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7D5A7" w14:textId="77777777" w:rsidR="00B25009" w:rsidRPr="00BB5BE2" w:rsidRDefault="001943A8">
      <w:pPr>
        <w:rPr>
          <w:rFonts w:ascii="Times New Roman" w:hAnsi="Times New Roman" w:cs="Times New Roman"/>
        </w:rPr>
      </w:pPr>
      <w:r w:rsidRPr="00BB5BE2">
        <w:rPr>
          <w:rFonts w:ascii="Times New Roman" w:hAnsi="Times New Roman" w:cs="Times New Roman"/>
        </w:rPr>
        <w:t>All my three heuristics are computed based on two variables: 1. Number of my own available moves (own_moves). 2. Number of my opponent’s available moves (opp_moves).</w:t>
      </w:r>
    </w:p>
    <w:p w14:paraId="162C75F6" w14:textId="77777777" w:rsidR="001943A8" w:rsidRPr="00BB5BE2" w:rsidRDefault="001943A8">
      <w:pPr>
        <w:rPr>
          <w:rFonts w:ascii="Times New Roman" w:hAnsi="Times New Roman" w:cs="Times New Roman"/>
        </w:rPr>
      </w:pPr>
    </w:p>
    <w:p w14:paraId="42B60F72" w14:textId="77777777" w:rsidR="001943A8" w:rsidRPr="00BB5BE2" w:rsidRDefault="001943A8">
      <w:pPr>
        <w:rPr>
          <w:rFonts w:ascii="Times New Roman" w:hAnsi="Times New Roman" w:cs="Times New Roman"/>
        </w:rPr>
      </w:pPr>
      <w:r w:rsidRPr="00BB5BE2">
        <w:rPr>
          <w:rFonts w:ascii="Times New Roman" w:hAnsi="Times New Roman" w:cs="Times New Roman"/>
        </w:rPr>
        <w:t xml:space="preserve">My first heuristic </w:t>
      </w:r>
      <w:r w:rsidR="00F053F4" w:rsidRPr="00BB5BE2">
        <w:rPr>
          <w:rFonts w:ascii="Times New Roman" w:hAnsi="Times New Roman" w:cs="Times New Roman"/>
        </w:rPr>
        <w:t xml:space="preserve">(AB_Custom) </w:t>
      </w:r>
      <w:r w:rsidRPr="00BB5BE2">
        <w:rPr>
          <w:rFonts w:ascii="Times New Roman" w:hAnsi="Times New Roman" w:cs="Times New Roman"/>
        </w:rPr>
        <w:t xml:space="preserve">is </w:t>
      </w:r>
      <w:r w:rsidRPr="00BB5BE2">
        <w:rPr>
          <w:rFonts w:ascii="Times New Roman" w:hAnsi="Times New Roman" w:cs="Times New Roman"/>
          <w:b/>
        </w:rPr>
        <w:t>own_moves – 2 * opp_moves</w:t>
      </w:r>
      <w:r w:rsidRPr="00BB5BE2">
        <w:rPr>
          <w:rFonts w:ascii="Times New Roman" w:hAnsi="Times New Roman" w:cs="Times New Roman"/>
        </w:rPr>
        <w:t>.</w:t>
      </w:r>
      <w:r w:rsidR="007F60BB" w:rsidRPr="00BB5BE2">
        <w:rPr>
          <w:rFonts w:ascii="Times New Roman" w:hAnsi="Times New Roman" w:cs="Times New Roman"/>
        </w:rPr>
        <w:t xml:space="preserve"> Two basic strategies of designing heuristics are Increasing my own moves and reducing the opponent’s moves.</w:t>
      </w:r>
      <w:r w:rsidR="00761142" w:rsidRPr="00BB5BE2">
        <w:rPr>
          <w:rFonts w:ascii="Times New Roman" w:hAnsi="Times New Roman" w:cs="Times New Roman"/>
        </w:rPr>
        <w:t xml:space="preserve"> The former one is a more “safe” strategy and the latter one is a more “aggressive” strategy. I choose to combine these two variables to balance the two strategies. I tested a bunch of weights and found that own_moves – 2 * opp_moves has the best performance with </w:t>
      </w:r>
      <w:r w:rsidR="00761142" w:rsidRPr="00BB5BE2">
        <w:rPr>
          <w:rFonts w:ascii="Times New Roman" w:hAnsi="Times New Roman" w:cs="Times New Roman"/>
          <w:b/>
        </w:rPr>
        <w:t>70.1%</w:t>
      </w:r>
      <w:r w:rsidR="00761142" w:rsidRPr="00BB5BE2">
        <w:rPr>
          <w:rFonts w:ascii="Times New Roman" w:hAnsi="Times New Roman" w:cs="Times New Roman"/>
        </w:rPr>
        <w:t xml:space="preserve"> winning rate compared with AB_Improved’s </w:t>
      </w:r>
      <w:r w:rsidR="00761142" w:rsidRPr="00BB5BE2">
        <w:rPr>
          <w:rFonts w:ascii="Times New Roman" w:hAnsi="Times New Roman" w:cs="Times New Roman"/>
          <w:b/>
        </w:rPr>
        <w:t>68.4%.</w:t>
      </w:r>
    </w:p>
    <w:p w14:paraId="5D7B6147" w14:textId="77777777" w:rsidR="00761142" w:rsidRPr="00BB5BE2" w:rsidRDefault="00761142">
      <w:pPr>
        <w:rPr>
          <w:rFonts w:ascii="Times New Roman" w:hAnsi="Times New Roman" w:cs="Times New Roman"/>
        </w:rPr>
      </w:pPr>
    </w:p>
    <w:p w14:paraId="614FCAF7" w14:textId="77777777" w:rsidR="00761142" w:rsidRPr="00BB5BE2" w:rsidRDefault="00761142">
      <w:pPr>
        <w:rPr>
          <w:rFonts w:ascii="Times New Roman" w:hAnsi="Times New Roman" w:cs="Times New Roman"/>
        </w:rPr>
      </w:pPr>
      <w:r w:rsidRPr="00BB5BE2">
        <w:rPr>
          <w:rFonts w:ascii="Times New Roman" w:hAnsi="Times New Roman" w:cs="Times New Roman"/>
        </w:rPr>
        <w:t xml:space="preserve">My second heuristic </w:t>
      </w:r>
      <w:r w:rsidR="00F053F4" w:rsidRPr="00BB5BE2">
        <w:rPr>
          <w:rFonts w:ascii="Times New Roman" w:hAnsi="Times New Roman" w:cs="Times New Roman"/>
        </w:rPr>
        <w:t xml:space="preserve">(AB_Custom_2) </w:t>
      </w:r>
      <w:r w:rsidR="00D20902" w:rsidRPr="00BB5BE2">
        <w:rPr>
          <w:rFonts w:ascii="Times New Roman" w:hAnsi="Times New Roman" w:cs="Times New Roman"/>
        </w:rPr>
        <w:t xml:space="preserve">is </w:t>
      </w:r>
      <w:r w:rsidR="00D20902" w:rsidRPr="00BB5BE2">
        <w:rPr>
          <w:rFonts w:ascii="Times New Roman" w:hAnsi="Times New Roman" w:cs="Times New Roman"/>
          <w:b/>
        </w:rPr>
        <w:t>(own_moves + 1) / opp_moves</w:t>
      </w:r>
      <w:r w:rsidR="00D20902" w:rsidRPr="00BB5BE2">
        <w:rPr>
          <w:rFonts w:ascii="Times New Roman" w:hAnsi="Times New Roman" w:cs="Times New Roman"/>
        </w:rPr>
        <w:t>. Here I’m using the same strategy with heuristic 1, which is balancing safe and aggressive. However, I used divisive instead of subtractive, because when both players have relatively large number of available moves, the absolute difference might not be as important as when they have small number of moves. The “+1” term comes from testing experience.</w:t>
      </w:r>
      <w:r w:rsidR="00F053F4" w:rsidRPr="00BB5BE2">
        <w:rPr>
          <w:rFonts w:ascii="Times New Roman" w:hAnsi="Times New Roman" w:cs="Times New Roman"/>
        </w:rPr>
        <w:t xml:space="preserve"> The winning rate of this heuristic is </w:t>
      </w:r>
      <w:r w:rsidR="00F053F4" w:rsidRPr="00BB5BE2">
        <w:rPr>
          <w:rFonts w:ascii="Times New Roman" w:hAnsi="Times New Roman" w:cs="Times New Roman"/>
          <w:b/>
        </w:rPr>
        <w:t>69.3%.</w:t>
      </w:r>
    </w:p>
    <w:p w14:paraId="4D2A4E54" w14:textId="77777777" w:rsidR="00D20902" w:rsidRPr="00BB5BE2" w:rsidRDefault="00D20902">
      <w:pPr>
        <w:rPr>
          <w:rFonts w:ascii="Times New Roman" w:hAnsi="Times New Roman" w:cs="Times New Roman"/>
        </w:rPr>
      </w:pPr>
    </w:p>
    <w:p w14:paraId="6B0BDC3B" w14:textId="77777777" w:rsidR="00D20902" w:rsidRPr="00BB5BE2" w:rsidRDefault="00D20902">
      <w:pPr>
        <w:rPr>
          <w:rFonts w:ascii="Times New Roman" w:hAnsi="Times New Roman" w:cs="Times New Roman"/>
        </w:rPr>
      </w:pPr>
      <w:r w:rsidRPr="00BB5BE2">
        <w:rPr>
          <w:rFonts w:ascii="Times New Roman" w:hAnsi="Times New Roman" w:cs="Times New Roman"/>
        </w:rPr>
        <w:t xml:space="preserve">My third heuristic </w:t>
      </w:r>
      <w:r w:rsidR="00F053F4" w:rsidRPr="00BB5BE2">
        <w:rPr>
          <w:rFonts w:ascii="Times New Roman" w:hAnsi="Times New Roman" w:cs="Times New Roman"/>
        </w:rPr>
        <w:t xml:space="preserve">(AB_Custom_3) </w:t>
      </w:r>
      <w:r w:rsidRPr="00BB5BE2">
        <w:rPr>
          <w:rFonts w:ascii="Times New Roman" w:hAnsi="Times New Roman" w:cs="Times New Roman"/>
        </w:rPr>
        <w:t xml:space="preserve">is to apply safe and aggressive strategy at different stage of game. When open space on the board is more than 25% of the total space, return </w:t>
      </w:r>
      <w:r w:rsidRPr="00BB5BE2">
        <w:rPr>
          <w:rFonts w:ascii="Times New Roman" w:hAnsi="Times New Roman" w:cs="Times New Roman"/>
          <w:b/>
        </w:rPr>
        <w:t>own_moves – 0.1 * opp_moves</w:t>
      </w:r>
      <w:r w:rsidRPr="00BB5BE2">
        <w:rPr>
          <w:rFonts w:ascii="Times New Roman" w:hAnsi="Times New Roman" w:cs="Times New Roman"/>
        </w:rPr>
        <w:t xml:space="preserve"> as score, when open space is less than 25% of the total space, return </w:t>
      </w:r>
      <w:r w:rsidRPr="00BB5BE2">
        <w:rPr>
          <w:rFonts w:ascii="Times New Roman" w:hAnsi="Times New Roman" w:cs="Times New Roman"/>
          <w:b/>
        </w:rPr>
        <w:t>own_moves – opp_moves</w:t>
      </w:r>
      <w:r w:rsidRPr="00BB5BE2">
        <w:rPr>
          <w:rFonts w:ascii="Times New Roman" w:hAnsi="Times New Roman" w:cs="Times New Roman"/>
        </w:rPr>
        <w:t xml:space="preserve"> as score. Since the maximum available moves for this game is 8, thus the factor 0.1 is only used to break tie</w:t>
      </w:r>
      <w:r w:rsidR="00107750" w:rsidRPr="00BB5BE2">
        <w:rPr>
          <w:rFonts w:ascii="Times New Roman" w:hAnsi="Times New Roman" w:cs="Times New Roman"/>
        </w:rPr>
        <w:t xml:space="preserve">. The logic behind this heuristic is, when there are a lot of space at the beginning, chasing behind your opponent is less likely to harmful. In contrast, in the late stage of the game, </w:t>
      </w:r>
      <w:r w:rsidR="00F053F4" w:rsidRPr="00BB5BE2">
        <w:rPr>
          <w:rFonts w:ascii="Times New Roman" w:hAnsi="Times New Roman" w:cs="Times New Roman"/>
        </w:rPr>
        <w:t xml:space="preserve">aggressive strategy might be more effective. The winning rate of this heuristic is </w:t>
      </w:r>
      <w:r w:rsidR="00F053F4" w:rsidRPr="00BB5BE2">
        <w:rPr>
          <w:rFonts w:ascii="Times New Roman" w:hAnsi="Times New Roman" w:cs="Times New Roman"/>
          <w:b/>
        </w:rPr>
        <w:t>71.7%.</w:t>
      </w:r>
    </w:p>
    <w:p w14:paraId="410CBCF8" w14:textId="77777777" w:rsidR="00F053F4" w:rsidRPr="00BB5BE2" w:rsidRDefault="00F053F4">
      <w:pPr>
        <w:rPr>
          <w:rFonts w:ascii="Times New Roman" w:hAnsi="Times New Roman" w:cs="Times New Roman"/>
        </w:rPr>
      </w:pPr>
    </w:p>
    <w:p w14:paraId="20BA418C" w14:textId="0B755803" w:rsidR="00F053F4" w:rsidRPr="00BB5BE2" w:rsidRDefault="00F053F4">
      <w:pPr>
        <w:rPr>
          <w:rFonts w:ascii="Times New Roman" w:hAnsi="Times New Roman" w:cs="Times New Roman"/>
        </w:rPr>
      </w:pPr>
      <w:r w:rsidRPr="00BB5BE2">
        <w:rPr>
          <w:rFonts w:ascii="Times New Roman" w:hAnsi="Times New Roman" w:cs="Times New Roman"/>
        </w:rPr>
        <w:t>In summary, all these three heuristics seems to perform better t</w:t>
      </w:r>
      <w:r w:rsidR="00CB1082">
        <w:rPr>
          <w:rFonts w:ascii="Times New Roman" w:hAnsi="Times New Roman" w:cs="Times New Roman"/>
        </w:rPr>
        <w:t xml:space="preserve">han the test agent AB_Improved. </w:t>
      </w:r>
      <w:r w:rsidRPr="00BB5BE2">
        <w:rPr>
          <w:rFonts w:ascii="Times New Roman" w:hAnsi="Times New Roman" w:cs="Times New Roman"/>
        </w:rPr>
        <w:t xml:space="preserve">(see table </w:t>
      </w:r>
      <w:r w:rsidR="00F73FEB">
        <w:rPr>
          <w:rFonts w:ascii="Times New Roman" w:hAnsi="Times New Roman" w:cs="Times New Roman"/>
        </w:rPr>
        <w:t xml:space="preserve">and figure 1 </w:t>
      </w:r>
      <w:r w:rsidRPr="00BB5BE2">
        <w:rPr>
          <w:rFonts w:ascii="Times New Roman" w:hAnsi="Times New Roman" w:cs="Times New Roman"/>
        </w:rPr>
        <w:t>below)</w:t>
      </w:r>
    </w:p>
    <w:p w14:paraId="24716E54" w14:textId="77777777" w:rsidR="00F053F4" w:rsidRPr="00BB5BE2" w:rsidRDefault="00F053F4">
      <w:pPr>
        <w:rPr>
          <w:rFonts w:ascii="Times New Roman" w:hAnsi="Times New Roman" w:cs="Times New Roman"/>
        </w:rPr>
      </w:pPr>
    </w:p>
    <w:p w14:paraId="2EA25785" w14:textId="77777777" w:rsidR="00F053F4" w:rsidRDefault="00F053F4" w:rsidP="00F053F4">
      <w:pPr>
        <w:jc w:val="center"/>
        <w:rPr>
          <w:rFonts w:ascii="Times New Roman" w:hAnsi="Times New Roman" w:cs="Times New Roman"/>
        </w:rPr>
      </w:pPr>
      <w:r w:rsidRPr="00BB5BE2">
        <w:rPr>
          <w:rFonts w:ascii="Times New Roman" w:hAnsi="Times New Roman" w:cs="Times New Roman"/>
          <w:noProof/>
        </w:rPr>
        <w:drawing>
          <wp:inline distT="0" distB="0" distL="0" distR="0" wp14:anchorId="25045C57" wp14:editId="2786E4B4">
            <wp:extent cx="5080635" cy="2149479"/>
            <wp:effectExtent l="0" t="0" r="0" b="9525"/>
            <wp:docPr id="2" name="Picture 2" descr="/Users/xyao/Desktop/Screen Shot 2017-04-30 at 1.07.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xyao/Desktop/Screen Shot 2017-04-30 at 1.07.22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635" cy="2149479"/>
                    </a:xfrm>
                    <a:prstGeom prst="rect">
                      <a:avLst/>
                    </a:prstGeom>
                    <a:noFill/>
                    <a:ln>
                      <a:noFill/>
                    </a:ln>
                  </pic:spPr>
                </pic:pic>
              </a:graphicData>
            </a:graphic>
          </wp:inline>
        </w:drawing>
      </w:r>
    </w:p>
    <w:p w14:paraId="3B306977" w14:textId="4B4AD69E" w:rsidR="00CB1082" w:rsidRDefault="00CB1082" w:rsidP="00CB1082">
      <w:pPr>
        <w:jc w:val="right"/>
        <w:rPr>
          <w:rFonts w:ascii="Times New Roman" w:hAnsi="Times New Roman" w:cs="Times New Roman"/>
        </w:rPr>
      </w:pPr>
      <w:r>
        <w:rPr>
          <w:rFonts w:ascii="Times New Roman" w:hAnsi="Times New Roman" w:cs="Times New Roman"/>
          <w:noProof/>
        </w:rPr>
        <w:lastRenderedPageBreak/>
        <w:drawing>
          <wp:inline distT="0" distB="0" distL="0" distR="0" wp14:anchorId="2AB4F8EC" wp14:editId="1504F312">
            <wp:extent cx="5939155" cy="2093595"/>
            <wp:effectExtent l="0" t="0" r="4445" b="0"/>
            <wp:docPr id="3" name="Picture 3" descr="../../../Documents/MATLAB/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MATLAB/6.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093595"/>
                    </a:xfrm>
                    <a:prstGeom prst="rect">
                      <a:avLst/>
                    </a:prstGeom>
                    <a:noFill/>
                    <a:ln>
                      <a:noFill/>
                    </a:ln>
                  </pic:spPr>
                </pic:pic>
              </a:graphicData>
            </a:graphic>
          </wp:inline>
        </w:drawing>
      </w:r>
    </w:p>
    <w:p w14:paraId="111843D1" w14:textId="492F39B1" w:rsidR="00CB1082" w:rsidRPr="00E24660" w:rsidRDefault="00E24660" w:rsidP="00CB1082">
      <w:pPr>
        <w:rPr>
          <w:rFonts w:ascii="Times New Roman" w:hAnsi="Times New Roman" w:cs="Times New Roman"/>
          <w:sz w:val="22"/>
        </w:rPr>
      </w:pPr>
      <w:r w:rsidRPr="00E24660">
        <w:rPr>
          <w:rFonts w:ascii="Times New Roman" w:hAnsi="Times New Roman" w:cs="Times New Roman"/>
          <w:b/>
          <w:sz w:val="22"/>
        </w:rPr>
        <w:t>F</w:t>
      </w:r>
      <w:r w:rsidR="00CB1082" w:rsidRPr="00E24660">
        <w:rPr>
          <w:rFonts w:ascii="Times New Roman" w:hAnsi="Times New Roman" w:cs="Times New Roman"/>
          <w:b/>
          <w:sz w:val="22"/>
        </w:rPr>
        <w:t>igure 1</w:t>
      </w:r>
      <w:r w:rsidR="00CB1082" w:rsidRPr="00E24660">
        <w:rPr>
          <w:rFonts w:ascii="Times New Roman" w:hAnsi="Times New Roman" w:cs="Times New Roman"/>
          <w:sz w:val="22"/>
        </w:rPr>
        <w:t>. Win rate of 3 heuristics against 7 different test agents.</w:t>
      </w:r>
    </w:p>
    <w:p w14:paraId="2FBE3545" w14:textId="77777777" w:rsidR="00CB1082" w:rsidRDefault="00CB1082" w:rsidP="00CB1082">
      <w:pPr>
        <w:rPr>
          <w:rFonts w:ascii="Times New Roman" w:hAnsi="Times New Roman" w:cs="Times New Roman"/>
        </w:rPr>
      </w:pPr>
    </w:p>
    <w:p w14:paraId="40B9823B" w14:textId="20B0762D" w:rsidR="00CD390B" w:rsidRDefault="00CB1082" w:rsidP="00CB1082">
      <w:pPr>
        <w:rPr>
          <w:rFonts w:ascii="Times New Roman" w:hAnsi="Times New Roman" w:cs="Times New Roman"/>
        </w:rPr>
      </w:pPr>
      <w:r>
        <w:rPr>
          <w:rFonts w:ascii="Times New Roman" w:hAnsi="Times New Roman" w:cs="Times New Roman"/>
        </w:rPr>
        <w:t>I would recommend using AB_Custom_3.</w:t>
      </w:r>
      <w:r w:rsidR="0066691D">
        <w:rPr>
          <w:rFonts w:ascii="Times New Roman" w:hAnsi="Times New Roman" w:cs="Times New Roman"/>
        </w:rPr>
        <w:t xml:space="preserve"> </w:t>
      </w:r>
      <w:r w:rsidR="0066691D" w:rsidRPr="00782247">
        <w:rPr>
          <w:rFonts w:ascii="Times New Roman" w:hAnsi="Times New Roman" w:cs="Times New Roman"/>
          <w:b/>
        </w:rPr>
        <w:t>First</w:t>
      </w:r>
      <w:r w:rsidR="0066691D">
        <w:rPr>
          <w:rFonts w:ascii="Times New Roman" w:hAnsi="Times New Roman" w:cs="Times New Roman"/>
        </w:rPr>
        <w:t xml:space="preserve">, </w:t>
      </w:r>
      <w:r w:rsidR="00442A33">
        <w:rPr>
          <w:rFonts w:ascii="Times New Roman" w:hAnsi="Times New Roman" w:cs="Times New Roman"/>
        </w:rPr>
        <w:t xml:space="preserve">it has the highest </w:t>
      </w:r>
      <w:r w:rsidR="0066691D">
        <w:rPr>
          <w:rFonts w:ascii="Times New Roman" w:hAnsi="Times New Roman" w:cs="Times New Roman"/>
        </w:rPr>
        <w:t>overall win rate</w:t>
      </w:r>
      <w:r w:rsidR="00442A33">
        <w:rPr>
          <w:rFonts w:ascii="Times New Roman" w:hAnsi="Times New Roman" w:cs="Times New Roman"/>
        </w:rPr>
        <w:t xml:space="preserve"> (71.7%) among the three heuristics.</w:t>
      </w:r>
      <w:r w:rsidR="00782247">
        <w:rPr>
          <w:rFonts w:ascii="Times New Roman" w:hAnsi="Times New Roman" w:cs="Times New Roman"/>
        </w:rPr>
        <w:t xml:space="preserve"> </w:t>
      </w:r>
      <w:r w:rsidR="00782247" w:rsidRPr="00782247">
        <w:rPr>
          <w:rFonts w:ascii="Times New Roman" w:hAnsi="Times New Roman" w:cs="Times New Roman"/>
          <w:b/>
        </w:rPr>
        <w:t>Second</w:t>
      </w:r>
      <w:r w:rsidR="00782247">
        <w:rPr>
          <w:rFonts w:ascii="Times New Roman" w:hAnsi="Times New Roman" w:cs="Times New Roman"/>
        </w:rPr>
        <w:t>,</w:t>
      </w:r>
      <w:r w:rsidR="00442A33">
        <w:rPr>
          <w:rFonts w:ascii="Times New Roman" w:hAnsi="Times New Roman" w:cs="Times New Roman"/>
        </w:rPr>
        <w:t xml:space="preserve"> </w:t>
      </w:r>
      <w:r w:rsidR="00782247">
        <w:rPr>
          <w:rFonts w:ascii="Times New Roman" w:hAnsi="Times New Roman" w:cs="Times New Roman"/>
        </w:rPr>
        <w:t xml:space="preserve">I compared the first move searching depth of these 3 heuristics playing against random agent (50 repeats). </w:t>
      </w:r>
      <w:r w:rsidR="00442A33">
        <w:rPr>
          <w:rFonts w:ascii="Times New Roman" w:hAnsi="Times New Roman" w:cs="Times New Roman"/>
        </w:rPr>
        <w:t xml:space="preserve">Although </w:t>
      </w:r>
      <w:r w:rsidR="00782247">
        <w:rPr>
          <w:rFonts w:ascii="Times New Roman" w:hAnsi="Times New Roman" w:cs="Times New Roman"/>
        </w:rPr>
        <w:t>AB_Custom_3</w:t>
      </w:r>
      <w:r w:rsidR="00442A33">
        <w:rPr>
          <w:rFonts w:ascii="Times New Roman" w:hAnsi="Times New Roman" w:cs="Times New Roman"/>
        </w:rPr>
        <w:t xml:space="preserve"> is the most complex heuristic, its </w:t>
      </w:r>
      <w:r w:rsidR="00782247">
        <w:rPr>
          <w:rFonts w:ascii="Times New Roman" w:hAnsi="Times New Roman" w:cs="Times New Roman"/>
        </w:rPr>
        <w:t xml:space="preserve">average </w:t>
      </w:r>
      <w:r w:rsidR="00442A33">
        <w:rPr>
          <w:rFonts w:ascii="Times New Roman" w:hAnsi="Times New Roman" w:cs="Times New Roman"/>
        </w:rPr>
        <w:t xml:space="preserve">searching depth is very close to the other two (figure 2. </w:t>
      </w:r>
      <w:r w:rsidR="00782247">
        <w:rPr>
          <w:rFonts w:ascii="Times New Roman" w:hAnsi="Times New Roman" w:cs="Times New Roman"/>
        </w:rPr>
        <w:t>6.96 vs 7.</w:t>
      </w:r>
      <w:r w:rsidR="00195531">
        <w:rPr>
          <w:rFonts w:ascii="Times New Roman" w:hAnsi="Times New Roman" w:cs="Times New Roman"/>
        </w:rPr>
        <w:t>1</w:t>
      </w:r>
      <w:r w:rsidR="00782247">
        <w:rPr>
          <w:rFonts w:ascii="Times New Roman" w:hAnsi="Times New Roman" w:cs="Times New Roman"/>
        </w:rPr>
        <w:t>2 and 7.</w:t>
      </w:r>
      <w:r w:rsidR="00195531">
        <w:rPr>
          <w:rFonts w:ascii="Times New Roman" w:hAnsi="Times New Roman" w:cs="Times New Roman"/>
        </w:rPr>
        <w:t>02</w:t>
      </w:r>
      <w:r w:rsidR="00442A33">
        <w:rPr>
          <w:rFonts w:ascii="Times New Roman" w:hAnsi="Times New Roman" w:cs="Times New Roman"/>
        </w:rPr>
        <w:t>)</w:t>
      </w:r>
      <w:r w:rsidR="00195531">
        <w:rPr>
          <w:rFonts w:ascii="Times New Roman" w:hAnsi="Times New Roman" w:cs="Times New Roman"/>
        </w:rPr>
        <w:t>, indicating that the searching depth is not significantly compromised</w:t>
      </w:r>
      <w:r w:rsidR="00442A33">
        <w:rPr>
          <w:rFonts w:ascii="Times New Roman" w:hAnsi="Times New Roman" w:cs="Times New Roman"/>
        </w:rPr>
        <w:t xml:space="preserve">. </w:t>
      </w:r>
      <w:r w:rsidR="00195531" w:rsidRPr="00195531">
        <w:rPr>
          <w:rFonts w:ascii="Times New Roman" w:hAnsi="Times New Roman" w:cs="Times New Roman"/>
          <w:b/>
        </w:rPr>
        <w:t>Third</w:t>
      </w:r>
      <w:r w:rsidR="00195531">
        <w:rPr>
          <w:rFonts w:ascii="Times New Roman" w:hAnsi="Times New Roman" w:cs="Times New Roman"/>
        </w:rPr>
        <w:t xml:space="preserve">, I compared the rank of these heuristics playing against 7 different test agents. The average rank of </w:t>
      </w:r>
      <w:r w:rsidR="00195531">
        <w:rPr>
          <w:rFonts w:ascii="Times New Roman" w:hAnsi="Times New Roman" w:cs="Times New Roman"/>
        </w:rPr>
        <w:t>AB_Custom_3</w:t>
      </w:r>
      <w:r w:rsidR="00195531">
        <w:rPr>
          <w:rFonts w:ascii="Times New Roman" w:hAnsi="Times New Roman" w:cs="Times New Roman"/>
        </w:rPr>
        <w:t xml:space="preserve"> is significantly higher than the other two (1.42 vs 2.00 and 2.28), which indicates that </w:t>
      </w:r>
      <w:r w:rsidR="00195531">
        <w:rPr>
          <w:rFonts w:ascii="Times New Roman" w:hAnsi="Times New Roman" w:cs="Times New Roman"/>
        </w:rPr>
        <w:t>AB_Custom_3</w:t>
      </w:r>
      <w:r w:rsidR="00195531">
        <w:rPr>
          <w:rFonts w:ascii="Times New Roman" w:hAnsi="Times New Roman" w:cs="Times New Roman"/>
        </w:rPr>
        <w:t xml:space="preserve"> performs mo</w:t>
      </w:r>
      <w:r w:rsidR="006769C6">
        <w:rPr>
          <w:rFonts w:ascii="Times New Roman" w:hAnsi="Times New Roman" w:cs="Times New Roman"/>
        </w:rPr>
        <w:t>re stable</w:t>
      </w:r>
      <w:bookmarkStart w:id="0" w:name="_GoBack"/>
      <w:bookmarkEnd w:id="0"/>
      <w:r w:rsidR="00195531">
        <w:rPr>
          <w:rFonts w:ascii="Times New Roman" w:hAnsi="Times New Roman" w:cs="Times New Roman"/>
        </w:rPr>
        <w:t xml:space="preserve"> than the other two. </w:t>
      </w:r>
      <w:r w:rsidR="00195531" w:rsidRPr="00195531">
        <w:rPr>
          <w:rFonts w:ascii="Times New Roman" w:hAnsi="Times New Roman" w:cs="Times New Roman"/>
          <w:b/>
        </w:rPr>
        <w:t>Fourth</w:t>
      </w:r>
      <w:r w:rsidR="00195531">
        <w:rPr>
          <w:rFonts w:ascii="Times New Roman" w:hAnsi="Times New Roman" w:cs="Times New Roman"/>
        </w:rPr>
        <w:t xml:space="preserve">, among 7 test agents, </w:t>
      </w:r>
      <w:r w:rsidR="00195531">
        <w:rPr>
          <w:rFonts w:ascii="Times New Roman" w:hAnsi="Times New Roman" w:cs="Times New Roman"/>
        </w:rPr>
        <w:t>AB_Custom_3</w:t>
      </w:r>
      <w:r w:rsidR="00195531">
        <w:rPr>
          <w:rFonts w:ascii="Times New Roman" w:hAnsi="Times New Roman" w:cs="Times New Roman"/>
        </w:rPr>
        <w:t xml:space="preserve"> achieved highest win rate against all 3 AB agent</w:t>
      </w:r>
      <w:r w:rsidR="009643A1">
        <w:rPr>
          <w:rFonts w:ascii="Times New Roman" w:hAnsi="Times New Roman" w:cs="Times New Roman"/>
        </w:rPr>
        <w:t>s</w:t>
      </w:r>
      <w:r w:rsidR="00195531">
        <w:rPr>
          <w:rFonts w:ascii="Times New Roman" w:hAnsi="Times New Roman" w:cs="Times New Roman"/>
        </w:rPr>
        <w:t xml:space="preserve"> (figure 1).</w:t>
      </w:r>
      <w:r w:rsidR="009643A1">
        <w:rPr>
          <w:rFonts w:ascii="Times New Roman" w:hAnsi="Times New Roman" w:cs="Times New Roman"/>
        </w:rPr>
        <w:t xml:space="preserve"> Since AB performs bet</w:t>
      </w:r>
      <w:r w:rsidR="00E838D1">
        <w:rPr>
          <w:rFonts w:ascii="Times New Roman" w:hAnsi="Times New Roman" w:cs="Times New Roman"/>
        </w:rPr>
        <w:t>ter than MM and random agents, t</w:t>
      </w:r>
      <w:r w:rsidR="009643A1">
        <w:rPr>
          <w:rFonts w:ascii="Times New Roman" w:hAnsi="Times New Roman" w:cs="Times New Roman"/>
        </w:rPr>
        <w:t xml:space="preserve">his indicates that </w:t>
      </w:r>
      <w:r w:rsidR="009643A1">
        <w:rPr>
          <w:rFonts w:ascii="Times New Roman" w:hAnsi="Times New Roman" w:cs="Times New Roman"/>
        </w:rPr>
        <w:t>AB_Custom_3</w:t>
      </w:r>
      <w:r w:rsidR="009643A1">
        <w:rPr>
          <w:rFonts w:ascii="Times New Roman" w:hAnsi="Times New Roman" w:cs="Times New Roman"/>
        </w:rPr>
        <w:t xml:space="preserve"> performs particularly better against relatively strong algorithms.</w:t>
      </w:r>
    </w:p>
    <w:p w14:paraId="649F8D13" w14:textId="0B119540" w:rsidR="00E24660" w:rsidRDefault="00CD390B" w:rsidP="00CB1082">
      <w:pPr>
        <w:rPr>
          <w:rFonts w:ascii="Times New Roman" w:hAnsi="Times New Roman" w:cs="Times New Roman"/>
        </w:rPr>
        <w:sectPr w:rsidR="00E24660" w:rsidSect="00E91002">
          <w:pgSz w:w="12240" w:h="15840"/>
          <w:pgMar w:top="1440" w:right="1440" w:bottom="1440" w:left="1440" w:header="720" w:footer="720" w:gutter="0"/>
          <w:cols w:space="720"/>
          <w:docGrid w:linePitch="400"/>
        </w:sectPr>
      </w:pPr>
      <w:r>
        <w:rPr>
          <w:rFonts w:ascii="Times New Roman" w:hAnsi="Times New Roman" w:cs="Times New Roman"/>
          <w:noProof/>
        </w:rPr>
        <w:drawing>
          <wp:inline distT="0" distB="0" distL="0" distR="0" wp14:anchorId="58E2A8AC" wp14:editId="4D3C2A65">
            <wp:extent cx="2908935" cy="2424113"/>
            <wp:effectExtent l="0" t="0" r="0" b="0"/>
            <wp:docPr id="6" name="Picture 6" descr="../../../Documents/MATLAB/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MATLAB/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189" cy="2443492"/>
                    </a:xfrm>
                    <a:prstGeom prst="rect">
                      <a:avLst/>
                    </a:prstGeom>
                    <a:noFill/>
                    <a:ln>
                      <a:noFill/>
                    </a:ln>
                  </pic:spPr>
                </pic:pic>
              </a:graphicData>
            </a:graphic>
          </wp:inline>
        </w:drawing>
      </w:r>
      <w:r w:rsidR="00E24660">
        <w:rPr>
          <w:rFonts w:ascii="Times New Roman" w:hAnsi="Times New Roman" w:cs="Times New Roman"/>
          <w:noProof/>
        </w:rPr>
        <w:drawing>
          <wp:inline distT="0" distB="0" distL="0" distR="0" wp14:anchorId="646F394B" wp14:editId="79EDAF1C">
            <wp:extent cx="2916737" cy="2430614"/>
            <wp:effectExtent l="0" t="0" r="0" b="0"/>
            <wp:docPr id="9" name="Picture 9" descr="../../../Documents/MATLAB/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MATLAB/6.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878" cy="2467398"/>
                    </a:xfrm>
                    <a:prstGeom prst="rect">
                      <a:avLst/>
                    </a:prstGeom>
                    <a:noFill/>
                    <a:ln>
                      <a:noFill/>
                    </a:ln>
                  </pic:spPr>
                </pic:pic>
              </a:graphicData>
            </a:graphic>
          </wp:inline>
        </w:drawing>
      </w:r>
    </w:p>
    <w:p w14:paraId="2E63C081" w14:textId="6E3BE6C9" w:rsidR="00E24660" w:rsidRDefault="00E24660" w:rsidP="00CB1082">
      <w:pPr>
        <w:rPr>
          <w:rFonts w:ascii="Times New Roman" w:hAnsi="Times New Roman" w:cs="Times New Roman"/>
        </w:rPr>
        <w:sectPr w:rsidR="00E24660" w:rsidSect="00E24660">
          <w:type w:val="continuous"/>
          <w:pgSz w:w="12240" w:h="15840"/>
          <w:pgMar w:top="1440" w:right="1440" w:bottom="1440" w:left="1440" w:header="720" w:footer="720" w:gutter="0"/>
          <w:cols w:num="2" w:space="720"/>
          <w:docGrid w:linePitch="400"/>
        </w:sectPr>
      </w:pPr>
    </w:p>
    <w:p w14:paraId="4736E0B3" w14:textId="77777777" w:rsidR="00E24660" w:rsidRDefault="00E24660" w:rsidP="00CB1082">
      <w:pPr>
        <w:rPr>
          <w:rFonts w:ascii="Times New Roman" w:hAnsi="Times New Roman" w:cs="Times New Roman"/>
        </w:rPr>
        <w:sectPr w:rsidR="00E24660" w:rsidSect="00E24660">
          <w:type w:val="continuous"/>
          <w:pgSz w:w="12240" w:h="15840"/>
          <w:pgMar w:top="1440" w:right="1440" w:bottom="1440" w:left="1440" w:header="720" w:footer="720" w:gutter="0"/>
          <w:cols w:num="2" w:space="720"/>
          <w:docGrid w:linePitch="400"/>
        </w:sectPr>
      </w:pPr>
    </w:p>
    <w:p w14:paraId="33A32666" w14:textId="28499CF9" w:rsidR="00E24660" w:rsidRPr="00E24660" w:rsidRDefault="00E24660" w:rsidP="00CB1082">
      <w:pPr>
        <w:rPr>
          <w:rFonts w:ascii="Times New Roman" w:hAnsi="Times New Roman" w:cs="Times New Roman"/>
          <w:sz w:val="22"/>
        </w:rPr>
        <w:sectPr w:rsidR="00E24660" w:rsidRPr="00E24660" w:rsidSect="00E24660">
          <w:type w:val="continuous"/>
          <w:pgSz w:w="12240" w:h="15840"/>
          <w:pgMar w:top="1440" w:right="1440" w:bottom="1440" w:left="1440" w:header="720" w:footer="720" w:gutter="0"/>
          <w:cols w:num="2" w:space="720"/>
          <w:docGrid w:linePitch="400"/>
        </w:sectPr>
      </w:pPr>
      <w:r w:rsidRPr="00E24660">
        <w:rPr>
          <w:rFonts w:ascii="Times New Roman" w:hAnsi="Times New Roman" w:cs="Times New Roman"/>
          <w:b/>
          <w:sz w:val="22"/>
        </w:rPr>
        <w:t>Figure 2</w:t>
      </w:r>
      <w:r w:rsidRPr="00E24660">
        <w:rPr>
          <w:rFonts w:ascii="Times New Roman" w:hAnsi="Times New Roman" w:cs="Times New Roman"/>
          <w:sz w:val="22"/>
        </w:rPr>
        <w:t>. F</w:t>
      </w:r>
      <w:r w:rsidRPr="00E24660">
        <w:rPr>
          <w:rFonts w:ascii="Times New Roman" w:hAnsi="Times New Roman" w:cs="Times New Roman"/>
          <w:sz w:val="22"/>
        </w:rPr>
        <w:t>irst move searching depth of 3 heuristics playing against random agent</w:t>
      </w:r>
      <w:r w:rsidRPr="00E24660">
        <w:rPr>
          <w:rFonts w:ascii="Times New Roman" w:hAnsi="Times New Roman" w:cs="Times New Roman"/>
          <w:sz w:val="22"/>
        </w:rPr>
        <w:t xml:space="preserve">.  </w:t>
      </w:r>
      <w:r>
        <w:rPr>
          <w:rFonts w:ascii="Times New Roman" w:hAnsi="Times New Roman" w:cs="Times New Roman"/>
          <w:sz w:val="22"/>
        </w:rPr>
        <w:t xml:space="preserve"> </w:t>
      </w:r>
      <w:r w:rsidRPr="00E24660">
        <w:rPr>
          <w:rFonts w:ascii="Times New Roman" w:hAnsi="Times New Roman" w:cs="Times New Roman"/>
          <w:b/>
          <w:sz w:val="22"/>
        </w:rPr>
        <w:t>Figure 3</w:t>
      </w:r>
      <w:r w:rsidRPr="00E24660">
        <w:rPr>
          <w:rFonts w:ascii="Times New Roman" w:hAnsi="Times New Roman" w:cs="Times New Roman"/>
          <w:sz w:val="22"/>
        </w:rPr>
        <w:t>. R</w:t>
      </w:r>
      <w:r w:rsidRPr="00E24660">
        <w:rPr>
          <w:rFonts w:ascii="Times New Roman" w:hAnsi="Times New Roman" w:cs="Times New Roman"/>
          <w:sz w:val="22"/>
        </w:rPr>
        <w:t xml:space="preserve">ank of </w:t>
      </w:r>
      <w:r w:rsidRPr="00E24660">
        <w:rPr>
          <w:rFonts w:ascii="Times New Roman" w:hAnsi="Times New Roman" w:cs="Times New Roman"/>
          <w:sz w:val="22"/>
        </w:rPr>
        <w:t>3</w:t>
      </w:r>
      <w:r w:rsidRPr="00E24660">
        <w:rPr>
          <w:rFonts w:ascii="Times New Roman" w:hAnsi="Times New Roman" w:cs="Times New Roman"/>
          <w:sz w:val="22"/>
        </w:rPr>
        <w:t xml:space="preserve"> heuristics playing against 7 different test agents</w:t>
      </w:r>
      <w:r w:rsidRPr="00E24660">
        <w:rPr>
          <w:rFonts w:ascii="Times New Roman" w:hAnsi="Times New Roman" w:cs="Times New Roman"/>
          <w:sz w:val="22"/>
        </w:rPr>
        <w:t>.</w:t>
      </w:r>
    </w:p>
    <w:p w14:paraId="18334919" w14:textId="633998AE" w:rsidR="00E24660" w:rsidRPr="00E24660" w:rsidRDefault="00E24660" w:rsidP="00CB1082">
      <w:pPr>
        <w:rPr>
          <w:rFonts w:ascii="Times New Roman" w:hAnsi="Times New Roman" w:cs="Times New Roman"/>
          <w:sz w:val="22"/>
        </w:rPr>
      </w:pPr>
    </w:p>
    <w:sectPr w:rsidR="00E24660" w:rsidRPr="00E24660" w:rsidSect="00E24660">
      <w:type w:val="continuous"/>
      <w:pgSz w:w="12240" w:h="15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A8"/>
    <w:rsid w:val="00107750"/>
    <w:rsid w:val="001943A8"/>
    <w:rsid w:val="00195531"/>
    <w:rsid w:val="00442A33"/>
    <w:rsid w:val="0064182B"/>
    <w:rsid w:val="00655222"/>
    <w:rsid w:val="0066691D"/>
    <w:rsid w:val="006769C6"/>
    <w:rsid w:val="00761142"/>
    <w:rsid w:val="00782247"/>
    <w:rsid w:val="007F60BB"/>
    <w:rsid w:val="009643A1"/>
    <w:rsid w:val="00BB5BE2"/>
    <w:rsid w:val="00CB1082"/>
    <w:rsid w:val="00CD390B"/>
    <w:rsid w:val="00D20902"/>
    <w:rsid w:val="00E24660"/>
    <w:rsid w:val="00E838D1"/>
    <w:rsid w:val="00E91002"/>
    <w:rsid w:val="00F053F4"/>
    <w:rsid w:val="00F73F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F4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0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2659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2017-05-01T05:23:00Z</cp:lastPrinted>
  <dcterms:created xsi:type="dcterms:W3CDTF">2017-05-01T05:23:00Z</dcterms:created>
  <dcterms:modified xsi:type="dcterms:W3CDTF">2017-05-01T05:26:00Z</dcterms:modified>
</cp:coreProperties>
</file>