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0AD" w:rsidRPr="002D30AD" w:rsidRDefault="002D30AD" w:rsidP="002D30AD">
      <w:r w:rsidRPr="002D30AD">
        <w:t>TAMS Tournament Biology Test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Which of the following is considered a weak chemical bond?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Van </w:t>
      </w:r>
      <w:proofErr w:type="spellStart"/>
      <w:r w:rsidRPr="002D30AD">
        <w:t>der</w:t>
      </w:r>
      <w:proofErr w:type="spellEnd"/>
      <w:r w:rsidRPr="002D30AD">
        <w:t xml:space="preserve"> Waals interactions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Covalent bonds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Ionic bonds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Metallic bonds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Polar bonds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Which of the following is not a special property of water?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Cohesion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Moderation of temperature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High specific heat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Evaporative cooling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High viscosity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Amino acids contain which functional groups?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Amine and carboxyl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Amine and </w:t>
      </w:r>
      <w:proofErr w:type="spellStart"/>
      <w:r w:rsidRPr="002D30AD">
        <w:t>sulfhydrl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Amine and phosphate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Amine and carbonyl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Amine and hydroxyl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What is the difference between cellulose and starch structures?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Cellulose is made of glucose monomers and starch is made of </w:t>
      </w:r>
      <w:proofErr w:type="spellStart"/>
      <w:r w:rsidRPr="002D30AD">
        <w:t>galactose</w:t>
      </w:r>
      <w:proofErr w:type="spellEnd"/>
      <w:r w:rsidRPr="002D30AD">
        <w:t xml:space="preserve"> monomers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Starch is made of glucose monomers and cellulose is made of </w:t>
      </w:r>
      <w:proofErr w:type="spellStart"/>
      <w:r w:rsidRPr="002D30AD">
        <w:t>galactose</w:t>
      </w:r>
      <w:proofErr w:type="spellEnd"/>
      <w:r w:rsidRPr="002D30AD">
        <w:t xml:space="preserve"> monomers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Cellulose is made of beta glucose monomers and starch is made of alpha glucose monomers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Starch is made of beta glucose monomers and cellulose is made of alpha glucose monomers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Cellulose is stored in animals and starch is stored in plants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The tertiary structure of a protein is determined by: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Hydrogen bonds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Hydrophobic interactions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Disulfide bridges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 and B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A, B, and C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lastRenderedPageBreak/>
        <w:t>Primary cilia are different from other cilia that: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There is a 9+0 microtubule structure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They are primarily sensory organelles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They are made of microtubules extending from a basal body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 and B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A, B, and C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What role does cholesterol play in the cell membrane?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It is malignant and destroys the membrane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It prevents the membrane from damage by acting as a buffer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It is a toxin and under certain conditions can be either benign or malignant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It is the primary molecule found in the cell membrane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It plays no role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Gibb’s free energy change: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Does not depend on the presence or absence of a catalyst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Is the potential energy of the products of a reaction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Is the potential energy of the reactants of a reaction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Is the kinetic energy of the products of a reaction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Is the kinetic energy of the reactants of a reaction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proofErr w:type="spellStart"/>
      <w:r w:rsidRPr="002D30AD">
        <w:t>Allosteric</w:t>
      </w:r>
      <w:proofErr w:type="spellEnd"/>
      <w:r w:rsidRPr="002D30AD">
        <w:t xml:space="preserve"> regulation of enzymes: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Are malignant to the enzyme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Can either prevent or activate enzymes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Are primarily nucleic acids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Only inhibit the action of the enzyme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Attaches to the enzyme’s active site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 xml:space="preserve">Fats, through beta oxidation, can be broken down to re-enter the </w:t>
      </w:r>
      <w:proofErr w:type="spellStart"/>
      <w:r w:rsidRPr="002D30AD">
        <w:t>Kreb’s</w:t>
      </w:r>
      <w:proofErr w:type="spellEnd"/>
      <w:r w:rsidRPr="002D30AD">
        <w:t xml:space="preserve"> Cycle as: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Pyruvate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Acetyl </w:t>
      </w:r>
      <w:proofErr w:type="spellStart"/>
      <w:r w:rsidRPr="002D30AD">
        <w:t>CoA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Glyceraldehyde-3-Phosphate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 and B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B and C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What is the constantly recycled molecule that is essential to the Calvin Cycle?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G3P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Rubisco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NADP+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RuBP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 sugar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lastRenderedPageBreak/>
        <w:t xml:space="preserve">You place a growing seedling in an east-facing window. On which side of the plants will </w:t>
      </w:r>
      <w:proofErr w:type="spellStart"/>
      <w:r w:rsidRPr="002D30AD">
        <w:t>auxins</w:t>
      </w:r>
      <w:proofErr w:type="spellEnd"/>
      <w:r w:rsidRPr="002D30AD">
        <w:t xml:space="preserve"> accumulate?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North side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South side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East side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West side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Equally distributed on all sides of the plant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During translation in prokaryotes, the ribosome binds to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 TATA box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 mRNA cap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 terminator sequence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An enhancer sequence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 Shine-</w:t>
      </w:r>
      <w:proofErr w:type="spellStart"/>
      <w:r w:rsidRPr="002D30AD">
        <w:t>Dalgarno</w:t>
      </w:r>
      <w:proofErr w:type="spellEnd"/>
      <w:r w:rsidRPr="002D30AD">
        <w:t xml:space="preserve"> sequence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Which of the following is NOT a second messenger?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Calcium ion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Magnesium ion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Diacyl</w:t>
      </w:r>
      <w:proofErr w:type="spellEnd"/>
      <w:r w:rsidRPr="002D30AD">
        <w:t xml:space="preserve"> glycerol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Inositol</w:t>
      </w:r>
      <w:proofErr w:type="spellEnd"/>
      <w:r w:rsidRPr="002D30AD">
        <w:t xml:space="preserve"> </w:t>
      </w:r>
      <w:proofErr w:type="spellStart"/>
      <w:r w:rsidRPr="002D30AD">
        <w:t>triphosphate</w:t>
      </w:r>
      <w:proofErr w:type="spellEnd"/>
      <w:r w:rsidRPr="002D30AD">
        <w:t xml:space="preserve"> 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Cyclic AMP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 xml:space="preserve">During which phase is mitosis arrested to take the images for a </w:t>
      </w:r>
      <w:proofErr w:type="spellStart"/>
      <w:r w:rsidRPr="002D30AD">
        <w:t>karyotype</w:t>
      </w:r>
      <w:proofErr w:type="spellEnd"/>
      <w:r w:rsidRPr="002D30AD">
        <w:t>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Anaphase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Telophase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Prophase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Metaphase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Interphase</w:t>
      </w:r>
      <w:proofErr w:type="spellEnd"/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Which of the following contribute to the variation among offspring?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Independent assortment of alleles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Crossing over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Nondisjunction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 and B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A, B, and C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Linked genes are: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Less likely to mutate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Do not exactly follow independent assortment of alleles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Are more likely to mutate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Never change from parent to offspring besides mutations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Are made up of the essential genes, such as for the five basic senses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lastRenderedPageBreak/>
        <w:t>If a person born with a XY genotype had his Y chromosome inactivated, what is the genotype and phenotype of the person?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XX female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XX male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XY male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XY female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X female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 xml:space="preserve">During the </w:t>
      </w:r>
      <w:proofErr w:type="spellStart"/>
      <w:r w:rsidRPr="002D30AD">
        <w:t>lytic</w:t>
      </w:r>
      <w:proofErr w:type="spellEnd"/>
      <w:r w:rsidRPr="002D30AD">
        <w:t xml:space="preserve"> cycle of a virus,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 virus eventually kills the cell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 virus multiplies inside the cell and becomes dormant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 virus takes up the cell’s DNA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 virus synthesizes toxic chemicals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 virus cuts up the cell’s DNA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proofErr w:type="spellStart"/>
      <w:r w:rsidRPr="002D30AD">
        <w:t>Prions</w:t>
      </w:r>
      <w:proofErr w:type="spellEnd"/>
      <w:r w:rsidRPr="002D30AD">
        <w:t xml:space="preserve"> are: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Viruses in the brain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Normal proteins in the brain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Contagious through the consumption of brains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Abnormally shaped neurons in the brain that is contagious to other neurons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Bacteria that attack and destroy brain regions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Which of the following binds to complementary sequences in mRNAs and destroys them?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snRNA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miRNA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tRNA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ggRNA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siRNA</w:t>
      </w:r>
      <w:proofErr w:type="spellEnd"/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Which of the following is not a condition of the Hardy-Weinberg equilibrium?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High population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No emigration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No immigration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Randomized </w:t>
      </w:r>
      <w:proofErr w:type="spellStart"/>
      <w:r w:rsidRPr="002D30AD">
        <w:t>matings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Equal gender distribution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Which period was characterized by the sudden increase in diversity of many animal phyla?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Permian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Carboniferious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Devonian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Cambrian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Ordovician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lastRenderedPageBreak/>
        <w:t xml:space="preserve">Which group of </w:t>
      </w:r>
      <w:proofErr w:type="spellStart"/>
      <w:r w:rsidRPr="002D30AD">
        <w:t>proteobacteria</w:t>
      </w:r>
      <w:proofErr w:type="spellEnd"/>
      <w:r w:rsidRPr="002D30AD">
        <w:t xml:space="preserve"> is known as sulfur bacteria that oxidize hydrogen sulfide to produce sulfur as a waste?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Alpha </w:t>
      </w:r>
      <w:proofErr w:type="spellStart"/>
      <w:r w:rsidRPr="002D30AD">
        <w:t>proteobacteria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Beta </w:t>
      </w:r>
      <w:proofErr w:type="spellStart"/>
      <w:r w:rsidRPr="002D30AD">
        <w:t>proteobacteria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Gamma </w:t>
      </w:r>
      <w:proofErr w:type="spellStart"/>
      <w:r w:rsidRPr="002D30AD">
        <w:t>proteobacteria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Delta </w:t>
      </w:r>
      <w:proofErr w:type="spellStart"/>
      <w:r w:rsidRPr="002D30AD">
        <w:t>proteobacteria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Epsilon </w:t>
      </w:r>
      <w:proofErr w:type="spellStart"/>
      <w:r w:rsidRPr="002D30AD">
        <w:t>proteobacteria</w:t>
      </w:r>
      <w:proofErr w:type="spellEnd"/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proofErr w:type="spellStart"/>
      <w:r w:rsidRPr="002D30AD">
        <w:t>Alveolates</w:t>
      </w:r>
      <w:proofErr w:type="spellEnd"/>
      <w:r w:rsidRPr="002D30AD">
        <w:t xml:space="preserve"> are characterized as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Protists</w:t>
      </w:r>
      <w:proofErr w:type="spellEnd"/>
      <w:r w:rsidRPr="002D30AD">
        <w:t xml:space="preserve"> that have sacs beneath the plasma membrane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Possessing cilia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Having the ability to sexually reproduce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Fungi that are poisonous to humans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Diatoms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 xml:space="preserve">Which of the following are NOT characterized as a monocot </w:t>
      </w:r>
      <w:proofErr w:type="gramStart"/>
      <w:r w:rsidRPr="002D30AD">
        <w:t>nor</w:t>
      </w:r>
      <w:proofErr w:type="gramEnd"/>
      <w:r w:rsidRPr="002D30AD">
        <w:t xml:space="preserve"> a </w:t>
      </w:r>
      <w:proofErr w:type="spellStart"/>
      <w:r w:rsidRPr="002D30AD">
        <w:t>dicot</w:t>
      </w:r>
      <w:proofErr w:type="spellEnd"/>
      <w:r w:rsidRPr="002D30AD">
        <w:t>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Orchids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Dog roses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Peas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Water lilies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Ferns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What class is the common jellyfish under?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Hydrozoan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Scyphozoan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Cubozoan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Anthozoan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Mollusks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Which of the following are characterized by radial cleavage?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Echinoderms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Humans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Crustaceans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 and B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 and C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Root hairs are: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Extensions of the cell membrane of plant cells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Absorb large molecules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Are not restricted to only the roots of a plant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 and B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 and C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lastRenderedPageBreak/>
        <w:t>A large tree can have a hole straight through the center and live perfectly fine because: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 heartwood is made up of secondary xylem that no longer transports water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 phloem adapts and half of them become the xylem that is destroyed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Neither xylem nor phloem are in the center of the tree trunk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Nutrient paths can adjust to go around the hole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squirrels eventually live in there and help the tree survive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Water is pushed up the xylem to nourish the top of the tree primary through the action of: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Transpiration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Root pressure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Pokemon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Active transport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Torque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A phosphate-deficient plant’s leaves will turn: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Yellow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Red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Blue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Purple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Brown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 xml:space="preserve"> A pineapple is an example of a _________ fruit.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Aggregate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Multiple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Pea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Berry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Auxillary</w:t>
      </w:r>
      <w:proofErr w:type="spellEnd"/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Why is an excess of vitamins A, D, E, and K harmful for your health?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They are fat soluble vitamins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They are water-soluble vitamins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They can never be removed from your body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They make clots in your blood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They dehydrate the kidneys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How does the stomach prevent the enzymes from causing it to digest itself?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 mucus layer over the stomach is protective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The stomach’s equilibrium pH is extremely acidic 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 stomach’s equilibrium pH is extremely basic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It takes a break from digestion to rebuild its walls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It doesn’t, but the stomach wall’s breakdown takes longer than the average human life span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lastRenderedPageBreak/>
        <w:t xml:space="preserve">Which of the following animals use countercurrent </w:t>
      </w:r>
      <w:proofErr w:type="spellStart"/>
      <w:r w:rsidRPr="002D30AD">
        <w:t>waterflow</w:t>
      </w:r>
      <w:proofErr w:type="spellEnd"/>
      <w:r w:rsidRPr="002D30AD">
        <w:t xml:space="preserve"> to regulate its temperature?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Fish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Geese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Humans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Mice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Rabbit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Which of the following cell types are involved in the inflammatory response?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Macrophages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Mast cells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Plasma cells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Memory cells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Red blood cells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 xml:space="preserve">The cells in the descending limb of the loop of </w:t>
      </w:r>
      <w:proofErr w:type="spellStart"/>
      <w:r w:rsidRPr="002D30AD">
        <w:t>Henle</w:t>
      </w:r>
      <w:proofErr w:type="spellEnd"/>
      <w:r w:rsidRPr="002D30AD">
        <w:t xml:space="preserve"> are specialized in that they: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Contain a large concentration of </w:t>
      </w:r>
      <w:proofErr w:type="spellStart"/>
      <w:r w:rsidRPr="002D30AD">
        <w:t>aquaporins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They lack </w:t>
      </w:r>
      <w:proofErr w:type="spellStart"/>
      <w:r w:rsidRPr="002D30AD">
        <w:t>aquaporins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Are larger for more outward water flow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Are larger for more inward water flow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Produce mucus to protect the kidney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 xml:space="preserve">The slow block to </w:t>
      </w:r>
      <w:proofErr w:type="spellStart"/>
      <w:r w:rsidRPr="002D30AD">
        <w:t>polyspermy</w:t>
      </w:r>
      <w:proofErr w:type="spellEnd"/>
      <w:r w:rsidRPr="002D30AD">
        <w:t xml:space="preserve"> is characterized by: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 cortical reaction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The </w:t>
      </w:r>
      <w:proofErr w:type="spellStart"/>
      <w:r w:rsidRPr="002D30AD">
        <w:t>acrosomal</w:t>
      </w:r>
      <w:proofErr w:type="spellEnd"/>
      <w:r w:rsidRPr="002D30AD">
        <w:t xml:space="preserve"> reaction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Fertilization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Cause calcium ions to be released from the </w:t>
      </w:r>
      <w:proofErr w:type="spellStart"/>
      <w:r w:rsidRPr="002D30AD">
        <w:t>cytosol</w:t>
      </w:r>
      <w:proofErr w:type="spellEnd"/>
      <w:r w:rsidRPr="002D30AD">
        <w:t xml:space="preserve"> to the extracellular matrix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 death of all of the sperm except for the one that fertilized the egg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Which lobe of the brain contains your motor cortex?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Frontal lobe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Temporal lobe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Parietal lobe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Occipital lobe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 motor cortex is in the spinal cord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Carbon particles were injected into the blood of mice. In which of the following places would you most likely find the particles?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In the </w:t>
      </w:r>
      <w:proofErr w:type="spellStart"/>
      <w:r w:rsidRPr="002D30AD">
        <w:t>glomerular</w:t>
      </w:r>
      <w:proofErr w:type="spellEnd"/>
      <w:r w:rsidRPr="002D30AD">
        <w:t xml:space="preserve"> filtrate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In the adipose tissue of the liver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In </w:t>
      </w:r>
      <w:proofErr w:type="spellStart"/>
      <w:r w:rsidRPr="002D30AD">
        <w:t>monocytes</w:t>
      </w:r>
      <w:proofErr w:type="spellEnd"/>
      <w:r w:rsidRPr="002D30AD">
        <w:t xml:space="preserve"> of the spleen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In plasma cells of the bone marrow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In the loops of </w:t>
      </w:r>
      <w:proofErr w:type="spellStart"/>
      <w:r w:rsidRPr="002D30AD">
        <w:t>Henle</w:t>
      </w:r>
      <w:proofErr w:type="spellEnd"/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lastRenderedPageBreak/>
        <w:t>Which of the following is not a function of the parasympathetic division of the nervous system?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Constriction of the </w:t>
      </w:r>
      <w:proofErr w:type="spellStart"/>
      <w:r w:rsidRPr="002D30AD">
        <w:t>bronchii</w:t>
      </w:r>
      <w:proofErr w:type="spellEnd"/>
      <w:r w:rsidRPr="002D30AD">
        <w:t xml:space="preserve"> in the lungs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Constriction of the pupil of the eye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Slowing of the heart rate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Stimulation of the adrenal medulla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Stimulation of activity of the stomach and the intestines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 xml:space="preserve">An </w:t>
      </w:r>
      <w:proofErr w:type="spellStart"/>
      <w:r w:rsidRPr="002D30AD">
        <w:t>amphipathic</w:t>
      </w:r>
      <w:proofErr w:type="spellEnd"/>
      <w:r w:rsidRPr="002D30AD">
        <w:t xml:space="preserve"> molecule is a molecule that is characterized by: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 hydrophilic end and a hydrophobic end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an amino group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2 different forms that are mirror images of each other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rarely being found in cell membranes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it is important in sound transport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Which of the following marine communities would be LEAST affected by a volcanic eruption or meteor impact that injected enough debris into the atmosphere to reduce sunlight by 50% for two years?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Benthic community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Deep sea vent community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Coral reefs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Estuary community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stagnant lakes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 xml:space="preserve">Which statement describing plant structure is appropriate? 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Sclerenchyma</w:t>
      </w:r>
      <w:proofErr w:type="spellEnd"/>
      <w:r w:rsidRPr="002D30AD">
        <w:t xml:space="preserve"> cells provide support for the plant body  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Collenchyma</w:t>
      </w:r>
      <w:proofErr w:type="spellEnd"/>
      <w:r w:rsidRPr="002D30AD">
        <w:t xml:space="preserve"> cells may form the outer cell layer of the plant  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Wood is formed from old epidermal cells  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Stomates</w:t>
      </w:r>
      <w:proofErr w:type="spellEnd"/>
      <w:r w:rsidRPr="002D30AD">
        <w:t xml:space="preserve"> are pores in the roots that allow nutrients to enter  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Parenchyma cells have thicker cell walls than other plant cells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 xml:space="preserve">A protein is usually tagged for degradation by </w:t>
      </w:r>
      <w:proofErr w:type="spellStart"/>
      <w:r w:rsidRPr="002D30AD">
        <w:t>proteasome</w:t>
      </w:r>
      <w:proofErr w:type="spellEnd"/>
      <w:r w:rsidRPr="002D30AD">
        <w:t xml:space="preserve"> activity by which of the following proteins?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Caspase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Kinase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Ubiquitin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Ubiquinone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Protease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lastRenderedPageBreak/>
        <w:t xml:space="preserve">You extract RNA from liver cells and then carry out an </w:t>
      </w:r>
      <w:proofErr w:type="spellStart"/>
      <w:r w:rsidRPr="002D30AD">
        <w:t>agarose</w:t>
      </w:r>
      <w:proofErr w:type="spellEnd"/>
      <w:r w:rsidRPr="002D30AD">
        <w:t xml:space="preserve"> gel electrophoresis of the liver RNA. The RNA fragments are then transferred to an RNA-binding membrane using capillary action. You then hybridize a probe for gene X to the RNA on the membrane. Which of the following will your procedure accomplish?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You are trying to determine how many copies of Gene X are in liver cells  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You are trying to replicate Gene X 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You are trying to determine if Gene X is expressed in liver cells  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You are trying to identify Gene X  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You are trying to determine whether Gene X has a mutant sequence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 xml:space="preserve">Hemoglobin, an iron-containing protein in erythrocytes, binds oxygen molecules. </w:t>
      </w:r>
      <w:proofErr w:type="spellStart"/>
      <w:r w:rsidRPr="002D30AD">
        <w:t>Myoglobin</w:t>
      </w:r>
      <w:proofErr w:type="spellEnd"/>
      <w:r w:rsidRPr="002D30AD">
        <w:t xml:space="preserve">, a protein in muscle cells, is used for oxygen storage. What can be deduced about the relative oxygen affinities of hemoglobin and </w:t>
      </w:r>
      <w:proofErr w:type="spellStart"/>
      <w:r w:rsidRPr="002D30AD">
        <w:t>myoglobin</w:t>
      </w:r>
      <w:proofErr w:type="spellEnd"/>
      <w:r w:rsidRPr="002D30AD">
        <w:t>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proofErr w:type="spellStart"/>
      <w:r w:rsidRPr="002D30AD">
        <w:t>Myoglobin</w:t>
      </w:r>
      <w:proofErr w:type="spellEnd"/>
      <w:r w:rsidRPr="002D30AD">
        <w:t xml:space="preserve"> has greater oxygen affinity than hemoglobin 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Hemoglobin has greater oxygen affinity than </w:t>
      </w:r>
      <w:proofErr w:type="spellStart"/>
      <w:r w:rsidRPr="002D30AD">
        <w:t>myoglobin</w:t>
      </w:r>
      <w:proofErr w:type="spellEnd"/>
      <w:r w:rsidRPr="002D30AD">
        <w:t xml:space="preserve"> 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Both have roughly the same oxygen affinity 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Neither has a significant oxygen affinity 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 two cannot be compared because one is associated with binding and the other with storage</w:t>
      </w: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 xml:space="preserve">Plant </w:t>
      </w:r>
      <w:proofErr w:type="spellStart"/>
      <w:r w:rsidRPr="002D30AD">
        <w:t>systematicists</w:t>
      </w:r>
      <w:proofErr w:type="spellEnd"/>
      <w:r w:rsidRPr="002D30AD">
        <w:t xml:space="preserve"> have found that monocots were not the first flowering plants to evolve. This would suggest that: 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they must be more complex than previously thought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they were misplaced in their lineage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evolution does not always proceed from simple to complex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 xml:space="preserve">they do not represent a true </w:t>
      </w:r>
      <w:proofErr w:type="spellStart"/>
      <w:r w:rsidRPr="002D30AD">
        <w:t>clade</w:t>
      </w:r>
      <w:proofErr w:type="spellEnd"/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they evolved from a different ancestral group than other flowering plants did</w:t>
      </w:r>
    </w:p>
    <w:p w:rsidR="002D30AD" w:rsidRPr="002D30AD" w:rsidRDefault="002D30AD" w:rsidP="002D30AD">
      <w:pPr>
        <w:jc w:val="left"/>
      </w:pPr>
    </w:p>
    <w:p w:rsidR="002D30AD" w:rsidRPr="002D30AD" w:rsidRDefault="002D30AD" w:rsidP="002D30AD">
      <w:pPr>
        <w:pStyle w:val="ListParagraph"/>
        <w:numPr>
          <w:ilvl w:val="0"/>
          <w:numId w:val="1"/>
        </w:numPr>
        <w:jc w:val="left"/>
      </w:pPr>
      <w:r w:rsidRPr="002D30AD">
        <w:t>When an ant in a colony dies, the live ants will throw the dead ant out of the anthill. If a live ant from the colony, Ant X, is sprayed with a chemical characteristic of dead ants, the live ants will repeatedly throw Ant X out of the anthill, until the chemical on Ant X wears off. What is the best behavioral explanation of ant colony?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Learned behavior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Fixed action pattern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Muscle memory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Trial and error</w:t>
      </w:r>
    </w:p>
    <w:p w:rsidR="002D30AD" w:rsidRPr="002D30AD" w:rsidRDefault="002D30AD" w:rsidP="002D30AD">
      <w:pPr>
        <w:pStyle w:val="ListParagraph"/>
        <w:numPr>
          <w:ilvl w:val="1"/>
          <w:numId w:val="1"/>
        </w:numPr>
        <w:jc w:val="left"/>
      </w:pPr>
      <w:r w:rsidRPr="002D30AD">
        <w:t>negative taxis triggered by the chemical</w:t>
      </w:r>
    </w:p>
    <w:p w:rsidR="00246621" w:rsidRDefault="00246621"/>
    <w:sectPr w:rsidR="00246621" w:rsidSect="00246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27663"/>
    <w:multiLevelType w:val="hybridMultilevel"/>
    <w:tmpl w:val="946C6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D30AD"/>
    <w:rsid w:val="00246621"/>
    <w:rsid w:val="002D3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0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1655</Words>
  <Characters>9434</Characters>
  <Application>Microsoft Office Word</Application>
  <DocSecurity>0</DocSecurity>
  <Lines>78</Lines>
  <Paragraphs>22</Paragraphs>
  <ScaleCrop>false</ScaleCrop>
  <Company>Microsoft</Company>
  <LinksUpToDate>false</LinksUpToDate>
  <CharactersWithSpaces>11067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Huang</dc:creator>
  <cp:lastModifiedBy>William Huang</cp:lastModifiedBy>
  <cp:revision>1</cp:revision>
  <dcterms:created xsi:type="dcterms:W3CDTF">2012-11-03T08:03:00Z</dcterms:created>
  <dcterms:modified xsi:type="dcterms:W3CDTF">2012-11-03T08:04:00Z</dcterms:modified>
</cp:coreProperties>
</file>