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A748" w14:textId="77777777" w:rsidR="0038334E" w:rsidRDefault="00000000">
      <w:pPr>
        <w:spacing w:after="80"/>
      </w:pPr>
      <w:r>
        <w:rPr>
          <w:b/>
          <w:bCs/>
          <w:color w:val="1A56A0"/>
          <w:sz w:val="36"/>
          <w:szCs w:val="36"/>
        </w:rPr>
        <w:t>Unit 1: Using Objects and Methods</w:t>
      </w:r>
    </w:p>
    <w:p w14:paraId="3B813CCA" w14:textId="2FB0CF7B" w:rsidR="0038334E" w:rsidRDefault="00F00862">
      <w:pPr>
        <w:spacing w:after="240"/>
      </w:pPr>
      <w:r>
        <w:rPr>
          <w:b/>
          <w:bCs/>
          <w:color w:val="111111"/>
          <w:sz w:val="48"/>
          <w:szCs w:val="48"/>
        </w:rPr>
        <w:t>Recommender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34E" w14:paraId="7427D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5DDBC" w14:textId="77777777" w:rsidR="0038334E" w:rsidRDefault="00000000">
            <w:pPr>
              <w:spacing w:after="60"/>
            </w:pPr>
            <w:r>
              <w:rPr>
                <w:b/>
                <w:bCs/>
                <w:color w:val="1B5E20"/>
                <w:sz w:val="20"/>
                <w:szCs w:val="20"/>
              </w:rPr>
              <w:t>Overview</w:t>
            </w:r>
          </w:p>
          <w:p w14:paraId="441852A8" w14:textId="77777777" w:rsidR="0038334E" w:rsidRDefault="00000000">
            <w:r>
              <w:rPr>
                <w:color w:val="333333"/>
                <w:sz w:val="20"/>
                <w:szCs w:val="20"/>
              </w:rPr>
              <w:t>Students model a content feed recommender system, discovering how method signatures encode value judgments before a single recommendation is made.</w:t>
            </w:r>
          </w:p>
        </w:tc>
      </w:tr>
    </w:tbl>
    <w:p w14:paraId="3861F737" w14:textId="77777777" w:rsidR="0038334E" w:rsidRDefault="0038334E">
      <w:pPr>
        <w:spacing w:before="60" w:after="60"/>
      </w:pPr>
    </w:p>
    <w:p w14:paraId="2155D8D1" w14:textId="77777777" w:rsidR="0038334E" w:rsidRDefault="00000000">
      <w:pPr>
        <w:pStyle w:val="Heading2"/>
      </w:pPr>
      <w:r>
        <w:t>Learning objectives</w:t>
      </w:r>
    </w:p>
    <w:p w14:paraId="756B899D" w14:textId="77777777" w:rsidR="0038334E" w:rsidRDefault="00000000">
      <w:pPr>
        <w:spacing w:after="20"/>
      </w:pPr>
      <w:r>
        <w:rPr>
          <w:b/>
          <w:bCs/>
        </w:rPr>
        <w:t>Technical skills</w:t>
      </w:r>
    </w:p>
    <w:p w14:paraId="398B3503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Instance variables and constructors</w:t>
      </w:r>
    </w:p>
    <w:p w14:paraId="2C7D7A00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Method calls and </w:t>
      </w:r>
      <w:proofErr w:type="gramStart"/>
      <w:r>
        <w:t>return</w:t>
      </w:r>
      <w:proofErr w:type="gramEnd"/>
      <w:r>
        <w:t xml:space="preserve"> values</w:t>
      </w:r>
    </w:p>
    <w:p w14:paraId="64BE1788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Parameter design and method signatures</w:t>
      </w:r>
    </w:p>
    <w:p w14:paraId="6B99ABD3" w14:textId="77777777" w:rsidR="0038334E" w:rsidRDefault="0038334E">
      <w:pPr>
        <w:spacing w:before="60" w:after="60"/>
      </w:pPr>
    </w:p>
    <w:p w14:paraId="01619B51" w14:textId="77777777" w:rsidR="0038334E" w:rsidRDefault="00000000">
      <w:pPr>
        <w:spacing w:after="20"/>
      </w:pPr>
      <w:r>
        <w:rPr>
          <w:b/>
          <w:bCs/>
        </w:rPr>
        <w:t>Ethical reasoning</w:t>
      </w:r>
    </w:p>
    <w:p w14:paraId="189027DA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How algorithmic curation shapes what people see</w:t>
      </w:r>
    </w:p>
    <w:p w14:paraId="6D559D3A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Filter bubbles and engagement optimization</w:t>
      </w:r>
    </w:p>
    <w:p w14:paraId="087DA6E8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Encoding policy decisions as parameter weights</w:t>
      </w:r>
    </w:p>
    <w:p w14:paraId="5778D27E" w14:textId="77777777" w:rsidR="0038334E" w:rsidRDefault="0038334E">
      <w:pPr>
        <w:spacing w:before="60" w:after="60"/>
      </w:pPr>
    </w:p>
    <w:p w14:paraId="51301F2A" w14:textId="77777777" w:rsidR="0038334E" w:rsidRDefault="0038334E">
      <w:pPr>
        <w:pBdr>
          <w:bottom w:val="single" w:sz="4" w:space="1" w:color="CCCCCC"/>
        </w:pBdr>
        <w:spacing w:before="120" w:after="120"/>
      </w:pPr>
    </w:p>
    <w:p w14:paraId="3E285D9B" w14:textId="77777777" w:rsidR="0038334E" w:rsidRDefault="00000000">
      <w:pPr>
        <w:pStyle w:val="Heading2"/>
      </w:pPr>
      <w:r>
        <w:t>Background</w:t>
      </w:r>
    </w:p>
    <w:p w14:paraId="2D9BEADC" w14:textId="06C62D5D" w:rsidR="0038334E" w:rsidRDefault="00000000">
      <w:pPr>
        <w:spacing w:before="60" w:after="80"/>
      </w:pPr>
      <w:r>
        <w:t xml:space="preserve">You open TikTok, YouTube, or Spotify and something immediately plays. Who decided? Not </w:t>
      </w:r>
      <w:r w:rsidR="00174A75">
        <w:t>anyone in specific, but rather</w:t>
      </w:r>
      <w:r>
        <w:t xml:space="preserve"> an algorithm did, using a scoring function that ranks content based on measurable signals. That function was designed by engineers who made choices about what to optimize for. Today you’ll build a tiny version of that system and discover the choices baked into every method call.</w:t>
      </w:r>
    </w:p>
    <w:p w14:paraId="518DD4CF" w14:textId="77777777" w:rsidR="0038334E" w:rsidRDefault="0038334E">
      <w:pPr>
        <w:spacing w:before="60" w:after="60"/>
      </w:pPr>
    </w:p>
    <w:p w14:paraId="4929EFB3" w14:textId="77777777" w:rsidR="0038334E" w:rsidRDefault="0038334E">
      <w:pPr>
        <w:pBdr>
          <w:bottom w:val="single" w:sz="4" w:space="1" w:color="CCCCCC"/>
        </w:pBdr>
        <w:spacing w:before="120" w:after="120"/>
      </w:pPr>
    </w:p>
    <w:p w14:paraId="68DD9272" w14:textId="77777777" w:rsidR="0038334E" w:rsidRDefault="00000000">
      <w:pPr>
        <w:pStyle w:val="Heading2"/>
      </w:pPr>
      <w:r>
        <w:t>Phase 1 — Explore the starter code (~15 min)</w:t>
      </w:r>
    </w:p>
    <w:p w14:paraId="17481940" w14:textId="77777777" w:rsidR="0038334E" w:rsidRDefault="00000000">
      <w:pPr>
        <w:spacing w:before="60" w:after="80"/>
      </w:pPr>
      <w:r>
        <w:rPr>
          <w:b/>
          <w:bCs/>
        </w:rPr>
        <w:t xml:space="preserve">Format: </w:t>
      </w:r>
      <w:r>
        <w:t>Individual, then brief pair discussion</w:t>
      </w:r>
    </w:p>
    <w:p w14:paraId="43FD6D10" w14:textId="77777777" w:rsidR="0038334E" w:rsidRDefault="0038334E">
      <w:pPr>
        <w:spacing w:before="60" w:after="60"/>
      </w:pPr>
    </w:p>
    <w:p w14:paraId="6C4DDD38" w14:textId="77777777" w:rsidR="0038334E" w:rsidRDefault="00000000">
      <w:pPr>
        <w:spacing w:before="60" w:after="80"/>
      </w:pPr>
      <w:r>
        <w:t>You are given a Video class with the following instance variables:</w:t>
      </w:r>
    </w:p>
    <w:p w14:paraId="022CA874" w14:textId="77777777" w:rsidR="0038334E" w:rsidRDefault="003833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38334E" w14:paraId="3C26B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2E67" w14:textId="77777777" w:rsidR="0038334E" w:rsidRDefault="00000000">
            <w:r>
              <w:rPr>
                <w:b/>
                <w:bCs/>
                <w:color w:val="0C3A6B"/>
                <w:sz w:val="18"/>
                <w:szCs w:val="18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EB1A" w14:textId="77777777" w:rsidR="0038334E" w:rsidRDefault="00000000">
            <w:r>
              <w:rPr>
                <w:b/>
                <w:bCs/>
                <w:color w:val="0C3A6B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326F" w14:textId="77777777" w:rsidR="0038334E" w:rsidRDefault="00000000">
            <w:r>
              <w:rPr>
                <w:b/>
                <w:bCs/>
                <w:color w:val="0C3A6B"/>
                <w:sz w:val="18"/>
                <w:szCs w:val="18"/>
              </w:rPr>
              <w:t>What it represents</w:t>
            </w:r>
          </w:p>
        </w:tc>
      </w:tr>
      <w:tr w:rsidR="0038334E" w14:paraId="0ACAA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8D43" w14:textId="77777777" w:rsidR="0038334E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0892" w14:textId="77777777" w:rsidR="0038334E" w:rsidRDefault="00000000">
            <w:r>
              <w:rPr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C2F4" w14:textId="77777777" w:rsidR="0038334E" w:rsidRDefault="00000000">
            <w:r>
              <w:rPr>
                <w:sz w:val="18"/>
                <w:szCs w:val="18"/>
              </w:rPr>
              <w:t>The video’s display title</w:t>
            </w:r>
          </w:p>
        </w:tc>
      </w:tr>
      <w:tr w:rsidR="0038334E" w14:paraId="6E4DAE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759C" w14:textId="77777777" w:rsidR="0038334E" w:rsidRDefault="00000000">
            <w:proofErr w:type="spellStart"/>
            <w:r>
              <w:rPr>
                <w:b/>
                <w:bCs/>
                <w:sz w:val="18"/>
                <w:szCs w:val="18"/>
              </w:rPr>
              <w:t>viewCount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B2AC" w14:textId="77777777" w:rsidR="0038334E" w:rsidRDefault="00000000">
            <w:r>
              <w:rPr>
                <w:color w:val="555555"/>
                <w:sz w:val="18"/>
                <w:szCs w:val="18"/>
              </w:rPr>
              <w:t>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3185" w14:textId="77777777" w:rsidR="0038334E" w:rsidRDefault="00000000">
            <w:r>
              <w:rPr>
                <w:sz w:val="18"/>
                <w:szCs w:val="18"/>
              </w:rPr>
              <w:t>Total number of views</w:t>
            </w:r>
          </w:p>
        </w:tc>
      </w:tr>
      <w:tr w:rsidR="0038334E" w14:paraId="1CDEE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454F" w14:textId="77777777" w:rsidR="0038334E" w:rsidRDefault="00000000">
            <w:proofErr w:type="spellStart"/>
            <w:r>
              <w:rPr>
                <w:b/>
                <w:bCs/>
                <w:sz w:val="18"/>
                <w:szCs w:val="18"/>
              </w:rPr>
              <w:t>likeRatio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B40D" w14:textId="77777777" w:rsidR="0038334E" w:rsidRDefault="00000000">
            <w:r>
              <w:rPr>
                <w:color w:val="555555"/>
                <w:sz w:val="18"/>
                <w:szCs w:val="18"/>
              </w:rPr>
              <w:t>double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3416" w14:textId="77777777" w:rsidR="0038334E" w:rsidRDefault="00000000">
            <w:r>
              <w:rPr>
                <w:sz w:val="18"/>
                <w:szCs w:val="18"/>
              </w:rPr>
              <w:t>Fraction of viewers who liked (0.0–1.0)</w:t>
            </w:r>
          </w:p>
        </w:tc>
      </w:tr>
      <w:tr w:rsidR="0038334E" w14:paraId="171CF2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6ECC" w14:textId="77777777" w:rsidR="0038334E" w:rsidRDefault="00000000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67F2" w14:textId="77777777" w:rsidR="0038334E" w:rsidRDefault="00000000">
            <w:r>
              <w:rPr>
                <w:color w:val="555555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6E9A" w14:textId="77777777" w:rsidR="0038334E" w:rsidRDefault="00000000">
            <w:r>
              <w:rPr>
                <w:sz w:val="18"/>
                <w:szCs w:val="18"/>
              </w:rPr>
              <w:t>Topic tag (e.g. “gaming”, “news”, “cooking”)</w:t>
            </w:r>
          </w:p>
        </w:tc>
      </w:tr>
      <w:tr w:rsidR="0038334E" w14:paraId="0F1A15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0D91" w14:textId="77777777" w:rsidR="0038334E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creatorFollowers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589B" w14:textId="77777777" w:rsidR="0038334E" w:rsidRDefault="00000000">
            <w:r>
              <w:rPr>
                <w:color w:val="555555"/>
                <w:sz w:val="18"/>
                <w:szCs w:val="18"/>
              </w:rPr>
              <w:t>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FF7D" w14:textId="77777777" w:rsidR="0038334E" w:rsidRDefault="00000000">
            <w:r>
              <w:rPr>
                <w:sz w:val="18"/>
                <w:szCs w:val="18"/>
              </w:rPr>
              <w:t>How many subscribers the creator has</w:t>
            </w:r>
          </w:p>
        </w:tc>
      </w:tr>
      <w:tr w:rsidR="0038334E" w14:paraId="1898D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3D2F" w14:textId="77777777" w:rsidR="0038334E" w:rsidRDefault="00000000">
            <w:proofErr w:type="spellStart"/>
            <w:r>
              <w:rPr>
                <w:b/>
                <w:bCs/>
                <w:sz w:val="18"/>
                <w:szCs w:val="18"/>
              </w:rPr>
              <w:t>isNewCreator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3614" w14:textId="77777777" w:rsidR="0038334E" w:rsidRDefault="00000000">
            <w:proofErr w:type="spellStart"/>
            <w:r>
              <w:rPr>
                <w:color w:val="5555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566F" w14:textId="77777777" w:rsidR="0038334E" w:rsidRDefault="00000000">
            <w:r>
              <w:rPr>
                <w:sz w:val="18"/>
                <w:szCs w:val="18"/>
              </w:rPr>
              <w:t>True if creator has fewer than 1,000 subscribers</w:t>
            </w:r>
          </w:p>
        </w:tc>
      </w:tr>
    </w:tbl>
    <w:p w14:paraId="3991A7BF" w14:textId="77777777" w:rsidR="0038334E" w:rsidRDefault="0038334E">
      <w:pPr>
        <w:spacing w:before="60" w:after="60"/>
      </w:pPr>
    </w:p>
    <w:p w14:paraId="23DD0EB9" w14:textId="77777777" w:rsidR="0038334E" w:rsidRDefault="00000000">
      <w:pPr>
        <w:spacing w:before="60" w:after="80"/>
      </w:pPr>
      <w:r>
        <w:t xml:space="preserve">The class also has a 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 method that returns a double. Your first task: read the method body and answer these questions before running anything.</w:t>
      </w:r>
    </w:p>
    <w:p w14:paraId="728A9BDB" w14:textId="77777777" w:rsidR="0038334E" w:rsidRDefault="0038334E">
      <w:pPr>
        <w:spacing w:before="60" w:after="60"/>
      </w:pPr>
    </w:p>
    <w:p w14:paraId="4A8A19CB" w14:textId="77777777" w:rsidR="0038334E" w:rsidRDefault="00000000">
      <w:pPr>
        <w:pStyle w:val="ListParagraph"/>
        <w:numPr>
          <w:ilvl w:val="0"/>
          <w:numId w:val="3"/>
        </w:numPr>
        <w:spacing w:before="40" w:after="60"/>
      </w:pPr>
      <w:r>
        <w:t>What does the formula optimize for? Name it in one word.</w:t>
      </w:r>
    </w:p>
    <w:p w14:paraId="2F0C568A" w14:textId="77777777" w:rsidR="0038334E" w:rsidRDefault="00000000">
      <w:pPr>
        <w:pStyle w:val="ListParagraph"/>
        <w:numPr>
          <w:ilvl w:val="0"/>
          <w:numId w:val="3"/>
        </w:numPr>
        <w:spacing w:before="40" w:after="60"/>
      </w:pPr>
      <w:r>
        <w:t>Which variable has the most influence on the score? How can you tell?</w:t>
      </w:r>
    </w:p>
    <w:p w14:paraId="0760C527" w14:textId="77777777" w:rsidR="0038334E" w:rsidRDefault="00000000">
      <w:pPr>
        <w:pStyle w:val="ListParagraph"/>
        <w:numPr>
          <w:ilvl w:val="0"/>
          <w:numId w:val="3"/>
        </w:numPr>
        <w:spacing w:before="40" w:after="60"/>
      </w:pPr>
      <w:r>
        <w:t>Could two videos with very different quality have the same score? Construct an example.</w:t>
      </w:r>
    </w:p>
    <w:p w14:paraId="2678148E" w14:textId="77777777" w:rsidR="0038334E" w:rsidRDefault="0038334E">
      <w:pPr>
        <w:spacing w:before="60" w:after="60"/>
      </w:pPr>
    </w:p>
    <w:p w14:paraId="67B94594" w14:textId="77777777" w:rsidR="0038334E" w:rsidRDefault="0038334E">
      <w:pPr>
        <w:pBdr>
          <w:bottom w:val="single" w:sz="4" w:space="1" w:color="CCCCCC"/>
        </w:pBdr>
        <w:spacing w:before="120" w:after="120"/>
      </w:pPr>
    </w:p>
    <w:p w14:paraId="49AF2F3C" w14:textId="77777777" w:rsidR="0038334E" w:rsidRDefault="00000000">
      <w:pPr>
        <w:pStyle w:val="Heading2"/>
      </w:pPr>
      <w:r>
        <w:t xml:space="preserve">Phase 2 — Rewrite 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 three ways (~30 min)</w:t>
      </w:r>
    </w:p>
    <w:p w14:paraId="60B3DCEC" w14:textId="77777777" w:rsidR="0038334E" w:rsidRDefault="00000000">
      <w:pPr>
        <w:spacing w:before="60" w:after="80"/>
      </w:pPr>
      <w:r>
        <w:rPr>
          <w:b/>
          <w:bCs/>
        </w:rPr>
        <w:t xml:space="preserve">Format: </w:t>
      </w:r>
      <w:r>
        <w:t>Pairs</w:t>
      </w:r>
    </w:p>
    <w:p w14:paraId="6F2F388D" w14:textId="77777777" w:rsidR="0038334E" w:rsidRDefault="0038334E">
      <w:pPr>
        <w:spacing w:before="60" w:after="60"/>
      </w:pPr>
    </w:p>
    <w:p w14:paraId="01996BDE" w14:textId="77777777" w:rsidR="0038334E" w:rsidRDefault="00000000">
      <w:pPr>
        <w:spacing w:before="60" w:after="80"/>
      </w:pPr>
      <w:r>
        <w:t xml:space="preserve">Each pair will implement three versions of 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 as separate methods. Each version has a different design goal. You must write a comment above each method that reads like a policy statement — not a math explanation.</w:t>
      </w:r>
    </w:p>
    <w:p w14:paraId="75CBD3AD" w14:textId="77777777" w:rsidR="0038334E" w:rsidRDefault="003833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34E" w14:paraId="1C9DB1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47E40" w14:textId="77777777" w:rsidR="0038334E" w:rsidRDefault="00000000">
            <w:pPr>
              <w:spacing w:after="60"/>
            </w:pPr>
            <w:r>
              <w:rPr>
                <w:b/>
                <w:bCs/>
                <w:color w:val="7A4F00"/>
                <w:sz w:val="20"/>
                <w:szCs w:val="20"/>
              </w:rPr>
              <w:t>Comment requirement</w:t>
            </w:r>
          </w:p>
          <w:p w14:paraId="20EC1992" w14:textId="77777777" w:rsidR="0038334E" w:rsidRDefault="00000000">
            <w:r>
              <w:rPr>
                <w:color w:val="333333"/>
                <w:sz w:val="20"/>
                <w:szCs w:val="20"/>
              </w:rPr>
              <w:t xml:space="preserve">Your comment must say what the algorithm values and who benefits, not just what the formula does. Example of a bad comment: // multiplies </w:t>
            </w:r>
            <w:proofErr w:type="spellStart"/>
            <w:r>
              <w:rPr>
                <w:color w:val="333333"/>
                <w:sz w:val="20"/>
                <w:szCs w:val="20"/>
              </w:rPr>
              <w:t>viewCount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by 10. Example of a good comment: // Prioritizes already-popular videos. Rewards scale. New creators will rarely surface under this system.</w:t>
            </w:r>
          </w:p>
        </w:tc>
      </w:tr>
    </w:tbl>
    <w:p w14:paraId="68C1D002" w14:textId="77777777" w:rsidR="0038334E" w:rsidRDefault="003833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38334E" w14:paraId="54AD3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D728" w14:textId="77777777" w:rsidR="0038334E" w:rsidRDefault="00000000">
            <w:r>
              <w:rPr>
                <w:b/>
                <w:bCs/>
                <w:color w:val="0C3A6B"/>
                <w:sz w:val="18"/>
                <w:szCs w:val="18"/>
              </w:rPr>
              <w:t>Version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1217" w14:textId="77777777" w:rsidR="0038334E" w:rsidRDefault="00000000">
            <w:r>
              <w:rPr>
                <w:b/>
                <w:bCs/>
                <w:color w:val="0C3A6B"/>
                <w:sz w:val="18"/>
                <w:szCs w:val="18"/>
              </w:rPr>
              <w:t>Design goal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E03D" w14:textId="77777777" w:rsidR="0038334E" w:rsidRDefault="00000000">
            <w:r>
              <w:rPr>
                <w:b/>
                <w:bCs/>
                <w:color w:val="0C3A6B"/>
                <w:sz w:val="18"/>
                <w:szCs w:val="18"/>
              </w:rPr>
              <w:t>Constraint</w:t>
            </w:r>
          </w:p>
        </w:tc>
      </w:tr>
      <w:tr w:rsidR="0038334E" w14:paraId="3678D6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F15B" w14:textId="77777777" w:rsidR="0038334E" w:rsidRDefault="00000000">
            <w:r>
              <w:rPr>
                <w:sz w:val="18"/>
                <w:szCs w:val="18"/>
              </w:rPr>
              <w:t xml:space="preserve">A — </w:t>
            </w:r>
            <w:proofErr w:type="spellStart"/>
            <w:proofErr w:type="gramStart"/>
            <w:r>
              <w:rPr>
                <w:sz w:val="18"/>
                <w:szCs w:val="18"/>
              </w:rPr>
              <w:t>engagementMaximizer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DFA3" w14:textId="77777777" w:rsidR="0038334E" w:rsidRDefault="00000000">
            <w:r>
              <w:rPr>
                <w:sz w:val="18"/>
                <w:szCs w:val="18"/>
              </w:rPr>
              <w:t>Surface the most-watched, most-liked content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572B" w14:textId="77777777" w:rsidR="0038334E" w:rsidRDefault="00000000">
            <w:proofErr w:type="spellStart"/>
            <w:r>
              <w:rPr>
                <w:sz w:val="18"/>
                <w:szCs w:val="18"/>
              </w:rPr>
              <w:t>viewCount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likeRatio</w:t>
            </w:r>
            <w:proofErr w:type="spellEnd"/>
            <w:r>
              <w:rPr>
                <w:sz w:val="18"/>
                <w:szCs w:val="18"/>
              </w:rPr>
              <w:t xml:space="preserve"> must both appear; weight them however you choose</w:t>
            </w:r>
          </w:p>
        </w:tc>
      </w:tr>
      <w:tr w:rsidR="0038334E" w14:paraId="328A8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6ABB" w14:textId="77777777" w:rsidR="0038334E" w:rsidRDefault="00000000">
            <w:r>
              <w:rPr>
                <w:sz w:val="18"/>
                <w:szCs w:val="18"/>
              </w:rPr>
              <w:t xml:space="preserve">B — </w:t>
            </w:r>
            <w:proofErr w:type="spellStart"/>
            <w:proofErr w:type="gramStart"/>
            <w:r>
              <w:rPr>
                <w:sz w:val="18"/>
                <w:szCs w:val="18"/>
              </w:rPr>
              <w:t>diversityBooster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715C" w14:textId="77777777" w:rsidR="0038334E" w:rsidRDefault="00000000">
            <w:r>
              <w:rPr>
                <w:sz w:val="18"/>
                <w:szCs w:val="18"/>
              </w:rPr>
              <w:t>Ensure a variety of categories appear in the top results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9FB5" w14:textId="77777777" w:rsidR="0038334E" w:rsidRDefault="00000000">
            <w:r>
              <w:rPr>
                <w:sz w:val="18"/>
                <w:szCs w:val="18"/>
              </w:rPr>
              <w:t>category must factor into the score; no single category should dominate</w:t>
            </w:r>
          </w:p>
        </w:tc>
      </w:tr>
      <w:tr w:rsidR="0038334E" w14:paraId="5C719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FEA6" w14:textId="77777777" w:rsidR="0038334E" w:rsidRDefault="00000000">
            <w:r>
              <w:rPr>
                <w:sz w:val="18"/>
                <w:szCs w:val="18"/>
              </w:rPr>
              <w:t xml:space="preserve">C — </w:t>
            </w:r>
            <w:proofErr w:type="spellStart"/>
            <w:proofErr w:type="gramStart"/>
            <w:r>
              <w:rPr>
                <w:sz w:val="18"/>
                <w:szCs w:val="18"/>
              </w:rPr>
              <w:t>newCreatorLift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C819" w14:textId="77777777" w:rsidR="0038334E" w:rsidRDefault="00000000">
            <w:r>
              <w:rPr>
                <w:sz w:val="18"/>
                <w:szCs w:val="18"/>
              </w:rPr>
              <w:t>Give emerging creators a fighting chance against established ones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3DD9" w14:textId="77777777" w:rsidR="0038334E" w:rsidRDefault="00000000">
            <w:proofErr w:type="spellStart"/>
            <w:r>
              <w:rPr>
                <w:sz w:val="18"/>
                <w:szCs w:val="18"/>
              </w:rPr>
              <w:t>isNewCreator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creatorFollowers</w:t>
            </w:r>
            <w:proofErr w:type="spellEnd"/>
            <w:r>
              <w:rPr>
                <w:sz w:val="18"/>
                <w:szCs w:val="18"/>
              </w:rPr>
              <w:t xml:space="preserve"> must meaningfully affect the score</w:t>
            </w:r>
          </w:p>
        </w:tc>
      </w:tr>
    </w:tbl>
    <w:p w14:paraId="0C62CCA8" w14:textId="77777777" w:rsidR="0038334E" w:rsidRDefault="0038334E">
      <w:pPr>
        <w:spacing w:before="60" w:after="60"/>
      </w:pPr>
    </w:p>
    <w:p w14:paraId="455207E5" w14:textId="77777777" w:rsidR="0038334E" w:rsidRDefault="00000000">
      <w:pPr>
        <w:spacing w:before="60" w:after="80"/>
      </w:pPr>
      <w:r>
        <w:t>After implementing all three, run them on the provided dataset of 20 videos and print the top 5 results from each version side by side.</w:t>
      </w:r>
    </w:p>
    <w:p w14:paraId="7705C53D" w14:textId="77777777" w:rsidR="0038334E" w:rsidRDefault="0038334E">
      <w:pPr>
        <w:spacing w:before="60" w:after="60"/>
      </w:pPr>
    </w:p>
    <w:p w14:paraId="336CA853" w14:textId="77777777" w:rsidR="0038334E" w:rsidRDefault="0038334E">
      <w:pPr>
        <w:pBdr>
          <w:bottom w:val="single" w:sz="4" w:space="1" w:color="CCCCCC"/>
        </w:pBdr>
        <w:spacing w:before="120" w:after="120"/>
      </w:pPr>
    </w:p>
    <w:p w14:paraId="6A825908" w14:textId="77777777" w:rsidR="0038334E" w:rsidRDefault="00000000">
      <w:pPr>
        <w:pStyle w:val="Heading2"/>
      </w:pPr>
      <w:r>
        <w:t>Phase 3 — Class feed reveal (~20 min)</w:t>
      </w:r>
    </w:p>
    <w:p w14:paraId="259E82CA" w14:textId="77777777" w:rsidR="0038334E" w:rsidRDefault="00000000">
      <w:pPr>
        <w:spacing w:before="60" w:after="80"/>
      </w:pPr>
      <w:r>
        <w:rPr>
          <w:b/>
          <w:bCs/>
        </w:rPr>
        <w:t xml:space="preserve">Format: </w:t>
      </w:r>
      <w:r>
        <w:t>Whole class game</w:t>
      </w:r>
    </w:p>
    <w:p w14:paraId="4D0C5506" w14:textId="77777777" w:rsidR="0038334E" w:rsidRDefault="0038334E">
      <w:pPr>
        <w:spacing w:before="60" w:after="60"/>
      </w:pPr>
    </w:p>
    <w:p w14:paraId="6D26B89E" w14:textId="77777777" w:rsidR="0038334E" w:rsidRDefault="00000000">
      <w:pPr>
        <w:spacing w:before="60" w:after="80"/>
      </w:pPr>
      <w:r>
        <w:t xml:space="preserve">Each pair presents their </w:t>
      </w:r>
      <w:proofErr w:type="gramStart"/>
      <w:r>
        <w:t>top-5</w:t>
      </w:r>
      <w:proofErr w:type="gramEnd"/>
      <w:r>
        <w:t xml:space="preserve"> feed from one assigned version (teacher assigns A, B, or C to each pair). The class votes on each feed using a quick show of hands or polling tool:</w:t>
      </w:r>
    </w:p>
    <w:p w14:paraId="018585C1" w14:textId="77777777" w:rsidR="0038334E" w:rsidRDefault="0038334E">
      <w:pPr>
        <w:spacing w:before="60" w:after="60"/>
      </w:pPr>
    </w:p>
    <w:p w14:paraId="7A68F66E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Would you </w:t>
      </w:r>
      <w:proofErr w:type="gramStart"/>
      <w:r>
        <w:t>actually use</w:t>
      </w:r>
      <w:proofErr w:type="gramEnd"/>
      <w:r>
        <w:t xml:space="preserve"> this feed?</w:t>
      </w:r>
    </w:p>
    <w:p w14:paraId="27C2D871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Does anything in this feed worry you?</w:t>
      </w:r>
    </w:p>
    <w:p w14:paraId="78F63D71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Who is missing from this feed?</w:t>
      </w:r>
    </w:p>
    <w:p w14:paraId="19A00274" w14:textId="77777777" w:rsidR="0038334E" w:rsidRDefault="0038334E">
      <w:pPr>
        <w:spacing w:before="60" w:after="60"/>
      </w:pPr>
    </w:p>
    <w:p w14:paraId="2A8ACCEC" w14:textId="77777777" w:rsidR="0038334E" w:rsidRDefault="00000000">
      <w:pPr>
        <w:spacing w:before="60" w:after="80"/>
      </w:pPr>
      <w:r>
        <w:t>Results are tallied on the board. Pairs whose feeds are voted “worrying” must read their policy comment aloud. Discussion: is the comment honest? Does it match the outcome?</w:t>
      </w:r>
    </w:p>
    <w:p w14:paraId="29E436BA" w14:textId="77777777" w:rsidR="0038334E" w:rsidRDefault="003833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34E" w14:paraId="59521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451DE" w14:textId="77777777" w:rsidR="0038334E" w:rsidRDefault="00000000">
            <w:pPr>
              <w:spacing w:after="60"/>
            </w:pPr>
            <w:r>
              <w:rPr>
                <w:b/>
                <w:bCs/>
                <w:color w:val="0C3A6B"/>
                <w:sz w:val="20"/>
                <w:szCs w:val="20"/>
              </w:rPr>
              <w:t>Seeding tip for teachers</w:t>
            </w:r>
          </w:p>
          <w:p w14:paraId="2D957263" w14:textId="77777777" w:rsidR="0038334E" w:rsidRDefault="00000000">
            <w:r>
              <w:rPr>
                <w:color w:val="333333"/>
                <w:sz w:val="20"/>
                <w:szCs w:val="20"/>
              </w:rPr>
              <w:t xml:space="preserve">Include 2–3 “rabbit hole” videos in the dataset — high </w:t>
            </w:r>
            <w:proofErr w:type="spellStart"/>
            <w:r>
              <w:rPr>
                <w:color w:val="333333"/>
                <w:sz w:val="20"/>
                <w:szCs w:val="20"/>
              </w:rPr>
              <w:t>viewCount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high </w:t>
            </w:r>
            <w:proofErr w:type="spellStart"/>
            <w:r>
              <w:rPr>
                <w:color w:val="333333"/>
                <w:sz w:val="20"/>
                <w:szCs w:val="20"/>
              </w:rPr>
              <w:t>likeRatio</w:t>
            </w:r>
            <w:proofErr w:type="spellEnd"/>
            <w:r>
              <w:rPr>
                <w:color w:val="333333"/>
                <w:sz w:val="20"/>
                <w:szCs w:val="20"/>
              </w:rPr>
              <w:t>, but category = “misinformation” or “rage-bait”. The engagement-maximizing feed will almost always surface them. This moment tends to land hard.</w:t>
            </w:r>
          </w:p>
        </w:tc>
      </w:tr>
    </w:tbl>
    <w:p w14:paraId="3D58C9A6" w14:textId="77777777" w:rsidR="0038334E" w:rsidRDefault="0038334E">
      <w:pPr>
        <w:spacing w:before="60" w:after="60"/>
      </w:pPr>
    </w:p>
    <w:p w14:paraId="123CA91E" w14:textId="77777777" w:rsidR="0038334E" w:rsidRDefault="0038334E">
      <w:pPr>
        <w:pBdr>
          <w:bottom w:val="single" w:sz="4" w:space="1" w:color="CCCCCC"/>
        </w:pBdr>
        <w:spacing w:before="120" w:after="120"/>
      </w:pPr>
    </w:p>
    <w:p w14:paraId="3C30A623" w14:textId="77777777" w:rsidR="0038334E" w:rsidRDefault="00000000">
      <w:pPr>
        <w:pStyle w:val="Heading2"/>
      </w:pPr>
      <w:r>
        <w:t>Phase 4 — Reflection memo (~15 min)</w:t>
      </w:r>
    </w:p>
    <w:p w14:paraId="31625612" w14:textId="77777777" w:rsidR="0038334E" w:rsidRDefault="00000000">
      <w:pPr>
        <w:spacing w:before="60" w:after="80"/>
      </w:pPr>
      <w:r>
        <w:rPr>
          <w:b/>
          <w:bCs/>
        </w:rPr>
        <w:t xml:space="preserve">Format: </w:t>
      </w:r>
      <w:r>
        <w:t>Individual written response, submitted with code</w:t>
      </w:r>
    </w:p>
    <w:p w14:paraId="248CC3B6" w14:textId="77777777" w:rsidR="0038334E" w:rsidRDefault="0038334E">
      <w:pPr>
        <w:spacing w:before="60" w:after="60"/>
      </w:pPr>
    </w:p>
    <w:p w14:paraId="473CE86C" w14:textId="77777777" w:rsidR="0038334E" w:rsidRDefault="00000000">
      <w:pPr>
        <w:spacing w:before="60" w:after="80"/>
      </w:pPr>
      <w:r>
        <w:t>Write one paragraph (150–200 words) that connects a specific method signature choice to a real-world consequence. Your paragraph must:</w:t>
      </w:r>
    </w:p>
    <w:p w14:paraId="06AD3FC5" w14:textId="77777777" w:rsidR="0038334E" w:rsidRDefault="0038334E">
      <w:pPr>
        <w:spacing w:before="60" w:after="60"/>
      </w:pPr>
    </w:p>
    <w:p w14:paraId="3F741573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Name the specific parameter or weight you chose</w:t>
      </w:r>
    </w:p>
    <w:p w14:paraId="6367AF0C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Describe who benefits and who is disadvantaged by that choice</w:t>
      </w:r>
    </w:p>
    <w:p w14:paraId="1BB34A22" w14:textId="77777777" w:rsidR="0038334E" w:rsidRDefault="00000000">
      <w:pPr>
        <w:pStyle w:val="ListParagraph"/>
        <w:numPr>
          <w:ilvl w:val="0"/>
          <w:numId w:val="2"/>
        </w:numPr>
        <w:spacing w:before="40" w:after="40"/>
      </w:pPr>
      <w:r>
        <w:t>Explain whether the same outcome could happen on a real platform, and why</w:t>
      </w:r>
    </w:p>
    <w:p w14:paraId="482FCDF9" w14:textId="77777777" w:rsidR="0038334E" w:rsidRDefault="003833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334E" w14:paraId="3B87A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D9834" w14:textId="77777777" w:rsidR="0038334E" w:rsidRDefault="00000000">
            <w:pPr>
              <w:spacing w:after="60"/>
            </w:pPr>
            <w:r>
              <w:rPr>
                <w:b/>
                <w:bCs/>
                <w:color w:val="0C3A6B"/>
                <w:sz w:val="20"/>
                <w:szCs w:val="20"/>
              </w:rPr>
              <w:t>Grading note</w:t>
            </w:r>
          </w:p>
          <w:p w14:paraId="57C4FF6C" w14:textId="77777777" w:rsidR="0038334E" w:rsidRDefault="00000000">
            <w:r>
              <w:rPr>
                <w:color w:val="333333"/>
                <w:sz w:val="20"/>
                <w:szCs w:val="20"/>
              </w:rPr>
              <w:t>Full credit requires citing a specific variable name or numeric weight from your code — not just a general claim about algorithms. The connection between the line of code and the real-world consequence must be explicit.</w:t>
            </w:r>
          </w:p>
        </w:tc>
      </w:tr>
    </w:tbl>
    <w:p w14:paraId="5E3A6E13" w14:textId="77777777" w:rsidR="0038334E" w:rsidRDefault="0038334E">
      <w:pPr>
        <w:spacing w:before="60" w:after="60"/>
      </w:pPr>
    </w:p>
    <w:p w14:paraId="029DB123" w14:textId="77777777" w:rsidR="0038334E" w:rsidRDefault="0038334E">
      <w:pPr>
        <w:pBdr>
          <w:bottom w:val="single" w:sz="4" w:space="1" w:color="CCCCCC"/>
        </w:pBdr>
        <w:spacing w:before="120" w:after="120"/>
      </w:pPr>
    </w:p>
    <w:p w14:paraId="76A14435" w14:textId="77777777" w:rsidR="0038334E" w:rsidRDefault="00000000">
      <w:pPr>
        <w:pStyle w:val="Heading2"/>
      </w:pPr>
      <w:r>
        <w:t>Extension: the impossible feed</w:t>
      </w:r>
    </w:p>
    <w:p w14:paraId="23C2A3D0" w14:textId="77777777" w:rsidR="0038334E" w:rsidRDefault="00000000">
      <w:pPr>
        <w:spacing w:before="60" w:after="80"/>
      </w:pPr>
      <w:r>
        <w:t xml:space="preserve">Can you write a version of 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 that simultaneously maximizes engagement, ensures diversity, and lifts new creators? Try it. Then write two sentences explaining why it’s hard — not technically, but in terms of what values conflict.</w:t>
      </w:r>
    </w:p>
    <w:p w14:paraId="7D132505" w14:textId="77777777" w:rsidR="0038334E" w:rsidRDefault="0038334E">
      <w:pPr>
        <w:spacing w:before="60" w:after="60"/>
      </w:pPr>
    </w:p>
    <w:p w14:paraId="62803570" w14:textId="77777777" w:rsidR="0038334E" w:rsidRDefault="0038334E">
      <w:pPr>
        <w:pBdr>
          <w:bottom w:val="single" w:sz="4" w:space="1" w:color="CCCCCC"/>
        </w:pBdr>
        <w:spacing w:before="120" w:after="120"/>
      </w:pPr>
    </w:p>
    <w:p w14:paraId="6B8EF6DB" w14:textId="77777777" w:rsidR="0038334E" w:rsidRDefault="00000000">
      <w:pPr>
        <w:pStyle w:val="Heading2"/>
      </w:pPr>
      <w:r>
        <w:lastRenderedPageBreak/>
        <w:t>Teacher notes</w:t>
      </w:r>
    </w:p>
    <w:p w14:paraId="66A12259" w14:textId="77777777" w:rsidR="0038334E" w:rsidRDefault="00000000">
      <w:pPr>
        <w:spacing w:before="60" w:after="80"/>
      </w:pPr>
      <w:r>
        <w:t>The policy comment requirement is the most important constraint in this assignment. Students will instinctively write math comments; push them toward policy language. The shift from “this multiplies by 10” to “this rewards scale and punishes newcomers” is the core ethical move.</w:t>
      </w:r>
    </w:p>
    <w:p w14:paraId="4EAF94A9" w14:textId="77777777" w:rsidR="0038334E" w:rsidRDefault="0038334E">
      <w:pPr>
        <w:spacing w:before="60" w:after="60"/>
      </w:pPr>
    </w:p>
    <w:p w14:paraId="40E6F98D" w14:textId="77777777" w:rsidR="0038334E" w:rsidRDefault="00000000">
      <w:pPr>
        <w:spacing w:before="60" w:after="80"/>
      </w:pPr>
      <w:r>
        <w:t>The class feed reveal works best with 6–8 pairs presenting simultaneously on a shared screen. Having pairs whose feed is flagged as “worrying” read their own policy comment aloud creates accountability without being punitive — the point is that the comment was honest, and the outcome is the policy.</w:t>
      </w:r>
    </w:p>
    <w:p w14:paraId="78006E1C" w14:textId="77777777" w:rsidR="0038334E" w:rsidRDefault="0038334E">
      <w:pPr>
        <w:spacing w:before="60" w:after="60"/>
      </w:pPr>
    </w:p>
    <w:p w14:paraId="438D2AD9" w14:textId="77777777" w:rsidR="0038334E" w:rsidRDefault="00000000">
      <w:pPr>
        <w:spacing w:before="60" w:after="80"/>
      </w:pPr>
      <w:r>
        <w:t>The extension question about the “impossible feed” previews Unit 3 concepts around design tradeoffs and can serve as a bridge. Save student answers for discussion when you reach class design.</w:t>
      </w:r>
    </w:p>
    <w:sectPr w:rsidR="003833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2459"/>
    <w:multiLevelType w:val="hybridMultilevel"/>
    <w:tmpl w:val="5B74F77A"/>
    <w:lvl w:ilvl="0" w:tplc="A13C01E2">
      <w:start w:val="1"/>
      <w:numFmt w:val="bullet"/>
      <w:lvlText w:val="•"/>
      <w:lvlJc w:val="left"/>
      <w:pPr>
        <w:ind w:left="720" w:hanging="360"/>
      </w:pPr>
    </w:lvl>
    <w:lvl w:ilvl="1" w:tplc="7BF61EC8">
      <w:numFmt w:val="decimal"/>
      <w:lvlText w:val=""/>
      <w:lvlJc w:val="left"/>
    </w:lvl>
    <w:lvl w:ilvl="2" w:tplc="5ED6B164">
      <w:numFmt w:val="decimal"/>
      <w:lvlText w:val=""/>
      <w:lvlJc w:val="left"/>
    </w:lvl>
    <w:lvl w:ilvl="3" w:tplc="C8BEC13A">
      <w:numFmt w:val="decimal"/>
      <w:lvlText w:val=""/>
      <w:lvlJc w:val="left"/>
    </w:lvl>
    <w:lvl w:ilvl="4" w:tplc="4FCE2B36">
      <w:numFmt w:val="decimal"/>
      <w:lvlText w:val=""/>
      <w:lvlJc w:val="left"/>
    </w:lvl>
    <w:lvl w:ilvl="5" w:tplc="015A4D42">
      <w:numFmt w:val="decimal"/>
      <w:lvlText w:val=""/>
      <w:lvlJc w:val="left"/>
    </w:lvl>
    <w:lvl w:ilvl="6" w:tplc="56522328">
      <w:numFmt w:val="decimal"/>
      <w:lvlText w:val=""/>
      <w:lvlJc w:val="left"/>
    </w:lvl>
    <w:lvl w:ilvl="7" w:tplc="11146A8C">
      <w:numFmt w:val="decimal"/>
      <w:lvlText w:val=""/>
      <w:lvlJc w:val="left"/>
    </w:lvl>
    <w:lvl w:ilvl="8" w:tplc="165E595E">
      <w:numFmt w:val="decimal"/>
      <w:lvlText w:val=""/>
      <w:lvlJc w:val="left"/>
    </w:lvl>
  </w:abstractNum>
  <w:abstractNum w:abstractNumId="1" w15:restartNumberingAfterBreak="0">
    <w:nsid w:val="3368485F"/>
    <w:multiLevelType w:val="hybridMultilevel"/>
    <w:tmpl w:val="51140492"/>
    <w:lvl w:ilvl="0" w:tplc="9B78AF70">
      <w:start w:val="1"/>
      <w:numFmt w:val="decimal"/>
      <w:lvlText w:val="%1."/>
      <w:lvlJc w:val="left"/>
      <w:pPr>
        <w:ind w:left="720" w:hanging="360"/>
      </w:pPr>
    </w:lvl>
    <w:lvl w:ilvl="1" w:tplc="036A4DA8">
      <w:numFmt w:val="decimal"/>
      <w:lvlText w:val=""/>
      <w:lvlJc w:val="left"/>
    </w:lvl>
    <w:lvl w:ilvl="2" w:tplc="90C2E55E">
      <w:numFmt w:val="decimal"/>
      <w:lvlText w:val=""/>
      <w:lvlJc w:val="left"/>
    </w:lvl>
    <w:lvl w:ilvl="3" w:tplc="CD7A4DBC">
      <w:numFmt w:val="decimal"/>
      <w:lvlText w:val=""/>
      <w:lvlJc w:val="left"/>
    </w:lvl>
    <w:lvl w:ilvl="4" w:tplc="8F38F8E8">
      <w:numFmt w:val="decimal"/>
      <w:lvlText w:val=""/>
      <w:lvlJc w:val="left"/>
    </w:lvl>
    <w:lvl w:ilvl="5" w:tplc="626EABB0">
      <w:numFmt w:val="decimal"/>
      <w:lvlText w:val=""/>
      <w:lvlJc w:val="left"/>
    </w:lvl>
    <w:lvl w:ilvl="6" w:tplc="04B8810C">
      <w:numFmt w:val="decimal"/>
      <w:lvlText w:val=""/>
      <w:lvlJc w:val="left"/>
    </w:lvl>
    <w:lvl w:ilvl="7" w:tplc="0818C5FA">
      <w:numFmt w:val="decimal"/>
      <w:lvlText w:val=""/>
      <w:lvlJc w:val="left"/>
    </w:lvl>
    <w:lvl w:ilvl="8" w:tplc="912A62DC">
      <w:numFmt w:val="decimal"/>
      <w:lvlText w:val=""/>
      <w:lvlJc w:val="left"/>
    </w:lvl>
  </w:abstractNum>
  <w:abstractNum w:abstractNumId="2" w15:restartNumberingAfterBreak="0">
    <w:nsid w:val="38350812"/>
    <w:multiLevelType w:val="hybridMultilevel"/>
    <w:tmpl w:val="95964A18"/>
    <w:lvl w:ilvl="0" w:tplc="D34ED71A">
      <w:start w:val="1"/>
      <w:numFmt w:val="bullet"/>
      <w:lvlText w:val="●"/>
      <w:lvlJc w:val="left"/>
      <w:pPr>
        <w:ind w:left="720" w:hanging="360"/>
      </w:pPr>
    </w:lvl>
    <w:lvl w:ilvl="1" w:tplc="A2E4A59E">
      <w:start w:val="1"/>
      <w:numFmt w:val="bullet"/>
      <w:lvlText w:val="○"/>
      <w:lvlJc w:val="left"/>
      <w:pPr>
        <w:ind w:left="1440" w:hanging="360"/>
      </w:pPr>
    </w:lvl>
    <w:lvl w:ilvl="2" w:tplc="167CD772">
      <w:start w:val="1"/>
      <w:numFmt w:val="bullet"/>
      <w:lvlText w:val="■"/>
      <w:lvlJc w:val="left"/>
      <w:pPr>
        <w:ind w:left="2160" w:hanging="360"/>
      </w:pPr>
    </w:lvl>
    <w:lvl w:ilvl="3" w:tplc="D2A8288C">
      <w:start w:val="1"/>
      <w:numFmt w:val="bullet"/>
      <w:lvlText w:val="●"/>
      <w:lvlJc w:val="left"/>
      <w:pPr>
        <w:ind w:left="2880" w:hanging="360"/>
      </w:pPr>
    </w:lvl>
    <w:lvl w:ilvl="4" w:tplc="CAF0FB7C">
      <w:start w:val="1"/>
      <w:numFmt w:val="bullet"/>
      <w:lvlText w:val="○"/>
      <w:lvlJc w:val="left"/>
      <w:pPr>
        <w:ind w:left="3600" w:hanging="360"/>
      </w:pPr>
    </w:lvl>
    <w:lvl w:ilvl="5" w:tplc="49D4CDB0">
      <w:start w:val="1"/>
      <w:numFmt w:val="bullet"/>
      <w:lvlText w:val="■"/>
      <w:lvlJc w:val="left"/>
      <w:pPr>
        <w:ind w:left="4320" w:hanging="360"/>
      </w:pPr>
    </w:lvl>
    <w:lvl w:ilvl="6" w:tplc="8738DF1E">
      <w:start w:val="1"/>
      <w:numFmt w:val="bullet"/>
      <w:lvlText w:val="●"/>
      <w:lvlJc w:val="left"/>
      <w:pPr>
        <w:ind w:left="5040" w:hanging="360"/>
      </w:pPr>
    </w:lvl>
    <w:lvl w:ilvl="7" w:tplc="1468220A">
      <w:start w:val="1"/>
      <w:numFmt w:val="bullet"/>
      <w:lvlText w:val="●"/>
      <w:lvlJc w:val="left"/>
      <w:pPr>
        <w:ind w:left="5760" w:hanging="360"/>
      </w:pPr>
    </w:lvl>
    <w:lvl w:ilvl="8" w:tplc="49CA4136">
      <w:start w:val="1"/>
      <w:numFmt w:val="bullet"/>
      <w:lvlText w:val="●"/>
      <w:lvlJc w:val="left"/>
      <w:pPr>
        <w:ind w:left="6480" w:hanging="360"/>
      </w:pPr>
    </w:lvl>
  </w:abstractNum>
  <w:num w:numId="1" w16cid:durableId="753161778">
    <w:abstractNumId w:val="2"/>
    <w:lvlOverride w:ilvl="0">
      <w:startOverride w:val="1"/>
    </w:lvlOverride>
  </w:num>
  <w:num w:numId="2" w16cid:durableId="931353435">
    <w:abstractNumId w:val="0"/>
    <w:lvlOverride w:ilvl="0">
      <w:startOverride w:val="1"/>
    </w:lvlOverride>
  </w:num>
  <w:num w:numId="3" w16cid:durableId="15974459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34E"/>
    <w:rsid w:val="00095CEF"/>
    <w:rsid w:val="00174A75"/>
    <w:rsid w:val="0038334E"/>
    <w:rsid w:val="00465CF9"/>
    <w:rsid w:val="00816190"/>
    <w:rsid w:val="00B571CD"/>
    <w:rsid w:val="00F0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CA840"/>
  <w15:docId w15:val="{C78CD4EA-46AE-F245-8653-0F2BCFAE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56A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Zhu, Cindy</cp:lastModifiedBy>
  <cp:revision>3</cp:revision>
  <dcterms:created xsi:type="dcterms:W3CDTF">2026-04-15T02:12:00Z</dcterms:created>
  <dcterms:modified xsi:type="dcterms:W3CDTF">2026-04-15T15:41:00Z</dcterms:modified>
</cp:coreProperties>
</file>