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lang w:val="pt-BR" w:eastAsia="en-US"/>
        </w:rPr>
      </w:pPr>
      <w:r>
        <w:rPr>
          <w:rFonts w:cs="Arial"/>
          <w:lang w:val="pt-BR" w:eastAsia="en-US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/>
        <w:jc w:val="center"/>
        <w:rPr>
          <w:b/>
          <w:b/>
          <w:bCs/>
          <w:sz w:val="40"/>
          <w:szCs w:val="40"/>
          <w:lang w:val="pt-BR"/>
        </w:rPr>
      </w:pPr>
      <w:r>
        <w:rPr>
          <w:rFonts w:eastAsia="Times New Roman" w:cs="Times New Roman"/>
          <w:b/>
          <w:bCs/>
          <w:color w:val="auto"/>
          <w:kern w:val="0"/>
          <w:sz w:val="40"/>
          <w:szCs w:val="40"/>
          <w:lang w:val="pt-BR" w:eastAsia="en-US" w:bidi="ar-SA"/>
        </w:rPr>
        <w:t>Cinefy</w:t>
      </w:r>
      <w:r>
        <w:rPr>
          <w:b/>
          <w:bCs/>
          <w:sz w:val="40"/>
          <w:szCs w:val="40"/>
          <w:lang w:val="pt-BR"/>
        </w:rPr>
        <w:t xml:space="preserve"> </w:t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lang w:val="pt-BR"/>
        </w:rPr>
        <w:t>Documento de Visão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extBody"/>
        <w:ind w:left="5040" w:hanging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Grupo [Nº 4]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David Kelvin Adonis Ortiz             RGM 11181101236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Guilherme Pérsio Terriaga            RGM 11181502586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Gustavo de Oliveira                      RGM 11182500251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Micael Jhony Moreira de Jesus    RGM 1118110165</w:t>
      </w:r>
    </w:p>
    <w:p>
      <w:pPr>
        <w:pStyle w:val="TextBody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</w:r>
    </w:p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TextBody"/>
        <w:spacing w:before="0" w:after="0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7"/>
        <w:gridCol w:w="3296"/>
        <w:gridCol w:w="3297"/>
      </w:tblGrid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Objetivo, necessidade do negócio, cronograma de marcos resumido, orçamento resumido, equipes, revisão, 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31/08/2020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05/09/2020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12/09/2020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Micael Jhony Moreira de Jesus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31/08/2020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Guilherme Pérsio Terriaga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Premissas, equipes, revisões, orçamento.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01/09/2020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12/09/2020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David Kelvin Adonis Ortiz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Cronograma de marcos resumido, orçamento resumido, equipes.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04/09/2020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12/09/2020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pt-BR"/>
        </w:rPr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Toc410249067">
            <w:r>
              <w:rPr>
                <w:webHidden/>
                <w:rStyle w:val="IndexLink"/>
                <w:vanish w:val="false"/>
                <w:lang w:val="pt-BR"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Objetivo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68">
            <w:r>
              <w:rPr>
                <w:webHidden/>
                <w:rStyle w:val="IndexLink"/>
                <w:vanish w:val="false"/>
                <w:lang w:val="pt-BR"/>
              </w:rPr>
              <w:t>2.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Necessidade do Negócio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69">
            <w:r>
              <w:rPr>
                <w:webHidden/>
                <w:rStyle w:val="IndexLink"/>
                <w:vanish w:val="false"/>
                <w:lang w:val="pt-BR"/>
              </w:rPr>
              <w:t>3.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Descrição do Escopo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0">
            <w:r>
              <w:rPr>
                <w:webHidden/>
                <w:rStyle w:val="IndexLink"/>
                <w:vanish w:val="false"/>
                <w:lang w:val="pt-BR"/>
              </w:rPr>
              <w:t>4.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Premissas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1">
            <w:r>
              <w:rPr>
                <w:webHidden/>
                <w:rStyle w:val="IndexLink"/>
                <w:vanish w:val="false"/>
                <w:lang w:val="pt-BR"/>
              </w:rPr>
              <w:t>5.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Restrições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2">
            <w:r>
              <w:rPr>
                <w:webHidden/>
                <w:rStyle w:val="IndexLink"/>
                <w:vanish w:val="false"/>
                <w:lang w:val="pt-BR"/>
              </w:rPr>
              <w:t>6.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Equipe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3">
            <w:r>
              <w:rPr>
                <w:webHidden/>
                <w:rStyle w:val="IndexLink"/>
                <w:vanish w:val="false"/>
                <w:lang w:val="pt-BR"/>
              </w:rPr>
              <w:t>7.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Especificações Técnicas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4">
            <w:r>
              <w:rPr>
                <w:webHidden/>
                <w:rStyle w:val="IndexLink"/>
                <w:vanish w:val="false"/>
                <w:lang w:val="pt-BR"/>
              </w:rPr>
              <w:t>8.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Riscos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5">
            <w:r>
              <w:rPr>
                <w:webHidden/>
                <w:rStyle w:val="IndexLink"/>
                <w:vanish w:val="false"/>
                <w:lang w:val="pt-BR"/>
              </w:rPr>
              <w:t>9.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Cronograma de Marcos Resumido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6">
            <w:r>
              <w:rPr>
                <w:webHidden/>
                <w:rStyle w:val="IndexLink"/>
                <w:vanish w:val="false"/>
                <w:lang w:val="pt-BR"/>
              </w:rPr>
              <w:t>10.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Orçamento Resumido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0" w:name="_Toc410249067"/>
      <w:r>
        <w:rPr>
          <w:lang w:val="pt-BR"/>
        </w:rPr>
        <w:t>Objetivo</w:t>
      </w:r>
      <w:bookmarkEnd w:id="0"/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O projeto </w:t>
      </w:r>
      <w:r>
        <w:rPr>
          <w:rFonts w:eastAsia="Times New Roman" w:cs="Arial"/>
          <w:color w:val="auto"/>
          <w:kern w:val="0"/>
          <w:sz w:val="20"/>
          <w:szCs w:val="24"/>
          <w:lang w:val="pt-BR" w:eastAsia="en-US" w:bidi="ar-SA"/>
        </w:rPr>
        <w:t>Cinefy</w:t>
      </w:r>
      <w:r>
        <w:rPr>
          <w:rFonts w:cs="Arial"/>
          <w:lang w:val="pt-BR"/>
        </w:rPr>
        <w:t xml:space="preserve"> tem como objetivo incentivar e facilitar a interação e o consumo da sétima arte, através da plataforma, possibilitando a recomendação e interação com os demais usuários.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" w:name="_Toc410249068"/>
      <w:r>
        <w:rPr>
          <w:lang w:val="pt-BR"/>
        </w:rPr>
        <w:t>Necessidade do Negócio</w:t>
      </w:r>
      <w:bookmarkEnd w:id="1"/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ascii="Arial" w:hAnsi="Arial" w:eastAsia="Times New Roman" w:cs="Arial"/>
          <w:color w:val="auto"/>
          <w:kern w:val="0"/>
          <w:sz w:val="20"/>
          <w:szCs w:val="24"/>
          <w:lang w:val="pt-BR" w:eastAsia="en-US" w:bidi="ar-SA"/>
        </w:rPr>
      </w:pPr>
      <w:r>
        <w:rPr>
          <w:rFonts w:eastAsia="Times New Roman" w:cs="Arial"/>
          <w:color w:val="auto"/>
          <w:kern w:val="0"/>
          <w:sz w:val="20"/>
          <w:szCs w:val="24"/>
          <w:lang w:val="pt-BR" w:eastAsia="en-US" w:bidi="ar-SA"/>
        </w:rPr>
        <w:t>Nós somos o Cinefy, uma plataforma para indicação, avaliação de filmes; A necessidade vem de ideias sobre algo legal, uma plataforma web que nós, os criadores gostaríamos de estar e utilizar.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2" w:name="_Toc410249069"/>
      <w:r>
        <w:rPr>
          <w:lang w:val="pt-BR"/>
        </w:rPr>
        <w:t>Descrição do Escopo</w:t>
      </w:r>
      <w:bookmarkEnd w:id="2"/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O sistema terá alguns módulos, sendo elas: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1 – Módulo para </w:t>
      </w:r>
      <w:r>
        <w:rPr>
          <w:rFonts w:eastAsia="Times New Roman" w:cs="Arial"/>
          <w:color w:val="auto"/>
          <w:kern w:val="0"/>
          <w:sz w:val="20"/>
          <w:szCs w:val="24"/>
          <w:lang w:val="pt-BR" w:eastAsia="en-US" w:bidi="ar-SA"/>
        </w:rPr>
        <w:t>manteneção</w:t>
      </w:r>
      <w:r>
        <w:rPr>
          <w:rFonts w:cs="Arial"/>
          <w:lang w:val="pt-BR"/>
        </w:rPr>
        <w:t xml:space="preserve"> de usuário; 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O formulário de cadastro, seguirá o padrão UX iremos capturar apenas informações necessárias.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2 – Módulo para apresentação de feed pessoal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Será um perfil de cada usuário, conforme a seleção de temas (no cadastro item 1)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3 – Módulo para a leitura de sinopse e resenhas da obra escolhida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Esse modulo, estará dentro do feed, ao selecionar o filme, aparecerá as informações dele.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4 – Módulo para realizar review da obra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O review da obra será baseado em trailer, sinopse mais detalhada, comentários e avaliações de usuários.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3" w:name="_Toc410249070"/>
      <w:r>
        <w:rPr>
          <w:lang w:val="pt-BR"/>
        </w:rPr>
        <w:t>Premissas</w:t>
      </w:r>
      <w:bookmarkEnd w:id="3"/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 documentação do projeto será aceita pelo orientador responsável;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Semanalmente o grupo fará uma </w:t>
      </w:r>
      <w:r>
        <w:rPr>
          <w:rFonts w:cs="Arial"/>
          <w:szCs w:val="20"/>
          <w:lang w:val="pt-BR"/>
        </w:rPr>
        <w:t xml:space="preserve">ou mais </w:t>
      </w:r>
      <w:r>
        <w:rPr>
          <w:rFonts w:cs="Arial"/>
          <w:szCs w:val="20"/>
          <w:lang w:val="pt-BR"/>
        </w:rPr>
        <w:t>reuni</w:t>
      </w:r>
      <w:r>
        <w:rPr>
          <w:rFonts w:cs="Arial"/>
          <w:szCs w:val="20"/>
          <w:lang w:val="pt-BR"/>
        </w:rPr>
        <w:t>ões</w:t>
      </w:r>
      <w:r>
        <w:rPr>
          <w:rFonts w:cs="Arial"/>
          <w:szCs w:val="20"/>
          <w:lang w:val="pt-BR"/>
        </w:rPr>
        <w:t xml:space="preserve"> para </w:t>
      </w:r>
      <w:r>
        <w:rPr>
          <w:rFonts w:eastAsia="Times New Roman" w:cs="Arial"/>
          <w:color w:val="auto"/>
          <w:kern w:val="0"/>
          <w:sz w:val="20"/>
          <w:szCs w:val="20"/>
          <w:lang w:val="pt-BR" w:eastAsia="en-US" w:bidi="ar-SA"/>
        </w:rPr>
        <w:t>discutir</w:t>
      </w:r>
      <w:r>
        <w:rPr>
          <w:rFonts w:cs="Arial"/>
          <w:szCs w:val="20"/>
          <w:lang w:val="pt-BR"/>
        </w:rPr>
        <w:t xml:space="preserve"> sobre o projeto;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Semanalmente o orientador passará orientações sobre o desenvolvimento da documentação;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Todos os integrantes da equipe possuem computadores e acesso à internet;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grupo realizará divisão de tarefas, no entanto todos saberão o que está sendo feito no projeto como um todo;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lang w:val="pt-BR"/>
        </w:rPr>
      </w:pPr>
      <w:r>
        <w:rPr>
          <w:rFonts w:cs="Arial"/>
          <w:lang w:val="pt-BR"/>
        </w:rPr>
        <w:t>As documentações do projeto estarão em uma pasta compartilhada para que todos os membros da equipe possam visualizar as informações em tempo real;</w:t>
      </w:r>
    </w:p>
    <w:p>
      <w:pPr>
        <w:pStyle w:val="Normal"/>
        <w:numPr>
          <w:ilvl w:val="0"/>
          <w:numId w:val="3"/>
        </w:numPr>
        <w:jc w:val="both"/>
        <w:rPr>
          <w:lang w:val="pt-BR"/>
        </w:rPr>
      </w:pPr>
      <w:r>
        <w:rPr>
          <w:rFonts w:cs="Arial"/>
          <w:lang w:val="pt-BR"/>
        </w:rPr>
        <w:t>A equipe está preparada para imprevisto, caso haja falta de um integrante por falta de internet ou causas maiores, a equipe estará por dentro de todo o processo de desenvolvimento, com documentos, arquivos compartilhados e reuniões semanais, e serão realocados de forma que não pare o processo de desenvolvimento.</w:t>
      </w:r>
    </w:p>
    <w:p>
      <w:pPr>
        <w:pStyle w:val="Normal"/>
        <w:ind w:left="720" w:hanging="0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ind w:left="720" w:hanging="0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4" w:name="_Toc410249071"/>
      <w:r>
        <w:rPr>
          <w:lang w:val="pt-BR"/>
        </w:rPr>
        <w:t>Restrições</w:t>
      </w:r>
      <w:bookmarkEnd w:id="4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numPr>
          <w:ilvl w:val="0"/>
          <w:numId w:val="4"/>
        </w:numPr>
        <w:jc w:val="both"/>
        <w:rPr>
          <w:rFonts w:cs="Arial"/>
          <w:lang w:val="pt-BR"/>
        </w:rPr>
      </w:pPr>
      <w:r>
        <w:rPr>
          <w:rFonts w:cs="Arial"/>
          <w:lang w:val="pt-BR"/>
        </w:rPr>
        <w:t>O projeto Final deverá ser entregue no final do ano letivo de 2021, separado em partes;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As reuniões do grupo deverão ocorrer eventualmente de modo remoto (até o fim da pandemia);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lang w:val="pt-BR"/>
        </w:rPr>
      </w:pPr>
      <w:r>
        <w:rPr>
          <w:rFonts w:cs="Arial"/>
          <w:lang w:val="pt-BR"/>
        </w:rPr>
        <w:t>As reuniões com os orientadores deverão ocorrer nas segundas-feiras e sextas-feiras no horário entre 19:10 às 22:00, e a reunião para o desenvolvimento, estão sendo realizadas aos sábados pela manhã;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projeto deverá ser desenvolvido seguindo o paradigma de orientação a objetos;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 equipe do projeto será composta por 4 pessoas.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5" w:name="_Toc410249072"/>
      <w:r>
        <w:rPr>
          <w:lang w:val="pt-BR"/>
        </w:rPr>
        <w:t>Equipe</w:t>
      </w:r>
      <w:bookmarkEnd w:id="5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Guilherme Pérsio Terriaga, possui experiência em desenvolvimento tanto back-end quanto front-end, JavaScript, Java, NodeJs, PostgreSQL e UML, atuará no desenvolvimento dando suporte à documentação.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Gustavo de Oliveira, possui experiência em front-end, UI/UX, Python e UML, atuará no desenvolvimento dando suporte a documentação.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Micael Jhony Moreira de Jesus. não possui experiência na área de desenvolvimento, atuará na parte de documentação do projeto, prestando auxílio quando necessário na programação.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David Kelvin Adonis Ortiz, tem um conhecimento de desenvolvimento em aplicativos para Windows, ajudará em </w:t>
      </w:r>
      <w:bookmarkStart w:id="6" w:name="_GoBack"/>
      <w:bookmarkEnd w:id="6"/>
      <w:r>
        <w:rPr>
          <w:rFonts w:cs="Arial"/>
          <w:lang w:val="pt-BR"/>
        </w:rPr>
        <w:t>desenvolvimento e documentação, será um auxílio geral, para minimizar imprevistos e atrasos.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7" w:name="_Toc410249073"/>
      <w:r>
        <w:rPr>
          <w:lang w:val="pt-BR"/>
        </w:rPr>
        <w:t>Especificações Técnicas</w:t>
      </w:r>
      <w:bookmarkEnd w:id="7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As tecnologias utilizadas serão </w:t>
      </w:r>
      <w:r>
        <w:rPr>
          <w:rFonts w:eastAsia="Times New Roman" w:cs="Times New Roman"/>
          <w:color w:val="auto"/>
          <w:kern w:val="0"/>
          <w:sz w:val="20"/>
          <w:szCs w:val="24"/>
          <w:lang w:val="pt-BR" w:eastAsia="en-US" w:bidi="ar-SA"/>
        </w:rPr>
        <w:t>JavaScript, utilizando-se do framework ExpressJs dentro da plataforma NodeJS para o back-end, banco de dados dentro da ferramenta de conteinerização Docker e para o front-end, bibliotecas como React e ReactStrap.</w:t>
      </w:r>
    </w:p>
    <w:p>
      <w:pPr>
        <w:pStyle w:val="Normal"/>
        <w:rPr>
          <w:lang w:val="pt-BR"/>
        </w:rPr>
      </w:pPr>
      <w:r>
        <w:rPr>
          <w:lang w:val="pt-BR"/>
        </w:rPr>
        <w:t>A plataforma do software será web-responsivo, para vários equipamentos, como: PC, Notebook, Tablets celulares e afins, que tenha acesso a internet e navegador.</w:t>
      </w:r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8" w:name="_Toc410249074"/>
      <w:r>
        <w:rPr>
          <w:lang w:val="pt-BR"/>
        </w:rPr>
        <w:t>Riscos</w:t>
      </w:r>
      <w:bookmarkEnd w:id="8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3429000" cy="2638425"/>
            <wp:effectExtent l="0" t="0" r="0" b="0"/>
            <wp:docPr id="1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9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0"/>
        <w:gridCol w:w="2489"/>
        <w:gridCol w:w="2466"/>
        <w:gridCol w:w="2484"/>
      </w:tblGrid>
      <w:tr>
        <w:trPr/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Risco #00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76% a 100%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51% a 75%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26% a 50%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0% a 25%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Impacto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Severo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Moderado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Leve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Nenhum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Prioridade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Crítica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9900"/>
                <w:szCs w:val="20"/>
                <w:lang w:val="pt-BR"/>
              </w:rPr>
            </w:pPr>
            <w:r>
              <w:rPr>
                <w:rFonts w:cs="Arial"/>
                <w:b/>
                <w:color w:val="FF9900"/>
                <w:szCs w:val="20"/>
                <w:lang w:val="pt-BR"/>
              </w:rPr>
              <w:t>Alta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Descreva o risco, causas prováveis e impactos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Plano de Ação: </w:t>
            </w:r>
            <w:r>
              <w:rPr>
                <w:rFonts w:cs="Arial"/>
                <w:szCs w:val="20"/>
                <w:lang w:val="pt-BR"/>
              </w:rPr>
              <w:t xml:space="preserve">Qual a resposta planejada a este risco? 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98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4"/>
        <w:gridCol w:w="2491"/>
        <w:gridCol w:w="2472"/>
        <w:gridCol w:w="2473"/>
      </w:tblGrid>
      <w:tr>
        <w:trPr/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Risco #01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51% a 75%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Impacto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Moderado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  <w:r>
              <w:rPr>
                <w:rFonts w:cs="Arial"/>
                <w:szCs w:val="20"/>
                <w:lang w:val="pt-BR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9900"/>
                <w:szCs w:val="20"/>
                <w:lang w:val="pt-BR"/>
              </w:rPr>
            </w:pPr>
            <w:r>
              <w:rPr>
                <w:rFonts w:cs="Arial"/>
                <w:b/>
                <w:color w:val="FF9900"/>
                <w:szCs w:val="20"/>
                <w:lang w:val="pt-BR"/>
              </w:rPr>
              <w:t>Alta</w:t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Membro da equipe ficar doente.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eastAsia="Arial"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Plano de Ação: </w:t>
            </w:r>
            <w:r>
              <w:rPr>
                <w:rFonts w:eastAsia="Arial" w:cs="Arial"/>
                <w:lang w:val="pt-BR"/>
              </w:rPr>
              <w:t xml:space="preserve"> É de vital importância que todos saibam tudo que está acontecendo no trabalho desde a documentação, programação, entre outros. Nessa situação (na qual um membro precise se afastar por problemas de saúde) a equipe precisará fazer uma reunião interna para definir a nova divisão de tarefas provisória.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98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4"/>
        <w:gridCol w:w="2491"/>
        <w:gridCol w:w="2472"/>
        <w:gridCol w:w="2473"/>
      </w:tblGrid>
      <w:tr>
        <w:trPr/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Risco #02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0% a 25%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Impacto</w:t>
            </w:r>
          </w:p>
          <w:p>
            <w:pPr>
              <w:pStyle w:val="Normal"/>
              <w:spacing w:lineRule="auto" w:line="259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Nenhum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Prioridade</w:t>
            </w:r>
            <w:r>
              <w:rPr>
                <w:rFonts w:cs="Arial"/>
                <w:lang w:val="pt-BR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33CCCC"/>
                <w:lang w:val="pt-BR"/>
              </w:rPr>
            </w:pPr>
            <w:r>
              <w:rPr>
                <w:rFonts w:cs="Arial"/>
                <w:b/>
                <w:bCs/>
                <w:color w:val="33CCCC"/>
                <w:lang w:val="pt-BR"/>
              </w:rPr>
              <w:t>Baixa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FF9900"/>
                <w:lang w:val="pt-BR"/>
              </w:rPr>
            </w:pPr>
            <w:r>
              <w:rPr>
                <w:rFonts w:cs="Arial"/>
                <w:b/>
                <w:bCs/>
                <w:color w:val="FF9900"/>
                <w:lang w:val="pt-BR"/>
              </w:rPr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Atraso na entrega das documentações ou nas etapas do desenvolvimento, tem baixa probabilidade de atraso, já que a equipe está organizada e preparada para qualquer situação para não atrasar o projeto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Plano de Ação: </w:t>
            </w:r>
            <w:r>
              <w:rPr>
                <w:rFonts w:cs="Arial"/>
                <w:szCs w:val="20"/>
                <w:lang w:val="pt-BR"/>
              </w:rPr>
              <w:t>Nesse caso a equipe deverá dedicar tempo extra para executar as tarefas atrasadas.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tbl>
      <w:tblPr>
        <w:tblW w:w="9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4"/>
        <w:gridCol w:w="2491"/>
        <w:gridCol w:w="2469"/>
        <w:gridCol w:w="2475"/>
      </w:tblGrid>
      <w:tr>
        <w:trPr/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Risco #03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26% a 50%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Impacto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Leve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Prioridade</w:t>
            </w:r>
            <w:r>
              <w:rPr>
                <w:rFonts w:cs="Arial"/>
                <w:lang w:val="pt-BR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99CC00"/>
                <w:lang w:val="pt-BR"/>
              </w:rPr>
            </w:pPr>
            <w:r>
              <w:rPr>
                <w:rFonts w:cs="Arial"/>
                <w:b/>
                <w:bCs/>
                <w:color w:val="99CC0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FF9900"/>
                <w:lang w:val="pt-BR"/>
              </w:rPr>
            </w:pPr>
            <w:r>
              <w:rPr>
                <w:rFonts w:cs="Arial"/>
                <w:b/>
                <w:bCs/>
                <w:color w:val="FF9900"/>
                <w:lang w:val="pt-BR"/>
              </w:rPr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Perdas de </w:t>
            </w:r>
            <w:r>
              <w:rPr>
                <w:rFonts w:cs="Arial"/>
                <w:lang w:val="pt-BR"/>
              </w:rPr>
              <w:t>equipamento e ou falha na conexão e instabilidade na internet.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Plano de Ação: </w:t>
            </w:r>
            <w:r>
              <w:rPr>
                <w:rFonts w:cs="Arial"/>
                <w:lang w:val="pt-BR"/>
              </w:rPr>
              <w:t>Em caso de falhas de equipamento ou de conexão na internet, o mesmo deverá informar o grupo, onde irá ser decidido o nível de prioridade daquela tarefa, se for uma prioridade alta o membro que estiver executando a tarefa de prioridade mais baixa deverá ser deslocado para a tarefa de prioridade alta, até a substituição do equipamento.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9" w:name="_Toc410249075"/>
      <w:r>
        <w:rPr>
          <w:lang w:val="pt-BR"/>
        </w:rPr>
        <w:t>Cronograma de Marcos Resumido</w:t>
      </w:r>
      <w:bookmarkEnd w:id="9"/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szCs w:val="20"/>
          <w:lang w:val="pt-BR"/>
        </w:rPr>
        <w:t>Considerando o planejamento do projeto de acordo com as informações publicadas neste documento, os marcos iniciais do projeto são:</w:t>
      </w:r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tbl>
      <w:tblPr>
        <w:tblW w:w="92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590"/>
        <w:gridCol w:w="4643"/>
      </w:tblGrid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Marco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Data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Início do projeto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31/08/2020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Especificação de requisitos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01/09/2020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Apresentação de protótipos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03/09/2020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Modelagem da iteração inicial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10/09/2020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Início do desenvolvimento dos módulos cadastro de filmes, de usuários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12/09/2020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Teste unitário do módulo de cadastros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Início do desenvolvimento dos módulos comentários, mensagens e notificação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Teste unitário do módulo de comentários, mensagens e notificações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Testes de aceitação do usuário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Instalação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Entrega do projeto final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0" w:name="_Toc410249076"/>
      <w:r>
        <w:rPr>
          <w:lang w:val="pt-BR"/>
        </w:rPr>
        <w:t>Orçamento Resumido</w:t>
      </w:r>
      <w:bookmarkEnd w:id="10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szCs w:val="20"/>
          <w:lang w:val="pt-BR"/>
        </w:rPr>
        <w:t>Apresentar um orçamento reduzido considerando: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Custos fixos 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Hardwares: 4 notebooks – </w:t>
      </w:r>
      <w:r>
        <w:rPr>
          <w:rFonts w:cs="Arial"/>
          <w:szCs w:val="20"/>
          <w:lang w:val="pt-BR"/>
        </w:rPr>
        <w:t>Cada participante utilizará de seu próprio equipamento</w:t>
      </w:r>
      <w:r>
        <w:rPr>
          <w:rFonts w:cs="Arial"/>
          <w:szCs w:val="20"/>
          <w:lang w:val="pt-BR"/>
        </w:rPr>
        <w:t xml:space="preserve">. 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Licença de software: Os softwares utilizados no projeto serão open source, exceto o sistema operacional.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Treinamentos: Não haverá treinamento, pois a plataforma será intuitiva.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Custos variáveis (dependem do esforço de desenvolvimento e aumentam conforme o tempo do projeto).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Salário da equipe de desenvolvimento: </w:t>
      </w:r>
      <w:r>
        <w:rPr>
          <w:rFonts w:cs="Arial"/>
          <w:szCs w:val="20"/>
          <w:lang w:val="pt-BR"/>
        </w:rPr>
        <w:t>Por se tratar de um Projeto de Finalização de Curso não há salário para a equipe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Pessoal de apoio: Não será necessário pessoal de apoio.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Encargos e benefícios: Os gastos com os benefícios serão </w:t>
      </w:r>
      <w:r>
        <w:rPr>
          <w:rFonts w:cs="Arial"/>
          <w:szCs w:val="20"/>
          <w:lang w:val="pt-BR"/>
        </w:rPr>
        <w:t>nulos por conta do caráter do projeto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Custo de instalações: As instalações serão em nuvem através da AWS, tendo como o primeiro ano livre de custeamento.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Consumo de energia e materiais: </w:t>
      </w:r>
      <w:r>
        <w:rPr>
          <w:rFonts w:eastAsia="Times New Roman" w:cs="Arial"/>
          <w:color w:val="auto"/>
          <w:kern w:val="0"/>
          <w:sz w:val="20"/>
          <w:szCs w:val="20"/>
          <w:lang w:val="pt-BR" w:eastAsia="en-US" w:bidi="ar-SA"/>
        </w:rPr>
        <w:t>Pode-se estipular uma margem de custo porém não é aplicável</w:t>
      </w:r>
      <w:r>
        <w:rPr>
          <w:rFonts w:cs="Arial"/>
          <w:szCs w:val="20"/>
          <w:lang w:val="pt-BR"/>
        </w:rPr>
        <w:t>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Operação da rede de computadores: A operação para montagem de operação de rede e de computadores será feita pelos os funcionários do projeto, possibilitando uma economia.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Orçamento para riscos (margem de contingência): Como contingência </w:t>
      </w:r>
      <w:r>
        <w:rPr>
          <w:rFonts w:cs="Arial"/>
          <w:szCs w:val="20"/>
          <w:lang w:val="pt-BR"/>
        </w:rPr>
        <w:t>não teremos orçamento por razão do caráter do projeto</w:t>
      </w:r>
    </w:p>
    <w:p>
      <w:pPr>
        <w:pStyle w:val="Normal"/>
        <w:jc w:val="both"/>
        <w:rPr>
          <w:rFonts w:eastAsia="Arial" w:cs="Arial"/>
          <w:szCs w:val="20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0" wp14:anchorId="619FF7FC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1205" cy="40195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0680" cy="40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87.05pt;margin-top:0.35pt;width:159.05pt;height:31.55pt;mso-position-horizontal-relative:page" wp14:anchorId="619FF7F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8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</w:r>
  </w:p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Versão do empate: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138"/>
      <w:gridCol w:w="7761"/>
    </w:tblGrid>
    <w:tr>
      <w:trPr/>
      <w:tc>
        <w:tcPr>
          <w:tcW w:w="2138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/>
            <w:drawing>
              <wp:inline distT="0" distB="0" distL="0" distR="0">
                <wp:extent cx="1114425" cy="609600"/>
                <wp:effectExtent l="0" t="0" r="0" b="0"/>
                <wp:docPr id="2" name="Imagem 2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Documento de Visão</w:t>
          </w:r>
        </w:p>
      </w:tc>
    </w:tr>
  </w:tbl>
  <w:p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28a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pt-BR" w:eastAsia="en-US" w:bidi="ar-SA"/>
    </w:rPr>
  </w:style>
  <w:style w:type="paragraph" w:styleId="Heading1">
    <w:name w:val="Heading 1"/>
    <w:basedOn w:val="Normal"/>
    <w:next w:val="Normal"/>
    <w:qFormat/>
    <w:rsid w:val="00cd76e5"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cd76e5"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169b"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169b"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716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7169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7169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a7169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a7169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d76e5"/>
    <w:rPr/>
  </w:style>
  <w:style w:type="character" w:styleId="InternetLink">
    <w:name w:val="Hyperlink"/>
    <w:uiPriority w:val="99"/>
    <w:rsid w:val="009d28a0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792179"/>
    <w:rPr>
      <w:rFonts w:ascii="Tahoma" w:hAnsi="Tahoma" w:cs="Tahoma"/>
      <w:sz w:val="16"/>
      <w:szCs w:val="16"/>
      <w:lang w:eastAsia="en-US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rsid w:val="00cd76e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d76e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c21b0c"/>
    <w:pPr>
      <w:tabs>
        <w:tab w:val="clear" w:pos="720"/>
        <w:tab w:val="left" w:pos="426" w:leader="none"/>
        <w:tab w:val="right" w:pos="9890" w:leader="dot"/>
      </w:tabs>
    </w:pPr>
    <w:rPr/>
  </w:style>
  <w:style w:type="paragraph" w:styleId="Contents2">
    <w:name w:val="TOC 2"/>
    <w:basedOn w:val="Normal"/>
    <w:next w:val="Normal"/>
    <w:autoRedefine/>
    <w:semiHidden/>
    <w:rsid w:val="009d28a0"/>
    <w:pPr>
      <w:ind w:left="200" w:hanging="0"/>
    </w:pPr>
    <w:rPr/>
  </w:style>
  <w:style w:type="paragraph" w:styleId="BalloonText">
    <w:name w:val="Balloon Text"/>
    <w:basedOn w:val="Normal"/>
    <w:link w:val="TextodebaloChar"/>
    <w:qFormat/>
    <w:rsid w:val="00792179"/>
    <w:pPr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b71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549C-CE89-48BE-B824-321AF7A80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94808-1a8c-41a9-b4d1-0c6e7965d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9CE4D-96BD-4969-9A84-55EE27528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E900E-9AA3-4EFF-BA51-9B582EC56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4CA361-EBCB-41A9-8CA7-E62B72B7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8</Pages>
  <Words>1269</Words>
  <Characters>7047</Characters>
  <CharactersWithSpaces>8180</CharactersWithSpaces>
  <Paragraphs>165</Paragraphs>
  <Company>IBM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2020-09-01T01:50:00Z</dcterms:created>
  <dc:creator>Danielle Gonçalves Prado Aguiar Martin</dc:creator>
  <dc:description/>
  <dc:language>pt-BR</dc:language>
  <cp:lastModifiedBy/>
  <dcterms:modified xsi:type="dcterms:W3CDTF">2021-06-07T21:45:19Z</dcterms:modified>
  <cp:revision>12</cp:revision>
  <dc:subject/>
  <dc:title>[ Nome do Projeto Final de Curso 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IBM</vt:lpwstr>
  </property>
  <property fmtid="{D5CDD505-2E9C-101B-9397-08002B2CF9AE}" pid="4" name="ContentTypeId">
    <vt:lpwstr>0x01010087C2B580F7FFCE47BD5FA0ECB31517C8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