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jc w:val="center"/>
        <w:rPr>
          <w:b/>
          <w:b/>
          <w:sz w:val="40"/>
          <w:szCs w:val="40"/>
          <w:lang w:val="pt-BR"/>
        </w:rPr>
      </w:pPr>
      <w:r>
        <w:rPr>
          <w:b/>
          <w:sz w:val="40"/>
          <w:szCs w:val="40"/>
          <w:lang w:val="pt-BR"/>
        </w:rPr>
        <w:t xml:space="preserve">[ Nome do </w:t>
      </w:r>
      <w:r>
        <w:rPr>
          <w:b/>
          <w:sz w:val="40"/>
          <w:szCs w:val="40"/>
        </w:rPr>
        <w:t>Projeto</w:t>
      </w:r>
      <w:r>
        <w:rPr>
          <w:b/>
          <w:sz w:val="40"/>
          <w:szCs w:val="40"/>
          <w:lang w:val="pt-BR"/>
        </w:rPr>
        <w:t xml:space="preserve"> Final de Curso ]</w:t>
      </w:r>
    </w:p>
    <w:p>
      <w:pPr>
        <w:pStyle w:val="Normal"/>
        <w:jc w:val="center"/>
        <w:rPr>
          <w:b/>
          <w:b/>
          <w:i/>
          <w:i/>
          <w:sz w:val="28"/>
          <w:szCs w:val="28"/>
          <w:lang w:val="pt-BR"/>
        </w:rPr>
      </w:pPr>
      <w:r>
        <w:rPr>
          <w:b/>
          <w:i/>
          <w:sz w:val="28"/>
          <w:szCs w:val="28"/>
          <w:lang w:val="pt-BR"/>
        </w:rPr>
      </w:r>
    </w:p>
    <w:p>
      <w:pPr>
        <w:pStyle w:val="Normal"/>
        <w:jc w:val="center"/>
        <w:rPr>
          <w:b/>
          <w:b/>
          <w:i/>
          <w:i/>
          <w:sz w:val="28"/>
          <w:szCs w:val="28"/>
          <w:lang w:val="pt-BR"/>
        </w:rPr>
      </w:pPr>
      <w:r>
        <w:rPr>
          <w:b/>
          <w:i/>
          <w:sz w:val="28"/>
          <w:szCs w:val="28"/>
          <w:lang w:val="pt-BR"/>
        </w:rPr>
        <w:t>D</w:t>
      </w:r>
      <w:r>
        <w:rPr>
          <w:b/>
          <w:i/>
          <w:sz w:val="28"/>
          <w:szCs w:val="28"/>
          <w:lang w:val="pt-BR"/>
        </w:rPr>
        <w:t>ocumento de Especificação de Casos de Uso</w:t>
      </w:r>
      <w:r>
        <mc:AlternateContent>
          <mc:Choice Requires="wps">
            <w:drawing>
              <wp:anchor behindDoc="0" distT="0" distB="0" distL="114935" distR="114935" simplePos="0" locked="0" layoutInCell="1" allowOverlap="1" relativeHeight="14">
                <wp:simplePos x="0" y="0"/>
                <wp:positionH relativeFrom="column">
                  <wp:posOffset>3724275</wp:posOffset>
                </wp:positionH>
                <wp:positionV relativeFrom="paragraph">
                  <wp:posOffset>1165860</wp:posOffset>
                </wp:positionV>
                <wp:extent cx="2514600" cy="822960"/>
                <wp:effectExtent l="0" t="0" r="0" b="0"/>
                <wp:wrapNone/>
                <wp:docPr id="1" name="Frame1"/>
                <a:graphic xmlns:a="http://schemas.openxmlformats.org/drawingml/2006/main">
                  <a:graphicData uri="http://schemas.microsoft.com/office/word/2010/wordprocessingShape">
                    <wps:wsp>
                      <wps:cNvSpPr txBox="1"/>
                      <wps:spPr>
                        <a:xfrm>
                          <a:off x="0" y="0"/>
                          <a:ext cx="2514600" cy="822960"/>
                        </a:xfrm>
                        <a:prstGeom prst="rect"/>
                        <a:solidFill>
                          <a:srgbClr val="FFFFFF"/>
                        </a:solidFill>
                      </wps:spPr>
                      <wps:txbx>
                        <w:txbxContent>
                          <w:p>
                            <w:pPr>
                              <w:pStyle w:val="Normal"/>
                              <w:rPr>
                                <w:lang w:val="pt-BR"/>
                              </w:rPr>
                            </w:pPr>
                            <w:r>
                              <w:rPr>
                                <w:lang w:val="pt-BR"/>
                              </w:rPr>
                              <w:t>Grupo [nº]</w:t>
                            </w:r>
                          </w:p>
                          <w:p>
                            <w:pPr>
                              <w:pStyle w:val="Normal"/>
                              <w:rPr>
                                <w:lang w:val="pt-BR"/>
                              </w:rPr>
                            </w:pPr>
                            <w:r>
                              <w:rPr>
                                <w:lang w:val="pt-BR"/>
                              </w:rPr>
                              <w:t>[Nome]</w:t>
                              <w:tab/>
                              <w:tab/>
                              <w:tab/>
                              <w:t>[RGM]</w:t>
                            </w:r>
                          </w:p>
                          <w:p>
                            <w:pPr>
                              <w:pStyle w:val="Normal"/>
                              <w:rPr>
                                <w:lang w:val="pt-BR"/>
                              </w:rPr>
                            </w:pPr>
                            <w:r>
                              <w:rPr>
                                <w:lang w:val="pt-BR"/>
                              </w:rPr>
                              <w:t>[Nome]</w:t>
                              <w:tab/>
                              <w:tab/>
                              <w:tab/>
                              <w:t>[RGM]</w:t>
                            </w:r>
                          </w:p>
                          <w:p>
                            <w:pPr>
                              <w:pStyle w:val="Normal"/>
                              <w:rPr>
                                <w:lang w:val="pt-BR"/>
                              </w:rPr>
                            </w:pPr>
                            <w:r>
                              <w:rPr>
                                <w:lang w:val="pt-BR"/>
                              </w:rPr>
                              <w:t>[Nome]</w:t>
                              <w:tab/>
                              <w:tab/>
                              <w:tab/>
                              <w:t>[RGM]</w:t>
                            </w:r>
                          </w:p>
                          <w:p>
                            <w:pPr>
                              <w:pStyle w:val="Normal"/>
                              <w:rPr>
                                <w:lang w:val="pt-BR"/>
                              </w:rPr>
                            </w:pPr>
                            <w:r>
                              <w:rPr>
                                <w:lang w:val="pt-BR"/>
                              </w:rPr>
                              <w:t>[Nome]</w:t>
                              <w:tab/>
                              <w:tab/>
                              <w:tab/>
                              <w:t>[RGM]</w:t>
                            </w:r>
                          </w:p>
                        </w:txbxContent>
                      </wps:txbx>
                      <wps:bodyPr anchor="t" lIns="92075" tIns="46355" rIns="92075" bIns="46355">
                        <a:spAutoFit/>
                      </wps:bodyPr>
                    </wps:wsp>
                  </a:graphicData>
                </a:graphic>
              </wp:anchor>
            </w:drawing>
          </mc:Choice>
          <mc:Fallback>
            <w:pict>
              <v:rect fillcolor="#FFFFFF" style="position:absolute;rotation:0;width:198pt;height:64.8pt;mso-wrap-distance-left:9.05pt;mso-wrap-distance-right:9.05pt;mso-wrap-distance-top:0pt;mso-wrap-distance-bottom:0pt;margin-top:91.8pt;mso-position-vertical-relative:text;margin-left:293.25pt;mso-position-horizontal-relative:text">
                <v:textbox inset="0.100694444444444in,0.0506944444444444in,0.100694444444444in,0.0506944444444444in">
                  <w:txbxContent>
                    <w:p>
                      <w:pPr>
                        <w:pStyle w:val="Normal"/>
                        <w:rPr>
                          <w:lang w:val="pt-BR"/>
                        </w:rPr>
                      </w:pPr>
                      <w:r>
                        <w:rPr>
                          <w:lang w:val="pt-BR"/>
                        </w:rPr>
                        <w:t>Grupo [nº]</w:t>
                      </w:r>
                    </w:p>
                    <w:p>
                      <w:pPr>
                        <w:pStyle w:val="Normal"/>
                        <w:rPr>
                          <w:lang w:val="pt-BR"/>
                        </w:rPr>
                      </w:pPr>
                      <w:r>
                        <w:rPr>
                          <w:lang w:val="pt-BR"/>
                        </w:rPr>
                        <w:t>[Nome]</w:t>
                        <w:tab/>
                        <w:tab/>
                        <w:tab/>
                        <w:t>[RGM]</w:t>
                      </w:r>
                    </w:p>
                    <w:p>
                      <w:pPr>
                        <w:pStyle w:val="Normal"/>
                        <w:rPr>
                          <w:lang w:val="pt-BR"/>
                        </w:rPr>
                      </w:pPr>
                      <w:r>
                        <w:rPr>
                          <w:lang w:val="pt-BR"/>
                        </w:rPr>
                        <w:t>[Nome]</w:t>
                        <w:tab/>
                        <w:tab/>
                        <w:tab/>
                        <w:t>[RGM]</w:t>
                      </w:r>
                    </w:p>
                    <w:p>
                      <w:pPr>
                        <w:pStyle w:val="Normal"/>
                        <w:rPr>
                          <w:lang w:val="pt-BR"/>
                        </w:rPr>
                      </w:pPr>
                      <w:r>
                        <w:rPr>
                          <w:lang w:val="pt-BR"/>
                        </w:rPr>
                        <w:t>[Nome]</w:t>
                        <w:tab/>
                        <w:tab/>
                        <w:tab/>
                        <w:t>[RGM]</w:t>
                      </w:r>
                    </w:p>
                    <w:p>
                      <w:pPr>
                        <w:pStyle w:val="Normal"/>
                        <w:rPr>
                          <w:lang w:val="pt-BR"/>
                        </w:rPr>
                      </w:pPr>
                      <w:r>
                        <w:rPr>
                          <w:lang w:val="pt-BR"/>
                        </w:rPr>
                        <w:t>[Nome]</w:t>
                        <w:tab/>
                        <w:tab/>
                        <w:tab/>
                        <w:t>[RGM]</w:t>
                      </w:r>
                    </w:p>
                  </w:txbxContent>
                </v:textbox>
              </v:rect>
            </w:pict>
          </mc:Fallback>
        </mc:AlternateContent>
      </w:r>
    </w:p>
    <w:p>
      <w:pPr>
        <w:pStyle w:val="Normal"/>
        <w:rPr>
          <w:b/>
          <w:b/>
          <w:i/>
          <w:i/>
          <w:sz w:val="28"/>
          <w:szCs w:val="28"/>
          <w:lang w:val="pt-BR"/>
        </w:rPr>
      </w:pPr>
      <w:r>
        <w:rPr>
          <w:b/>
          <w:i/>
          <w:sz w:val="28"/>
          <w:szCs w:val="28"/>
          <w:lang w:val="pt-BR"/>
        </w:rPr>
      </w:r>
    </w:p>
    <w:p>
      <w:pPr>
        <w:pStyle w:val="Normal"/>
        <w:rPr>
          <w:lang w:val="pt-BR"/>
        </w:rPr>
      </w:pPr>
      <w:r>
        <w:rPr>
          <w:lang w:val="pt-BR"/>
        </w:rPr>
      </w:r>
    </w:p>
    <w:p>
      <w:pPr>
        <w:pStyle w:val="Normal"/>
        <w:tabs>
          <w:tab w:val="clear" w:pos="720"/>
          <w:tab w:val="left" w:pos="7695" w:leader="none"/>
        </w:tabs>
        <w:rPr>
          <w:lang w:val="pt-BR"/>
        </w:rPr>
      </w:pPr>
      <w:r>
        <w:rPr>
          <w:lang w:val="pt-BR"/>
        </w:rPr>
        <w:tab/>
      </w:r>
      <w:r>
        <w:br w:type="page"/>
      </w:r>
    </w:p>
    <w:p>
      <w:pPr>
        <w:pStyle w:val="Normal"/>
        <w:rPr>
          <w:b/>
          <w:b/>
          <w:sz w:val="32"/>
          <w:szCs w:val="32"/>
          <w:lang w:val="pt-BR"/>
        </w:rPr>
      </w:pPr>
      <w:r>
        <w:rPr>
          <w:b/>
          <w:sz w:val="32"/>
          <w:szCs w:val="32"/>
          <w:lang w:val="pt-BR"/>
        </w:rPr>
        <w:t>Controle de Versão</w:t>
      </w:r>
    </w:p>
    <w:p>
      <w:pPr>
        <w:pStyle w:val="Normal"/>
        <w:rPr>
          <w:b/>
          <w:b/>
          <w:sz w:val="32"/>
          <w:szCs w:val="32"/>
          <w:lang w:val="pt-BR"/>
        </w:rPr>
      </w:pPr>
      <w:r>
        <w:rPr>
          <w:b/>
          <w:sz w:val="32"/>
          <w:szCs w:val="32"/>
          <w:lang w:val="pt-BR"/>
        </w:rPr>
      </w:r>
    </w:p>
    <w:tbl>
      <w:tblPr>
        <w:tblW w:w="10050" w:type="dxa"/>
        <w:jc w:val="left"/>
        <w:tblInd w:w="-5" w:type="dxa"/>
        <w:tblCellMar>
          <w:top w:w="0" w:type="dxa"/>
          <w:left w:w="108" w:type="dxa"/>
          <w:bottom w:w="0" w:type="dxa"/>
          <w:right w:w="108" w:type="dxa"/>
        </w:tblCellMar>
      </w:tblPr>
      <w:tblGrid>
        <w:gridCol w:w="3346"/>
        <w:gridCol w:w="3347"/>
        <w:gridCol w:w="3357"/>
      </w:tblGrid>
      <w:tr>
        <w:trPr/>
        <w:tc>
          <w:tcPr>
            <w:tcW w:w="3346" w:type="dxa"/>
            <w:tcBorders>
              <w:top w:val="single" w:sz="4" w:space="0" w:color="000000"/>
              <w:left w:val="single" w:sz="4" w:space="0" w:color="000000"/>
              <w:bottom w:val="single" w:sz="4" w:space="0" w:color="000000"/>
            </w:tcBorders>
            <w:shd w:fill="BFBFBF" w:val="clear"/>
          </w:tcPr>
          <w:p>
            <w:pPr>
              <w:pStyle w:val="Normal"/>
              <w:jc w:val="center"/>
              <w:rPr>
                <w:b/>
                <w:b/>
                <w:lang w:val="pt-BR"/>
              </w:rPr>
            </w:pPr>
            <w:r>
              <w:rPr>
                <w:b/>
                <w:lang w:val="pt-BR"/>
              </w:rPr>
              <w:t>Responsável</w:t>
            </w:r>
          </w:p>
        </w:tc>
        <w:tc>
          <w:tcPr>
            <w:tcW w:w="3347" w:type="dxa"/>
            <w:tcBorders>
              <w:top w:val="single" w:sz="4" w:space="0" w:color="000000"/>
              <w:left w:val="single" w:sz="4" w:space="0" w:color="000000"/>
              <w:bottom w:val="single" w:sz="4" w:space="0" w:color="000000"/>
            </w:tcBorders>
            <w:shd w:fill="BFBFBF" w:val="clear"/>
          </w:tcPr>
          <w:p>
            <w:pPr>
              <w:pStyle w:val="Normal"/>
              <w:jc w:val="center"/>
              <w:rPr>
                <w:b/>
                <w:b/>
                <w:lang w:val="pt-BR"/>
              </w:rPr>
            </w:pPr>
            <w:r>
              <w:rPr>
                <w:b/>
                <w:lang w:val="pt-BR"/>
              </w:rPr>
              <w:t>Modificação</w:t>
            </w:r>
          </w:p>
        </w:tc>
        <w:tc>
          <w:tcPr>
            <w:tcW w:w="3357" w:type="dxa"/>
            <w:tcBorders>
              <w:top w:val="single" w:sz="4" w:space="0" w:color="000000"/>
              <w:left w:val="single" w:sz="4" w:space="0" w:color="000000"/>
              <w:bottom w:val="single" w:sz="4" w:space="0" w:color="000000"/>
              <w:right w:val="single" w:sz="4" w:space="0" w:color="000000"/>
            </w:tcBorders>
            <w:shd w:fill="BFBFBF" w:val="clear"/>
          </w:tcPr>
          <w:p>
            <w:pPr>
              <w:pStyle w:val="Normal"/>
              <w:jc w:val="center"/>
              <w:rPr>
                <w:b/>
                <w:b/>
                <w:lang w:val="pt-BR"/>
              </w:rPr>
            </w:pPr>
            <w:r>
              <w:rPr>
                <w:b/>
                <w:lang w:val="pt-BR"/>
              </w:rPr>
              <w:t>Data</w:t>
            </w:r>
          </w:p>
        </w:tc>
      </w:tr>
      <w:tr>
        <w:trPr/>
        <w:tc>
          <w:tcPr>
            <w:tcW w:w="3346" w:type="dxa"/>
            <w:tcBorders>
              <w:top w:val="single" w:sz="4" w:space="0" w:color="000000"/>
              <w:left w:val="single" w:sz="4" w:space="0" w:color="000000"/>
              <w:bottom w:val="single" w:sz="4" w:space="0" w:color="000000"/>
            </w:tcBorders>
          </w:tcPr>
          <w:p>
            <w:pPr>
              <w:pStyle w:val="Normal"/>
              <w:snapToGrid w:val="false"/>
              <w:rPr>
                <w:b/>
                <w:b/>
                <w:lang w:val="pt-BR"/>
              </w:rPr>
            </w:pPr>
            <w:r>
              <w:rPr>
                <w:b/>
                <w:lang w:val="pt-BR"/>
              </w:rPr>
            </w:r>
          </w:p>
        </w:tc>
        <w:tc>
          <w:tcPr>
            <w:tcW w:w="3347" w:type="dxa"/>
            <w:tcBorders>
              <w:top w:val="single" w:sz="4" w:space="0" w:color="000000"/>
              <w:left w:val="single" w:sz="4" w:space="0" w:color="000000"/>
              <w:bottom w:val="single" w:sz="4" w:space="0" w:color="000000"/>
            </w:tcBorders>
          </w:tcPr>
          <w:p>
            <w:pPr>
              <w:pStyle w:val="Normal"/>
              <w:snapToGrid w:val="false"/>
              <w:rPr>
                <w:lang w:val="pt-BR"/>
              </w:rPr>
            </w:pPr>
            <w:r>
              <w:rPr>
                <w:lang w:val="pt-BR"/>
              </w:rPr>
            </w:r>
          </w:p>
        </w:tc>
        <w:tc>
          <w:tcPr>
            <w:tcW w:w="3357" w:type="dxa"/>
            <w:tcBorders>
              <w:top w:val="single" w:sz="4" w:space="0" w:color="000000"/>
              <w:left w:val="single" w:sz="4" w:space="0" w:color="000000"/>
              <w:bottom w:val="single" w:sz="4" w:space="0" w:color="000000"/>
              <w:right w:val="single" w:sz="4" w:space="0" w:color="000000"/>
            </w:tcBorders>
          </w:tcPr>
          <w:p>
            <w:pPr>
              <w:pStyle w:val="Normal"/>
              <w:snapToGrid w:val="false"/>
              <w:rPr>
                <w:lang w:val="pt-BR"/>
              </w:rPr>
            </w:pPr>
            <w:r>
              <w:rPr>
                <w:lang w:val="pt-BR"/>
              </w:rPr>
            </w:r>
          </w:p>
        </w:tc>
      </w:tr>
      <w:tr>
        <w:trPr/>
        <w:tc>
          <w:tcPr>
            <w:tcW w:w="3346" w:type="dxa"/>
            <w:tcBorders>
              <w:top w:val="single" w:sz="4" w:space="0" w:color="000000"/>
              <w:left w:val="single" w:sz="4" w:space="0" w:color="000000"/>
              <w:bottom w:val="single" w:sz="4" w:space="0" w:color="000000"/>
            </w:tcBorders>
          </w:tcPr>
          <w:p>
            <w:pPr>
              <w:pStyle w:val="Normal"/>
              <w:snapToGrid w:val="false"/>
              <w:rPr>
                <w:lang w:val="pt-BR"/>
              </w:rPr>
            </w:pPr>
            <w:r>
              <w:rPr>
                <w:lang w:val="pt-BR"/>
              </w:rPr>
            </w:r>
          </w:p>
        </w:tc>
        <w:tc>
          <w:tcPr>
            <w:tcW w:w="3347" w:type="dxa"/>
            <w:tcBorders>
              <w:top w:val="single" w:sz="4" w:space="0" w:color="000000"/>
              <w:left w:val="single" w:sz="4" w:space="0" w:color="000000"/>
              <w:bottom w:val="single" w:sz="4" w:space="0" w:color="000000"/>
            </w:tcBorders>
          </w:tcPr>
          <w:p>
            <w:pPr>
              <w:pStyle w:val="Normal"/>
              <w:snapToGrid w:val="false"/>
              <w:rPr>
                <w:lang w:val="pt-BR"/>
              </w:rPr>
            </w:pPr>
            <w:r>
              <w:rPr>
                <w:lang w:val="pt-BR"/>
              </w:rPr>
            </w:r>
          </w:p>
        </w:tc>
        <w:tc>
          <w:tcPr>
            <w:tcW w:w="3357" w:type="dxa"/>
            <w:tcBorders>
              <w:top w:val="single" w:sz="4" w:space="0" w:color="000000"/>
              <w:left w:val="single" w:sz="4" w:space="0" w:color="000000"/>
              <w:bottom w:val="single" w:sz="4" w:space="0" w:color="000000"/>
              <w:right w:val="single" w:sz="4" w:space="0" w:color="000000"/>
            </w:tcBorders>
          </w:tcPr>
          <w:p>
            <w:pPr>
              <w:pStyle w:val="Normal"/>
              <w:snapToGrid w:val="false"/>
              <w:rPr>
                <w:lang w:val="pt-BR"/>
              </w:rPr>
            </w:pPr>
            <w:r>
              <w:rPr>
                <w:lang w:val="pt-BR"/>
              </w:rPr>
            </w:r>
          </w:p>
        </w:tc>
      </w:tr>
      <w:tr>
        <w:trPr/>
        <w:tc>
          <w:tcPr>
            <w:tcW w:w="3346" w:type="dxa"/>
            <w:tcBorders>
              <w:top w:val="single" w:sz="4" w:space="0" w:color="000000"/>
              <w:left w:val="single" w:sz="4" w:space="0" w:color="000000"/>
              <w:bottom w:val="single" w:sz="4" w:space="0" w:color="000000"/>
            </w:tcBorders>
          </w:tcPr>
          <w:p>
            <w:pPr>
              <w:pStyle w:val="Normal"/>
              <w:snapToGrid w:val="false"/>
              <w:rPr>
                <w:lang w:val="pt-BR"/>
              </w:rPr>
            </w:pPr>
            <w:r>
              <w:rPr>
                <w:lang w:val="pt-BR"/>
              </w:rPr>
            </w:r>
          </w:p>
        </w:tc>
        <w:tc>
          <w:tcPr>
            <w:tcW w:w="3347" w:type="dxa"/>
            <w:tcBorders>
              <w:top w:val="single" w:sz="4" w:space="0" w:color="000000"/>
              <w:left w:val="single" w:sz="4" w:space="0" w:color="000000"/>
              <w:bottom w:val="single" w:sz="4" w:space="0" w:color="000000"/>
            </w:tcBorders>
          </w:tcPr>
          <w:p>
            <w:pPr>
              <w:pStyle w:val="Normal"/>
              <w:snapToGrid w:val="false"/>
              <w:rPr>
                <w:lang w:val="pt-BR"/>
              </w:rPr>
            </w:pPr>
            <w:r>
              <w:rPr>
                <w:lang w:val="pt-BR"/>
              </w:rPr>
            </w:r>
          </w:p>
        </w:tc>
        <w:tc>
          <w:tcPr>
            <w:tcW w:w="3357" w:type="dxa"/>
            <w:tcBorders>
              <w:top w:val="single" w:sz="4" w:space="0" w:color="000000"/>
              <w:left w:val="single" w:sz="4" w:space="0" w:color="000000"/>
              <w:bottom w:val="single" w:sz="4" w:space="0" w:color="000000"/>
              <w:right w:val="single" w:sz="4" w:space="0" w:color="000000"/>
            </w:tcBorders>
          </w:tcPr>
          <w:p>
            <w:pPr>
              <w:pStyle w:val="Normal"/>
              <w:snapToGrid w:val="false"/>
              <w:rPr>
                <w:lang w:val="pt-BR"/>
              </w:rPr>
            </w:pPr>
            <w:r>
              <w:rPr>
                <w:lang w:val="pt-BR"/>
              </w:rPr>
            </w:r>
          </w:p>
        </w:tc>
      </w:tr>
      <w:tr>
        <w:trPr/>
        <w:tc>
          <w:tcPr>
            <w:tcW w:w="3346" w:type="dxa"/>
            <w:tcBorders>
              <w:top w:val="single" w:sz="4" w:space="0" w:color="000000"/>
              <w:left w:val="single" w:sz="4" w:space="0" w:color="000000"/>
              <w:bottom w:val="single" w:sz="4" w:space="0" w:color="000000"/>
            </w:tcBorders>
          </w:tcPr>
          <w:p>
            <w:pPr>
              <w:pStyle w:val="Normal"/>
              <w:snapToGrid w:val="false"/>
              <w:rPr>
                <w:lang w:val="pt-BR"/>
              </w:rPr>
            </w:pPr>
            <w:r>
              <w:rPr>
                <w:lang w:val="pt-BR"/>
              </w:rPr>
            </w:r>
          </w:p>
        </w:tc>
        <w:tc>
          <w:tcPr>
            <w:tcW w:w="3347" w:type="dxa"/>
            <w:tcBorders>
              <w:top w:val="single" w:sz="4" w:space="0" w:color="000000"/>
              <w:left w:val="single" w:sz="4" w:space="0" w:color="000000"/>
              <w:bottom w:val="single" w:sz="4" w:space="0" w:color="000000"/>
            </w:tcBorders>
          </w:tcPr>
          <w:p>
            <w:pPr>
              <w:pStyle w:val="Normal"/>
              <w:snapToGrid w:val="false"/>
              <w:rPr>
                <w:lang w:val="pt-BR"/>
              </w:rPr>
            </w:pPr>
            <w:r>
              <w:rPr>
                <w:lang w:val="pt-BR"/>
              </w:rPr>
            </w:r>
          </w:p>
        </w:tc>
        <w:tc>
          <w:tcPr>
            <w:tcW w:w="3357" w:type="dxa"/>
            <w:tcBorders>
              <w:top w:val="single" w:sz="4" w:space="0" w:color="000000"/>
              <w:left w:val="single" w:sz="4" w:space="0" w:color="000000"/>
              <w:bottom w:val="single" w:sz="4" w:space="0" w:color="000000"/>
              <w:right w:val="single" w:sz="4" w:space="0" w:color="000000"/>
            </w:tcBorders>
          </w:tcPr>
          <w:p>
            <w:pPr>
              <w:pStyle w:val="Normal"/>
              <w:snapToGrid w:val="false"/>
              <w:rPr>
                <w:lang w:val="pt-BR"/>
              </w:rPr>
            </w:pPr>
            <w:r>
              <w:rPr>
                <w:lang w:val="pt-BR"/>
              </w:rPr>
            </w:r>
          </w:p>
        </w:tc>
      </w:tr>
    </w:tbl>
    <w:p>
      <w:pPr>
        <w:pStyle w:val="Normal"/>
        <w:rPr/>
      </w:pPr>
      <w:r>
        <w:br w:type="page"/>
      </w:r>
      <w:r>
        <w:rPr>
          <w:b/>
          <w:sz w:val="32"/>
          <w:szCs w:val="32"/>
          <w:lang w:val="pt-BR"/>
        </w:rPr>
        <w:t>Índice</w:t>
      </w:r>
    </w:p>
    <w:p>
      <w:pPr>
        <w:pStyle w:val="Normal"/>
        <w:rPr>
          <w:b/>
          <w:b/>
          <w:sz w:val="32"/>
          <w:szCs w:val="32"/>
          <w:lang w:val="pt-BR"/>
        </w:rPr>
      </w:pPr>
      <w:r>
        <w:rPr>
          <w:b/>
          <w:sz w:val="32"/>
          <w:szCs w:val="32"/>
          <w:lang w:val="pt-BR"/>
        </w:rPr>
      </w:r>
    </w:p>
    <w:sdt>
      <w:sdtPr>
        <w:docPartObj>
          <w:docPartGallery w:val="Table of Contents"/>
          <w:docPartUnique w:val="true"/>
        </w:docPartObj>
      </w:sdtPr>
      <w:sdtContent>
        <w:p>
          <w:pPr>
            <w:pStyle w:val="Contents1"/>
            <w:tabs>
              <w:tab w:val="clear" w:pos="720"/>
              <w:tab w:val="left" w:pos="400" w:leader="none"/>
              <w:tab w:val="right" w:pos="9890" w:leader="dot"/>
            </w:tabs>
            <w:rPr>
              <w:rFonts w:ascii="Calibri" w:hAnsi="Calibri" w:cs="Calibri"/>
              <w:sz w:val="22"/>
              <w:szCs w:val="22"/>
              <w:lang w:val="pt-BR" w:eastAsia="pt-BR"/>
            </w:rPr>
          </w:pPr>
          <w:r>
            <w:fldChar w:fldCharType="begin"/>
          </w:r>
          <w:r>
            <w:rPr>
              <w:rStyle w:val="IndexLink"/>
              <w:lang w:val="pt-BR" w:eastAsia="pt-BR"/>
            </w:rPr>
            <w:instrText> TOC \o "1-3" \h \z \u </w:instrText>
          </w:r>
          <w:r>
            <w:rPr>
              <w:rStyle w:val="IndexLink"/>
              <w:lang w:val="pt-BR" w:eastAsia="pt-BR"/>
            </w:rPr>
            <w:fldChar w:fldCharType="separate"/>
          </w:r>
          <w:hyperlink w:anchor="__RefHeading___Toc410416127">
            <w:r>
              <w:rPr>
                <w:rStyle w:val="IndexLink"/>
                <w:lang w:val="pt-BR" w:eastAsia="pt-BR"/>
              </w:rPr>
              <w:t>1.</w:t>
            </w:r>
            <w:r>
              <w:rPr>
                <w:rStyle w:val="IndexLink"/>
                <w:rFonts w:cs="Calibri" w:ascii="Calibri" w:hAnsi="Calibri"/>
                <w:sz w:val="22"/>
                <w:szCs w:val="22"/>
                <w:lang w:val="pt-BR" w:eastAsia="pt-BR"/>
              </w:rPr>
              <w:tab/>
            </w:r>
            <w:r>
              <w:rPr>
                <w:rStyle w:val="IndexLink"/>
                <w:lang w:val="pt-BR" w:eastAsia="pt-BR"/>
              </w:rPr>
              <w:t>Objetivo</w:t>
            </w:r>
            <w:r>
              <w:rPr>
                <w:rStyle w:val="IndexLink"/>
                <w:lang w:val="pt-BR" w:eastAsia="pt-BR"/>
              </w:rPr>
              <w:tab/>
              <w:t>4</w:t>
            </w:r>
          </w:hyperlink>
        </w:p>
        <w:p>
          <w:pPr>
            <w:pStyle w:val="Contents1"/>
            <w:tabs>
              <w:tab w:val="clear" w:pos="720"/>
              <w:tab w:val="left" w:pos="400" w:leader="none"/>
              <w:tab w:val="right" w:pos="9890" w:leader="dot"/>
            </w:tabs>
            <w:rPr>
              <w:rFonts w:ascii="Calibri" w:hAnsi="Calibri" w:cs="Calibri"/>
              <w:sz w:val="22"/>
              <w:szCs w:val="22"/>
              <w:lang w:val="pt-BR" w:eastAsia="pt-BR"/>
            </w:rPr>
          </w:pPr>
          <w:hyperlink w:anchor="__RefHeading___Toc410416128">
            <w:r>
              <w:rPr>
                <w:rStyle w:val="IndexLink"/>
                <w:lang w:val="pt-BR" w:eastAsia="pt-BR"/>
              </w:rPr>
              <w:t>2.</w:t>
            </w:r>
            <w:r>
              <w:rPr>
                <w:rStyle w:val="IndexLink"/>
                <w:rFonts w:cs="Calibri" w:ascii="Calibri" w:hAnsi="Calibri"/>
                <w:sz w:val="22"/>
                <w:szCs w:val="22"/>
                <w:lang w:val="pt-BR" w:eastAsia="pt-BR"/>
              </w:rPr>
              <w:tab/>
            </w:r>
            <w:r>
              <w:rPr>
                <w:rStyle w:val="IndexLink"/>
                <w:lang w:val="pt-BR" w:eastAsia="pt-BR"/>
              </w:rPr>
              <w:t>Atores do Sistema</w:t>
            </w:r>
            <w:r>
              <w:rPr>
                <w:rStyle w:val="IndexLink"/>
                <w:lang w:val="pt-BR" w:eastAsia="pt-BR"/>
              </w:rPr>
              <w:tab/>
              <w:t>4</w:t>
            </w:r>
          </w:hyperlink>
        </w:p>
        <w:p>
          <w:pPr>
            <w:pStyle w:val="Contents1"/>
            <w:tabs>
              <w:tab w:val="clear" w:pos="720"/>
              <w:tab w:val="left" w:pos="400" w:leader="none"/>
              <w:tab w:val="right" w:pos="9890" w:leader="dot"/>
            </w:tabs>
            <w:rPr>
              <w:rFonts w:ascii="Calibri" w:hAnsi="Calibri" w:cs="Calibri"/>
              <w:sz w:val="22"/>
              <w:szCs w:val="22"/>
              <w:lang w:val="pt-BR" w:eastAsia="pt-BR"/>
            </w:rPr>
          </w:pPr>
          <w:hyperlink w:anchor="__RefHeading___Toc410416129">
            <w:r>
              <w:rPr>
                <w:rStyle w:val="IndexLink"/>
                <w:lang w:val="pt-BR" w:eastAsia="pt-BR"/>
              </w:rPr>
              <w:t>3.</w:t>
            </w:r>
            <w:r>
              <w:rPr>
                <w:rStyle w:val="IndexLink"/>
                <w:rFonts w:cs="Calibri" w:ascii="Calibri" w:hAnsi="Calibri"/>
                <w:sz w:val="22"/>
                <w:szCs w:val="22"/>
                <w:lang w:val="pt-BR" w:eastAsia="pt-BR"/>
              </w:rPr>
              <w:tab/>
            </w:r>
            <w:r>
              <w:rPr>
                <w:rStyle w:val="IndexLink"/>
                <w:lang w:val="pt-BR" w:eastAsia="pt-BR"/>
              </w:rPr>
              <w:t>Diagrama de Casos de Uso</w:t>
            </w:r>
            <w:r>
              <w:rPr>
                <w:rStyle w:val="IndexLink"/>
                <w:lang w:val="pt-BR" w:eastAsia="pt-BR"/>
              </w:rPr>
              <w:tab/>
              <w:t>4</w:t>
            </w:r>
          </w:hyperlink>
        </w:p>
        <w:p>
          <w:pPr>
            <w:pStyle w:val="Contents1"/>
            <w:tabs>
              <w:tab w:val="clear" w:pos="720"/>
              <w:tab w:val="left" w:pos="400" w:leader="none"/>
              <w:tab w:val="right" w:pos="9890" w:leader="dot"/>
            </w:tabs>
            <w:rPr>
              <w:rFonts w:ascii="Calibri" w:hAnsi="Calibri" w:cs="Calibri"/>
              <w:sz w:val="22"/>
              <w:szCs w:val="22"/>
              <w:lang w:val="pt-BR" w:eastAsia="pt-BR"/>
            </w:rPr>
          </w:pPr>
          <w:hyperlink w:anchor="__RefHeading___Toc410416130">
            <w:r>
              <w:rPr>
                <w:rStyle w:val="IndexLink"/>
                <w:lang w:val="pt-BR" w:eastAsia="pt-BR"/>
              </w:rPr>
              <w:t>4.</w:t>
            </w:r>
            <w:r>
              <w:rPr>
                <w:rStyle w:val="IndexLink"/>
                <w:rFonts w:cs="Calibri" w:ascii="Calibri" w:hAnsi="Calibri"/>
                <w:sz w:val="22"/>
                <w:szCs w:val="22"/>
                <w:lang w:val="pt-BR" w:eastAsia="pt-BR"/>
              </w:rPr>
              <w:tab/>
            </w:r>
            <w:r>
              <w:rPr>
                <w:rStyle w:val="IndexLink"/>
                <w:lang w:val="pt-BR" w:eastAsia="pt-BR"/>
              </w:rPr>
              <w:t>Especificação dos Casos de Uso</w:t>
            </w:r>
            <w:r>
              <w:rPr>
                <w:rStyle w:val="IndexLink"/>
                <w:lang w:val="pt-BR" w:eastAsia="pt-BR"/>
              </w:rPr>
              <w:tab/>
              <w:t>5</w:t>
            </w:r>
          </w:hyperlink>
        </w:p>
        <w:p>
          <w:pPr>
            <w:pStyle w:val="Contents2"/>
            <w:tabs>
              <w:tab w:val="clear" w:pos="720"/>
              <w:tab w:val="left" w:pos="880" w:leader="none"/>
              <w:tab w:val="right" w:pos="9890" w:leader="dot"/>
            </w:tabs>
            <w:rPr>
              <w:rFonts w:ascii="Calibri" w:hAnsi="Calibri" w:cs="Calibri"/>
              <w:sz w:val="22"/>
              <w:szCs w:val="22"/>
              <w:lang w:val="pt-BR" w:eastAsia="pt-BR"/>
            </w:rPr>
          </w:pPr>
          <w:hyperlink w:anchor="__RefHeading___Toc410416131">
            <w:r>
              <w:rPr>
                <w:rStyle w:val="IndexLink"/>
                <w:lang w:val="pt-BR" w:eastAsia="pt-BR"/>
              </w:rPr>
              <w:t>4.1.</w:t>
            </w:r>
            <w:r>
              <w:rPr>
                <w:rStyle w:val="IndexLink"/>
                <w:rFonts w:cs="Calibri" w:ascii="Calibri" w:hAnsi="Calibri"/>
                <w:sz w:val="22"/>
                <w:szCs w:val="22"/>
                <w:lang w:val="pt-BR" w:eastAsia="pt-BR"/>
              </w:rPr>
              <w:tab/>
            </w:r>
            <w:r>
              <w:rPr>
                <w:rStyle w:val="IndexLink"/>
                <w:lang w:val="pt-BR" w:eastAsia="pt-BR"/>
              </w:rPr>
              <w:t>Caso de uso #001 – Nome do Caso de Uso</w:t>
            </w:r>
            <w:r>
              <w:rPr>
                <w:rStyle w:val="IndexLink"/>
                <w:lang w:val="pt-BR" w:eastAsia="pt-BR"/>
              </w:rPr>
              <w:tab/>
              <w:t>5</w:t>
            </w:r>
          </w:hyperlink>
        </w:p>
        <w:p>
          <w:pPr>
            <w:pStyle w:val="Contents2"/>
            <w:tabs>
              <w:tab w:val="clear" w:pos="720"/>
              <w:tab w:val="left" w:pos="880" w:leader="none"/>
              <w:tab w:val="right" w:pos="9890" w:leader="dot"/>
            </w:tabs>
            <w:rPr>
              <w:rFonts w:ascii="Calibri" w:hAnsi="Calibri" w:cs="Calibri"/>
              <w:sz w:val="22"/>
              <w:szCs w:val="22"/>
              <w:lang w:val="pt-BR" w:eastAsia="pt-BR"/>
            </w:rPr>
          </w:pPr>
          <w:hyperlink w:anchor="__RefHeading___Toc410416132">
            <w:r>
              <w:rPr>
                <w:rStyle w:val="IndexLink"/>
                <w:lang w:val="pt-BR" w:eastAsia="pt-BR"/>
              </w:rPr>
              <w:t>4.2.</w:t>
            </w:r>
            <w:r>
              <w:rPr>
                <w:rStyle w:val="IndexLink"/>
                <w:rFonts w:cs="Calibri" w:ascii="Calibri" w:hAnsi="Calibri"/>
                <w:sz w:val="22"/>
                <w:szCs w:val="22"/>
                <w:lang w:val="pt-BR" w:eastAsia="pt-BR"/>
              </w:rPr>
              <w:tab/>
            </w:r>
            <w:r>
              <w:rPr>
                <w:rStyle w:val="IndexLink"/>
                <w:lang w:val="pt-BR" w:eastAsia="pt-BR"/>
              </w:rPr>
              <w:t>Caso de uso #002 – Nome do Caso de Uso</w:t>
            </w:r>
            <w:r>
              <w:rPr>
                <w:rStyle w:val="IndexLink"/>
                <w:lang w:val="pt-BR" w:eastAsia="pt-BR"/>
              </w:rPr>
              <w:tab/>
              <w:t>6</w:t>
            </w:r>
          </w:hyperlink>
        </w:p>
        <w:p>
          <w:pPr>
            <w:pStyle w:val="Contents3"/>
            <w:tabs>
              <w:tab w:val="clear" w:pos="720"/>
              <w:tab w:val="left" w:pos="1320" w:leader="none"/>
              <w:tab w:val="right" w:pos="9890" w:leader="dot"/>
            </w:tabs>
            <w:rPr>
              <w:rFonts w:ascii="Calibri" w:hAnsi="Calibri" w:cs="Calibri"/>
              <w:sz w:val="22"/>
              <w:szCs w:val="22"/>
              <w:lang w:val="pt-BR" w:eastAsia="pt-BR"/>
            </w:rPr>
          </w:pPr>
          <w:hyperlink w:anchor="__RefHeading___Toc410416133">
            <w:r>
              <w:rPr>
                <w:rStyle w:val="IndexLink"/>
                <w:lang w:val="pt-BR" w:eastAsia="pt-BR"/>
              </w:rPr>
              <w:t>4.2.1.</w:t>
            </w:r>
            <w:r>
              <w:rPr>
                <w:rStyle w:val="IndexLink"/>
                <w:rFonts w:cs="Calibri" w:ascii="Calibri" w:hAnsi="Calibri"/>
                <w:sz w:val="22"/>
                <w:szCs w:val="22"/>
                <w:lang w:val="pt-BR" w:eastAsia="pt-BR"/>
              </w:rPr>
              <w:tab/>
            </w:r>
            <w:r>
              <w:rPr>
                <w:rStyle w:val="IndexLink"/>
                <w:lang w:val="pt-BR" w:eastAsia="pt-BR"/>
              </w:rPr>
              <w:t>Cenário: Cadastrar Novo Produto</w:t>
            </w:r>
            <w:r>
              <w:rPr>
                <w:rStyle w:val="IndexLink"/>
                <w:lang w:val="pt-BR" w:eastAsia="pt-BR"/>
              </w:rPr>
              <w:tab/>
              <w:t>6</w:t>
            </w:r>
          </w:hyperlink>
        </w:p>
        <w:p>
          <w:pPr>
            <w:pStyle w:val="Contents3"/>
            <w:tabs>
              <w:tab w:val="clear" w:pos="720"/>
              <w:tab w:val="left" w:pos="1320" w:leader="none"/>
              <w:tab w:val="right" w:pos="9890" w:leader="dot"/>
            </w:tabs>
            <w:rPr>
              <w:rFonts w:ascii="Calibri" w:hAnsi="Calibri" w:cs="Calibri"/>
              <w:sz w:val="22"/>
              <w:szCs w:val="22"/>
              <w:lang w:val="pt-BR" w:eastAsia="pt-BR"/>
            </w:rPr>
          </w:pPr>
          <w:hyperlink w:anchor="__RefHeading___Toc410416134">
            <w:r>
              <w:rPr>
                <w:rStyle w:val="IndexLink"/>
                <w:lang w:val="pt-BR" w:eastAsia="pt-BR"/>
              </w:rPr>
              <w:t>4.2.2.</w:t>
            </w:r>
            <w:r>
              <w:rPr>
                <w:rStyle w:val="IndexLink"/>
                <w:rFonts w:cs="Calibri" w:ascii="Calibri" w:hAnsi="Calibri"/>
                <w:sz w:val="22"/>
                <w:szCs w:val="22"/>
                <w:lang w:val="pt-BR" w:eastAsia="pt-BR"/>
              </w:rPr>
              <w:tab/>
            </w:r>
            <w:r>
              <w:rPr>
                <w:rStyle w:val="IndexLink"/>
                <w:lang w:val="pt-BR" w:eastAsia="pt-BR"/>
              </w:rPr>
              <w:t>Cenário: Editar Produto Existente</w:t>
            </w:r>
            <w:r>
              <w:rPr>
                <w:rStyle w:val="IndexLink"/>
                <w:lang w:val="pt-BR" w:eastAsia="pt-BR"/>
              </w:rPr>
              <w:tab/>
              <w:t>7</w:t>
            </w:r>
          </w:hyperlink>
        </w:p>
        <w:p>
          <w:pPr>
            <w:pStyle w:val="Contents3"/>
            <w:tabs>
              <w:tab w:val="clear" w:pos="720"/>
              <w:tab w:val="left" w:pos="1320" w:leader="none"/>
              <w:tab w:val="right" w:pos="9890" w:leader="dot"/>
            </w:tabs>
            <w:rPr>
              <w:rFonts w:ascii="Calibri" w:hAnsi="Calibri" w:cs="Calibri"/>
              <w:sz w:val="22"/>
              <w:szCs w:val="22"/>
              <w:lang w:val="pt-BR" w:eastAsia="pt-BR"/>
            </w:rPr>
          </w:pPr>
          <w:hyperlink w:anchor="__RefHeading___Toc410416135">
            <w:r>
              <w:rPr>
                <w:rStyle w:val="IndexLink"/>
                <w:lang w:val="pt-BR" w:eastAsia="pt-BR"/>
              </w:rPr>
              <w:t>4.2.3.</w:t>
            </w:r>
            <w:r>
              <w:rPr>
                <w:rStyle w:val="IndexLink"/>
                <w:rFonts w:cs="Calibri" w:ascii="Calibri" w:hAnsi="Calibri"/>
                <w:sz w:val="22"/>
                <w:szCs w:val="22"/>
                <w:lang w:val="pt-BR" w:eastAsia="pt-BR"/>
              </w:rPr>
              <w:tab/>
            </w:r>
            <w:r>
              <w:rPr>
                <w:rStyle w:val="IndexLink"/>
                <w:lang w:val="pt-BR" w:eastAsia="pt-BR"/>
              </w:rPr>
              <w:t>Cenário: Excluir Cadastro de Produto</w:t>
            </w:r>
            <w:r>
              <w:rPr>
                <w:rStyle w:val="IndexLink"/>
                <w:lang w:val="pt-BR" w:eastAsia="pt-BR"/>
              </w:rPr>
              <w:tab/>
              <w:t>8</w:t>
            </w:r>
          </w:hyperlink>
        </w:p>
        <w:p>
          <w:pPr>
            <w:pStyle w:val="Contents3"/>
            <w:tabs>
              <w:tab w:val="clear" w:pos="720"/>
              <w:tab w:val="left" w:pos="1320" w:leader="none"/>
              <w:tab w:val="right" w:pos="9890" w:leader="dot"/>
            </w:tabs>
            <w:rPr>
              <w:rFonts w:ascii="Calibri" w:hAnsi="Calibri" w:cs="Calibri"/>
              <w:sz w:val="22"/>
              <w:szCs w:val="22"/>
              <w:lang w:val="pt-BR" w:eastAsia="pt-BR"/>
            </w:rPr>
          </w:pPr>
          <w:hyperlink w:anchor="__RefHeading___Toc410416136">
            <w:r>
              <w:rPr>
                <w:rStyle w:val="IndexLink"/>
                <w:lang w:val="pt-BR" w:eastAsia="pt-BR"/>
              </w:rPr>
              <w:t>4.2.4.</w:t>
            </w:r>
            <w:r>
              <w:rPr>
                <w:rStyle w:val="IndexLink"/>
                <w:rFonts w:cs="Calibri" w:ascii="Calibri" w:hAnsi="Calibri"/>
                <w:sz w:val="22"/>
                <w:szCs w:val="22"/>
                <w:lang w:val="pt-BR" w:eastAsia="pt-BR"/>
              </w:rPr>
              <w:tab/>
            </w:r>
            <w:r>
              <w:rPr>
                <w:rStyle w:val="IndexLink"/>
                <w:lang w:val="pt-BR" w:eastAsia="pt-BR"/>
              </w:rPr>
              <w:t>Cenário: Buscar Produtos</w:t>
            </w:r>
            <w:r>
              <w:rPr>
                <w:rStyle w:val="IndexLink"/>
                <w:lang w:val="pt-BR" w:eastAsia="pt-BR"/>
              </w:rPr>
              <w:tab/>
              <w:t>8</w:t>
            </w:r>
          </w:hyperlink>
        </w:p>
        <w:p>
          <w:pPr>
            <w:pStyle w:val="Contents2"/>
            <w:tabs>
              <w:tab w:val="clear" w:pos="720"/>
              <w:tab w:val="left" w:pos="880" w:leader="none"/>
              <w:tab w:val="right" w:pos="9890" w:leader="dot"/>
            </w:tabs>
            <w:rPr>
              <w:rFonts w:ascii="Calibri" w:hAnsi="Calibri" w:cs="Calibri"/>
              <w:sz w:val="22"/>
              <w:szCs w:val="22"/>
              <w:lang w:val="pt-BR" w:eastAsia="pt-BR"/>
            </w:rPr>
          </w:pPr>
          <w:hyperlink w:anchor="__RefHeading___Toc410416137">
            <w:r>
              <w:rPr>
                <w:rStyle w:val="IndexLink"/>
                <w:lang w:val="pt-BR" w:eastAsia="pt-BR"/>
              </w:rPr>
              <w:t>4.3.</w:t>
            </w:r>
            <w:r>
              <w:rPr>
                <w:rStyle w:val="IndexLink"/>
                <w:rFonts w:cs="Calibri" w:ascii="Calibri" w:hAnsi="Calibri"/>
                <w:sz w:val="22"/>
                <w:szCs w:val="22"/>
                <w:lang w:val="pt-BR" w:eastAsia="pt-BR"/>
              </w:rPr>
              <w:tab/>
            </w:r>
            <w:r>
              <w:rPr>
                <w:rStyle w:val="IndexLink"/>
                <w:lang w:val="pt-BR" w:eastAsia="pt-BR"/>
              </w:rPr>
              <w:t>Caso de uso #003 – Nome do Caso de Uso</w:t>
            </w:r>
            <w:r>
              <w:rPr>
                <w:rStyle w:val="IndexLink"/>
                <w:lang w:val="pt-BR" w:eastAsia="pt-BR"/>
              </w:rPr>
              <w:tab/>
              <w:t>8</w:t>
            </w:r>
          </w:hyperlink>
          <w:r>
            <w:rPr>
              <w:rStyle w:val="IndexLink"/>
              <w:lang w:val="pt-BR" w:eastAsia="pt-BR"/>
            </w:rPr>
            <w:fldChar w:fldCharType="end"/>
          </w:r>
        </w:p>
      </w:sdtContent>
    </w:sdt>
    <w:p>
      <w:pPr>
        <w:pStyle w:val="Normal"/>
        <w:rPr>
          <w:rFonts w:ascii="Calibri" w:hAnsi="Calibri" w:cs="Calibri"/>
          <w:sz w:val="22"/>
          <w:szCs w:val="22"/>
          <w:lang w:val="pt-BR" w:eastAsia="pt-BR"/>
        </w:rPr>
      </w:pPr>
      <w:r>
        <w:rPr>
          <w:rFonts w:cs="Calibri" w:ascii="Calibri" w:hAnsi="Calibri"/>
          <w:sz w:val="22"/>
          <w:szCs w:val="22"/>
          <w:lang w:val="pt-BR" w:eastAsia="pt-BR"/>
        </w:rPr>
      </w:r>
      <w:r>
        <w:br w:type="page"/>
      </w:r>
    </w:p>
    <w:p>
      <w:pPr>
        <w:pStyle w:val="Heading1"/>
        <w:jc w:val="both"/>
        <w:rPr>
          <w:lang w:val="pt-BR"/>
        </w:rPr>
      </w:pPr>
      <w:bookmarkStart w:id="0" w:name="__RefHeading___Toc410416127"/>
      <w:bookmarkEnd w:id="0"/>
      <w:r>
        <w:rPr>
          <w:lang w:val="pt-BR"/>
        </w:rPr>
        <w:t>Objetivo</w:t>
      </w:r>
    </w:p>
    <w:p>
      <w:pPr>
        <w:pStyle w:val="Normal"/>
        <w:jc w:val="both"/>
        <w:rPr>
          <w:lang w:val="pt-BR"/>
        </w:rPr>
      </w:pPr>
      <w:r>
        <w:rPr>
          <w:lang w:val="pt-BR"/>
        </w:rPr>
      </w:r>
    </w:p>
    <w:p>
      <w:pPr>
        <w:pStyle w:val="Normal"/>
        <w:jc w:val="both"/>
        <w:rPr>
          <w:rFonts w:cs="Arial"/>
          <w:szCs w:val="20"/>
          <w:lang w:val="pt-BR"/>
        </w:rPr>
      </w:pPr>
      <w:r>
        <w:rPr>
          <w:rFonts w:cs="Arial"/>
          <w:szCs w:val="20"/>
          <w:lang w:val="pt-BR"/>
        </w:rPr>
        <w:t>Descreva o objetivo do documento.</w:t>
      </w:r>
    </w:p>
    <w:p>
      <w:pPr>
        <w:pStyle w:val="Normal"/>
        <w:jc w:val="both"/>
        <w:rPr>
          <w:rFonts w:cs="Arial"/>
          <w:szCs w:val="20"/>
          <w:lang w:val="pt-BR"/>
        </w:rPr>
      </w:pPr>
      <w:r>
        <w:rPr>
          <w:rFonts w:cs="Arial"/>
          <w:szCs w:val="20"/>
          <w:lang w:val="pt-BR"/>
        </w:rPr>
      </w:r>
    </w:p>
    <w:p>
      <w:pPr>
        <w:pStyle w:val="Heading1"/>
        <w:jc w:val="both"/>
        <w:rPr>
          <w:lang w:val="pt-BR"/>
        </w:rPr>
      </w:pPr>
      <w:bookmarkStart w:id="1" w:name="__RefHeading___Toc410416128"/>
      <w:bookmarkEnd w:id="1"/>
      <w:r>
        <w:rPr>
          <w:lang w:val="pt-BR"/>
        </w:rPr>
        <w:t>Atores do Sistema</w:t>
      </w:r>
    </w:p>
    <w:p>
      <w:pPr>
        <w:pStyle w:val="Normal"/>
        <w:jc w:val="both"/>
        <w:rPr>
          <w:lang w:val="pt-BR"/>
        </w:rPr>
      </w:pPr>
      <w:r>
        <w:rPr>
          <w:lang w:val="pt-BR"/>
        </w:rPr>
      </w:r>
    </w:p>
    <w:p>
      <w:pPr>
        <w:pStyle w:val="Normal"/>
        <w:jc w:val="both"/>
        <w:rPr>
          <w:lang w:val="pt-BR"/>
        </w:rPr>
      </w:pPr>
      <w:r>
        <w:rPr>
          <w:lang w:val="pt-BR"/>
        </w:rPr>
        <w:t>Liste e descreva todos os atores que participarão das atividades do sistema: Cargo, papel na empresa, perfil profissional e técnico, detalhamento de permissões.</w:t>
      </w:r>
    </w:p>
    <w:p>
      <w:pPr>
        <w:pStyle w:val="Normal"/>
        <w:jc w:val="both"/>
        <w:rPr>
          <w:lang w:val="pt-BR"/>
        </w:rPr>
      </w:pPr>
      <w:r>
        <w:rPr>
          <w:lang w:val="pt-BR"/>
        </w:rPr>
      </w:r>
    </w:p>
    <w:p>
      <w:pPr>
        <w:pStyle w:val="Normal"/>
        <w:jc w:val="both"/>
        <w:rPr>
          <w:lang w:val="pt-BR"/>
        </w:rPr>
      </w:pPr>
      <w:r>
        <w:rPr>
          <w:lang w:val="pt-BR"/>
        </w:rPr>
      </w:r>
    </w:p>
    <w:p>
      <w:pPr>
        <w:pStyle w:val="Heading1"/>
        <w:jc w:val="both"/>
        <w:rPr>
          <w:lang w:val="pt-BR"/>
        </w:rPr>
      </w:pPr>
      <w:bookmarkStart w:id="2" w:name="__RefHeading___Toc410416129"/>
      <w:r>
        <w:rPr>
          <w:lang w:val="pt-BR"/>
        </w:rPr>
        <w:t>Diagrama de Casos de Uso</w:t>
      </w:r>
      <w:bookmarkEnd w:id="2"/>
      <w:r>
        <w:rPr>
          <w:lang w:val="pt-BR"/>
        </w:rPr>
        <w:t xml:space="preserve"> Geral</w:t>
      </w:r>
    </w:p>
    <w:p>
      <w:pPr>
        <w:pStyle w:val="Normal"/>
        <w:jc w:val="both"/>
        <w:rPr>
          <w:lang w:val="pt-BR"/>
        </w:rPr>
      </w:pPr>
      <w:r>
        <w:rPr>
          <w:lang w:val="pt-BR"/>
        </w:rPr>
      </w:r>
    </w:p>
    <w:p>
      <w:pPr>
        <w:pStyle w:val="Normal"/>
        <w:jc w:val="both"/>
        <w:rPr/>
      </w:pPr>
      <w:r>
        <w:rPr/>
        <w:drawing>
          <wp:inline distT="0" distB="0" distL="0" distR="0">
            <wp:extent cx="4191000" cy="20955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rcRect l="-9" t="-17" r="-9" b="-17"/>
                    <a:stretch>
                      <a:fillRect/>
                    </a:stretch>
                  </pic:blipFill>
                  <pic:spPr bwMode="auto">
                    <a:xfrm>
                      <a:off x="0" y="0"/>
                      <a:ext cx="4191000" cy="2095500"/>
                    </a:xfrm>
                    <a:prstGeom prst="rect">
                      <a:avLst/>
                    </a:prstGeom>
                  </pic:spPr>
                </pic:pic>
              </a:graphicData>
            </a:graphic>
          </wp:inline>
        </w:drawing>
      </w:r>
    </w:p>
    <w:p>
      <w:pPr>
        <w:pStyle w:val="Normal"/>
        <w:jc w:val="both"/>
        <w:rPr>
          <w:lang w:val="pt-BR"/>
        </w:rPr>
      </w:pPr>
      <w:r>
        <w:rPr>
          <w:lang w:val="pt-BR"/>
        </w:rPr>
      </w:r>
      <w:r>
        <w:br w:type="page"/>
      </w:r>
    </w:p>
    <w:p>
      <w:pPr>
        <w:pStyle w:val="Heading1"/>
        <w:jc w:val="both"/>
        <w:rPr>
          <w:lang w:val="pt-BR"/>
        </w:rPr>
      </w:pPr>
      <w:bookmarkStart w:id="3" w:name="__RefHeading___Toc410416130"/>
      <w:bookmarkEnd w:id="3"/>
      <w:r>
        <w:rPr>
          <w:lang w:val="pt-BR"/>
        </w:rPr>
        <w:t>Especificação dos Casos de Uso</w:t>
      </w:r>
    </w:p>
    <w:p>
      <w:pPr>
        <w:pStyle w:val="Normal"/>
        <w:jc w:val="both"/>
        <w:rPr>
          <w:rFonts w:cs="Arial"/>
          <w:szCs w:val="20"/>
          <w:lang w:val="pt-BR"/>
        </w:rPr>
      </w:pPr>
      <w:r>
        <w:rPr>
          <w:rFonts w:cs="Arial"/>
          <w:szCs w:val="20"/>
          <w:lang w:val="pt-BR"/>
        </w:rPr>
      </w:r>
    </w:p>
    <w:p>
      <w:pPr>
        <w:pStyle w:val="Normal"/>
        <w:jc w:val="both"/>
        <w:rPr>
          <w:rFonts w:cs="Arial"/>
          <w:szCs w:val="20"/>
          <w:lang w:val="pt-BR"/>
        </w:rPr>
      </w:pPr>
      <w:r>
        <w:rPr>
          <w:rFonts w:cs="Arial"/>
          <w:szCs w:val="20"/>
          <w:lang w:val="pt-BR"/>
        </w:rPr>
        <w:t>Cada caso de uso representado no diagrama acima deve ser especificado através de uma documentação textual. Segue abaixo modelo de documentação.</w:t>
      </w:r>
    </w:p>
    <w:p>
      <w:pPr>
        <w:pStyle w:val="Normal"/>
        <w:jc w:val="both"/>
        <w:rPr>
          <w:rFonts w:cs="Arial"/>
          <w:szCs w:val="20"/>
          <w:lang w:val="pt-BR"/>
        </w:rPr>
      </w:pPr>
      <w:r>
        <w:rPr>
          <w:rFonts w:cs="Arial"/>
          <w:szCs w:val="20"/>
          <w:lang w:val="pt-BR"/>
        </w:rPr>
      </w:r>
    </w:p>
    <w:p>
      <w:pPr>
        <w:pStyle w:val="Heading2"/>
        <w:jc w:val="both"/>
        <w:rPr>
          <w:lang w:val="pt-BR"/>
        </w:rPr>
      </w:pPr>
      <w:bookmarkStart w:id="4" w:name="__RefHeading___Toc410416131"/>
      <w:bookmarkEnd w:id="4"/>
      <w:r>
        <w:rPr>
          <w:lang w:val="pt-BR"/>
        </w:rPr>
        <w:t>Caso de uso #001 – Nome do Caso de Uso</w:t>
      </w:r>
    </w:p>
    <w:p>
      <w:pPr>
        <w:pStyle w:val="Normal"/>
        <w:jc w:val="both"/>
        <w:rPr>
          <w:lang w:val="pt-BR"/>
        </w:rPr>
      </w:pPr>
      <w:r>
        <w:rPr>
          <w:lang w:val="pt-BR"/>
        </w:rPr>
      </w:r>
    </w:p>
    <w:p>
      <w:pPr>
        <w:pStyle w:val="Normal"/>
        <w:jc w:val="both"/>
        <w:rPr/>
      </w:pPr>
      <w:r>
        <w:rPr>
          <w:b/>
          <w:bCs/>
          <w:lang w:val="pt-BR"/>
        </w:rPr>
        <w:t>Sumário:</w:t>
      </w:r>
      <w:r>
        <w:rPr>
          <w:lang w:val="pt-BR"/>
        </w:rPr>
        <w:t xml:space="preserve"> Uma breve descrição da função executada.</w:t>
      </w:r>
    </w:p>
    <w:p>
      <w:pPr>
        <w:pStyle w:val="Normal"/>
        <w:jc w:val="both"/>
        <w:rPr>
          <w:lang w:val="pt-BR"/>
        </w:rPr>
      </w:pPr>
      <w:r>
        <w:rPr>
          <w:b/>
          <w:lang w:val="pt-BR"/>
        </w:rPr>
        <w:t>Tipo:</w:t>
      </w:r>
      <w:r>
        <w:rPr>
          <w:lang w:val="pt-BR"/>
        </w:rPr>
        <w:t xml:space="preserve"> Condução, Configuração ou Análise.</w:t>
      </w:r>
    </w:p>
    <w:p>
      <w:pPr>
        <w:pStyle w:val="Normal"/>
        <w:jc w:val="both"/>
        <w:rPr>
          <w:lang w:val="pt-BR"/>
        </w:rPr>
      </w:pPr>
      <w:r>
        <w:rPr>
          <w:b/>
          <w:bCs/>
          <w:lang w:val="pt-BR"/>
        </w:rPr>
        <w:t>Ator Primário:</w:t>
      </w:r>
      <w:r>
        <w:rPr>
          <w:lang w:val="pt-BR"/>
        </w:rPr>
        <w:t xml:space="preserve"> Ator responsável por iniciar o caso de uso. Deve corresponder ao diagrama de casos de uso.</w:t>
      </w:r>
    </w:p>
    <w:p>
      <w:pPr>
        <w:pStyle w:val="Normal"/>
        <w:jc w:val="both"/>
        <w:rPr>
          <w:lang w:val="pt-BR"/>
        </w:rPr>
      </w:pPr>
      <w:r>
        <w:rPr>
          <w:b/>
          <w:bCs/>
          <w:lang w:val="pt-BR"/>
        </w:rPr>
        <w:t xml:space="preserve">Atores Secundários: </w:t>
      </w:r>
      <w:r>
        <w:rPr>
          <w:lang w:val="pt-BR"/>
        </w:rPr>
        <w:t>Demais atores que podem interagir com o caso de uso. Deve corresponder ao diagrama de casos de uso.</w:t>
      </w:r>
    </w:p>
    <w:p>
      <w:pPr>
        <w:pStyle w:val="Normal"/>
        <w:jc w:val="both"/>
        <w:rPr/>
      </w:pPr>
      <w:r>
        <w:rPr>
          <w:b/>
          <w:bCs/>
          <w:lang w:val="pt-BR"/>
        </w:rPr>
        <w:t xml:space="preserve">Pré-condições: </w:t>
      </w:r>
      <w:r>
        <w:rPr>
          <w:lang w:val="pt-BR"/>
        </w:rPr>
        <w:t>Liste aqui as pré-condições para o caso de uso ser executado. Ex. Casos de uso que devem ser executados anteriormente, algum estado específico do sistema ou de documentos. Se não houver, escrever “Não se aplica”.</w:t>
      </w:r>
    </w:p>
    <w:p>
      <w:pPr>
        <w:pStyle w:val="Normal"/>
        <w:jc w:val="both"/>
        <w:rPr>
          <w:lang w:val="pt-BR"/>
        </w:rPr>
      </w:pPr>
      <w:r>
        <w:rPr>
          <w:lang w:val="pt-BR"/>
        </w:rPr>
      </w:r>
    </w:p>
    <w:p>
      <w:pPr>
        <w:pStyle w:val="Normal"/>
        <w:jc w:val="both"/>
        <w:rPr>
          <w:lang w:val="pt-BR"/>
        </w:rPr>
      </w:pPr>
      <w:r>
        <w:rPr>
          <w:b/>
          <w:bCs/>
          <w:lang w:val="pt-BR"/>
        </w:rPr>
        <w:t>Fluxo Principal</w:t>
      </w:r>
    </w:p>
    <w:p>
      <w:pPr>
        <w:pStyle w:val="Normal"/>
        <w:jc w:val="both"/>
        <w:rPr>
          <w:lang w:val="pt-BR"/>
        </w:rPr>
      </w:pPr>
      <w:r>
        <w:rPr>
          <w:lang w:val="pt-BR"/>
        </w:rPr>
        <w:t>Em formato de lista ordenada, deve conter todos os passos da sequência de interações do usuário com o sistema, do início ao fim do caso de uso. Listar as ações do usuário e o processamento do sistema.</w:t>
      </w:r>
    </w:p>
    <w:p>
      <w:pPr>
        <w:pStyle w:val="Normal"/>
        <w:numPr>
          <w:ilvl w:val="0"/>
          <w:numId w:val="7"/>
        </w:numPr>
        <w:jc w:val="both"/>
        <w:rPr>
          <w:lang w:val="pt-BR"/>
        </w:rPr>
      </w:pPr>
      <w:r>
        <w:rPr>
          <w:lang w:val="pt-BR"/>
        </w:rPr>
        <w:t>Passo 1;</w:t>
      </w:r>
    </w:p>
    <w:p>
      <w:pPr>
        <w:pStyle w:val="Normal"/>
        <w:numPr>
          <w:ilvl w:val="0"/>
          <w:numId w:val="7"/>
        </w:numPr>
        <w:jc w:val="both"/>
        <w:rPr>
          <w:lang w:val="pt-BR"/>
        </w:rPr>
      </w:pPr>
      <w:r>
        <w:rPr>
          <w:lang w:val="pt-BR"/>
        </w:rPr>
        <w:t>Passo 2;</w:t>
      </w:r>
    </w:p>
    <w:p>
      <w:pPr>
        <w:pStyle w:val="Normal"/>
        <w:numPr>
          <w:ilvl w:val="0"/>
          <w:numId w:val="7"/>
        </w:numPr>
        <w:jc w:val="both"/>
        <w:rPr>
          <w:lang w:val="pt-BR"/>
        </w:rPr>
      </w:pPr>
      <w:r>
        <w:rPr>
          <w:lang w:val="pt-BR"/>
        </w:rPr>
        <w:t>....</w:t>
      </w:r>
    </w:p>
    <w:p>
      <w:pPr>
        <w:pStyle w:val="Normal"/>
        <w:numPr>
          <w:ilvl w:val="0"/>
          <w:numId w:val="7"/>
        </w:numPr>
        <w:jc w:val="both"/>
        <w:rPr>
          <w:lang w:val="pt-BR"/>
        </w:rPr>
      </w:pPr>
      <w:r>
        <w:rPr>
          <w:lang w:val="pt-BR"/>
        </w:rPr>
        <w:t>Se (condição), ir para Fluxo Alternativo X;</w:t>
      </w:r>
    </w:p>
    <w:p>
      <w:pPr>
        <w:pStyle w:val="Normal"/>
        <w:numPr>
          <w:ilvl w:val="0"/>
          <w:numId w:val="7"/>
        </w:numPr>
        <w:jc w:val="both"/>
        <w:rPr>
          <w:lang w:val="pt-BR"/>
        </w:rPr>
      </w:pPr>
      <w:r>
        <w:rPr>
          <w:lang w:val="pt-BR"/>
        </w:rPr>
        <w:t>....</w:t>
      </w:r>
    </w:p>
    <w:p>
      <w:pPr>
        <w:pStyle w:val="Normal"/>
        <w:numPr>
          <w:ilvl w:val="0"/>
          <w:numId w:val="7"/>
        </w:numPr>
        <w:jc w:val="both"/>
        <w:rPr>
          <w:lang w:val="pt-BR"/>
        </w:rPr>
      </w:pPr>
      <w:r>
        <w:rPr>
          <w:lang w:val="pt-BR"/>
        </w:rPr>
        <w:t>...</w:t>
      </w:r>
    </w:p>
    <w:p>
      <w:pPr>
        <w:pStyle w:val="Normal"/>
        <w:jc w:val="both"/>
        <w:rPr>
          <w:b/>
          <w:b/>
          <w:bCs/>
          <w:lang w:val="pt-BR"/>
        </w:rPr>
      </w:pPr>
      <w:r>
        <w:rPr>
          <w:b/>
          <w:bCs/>
          <w:lang w:val="pt-BR"/>
        </w:rPr>
      </w:r>
    </w:p>
    <w:p>
      <w:pPr>
        <w:pStyle w:val="Normal"/>
        <w:jc w:val="both"/>
        <w:rPr/>
      </w:pPr>
      <w:r>
        <w:rPr>
          <w:b/>
          <w:lang w:val="pt-BR"/>
        </w:rPr>
        <w:t>Fluxo Alternativo 1:</w:t>
      </w:r>
      <w:r>
        <w:rPr>
          <w:lang w:val="pt-BR"/>
        </w:rPr>
        <w:t xml:space="preserve"> Nome do Fluxo</w:t>
      </w:r>
    </w:p>
    <w:p>
      <w:pPr>
        <w:pStyle w:val="Normal"/>
        <w:jc w:val="both"/>
        <w:rPr/>
      </w:pPr>
      <w:r>
        <w:rPr>
          <w:lang w:val="pt-BR"/>
        </w:rPr>
        <w:t>Um fluxo alternativo pode representar cenários de desvio do fluxo principal (ex. Impressão de relatório) ou de tratamento de exceção (ex. Falha de conexão com servidor, entrada de dados incorreta ou duplicada)</w:t>
      </w:r>
    </w:p>
    <w:p>
      <w:pPr>
        <w:pStyle w:val="Normal"/>
        <w:numPr>
          <w:ilvl w:val="0"/>
          <w:numId w:val="5"/>
        </w:numPr>
        <w:jc w:val="both"/>
        <w:rPr>
          <w:lang w:val="pt-BR"/>
        </w:rPr>
      </w:pPr>
      <w:r>
        <w:rPr>
          <w:lang w:val="pt-BR"/>
        </w:rPr>
        <w:t>Passo 1;</w:t>
      </w:r>
    </w:p>
    <w:p>
      <w:pPr>
        <w:pStyle w:val="Normal"/>
        <w:numPr>
          <w:ilvl w:val="0"/>
          <w:numId w:val="5"/>
        </w:numPr>
        <w:jc w:val="both"/>
        <w:rPr>
          <w:lang w:val="pt-BR"/>
        </w:rPr>
      </w:pPr>
      <w:r>
        <w:rPr>
          <w:lang w:val="pt-BR"/>
        </w:rPr>
        <w:t>Passo 2;</w:t>
      </w:r>
    </w:p>
    <w:p>
      <w:pPr>
        <w:pStyle w:val="Normal"/>
        <w:numPr>
          <w:ilvl w:val="0"/>
          <w:numId w:val="5"/>
        </w:numPr>
        <w:jc w:val="both"/>
        <w:rPr>
          <w:lang w:val="pt-BR"/>
        </w:rPr>
      </w:pPr>
      <w:r>
        <w:rPr>
          <w:lang w:val="pt-BR"/>
        </w:rPr>
        <w:t>....</w:t>
      </w:r>
    </w:p>
    <w:p>
      <w:pPr>
        <w:pStyle w:val="Normal"/>
        <w:numPr>
          <w:ilvl w:val="0"/>
          <w:numId w:val="5"/>
        </w:numPr>
        <w:jc w:val="both"/>
        <w:rPr>
          <w:lang w:val="pt-BR"/>
        </w:rPr>
      </w:pPr>
      <w:r>
        <w:rPr>
          <w:lang w:val="pt-BR"/>
        </w:rPr>
        <w:t>...</w:t>
      </w:r>
    </w:p>
    <w:p>
      <w:pPr>
        <w:pStyle w:val="Normal"/>
        <w:jc w:val="both"/>
        <w:rPr>
          <w:lang w:val="pt-BR"/>
        </w:rPr>
      </w:pPr>
      <w:r>
        <w:rPr>
          <w:lang w:val="pt-BR"/>
        </w:rPr>
      </w:r>
    </w:p>
    <w:p>
      <w:pPr>
        <w:pStyle w:val="Normal"/>
        <w:jc w:val="both"/>
        <w:rPr/>
      </w:pPr>
      <w:r>
        <w:rPr>
          <w:b/>
          <w:lang w:val="pt-BR"/>
        </w:rPr>
        <w:t>Fluxo Alternativo 2:</w:t>
      </w:r>
      <w:r>
        <w:rPr>
          <w:lang w:val="pt-BR"/>
        </w:rPr>
        <w:t xml:space="preserve"> Nome do Fluxo</w:t>
      </w:r>
    </w:p>
    <w:p>
      <w:pPr>
        <w:pStyle w:val="Normal"/>
        <w:numPr>
          <w:ilvl w:val="0"/>
          <w:numId w:val="4"/>
        </w:numPr>
        <w:jc w:val="both"/>
        <w:rPr>
          <w:lang w:val="pt-BR"/>
        </w:rPr>
      </w:pPr>
      <w:r>
        <w:rPr>
          <w:lang w:val="pt-BR"/>
        </w:rPr>
        <w:t>Passo 1;</w:t>
      </w:r>
    </w:p>
    <w:p>
      <w:pPr>
        <w:pStyle w:val="Normal"/>
        <w:numPr>
          <w:ilvl w:val="0"/>
          <w:numId w:val="4"/>
        </w:numPr>
        <w:jc w:val="both"/>
        <w:rPr>
          <w:lang w:val="pt-BR"/>
        </w:rPr>
      </w:pPr>
      <w:r>
        <w:rPr>
          <w:lang w:val="pt-BR"/>
        </w:rPr>
        <w:t>Passo 2;</w:t>
      </w:r>
    </w:p>
    <w:p>
      <w:pPr>
        <w:pStyle w:val="Normal"/>
        <w:numPr>
          <w:ilvl w:val="0"/>
          <w:numId w:val="4"/>
        </w:numPr>
        <w:jc w:val="both"/>
        <w:rPr>
          <w:lang w:val="pt-BR"/>
        </w:rPr>
      </w:pPr>
      <w:r>
        <w:rPr>
          <w:lang w:val="pt-BR"/>
        </w:rPr>
        <w:t>....</w:t>
      </w:r>
    </w:p>
    <w:p>
      <w:pPr>
        <w:pStyle w:val="Normal"/>
        <w:numPr>
          <w:ilvl w:val="0"/>
          <w:numId w:val="4"/>
        </w:numPr>
        <w:jc w:val="both"/>
        <w:rPr>
          <w:lang w:val="pt-BR"/>
        </w:rPr>
      </w:pPr>
      <w:r>
        <w:rPr>
          <w:lang w:val="pt-BR"/>
        </w:rPr>
        <w:t>....</w:t>
      </w:r>
    </w:p>
    <w:p>
      <w:pPr>
        <w:pStyle w:val="Normal"/>
        <w:jc w:val="both"/>
        <w:rPr>
          <w:b/>
          <w:b/>
          <w:bCs/>
          <w:lang w:val="pt-BR"/>
        </w:rPr>
      </w:pPr>
      <w:r>
        <w:rPr>
          <w:b/>
          <w:bCs/>
          <w:lang w:val="pt-BR"/>
        </w:rPr>
      </w:r>
    </w:p>
    <w:p>
      <w:pPr>
        <w:pStyle w:val="Normal"/>
        <w:jc w:val="both"/>
        <w:rPr>
          <w:lang w:val="pt-BR"/>
        </w:rPr>
      </w:pPr>
      <w:r>
        <w:rPr>
          <w:b/>
          <w:bCs/>
          <w:lang w:val="pt-BR"/>
        </w:rPr>
        <w:t xml:space="preserve">Fluxo de Exceção 4: </w:t>
      </w:r>
      <w:r>
        <w:rPr>
          <w:bCs/>
          <w:lang w:val="pt-BR"/>
        </w:rPr>
        <w:t>Nome do Fluxo</w:t>
      </w:r>
    </w:p>
    <w:p>
      <w:pPr>
        <w:pStyle w:val="Normal"/>
        <w:jc w:val="both"/>
        <w:rPr>
          <w:lang w:val="pt-BR"/>
        </w:rPr>
      </w:pPr>
      <w:r>
        <w:rPr>
          <w:lang w:val="pt-BR"/>
        </w:rPr>
        <w:t xml:space="preserve">Um fluxo de exceção </w:t>
      </w:r>
      <w:r>
        <w:rPr>
          <w:rFonts w:cs="Arial"/>
          <w:szCs w:val="20"/>
          <w:lang w:val="pt-BR"/>
        </w:rPr>
        <w:t>descreve o que acontece quando algo inesperado ocorre durante a realização do caso de uso em um determinado ponto do Fluxo Principal ou Alternativo.</w:t>
      </w:r>
    </w:p>
    <w:p>
      <w:pPr>
        <w:pStyle w:val="Normal"/>
        <w:numPr>
          <w:ilvl w:val="0"/>
          <w:numId w:val="6"/>
        </w:numPr>
        <w:jc w:val="both"/>
        <w:rPr>
          <w:lang w:val="pt-BR"/>
        </w:rPr>
      </w:pPr>
      <w:r>
        <w:rPr>
          <w:lang w:val="pt-BR"/>
        </w:rPr>
        <w:t>Passo a;</w:t>
      </w:r>
    </w:p>
    <w:p>
      <w:pPr>
        <w:pStyle w:val="Normal"/>
        <w:numPr>
          <w:ilvl w:val="0"/>
          <w:numId w:val="6"/>
        </w:numPr>
        <w:jc w:val="both"/>
        <w:rPr>
          <w:lang w:val="pt-BR"/>
        </w:rPr>
      </w:pPr>
      <w:r>
        <w:rPr>
          <w:lang w:val="pt-BR"/>
        </w:rPr>
        <w:t>Passo b;</w:t>
      </w:r>
    </w:p>
    <w:p>
      <w:pPr>
        <w:pStyle w:val="Normal"/>
        <w:numPr>
          <w:ilvl w:val="0"/>
          <w:numId w:val="6"/>
        </w:numPr>
        <w:jc w:val="both"/>
        <w:rPr>
          <w:lang w:val="pt-BR"/>
        </w:rPr>
      </w:pPr>
      <w:r>
        <w:rPr>
          <w:lang w:val="pt-BR"/>
        </w:rPr>
        <w:t>......</w:t>
      </w:r>
    </w:p>
    <w:p>
      <w:pPr>
        <w:pStyle w:val="Normal"/>
        <w:numPr>
          <w:ilvl w:val="0"/>
          <w:numId w:val="6"/>
        </w:numPr>
        <w:jc w:val="both"/>
        <w:rPr>
          <w:lang w:val="pt-BR"/>
        </w:rPr>
      </w:pPr>
      <w:r>
        <w:rPr>
          <w:lang w:val="pt-BR"/>
        </w:rPr>
        <w:t>.....</w:t>
      </w:r>
    </w:p>
    <w:p>
      <w:pPr>
        <w:pStyle w:val="Normal"/>
        <w:jc w:val="both"/>
        <w:rPr/>
      </w:pPr>
      <w:r>
        <w:rPr>
          <w:b/>
          <w:bCs/>
          <w:lang w:val="pt-BR"/>
        </w:rPr>
        <w:t>Pós-condições:</w:t>
      </w:r>
      <w:r>
        <w:rPr>
          <w:lang w:val="pt-BR"/>
        </w:rPr>
        <w:t xml:space="preserve"> Após o término do fluxo principal, há mudança no estado do sistema ou dos dados? Se não, escreve “Não se aplica”.</w:t>
      </w:r>
    </w:p>
    <w:p>
      <w:pPr>
        <w:pStyle w:val="Normal"/>
        <w:jc w:val="both"/>
        <w:rPr/>
      </w:pPr>
      <w:r>
        <w:rPr>
          <w:b/>
          <w:bCs/>
          <w:lang w:val="pt-BR"/>
        </w:rPr>
        <w:t xml:space="preserve">Regras de Negócio: </w:t>
      </w:r>
      <w:r>
        <w:rPr>
          <w:lang w:val="pt-BR"/>
        </w:rPr>
        <w:t>Escreva aqui o identificador das regras de negócio que foram atendidas neste caso de uso.</w:t>
      </w:r>
      <w:r>
        <w:rPr>
          <w:b/>
          <w:bCs/>
          <w:lang w:val="pt-BR"/>
        </w:rPr>
        <w:t xml:space="preserve"> </w:t>
      </w:r>
      <w:r>
        <w:rPr>
          <w:lang w:val="pt-BR"/>
        </w:rPr>
        <w:t>Se não houver, escrever “Não se aplica”.</w:t>
      </w:r>
    </w:p>
    <w:p>
      <w:pPr>
        <w:pStyle w:val="Normal"/>
        <w:jc w:val="both"/>
        <w:rPr>
          <w:lang w:val="pt-BR"/>
        </w:rPr>
      </w:pPr>
      <w:r>
        <w:rPr>
          <w:lang w:val="pt-BR"/>
        </w:rPr>
      </w:r>
    </w:p>
    <w:p>
      <w:pPr>
        <w:pStyle w:val="Normal"/>
        <w:jc w:val="both"/>
        <w:rPr>
          <w:b/>
          <w:b/>
          <w:lang w:val="pt-BR"/>
        </w:rPr>
      </w:pPr>
      <w:r>
        <w:rPr>
          <w:b/>
          <w:lang w:val="pt-BR"/>
        </w:rPr>
        <w:t>Protótipo de Interface:</w:t>
      </w:r>
    </w:p>
    <w:p>
      <w:pPr>
        <w:pStyle w:val="Normal"/>
        <w:jc w:val="both"/>
        <w:rPr>
          <w:b/>
          <w:b/>
          <w:lang w:val="pt-BR"/>
        </w:rPr>
      </w:pPr>
      <w:r>
        <w:rPr>
          <w:b/>
          <w:lang w:val="pt-BR"/>
        </w:rPr>
      </w:r>
    </w:p>
    <w:p>
      <w:pPr>
        <w:pStyle w:val="Normal"/>
        <w:jc w:val="both"/>
        <w:rPr/>
      </w:pPr>
      <w:r>
        <w:rPr/>
        <w:drawing>
          <wp:inline distT="0" distB="0" distL="0" distR="0">
            <wp:extent cx="4191000" cy="20955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rcRect l="-9" t="-17" r="-9" b="-17"/>
                    <a:stretch>
                      <a:fillRect/>
                    </a:stretch>
                  </pic:blipFill>
                  <pic:spPr bwMode="auto">
                    <a:xfrm>
                      <a:off x="0" y="0"/>
                      <a:ext cx="4191000" cy="2095500"/>
                    </a:xfrm>
                    <a:prstGeom prst="rect">
                      <a:avLst/>
                    </a:prstGeom>
                  </pic:spPr>
                </pic:pic>
              </a:graphicData>
            </a:graphic>
          </wp:inline>
        </w:drawing>
      </w:r>
    </w:p>
    <w:p>
      <w:pPr>
        <w:pStyle w:val="Normal"/>
        <w:jc w:val="both"/>
        <w:rPr/>
      </w:pPr>
      <w:r>
        <w:rPr/>
      </w:r>
    </w:p>
    <w:p>
      <w:pPr>
        <w:pStyle w:val="Normal"/>
        <w:jc w:val="both"/>
        <w:rPr/>
      </w:pPr>
      <w:r>
        <w:rPr/>
      </w:r>
    </w:p>
    <w:p>
      <w:pPr>
        <w:pStyle w:val="Heading2"/>
        <w:jc w:val="both"/>
        <w:rPr>
          <w:lang w:val="pt-BR"/>
        </w:rPr>
      </w:pPr>
      <w:bookmarkStart w:id="5" w:name="__RefHeading___Toc410416132"/>
      <w:bookmarkEnd w:id="5"/>
      <w:r>
        <w:rPr>
          <w:lang w:val="pt-BR"/>
        </w:rPr>
        <w:t>Caso de uso #002 – Nome do Caso de Uso</w:t>
      </w:r>
    </w:p>
    <w:p>
      <w:pPr>
        <w:pStyle w:val="Normal"/>
        <w:jc w:val="both"/>
        <w:rPr>
          <w:lang w:val="pt-BR"/>
        </w:rPr>
      </w:pPr>
      <w:r>
        <w:rPr>
          <w:lang w:val="pt-BR"/>
        </w:rPr>
      </w:r>
    </w:p>
    <w:p>
      <w:pPr>
        <w:pStyle w:val="Normal"/>
        <w:jc w:val="both"/>
        <w:rPr/>
      </w:pPr>
      <w:r>
        <w:rPr>
          <w:b/>
          <w:bCs/>
          <w:lang w:val="pt-BR"/>
        </w:rPr>
        <w:t>Sumário:</w:t>
      </w:r>
      <w:r>
        <w:rPr>
          <w:lang w:val="pt-BR"/>
        </w:rPr>
        <w:t xml:space="preserve"> Uma breve descrição da função executada.</w:t>
      </w:r>
    </w:p>
    <w:p>
      <w:pPr>
        <w:pStyle w:val="Normal"/>
        <w:jc w:val="both"/>
        <w:rPr>
          <w:lang w:val="pt-BR"/>
        </w:rPr>
      </w:pPr>
      <w:r>
        <w:rPr>
          <w:b/>
          <w:lang w:val="pt-BR"/>
        </w:rPr>
        <w:t>Tipo:</w:t>
      </w:r>
      <w:r>
        <w:rPr>
          <w:lang w:val="pt-BR"/>
        </w:rPr>
        <w:t xml:space="preserve"> Condução, Configuração ou Análise.</w:t>
      </w:r>
    </w:p>
    <w:p>
      <w:pPr>
        <w:pStyle w:val="Normal"/>
        <w:jc w:val="both"/>
        <w:rPr>
          <w:lang w:val="pt-BR"/>
        </w:rPr>
      </w:pPr>
      <w:r>
        <w:rPr>
          <w:b/>
          <w:bCs/>
          <w:lang w:val="pt-BR"/>
        </w:rPr>
        <w:t>Ator Primário:</w:t>
      </w:r>
      <w:r>
        <w:rPr>
          <w:lang w:val="pt-BR"/>
        </w:rPr>
        <w:t xml:space="preserve"> Ator responsável por iniciar o caso de uso. Deve corresponder ao diagrama de casos de uso.</w:t>
      </w:r>
    </w:p>
    <w:p>
      <w:pPr>
        <w:pStyle w:val="Normal"/>
        <w:jc w:val="both"/>
        <w:rPr>
          <w:lang w:val="pt-BR"/>
        </w:rPr>
      </w:pPr>
      <w:r>
        <w:rPr>
          <w:b/>
          <w:bCs/>
          <w:lang w:val="pt-BR"/>
        </w:rPr>
        <w:t xml:space="preserve">Atores Secundários: </w:t>
      </w:r>
      <w:r>
        <w:rPr>
          <w:lang w:val="pt-BR"/>
        </w:rPr>
        <w:t>Demais atores que podem interagir com o caso de uso. Deve corresponder ao diagrama de casos de uso.</w:t>
      </w:r>
    </w:p>
    <w:p>
      <w:pPr>
        <w:pStyle w:val="Heading3"/>
        <w:jc w:val="both"/>
        <w:rPr>
          <w:lang w:val="pt-BR"/>
        </w:rPr>
      </w:pPr>
      <w:bookmarkStart w:id="6" w:name="__RefHeading___Toc410416133"/>
      <w:bookmarkEnd w:id="6"/>
      <w:r>
        <w:rPr>
          <w:lang w:val="pt-BR"/>
        </w:rPr>
        <w:t>Cenário: Cadastrar Novo Produto</w:t>
      </w:r>
    </w:p>
    <w:p>
      <w:pPr>
        <w:pStyle w:val="Normal"/>
        <w:jc w:val="both"/>
        <w:rPr>
          <w:lang w:val="pt-BR"/>
        </w:rPr>
      </w:pPr>
      <w:r>
        <w:rPr>
          <w:lang w:val="pt-BR"/>
        </w:rPr>
      </w:r>
    </w:p>
    <w:p>
      <w:pPr>
        <w:pStyle w:val="Normal"/>
        <w:jc w:val="both"/>
        <w:rPr/>
      </w:pPr>
      <w:r>
        <w:rPr>
          <w:b/>
          <w:lang w:val="pt-BR"/>
        </w:rPr>
        <w:t>Pré Condições:</w:t>
      </w:r>
      <w:r>
        <w:rPr>
          <w:lang w:val="pt-BR"/>
        </w:rPr>
        <w:t xml:space="preserve"> </w:t>
      </w:r>
    </w:p>
    <w:p>
      <w:pPr>
        <w:pStyle w:val="Normal"/>
        <w:jc w:val="both"/>
        <w:rPr>
          <w:lang w:val="pt-BR"/>
        </w:rPr>
      </w:pPr>
      <w:r>
        <w:rPr>
          <w:lang w:val="pt-BR"/>
        </w:rPr>
      </w:r>
    </w:p>
    <w:p>
      <w:pPr>
        <w:pStyle w:val="Normal"/>
        <w:jc w:val="both"/>
        <w:rPr/>
      </w:pPr>
      <w:r>
        <w:rPr>
          <w:b/>
          <w:lang w:val="pt-BR"/>
        </w:rPr>
        <w:t>Fluxo Principal:</w:t>
      </w:r>
    </w:p>
    <w:p>
      <w:pPr>
        <w:pStyle w:val="Normal"/>
        <w:numPr>
          <w:ilvl w:val="0"/>
          <w:numId w:val="2"/>
        </w:numPr>
        <w:jc w:val="both"/>
        <w:rPr>
          <w:lang w:val="pt-BR"/>
        </w:rPr>
      </w:pPr>
      <w:r>
        <w:rPr>
          <w:lang w:val="pt-BR"/>
        </w:rPr>
        <w:t>Passo 1;</w:t>
      </w:r>
    </w:p>
    <w:p>
      <w:pPr>
        <w:pStyle w:val="Normal"/>
        <w:numPr>
          <w:ilvl w:val="0"/>
          <w:numId w:val="2"/>
        </w:numPr>
        <w:jc w:val="both"/>
        <w:rPr>
          <w:lang w:val="pt-BR"/>
        </w:rPr>
      </w:pPr>
      <w:r>
        <w:rPr>
          <w:lang w:val="pt-BR"/>
        </w:rPr>
        <w:t>Passo 2;</w:t>
      </w:r>
    </w:p>
    <w:p>
      <w:pPr>
        <w:pStyle w:val="Normal"/>
        <w:numPr>
          <w:ilvl w:val="0"/>
          <w:numId w:val="2"/>
        </w:numPr>
        <w:jc w:val="both"/>
        <w:rPr>
          <w:lang w:val="pt-BR"/>
        </w:rPr>
      </w:pPr>
      <w:r>
        <w:rPr>
          <w:lang w:val="pt-BR"/>
        </w:rPr>
        <w:t>....</w:t>
      </w:r>
    </w:p>
    <w:p>
      <w:pPr>
        <w:pStyle w:val="Normal"/>
        <w:jc w:val="both"/>
        <w:rPr>
          <w:lang w:val="pt-BR"/>
        </w:rPr>
      </w:pPr>
      <w:r>
        <w:rPr>
          <w:lang w:val="pt-BR"/>
        </w:rPr>
      </w:r>
    </w:p>
    <w:p>
      <w:pPr>
        <w:pStyle w:val="Normal"/>
        <w:jc w:val="both"/>
        <w:rPr/>
      </w:pPr>
      <w:r>
        <w:rPr>
          <w:b/>
          <w:lang w:val="pt-BR"/>
        </w:rPr>
        <w:t>Fluxo Alternativo 1:</w:t>
      </w:r>
      <w:r>
        <w:rPr>
          <w:lang w:val="pt-BR"/>
        </w:rPr>
        <w:t xml:space="preserve"> Nome do Fluxo</w:t>
      </w:r>
    </w:p>
    <w:p>
      <w:pPr>
        <w:pStyle w:val="Normal"/>
        <w:numPr>
          <w:ilvl w:val="0"/>
          <w:numId w:val="3"/>
        </w:numPr>
        <w:jc w:val="both"/>
        <w:rPr>
          <w:lang w:val="pt-BR"/>
        </w:rPr>
      </w:pPr>
      <w:r>
        <w:rPr>
          <w:lang w:val="pt-BR"/>
        </w:rPr>
        <w:t>Passo 1;</w:t>
      </w:r>
    </w:p>
    <w:p>
      <w:pPr>
        <w:pStyle w:val="Normal"/>
        <w:numPr>
          <w:ilvl w:val="0"/>
          <w:numId w:val="3"/>
        </w:numPr>
        <w:jc w:val="both"/>
        <w:rPr>
          <w:lang w:val="pt-BR"/>
        </w:rPr>
      </w:pPr>
      <w:r>
        <w:rPr>
          <w:lang w:val="pt-BR"/>
        </w:rPr>
        <w:t>Passo 2;</w:t>
      </w:r>
    </w:p>
    <w:p>
      <w:pPr>
        <w:pStyle w:val="Normal"/>
        <w:numPr>
          <w:ilvl w:val="0"/>
          <w:numId w:val="3"/>
        </w:numPr>
        <w:jc w:val="both"/>
        <w:rPr>
          <w:lang w:val="pt-BR"/>
        </w:rPr>
      </w:pPr>
      <w:r>
        <w:rPr>
          <w:lang w:val="pt-BR"/>
        </w:rPr>
        <w:t>....</w:t>
      </w:r>
    </w:p>
    <w:p>
      <w:pPr>
        <w:pStyle w:val="Normal"/>
        <w:numPr>
          <w:ilvl w:val="0"/>
          <w:numId w:val="3"/>
        </w:numPr>
        <w:jc w:val="both"/>
        <w:rPr>
          <w:lang w:val="pt-BR"/>
        </w:rPr>
      </w:pPr>
      <w:r>
        <w:rPr>
          <w:lang w:val="pt-BR"/>
        </w:rPr>
        <w:t>...</w:t>
      </w:r>
    </w:p>
    <w:p>
      <w:pPr>
        <w:pStyle w:val="Normal"/>
        <w:numPr>
          <w:ilvl w:val="0"/>
          <w:numId w:val="3"/>
        </w:numPr>
        <w:jc w:val="both"/>
        <w:rPr>
          <w:lang w:val="pt-BR"/>
        </w:rPr>
      </w:pPr>
      <w:r>
        <w:rPr>
          <w:lang w:val="pt-BR"/>
        </w:rPr>
        <w:t>..</w:t>
      </w:r>
    </w:p>
    <w:p>
      <w:pPr>
        <w:pStyle w:val="Normal"/>
        <w:jc w:val="both"/>
        <w:rPr>
          <w:lang w:val="pt-BR"/>
        </w:rPr>
      </w:pPr>
      <w:r>
        <w:rPr>
          <w:lang w:val="pt-BR"/>
        </w:rPr>
      </w:r>
    </w:p>
    <w:p>
      <w:pPr>
        <w:pStyle w:val="Normal"/>
        <w:jc w:val="both"/>
        <w:rPr>
          <w:lang w:val="pt-BR"/>
        </w:rPr>
      </w:pPr>
      <w:r>
        <w:rPr>
          <w:b/>
          <w:bCs/>
          <w:lang w:val="pt-BR"/>
        </w:rPr>
        <w:t xml:space="preserve">Fluxo de Exceção 4: </w:t>
      </w:r>
      <w:r>
        <w:rPr>
          <w:bCs/>
          <w:lang w:val="pt-BR"/>
        </w:rPr>
        <w:t>Nome do Fluxo</w:t>
      </w:r>
    </w:p>
    <w:p>
      <w:pPr>
        <w:pStyle w:val="Normal"/>
        <w:numPr>
          <w:ilvl w:val="0"/>
          <w:numId w:val="8"/>
        </w:numPr>
        <w:jc w:val="both"/>
        <w:rPr>
          <w:lang w:val="pt-BR"/>
        </w:rPr>
      </w:pPr>
      <w:r>
        <w:rPr>
          <w:lang w:val="pt-BR"/>
        </w:rPr>
        <w:t>Passo a;</w:t>
      </w:r>
    </w:p>
    <w:p>
      <w:pPr>
        <w:pStyle w:val="Normal"/>
        <w:numPr>
          <w:ilvl w:val="0"/>
          <w:numId w:val="8"/>
        </w:numPr>
        <w:jc w:val="both"/>
        <w:rPr>
          <w:lang w:val="pt-BR"/>
        </w:rPr>
      </w:pPr>
      <w:r>
        <w:rPr>
          <w:lang w:val="pt-BR"/>
        </w:rPr>
        <w:t>Passo b;</w:t>
      </w:r>
    </w:p>
    <w:p>
      <w:pPr>
        <w:pStyle w:val="Normal"/>
        <w:numPr>
          <w:ilvl w:val="0"/>
          <w:numId w:val="8"/>
        </w:numPr>
        <w:jc w:val="both"/>
        <w:rPr>
          <w:lang w:val="pt-BR"/>
        </w:rPr>
      </w:pPr>
      <w:r>
        <w:rPr>
          <w:lang w:val="pt-BR"/>
        </w:rPr>
        <w:t>......</w:t>
      </w:r>
    </w:p>
    <w:p>
      <w:pPr>
        <w:pStyle w:val="Normal"/>
        <w:numPr>
          <w:ilvl w:val="0"/>
          <w:numId w:val="8"/>
        </w:numPr>
        <w:jc w:val="both"/>
        <w:rPr>
          <w:lang w:val="pt-BR"/>
        </w:rPr>
      </w:pPr>
      <w:r>
        <w:rPr>
          <w:lang w:val="pt-BR"/>
        </w:rPr>
        <w:t>.....</w:t>
      </w:r>
    </w:p>
    <w:p>
      <w:pPr>
        <w:pStyle w:val="Normal"/>
        <w:jc w:val="both"/>
        <w:rPr>
          <w:lang w:val="pt-BR"/>
        </w:rPr>
      </w:pPr>
      <w:r>
        <w:rPr>
          <w:lang w:val="pt-BR"/>
        </w:rPr>
      </w:r>
    </w:p>
    <w:p>
      <w:pPr>
        <w:pStyle w:val="Normal"/>
        <w:jc w:val="both"/>
        <w:rPr/>
      </w:pPr>
      <w:r>
        <w:rPr>
          <w:b/>
          <w:lang w:val="pt-BR"/>
        </w:rPr>
        <w:t>Pós Condições:</w:t>
      </w:r>
      <w:r>
        <w:rPr>
          <w:lang w:val="pt-BR"/>
        </w:rPr>
        <w:t xml:space="preserve"> </w:t>
      </w:r>
    </w:p>
    <w:p>
      <w:pPr>
        <w:pStyle w:val="Normal"/>
        <w:jc w:val="both"/>
        <w:rPr>
          <w:lang w:val="pt-BR"/>
        </w:rPr>
      </w:pPr>
      <w:r>
        <w:rPr>
          <w:b/>
          <w:bCs/>
          <w:lang w:val="pt-BR"/>
        </w:rPr>
        <w:t>Regras de Negócio:</w:t>
      </w:r>
    </w:p>
    <w:p>
      <w:pPr>
        <w:pStyle w:val="Normal"/>
        <w:jc w:val="both"/>
        <w:rPr>
          <w:lang w:val="pt-BR"/>
        </w:rPr>
      </w:pPr>
      <w:r>
        <w:rPr>
          <w:lang w:val="pt-BR"/>
        </w:rPr>
      </w:r>
    </w:p>
    <w:p>
      <w:pPr>
        <w:pStyle w:val="Normal"/>
        <w:jc w:val="both"/>
        <w:rPr>
          <w:b/>
          <w:b/>
          <w:lang w:val="pt-BR"/>
        </w:rPr>
      </w:pPr>
      <w:r>
        <w:rPr>
          <w:b/>
          <w:lang w:val="pt-BR"/>
        </w:rPr>
        <w:t>Protótipo de Interface:</w:t>
      </w:r>
    </w:p>
    <w:p>
      <w:pPr>
        <w:pStyle w:val="Normal"/>
        <w:jc w:val="both"/>
        <w:rPr>
          <w:lang w:val="pt-BR"/>
        </w:rPr>
      </w:pPr>
      <w:r>
        <w:rPr/>
        <w:drawing>
          <wp:inline distT="0" distB="0" distL="0" distR="0">
            <wp:extent cx="4191000" cy="20955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rcRect l="-9" t="-17" r="-9" b="-17"/>
                    <a:stretch>
                      <a:fillRect/>
                    </a:stretch>
                  </pic:blipFill>
                  <pic:spPr bwMode="auto">
                    <a:xfrm>
                      <a:off x="0" y="0"/>
                      <a:ext cx="4191000" cy="2095500"/>
                    </a:xfrm>
                    <a:prstGeom prst="rect">
                      <a:avLst/>
                    </a:prstGeom>
                  </pic:spPr>
                </pic:pic>
              </a:graphicData>
            </a:graphic>
          </wp:inline>
        </w:drawing>
      </w:r>
    </w:p>
    <w:p>
      <w:pPr>
        <w:pStyle w:val="Normal"/>
        <w:jc w:val="both"/>
        <w:rPr>
          <w:lang w:val="pt-BR"/>
        </w:rPr>
      </w:pPr>
      <w:r>
        <w:rPr>
          <w:lang w:val="pt-BR"/>
        </w:rPr>
      </w:r>
    </w:p>
    <w:p>
      <w:pPr>
        <w:pStyle w:val="Heading3"/>
        <w:jc w:val="both"/>
        <w:rPr>
          <w:lang w:val="pt-BR"/>
        </w:rPr>
      </w:pPr>
      <w:bookmarkStart w:id="7" w:name="__RefHeading___Toc410416134"/>
      <w:bookmarkEnd w:id="7"/>
      <w:r>
        <w:rPr>
          <w:lang w:val="pt-BR"/>
        </w:rPr>
        <w:t>Cenário: Editar Produto Existente</w:t>
      </w:r>
    </w:p>
    <w:p>
      <w:pPr>
        <w:pStyle w:val="Normal"/>
        <w:jc w:val="both"/>
        <w:rPr>
          <w:lang w:val="pt-BR"/>
        </w:rPr>
      </w:pPr>
      <w:r>
        <w:rPr>
          <w:lang w:val="pt-BR"/>
        </w:rPr>
      </w:r>
    </w:p>
    <w:p>
      <w:pPr>
        <w:pStyle w:val="Normal"/>
        <w:jc w:val="both"/>
        <w:rPr/>
      </w:pPr>
      <w:r>
        <w:rPr>
          <w:b/>
          <w:lang w:val="pt-BR"/>
        </w:rPr>
        <w:t>Pré Condições:</w:t>
      </w:r>
      <w:r>
        <w:rPr>
          <w:lang w:val="pt-BR"/>
        </w:rPr>
        <w:t xml:space="preserve"> </w:t>
      </w:r>
    </w:p>
    <w:p>
      <w:pPr>
        <w:pStyle w:val="Normal"/>
        <w:jc w:val="both"/>
        <w:rPr>
          <w:lang w:val="pt-BR"/>
        </w:rPr>
      </w:pPr>
      <w:r>
        <w:rPr>
          <w:lang w:val="pt-BR"/>
        </w:rPr>
      </w:r>
    </w:p>
    <w:p>
      <w:pPr>
        <w:pStyle w:val="Normal"/>
        <w:jc w:val="both"/>
        <w:rPr/>
      </w:pPr>
      <w:r>
        <w:rPr>
          <w:b/>
          <w:lang w:val="pt-BR"/>
        </w:rPr>
        <w:t>Fluxo Principal:</w:t>
      </w:r>
    </w:p>
    <w:p>
      <w:pPr>
        <w:pStyle w:val="Normal"/>
        <w:numPr>
          <w:ilvl w:val="0"/>
          <w:numId w:val="2"/>
        </w:numPr>
        <w:jc w:val="both"/>
        <w:rPr>
          <w:lang w:val="pt-BR"/>
        </w:rPr>
      </w:pPr>
      <w:r>
        <w:rPr>
          <w:lang w:val="pt-BR"/>
        </w:rPr>
        <w:t>Passo 1;</w:t>
      </w:r>
    </w:p>
    <w:p>
      <w:pPr>
        <w:pStyle w:val="Normal"/>
        <w:numPr>
          <w:ilvl w:val="0"/>
          <w:numId w:val="2"/>
        </w:numPr>
        <w:jc w:val="both"/>
        <w:rPr>
          <w:lang w:val="pt-BR"/>
        </w:rPr>
      </w:pPr>
      <w:r>
        <w:rPr>
          <w:lang w:val="pt-BR"/>
        </w:rPr>
        <w:t>Passo 2;</w:t>
      </w:r>
    </w:p>
    <w:p>
      <w:pPr>
        <w:pStyle w:val="Normal"/>
        <w:numPr>
          <w:ilvl w:val="0"/>
          <w:numId w:val="2"/>
        </w:numPr>
        <w:jc w:val="both"/>
        <w:rPr>
          <w:lang w:val="pt-BR"/>
        </w:rPr>
      </w:pPr>
      <w:r>
        <w:rPr>
          <w:lang w:val="pt-BR"/>
        </w:rPr>
        <w:t>....</w:t>
      </w:r>
    </w:p>
    <w:p>
      <w:pPr>
        <w:pStyle w:val="Normal"/>
        <w:jc w:val="both"/>
        <w:rPr>
          <w:lang w:val="pt-BR"/>
        </w:rPr>
      </w:pPr>
      <w:r>
        <w:rPr>
          <w:lang w:val="pt-BR"/>
        </w:rPr>
      </w:r>
    </w:p>
    <w:p>
      <w:pPr>
        <w:pStyle w:val="Normal"/>
        <w:jc w:val="both"/>
        <w:rPr/>
      </w:pPr>
      <w:r>
        <w:rPr>
          <w:b/>
          <w:lang w:val="pt-BR"/>
        </w:rPr>
        <w:t>Fluxo Alternativo 1:</w:t>
      </w:r>
      <w:r>
        <w:rPr>
          <w:lang w:val="pt-BR"/>
        </w:rPr>
        <w:t xml:space="preserve"> Nome do Fluxo</w:t>
      </w:r>
    </w:p>
    <w:p>
      <w:pPr>
        <w:pStyle w:val="Normal"/>
        <w:numPr>
          <w:ilvl w:val="0"/>
          <w:numId w:val="3"/>
        </w:numPr>
        <w:jc w:val="both"/>
        <w:rPr>
          <w:lang w:val="pt-BR"/>
        </w:rPr>
      </w:pPr>
      <w:r>
        <w:rPr>
          <w:lang w:val="pt-BR"/>
        </w:rPr>
        <w:t>Passo 1;</w:t>
      </w:r>
    </w:p>
    <w:p>
      <w:pPr>
        <w:pStyle w:val="Normal"/>
        <w:numPr>
          <w:ilvl w:val="0"/>
          <w:numId w:val="3"/>
        </w:numPr>
        <w:jc w:val="both"/>
        <w:rPr>
          <w:lang w:val="pt-BR"/>
        </w:rPr>
      </w:pPr>
      <w:r>
        <w:rPr>
          <w:lang w:val="pt-BR"/>
        </w:rPr>
        <w:t>Passo 2;</w:t>
      </w:r>
    </w:p>
    <w:p>
      <w:pPr>
        <w:pStyle w:val="Normal"/>
        <w:numPr>
          <w:ilvl w:val="0"/>
          <w:numId w:val="3"/>
        </w:numPr>
        <w:jc w:val="both"/>
        <w:rPr>
          <w:lang w:val="pt-BR"/>
        </w:rPr>
      </w:pPr>
      <w:r>
        <w:rPr>
          <w:lang w:val="pt-BR"/>
        </w:rPr>
        <w:t>....</w:t>
      </w:r>
    </w:p>
    <w:p>
      <w:pPr>
        <w:pStyle w:val="Normal"/>
        <w:numPr>
          <w:ilvl w:val="0"/>
          <w:numId w:val="3"/>
        </w:numPr>
        <w:jc w:val="both"/>
        <w:rPr>
          <w:lang w:val="pt-BR"/>
        </w:rPr>
      </w:pPr>
      <w:r>
        <w:rPr>
          <w:lang w:val="pt-BR"/>
        </w:rPr>
        <w:t>...</w:t>
      </w:r>
    </w:p>
    <w:p>
      <w:pPr>
        <w:pStyle w:val="Normal"/>
        <w:numPr>
          <w:ilvl w:val="0"/>
          <w:numId w:val="3"/>
        </w:numPr>
        <w:jc w:val="both"/>
        <w:rPr>
          <w:lang w:val="pt-BR"/>
        </w:rPr>
      </w:pPr>
      <w:r>
        <w:rPr>
          <w:lang w:val="pt-BR"/>
        </w:rPr>
        <w:t>..</w:t>
      </w:r>
    </w:p>
    <w:p>
      <w:pPr>
        <w:pStyle w:val="Normal"/>
        <w:jc w:val="both"/>
        <w:rPr>
          <w:lang w:val="pt-BR"/>
        </w:rPr>
      </w:pPr>
      <w:r>
        <w:rPr>
          <w:lang w:val="pt-BR"/>
        </w:rPr>
      </w:r>
    </w:p>
    <w:p>
      <w:pPr>
        <w:pStyle w:val="Normal"/>
        <w:jc w:val="both"/>
        <w:rPr>
          <w:lang w:val="pt-BR"/>
        </w:rPr>
      </w:pPr>
      <w:r>
        <w:rPr>
          <w:b/>
          <w:bCs/>
          <w:lang w:val="pt-BR"/>
        </w:rPr>
        <w:t xml:space="preserve">Fluxo de Exceção 4: </w:t>
      </w:r>
      <w:r>
        <w:rPr>
          <w:bCs/>
          <w:lang w:val="pt-BR"/>
        </w:rPr>
        <w:t>Nome do Fluxo</w:t>
      </w:r>
    </w:p>
    <w:p>
      <w:pPr>
        <w:pStyle w:val="Normal"/>
        <w:numPr>
          <w:ilvl w:val="0"/>
          <w:numId w:val="8"/>
        </w:numPr>
        <w:jc w:val="both"/>
        <w:rPr>
          <w:lang w:val="pt-BR"/>
        </w:rPr>
      </w:pPr>
      <w:r>
        <w:rPr>
          <w:lang w:val="pt-BR"/>
        </w:rPr>
        <w:t>Passo a;</w:t>
      </w:r>
    </w:p>
    <w:p>
      <w:pPr>
        <w:pStyle w:val="Normal"/>
        <w:numPr>
          <w:ilvl w:val="0"/>
          <w:numId w:val="8"/>
        </w:numPr>
        <w:jc w:val="both"/>
        <w:rPr>
          <w:lang w:val="pt-BR"/>
        </w:rPr>
      </w:pPr>
      <w:r>
        <w:rPr>
          <w:lang w:val="pt-BR"/>
        </w:rPr>
        <w:t>Passo b;</w:t>
      </w:r>
    </w:p>
    <w:p>
      <w:pPr>
        <w:pStyle w:val="Normal"/>
        <w:numPr>
          <w:ilvl w:val="0"/>
          <w:numId w:val="8"/>
        </w:numPr>
        <w:jc w:val="both"/>
        <w:rPr>
          <w:lang w:val="pt-BR"/>
        </w:rPr>
      </w:pPr>
      <w:r>
        <w:rPr>
          <w:lang w:val="pt-BR"/>
        </w:rPr>
        <w:t>......</w:t>
      </w:r>
    </w:p>
    <w:p>
      <w:pPr>
        <w:pStyle w:val="Normal"/>
        <w:numPr>
          <w:ilvl w:val="0"/>
          <w:numId w:val="8"/>
        </w:numPr>
        <w:jc w:val="both"/>
        <w:rPr>
          <w:lang w:val="pt-BR"/>
        </w:rPr>
      </w:pPr>
      <w:r>
        <w:rPr>
          <w:lang w:val="pt-BR"/>
        </w:rPr>
        <w:t>.....</w:t>
      </w:r>
    </w:p>
    <w:p>
      <w:pPr>
        <w:pStyle w:val="Normal"/>
        <w:jc w:val="both"/>
        <w:rPr>
          <w:lang w:val="pt-BR"/>
        </w:rPr>
      </w:pPr>
      <w:r>
        <w:rPr>
          <w:lang w:val="pt-BR"/>
        </w:rPr>
      </w:r>
    </w:p>
    <w:p>
      <w:pPr>
        <w:pStyle w:val="Normal"/>
        <w:jc w:val="both"/>
        <w:rPr/>
      </w:pPr>
      <w:r>
        <w:rPr>
          <w:b/>
          <w:lang w:val="pt-BR"/>
        </w:rPr>
        <w:t>Pós Condições:</w:t>
      </w:r>
      <w:r>
        <w:rPr>
          <w:lang w:val="pt-BR"/>
        </w:rPr>
        <w:t xml:space="preserve"> </w:t>
      </w:r>
    </w:p>
    <w:p>
      <w:pPr>
        <w:pStyle w:val="Normal"/>
        <w:jc w:val="both"/>
        <w:rPr>
          <w:lang w:val="pt-BR"/>
        </w:rPr>
      </w:pPr>
      <w:r>
        <w:rPr>
          <w:b/>
          <w:bCs/>
          <w:lang w:val="pt-BR"/>
        </w:rPr>
        <w:t>Regras de Negócio:</w:t>
      </w:r>
    </w:p>
    <w:p>
      <w:pPr>
        <w:pStyle w:val="Normal"/>
        <w:jc w:val="both"/>
        <w:rPr>
          <w:lang w:val="pt-BR"/>
        </w:rPr>
      </w:pPr>
      <w:r>
        <w:rPr>
          <w:lang w:val="pt-BR"/>
        </w:rPr>
      </w:r>
    </w:p>
    <w:p>
      <w:pPr>
        <w:pStyle w:val="Normal"/>
        <w:jc w:val="both"/>
        <w:rPr>
          <w:lang w:val="pt-BR"/>
        </w:rPr>
      </w:pPr>
      <w:r>
        <w:rPr>
          <w:lang w:val="pt-BR"/>
        </w:rPr>
      </w:r>
    </w:p>
    <w:p>
      <w:pPr>
        <w:pStyle w:val="Normal"/>
        <w:jc w:val="both"/>
        <w:rPr>
          <w:lang w:val="pt-BR"/>
        </w:rPr>
      </w:pPr>
      <w:r>
        <w:rPr>
          <w:lang w:val="pt-BR"/>
        </w:rPr>
      </w:r>
    </w:p>
    <w:p>
      <w:pPr>
        <w:pStyle w:val="Normal"/>
        <w:jc w:val="both"/>
        <w:rPr>
          <w:b/>
          <w:b/>
          <w:lang w:val="pt-BR"/>
        </w:rPr>
      </w:pPr>
      <w:r>
        <w:rPr>
          <w:b/>
          <w:lang w:val="pt-BR"/>
        </w:rPr>
        <w:t>Protótipo de Interface:</w:t>
      </w:r>
    </w:p>
    <w:p>
      <w:pPr>
        <w:pStyle w:val="Normal"/>
        <w:jc w:val="both"/>
        <w:rPr/>
      </w:pPr>
      <w:r>
        <w:rPr/>
        <w:drawing>
          <wp:inline distT="0" distB="0" distL="0" distR="0">
            <wp:extent cx="4191000" cy="20955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rcRect l="-9" t="-17" r="-9" b="-17"/>
                    <a:stretch>
                      <a:fillRect/>
                    </a:stretch>
                  </pic:blipFill>
                  <pic:spPr bwMode="auto">
                    <a:xfrm>
                      <a:off x="0" y="0"/>
                      <a:ext cx="4191000" cy="2095500"/>
                    </a:xfrm>
                    <a:prstGeom prst="rect">
                      <a:avLst/>
                    </a:prstGeom>
                  </pic:spPr>
                </pic:pic>
              </a:graphicData>
            </a:graphic>
          </wp:inline>
        </w:drawing>
      </w:r>
    </w:p>
    <w:p>
      <w:pPr>
        <w:pStyle w:val="Heading3"/>
        <w:jc w:val="both"/>
        <w:rPr>
          <w:lang w:val="pt-BR"/>
        </w:rPr>
      </w:pPr>
      <w:bookmarkStart w:id="8" w:name="__RefHeading___Toc410416135"/>
      <w:bookmarkEnd w:id="8"/>
      <w:r>
        <w:rPr>
          <w:lang w:val="pt-BR"/>
        </w:rPr>
        <w:t>Cenário: Excluir Cadastro de Produto</w:t>
      </w:r>
    </w:p>
    <w:p>
      <w:pPr>
        <w:pStyle w:val="Normal"/>
        <w:jc w:val="both"/>
        <w:rPr>
          <w:lang w:val="pt-BR"/>
        </w:rPr>
      </w:pPr>
      <w:r>
        <w:rPr>
          <w:lang w:val="pt-BR"/>
        </w:rPr>
      </w:r>
    </w:p>
    <w:p>
      <w:pPr>
        <w:pStyle w:val="Heading3"/>
        <w:jc w:val="both"/>
        <w:rPr>
          <w:lang w:val="pt-BR"/>
        </w:rPr>
      </w:pPr>
      <w:bookmarkStart w:id="9" w:name="__RefHeading___Toc410416136"/>
      <w:bookmarkEnd w:id="9"/>
      <w:r>
        <w:rPr>
          <w:lang w:val="pt-BR"/>
        </w:rPr>
        <w:t>Cenário: Buscar Produtos</w:t>
      </w:r>
    </w:p>
    <w:p>
      <w:pPr>
        <w:pStyle w:val="Normal"/>
        <w:jc w:val="both"/>
        <w:rPr>
          <w:lang w:val="pt-BR"/>
        </w:rPr>
      </w:pPr>
      <w:r>
        <w:rPr>
          <w:lang w:val="pt-BR"/>
        </w:rPr>
      </w:r>
    </w:p>
    <w:p>
      <w:pPr>
        <w:pStyle w:val="Normal"/>
        <w:jc w:val="both"/>
        <w:rPr>
          <w:rFonts w:cs="Arial"/>
          <w:szCs w:val="20"/>
          <w:lang w:val="pt-BR"/>
        </w:rPr>
      </w:pPr>
      <w:r>
        <w:rPr>
          <w:rFonts w:cs="Arial"/>
          <w:szCs w:val="20"/>
          <w:lang w:val="pt-BR"/>
        </w:rPr>
      </w:r>
    </w:p>
    <w:p>
      <w:pPr>
        <w:pStyle w:val="Heading2"/>
        <w:jc w:val="both"/>
        <w:rPr>
          <w:lang w:val="pt-BR"/>
        </w:rPr>
      </w:pPr>
      <w:bookmarkStart w:id="10" w:name="__RefHeading___Toc410416137"/>
      <w:bookmarkEnd w:id="10"/>
      <w:r>
        <w:rPr>
          <w:lang w:val="pt-BR"/>
        </w:rPr>
        <w:t>Caso de uso #003 – Nome do Caso de Uso</w:t>
      </w:r>
    </w:p>
    <w:p>
      <w:pPr>
        <w:pStyle w:val="Normal"/>
        <w:jc w:val="both"/>
        <w:rPr>
          <w:lang w:val="pt-BR"/>
        </w:rPr>
      </w:pPr>
      <w:r>
        <w:rPr>
          <w:lang w:val="pt-BR"/>
        </w:rPr>
      </w:r>
    </w:p>
    <w:sectPr>
      <w:headerReference w:type="default" r:id="rId6"/>
      <w:footerReference w:type="default" r:id="rId7"/>
      <w:type w:val="nextPage"/>
      <w:pgSz w:w="12240" w:h="15840"/>
      <w:pgMar w:left="1080" w:right="1260" w:header="708" w:top="1797" w:footer="708" w:bottom="19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rFonts w:cs="Arial"/>
        <w:sz w:val="18"/>
        <w:szCs w:val="18"/>
        <w:lang w:val="pt-BR"/>
      </w:rPr>
    </w:pPr>
    <w:r>
      <w:rPr>
        <w:rFonts w:cs="Arial"/>
        <w:sz w:val="18"/>
        <w:szCs w:val="18"/>
        <w:lang w:val="pt-BR"/>
      </w:rPr>
      <w:t>Bacharelado em Sistemas de Informação | Tecnologia em Desenvolvimento de Sistemas</w:t>
    </w:r>
    <w:r>
      <mc:AlternateContent>
        <mc:Choice Requires="wps">
          <w:drawing>
            <wp:anchor behindDoc="0" distT="0" distB="0" distL="0" distR="0" simplePos="0" locked="0" layoutInCell="1" allowOverlap="1" relativeHeight="13">
              <wp:simplePos x="0" y="0"/>
              <wp:positionH relativeFrom="page">
                <wp:posOffset>4915535</wp:posOffset>
              </wp:positionH>
              <wp:positionV relativeFrom="paragraph">
                <wp:posOffset>4445</wp:posOffset>
              </wp:positionV>
              <wp:extent cx="2019935" cy="400685"/>
              <wp:effectExtent l="0" t="0" r="0" b="0"/>
              <wp:wrapSquare wrapText="largest"/>
              <wp:docPr id="7" name="Frame2"/>
              <a:graphic xmlns:a="http://schemas.openxmlformats.org/drawingml/2006/main">
                <a:graphicData uri="http://schemas.microsoft.com/office/word/2010/wordprocessingShape">
                  <wps:wsp>
                    <wps:cNvSpPr txBox="1"/>
                    <wps:spPr>
                      <a:xfrm>
                        <a:off x="0" y="0"/>
                        <a:ext cx="2019935" cy="400685"/>
                      </a:xfrm>
                      <a:prstGeom prst="rect"/>
                      <a:solidFill>
                        <a:srgbClr val="FFFFFF">
                          <a:alpha val="0"/>
                        </a:srgbClr>
                      </a:solidFill>
                    </wps:spPr>
                    <wps:txbx>
                      <w:txbxContent>
                        <w:p>
                          <w:pPr>
                            <w:pStyle w:val="Footer"/>
                            <w:ind w:right="150" w:hanging="0"/>
                            <w:jc w:val="right"/>
                            <w:rPr>
                              <w:rFonts w:cs="Arial"/>
                              <w:sz w:val="18"/>
                              <w:szCs w:val="18"/>
                              <w:lang w:val="pt-BR"/>
                            </w:rPr>
                          </w:pPr>
                          <w:r>
                            <w:rPr>
                              <w:rFonts w:cs="Arial"/>
                              <w:sz w:val="18"/>
                              <w:szCs w:val="18"/>
                              <w:lang w:val="pt-BR"/>
                            </w:rPr>
                            <w:t xml:space="preserve">Página </w:t>
                          </w:r>
                          <w:r>
                            <w:rPr>
                              <w:rFonts w:cs="Arial"/>
                              <w:sz w:val="18"/>
                              <w:szCs w:val="18"/>
                              <w:lang w:val="pt-BR"/>
                            </w:rPr>
                            <w:fldChar w:fldCharType="begin"/>
                          </w:r>
                          <w:r>
                            <w:rPr>
                              <w:sz w:val="18"/>
                              <w:szCs w:val="18"/>
                              <w:rFonts w:cs="Arial"/>
                              <w:lang w:val="pt-BR"/>
                            </w:rPr>
                            <w:instrText> PAGE </w:instrText>
                          </w:r>
                          <w:r>
                            <w:rPr>
                              <w:sz w:val="18"/>
                              <w:szCs w:val="18"/>
                              <w:rFonts w:cs="Arial"/>
                              <w:lang w:val="pt-BR"/>
                            </w:rPr>
                            <w:fldChar w:fldCharType="separate"/>
                          </w:r>
                          <w:r>
                            <w:rPr>
                              <w:sz w:val="18"/>
                              <w:szCs w:val="18"/>
                              <w:rFonts w:cs="Arial"/>
                              <w:lang w:val="pt-BR"/>
                            </w:rPr>
                            <w:t>8</w:t>
                          </w:r>
                          <w:r>
                            <w:rPr>
                              <w:sz w:val="18"/>
                              <w:szCs w:val="18"/>
                              <w:rFonts w:cs="Arial"/>
                              <w:lang w:val="pt-BR"/>
                            </w:rPr>
                            <w:fldChar w:fldCharType="end"/>
                          </w:r>
                          <w:r>
                            <w:rPr>
                              <w:rFonts w:cs="Arial"/>
                              <w:sz w:val="18"/>
                              <w:szCs w:val="18"/>
                              <w:lang w:val="pt-BR"/>
                            </w:rPr>
                            <w:t xml:space="preserve"> de </w:t>
                          </w:r>
                          <w:r>
                            <w:rPr>
                              <w:rFonts w:cs="Arial"/>
                              <w:sz w:val="18"/>
                              <w:szCs w:val="18"/>
                              <w:lang w:val="pt-BR"/>
                            </w:rPr>
                            <w:fldChar w:fldCharType="begin"/>
                          </w:r>
                          <w:r>
                            <w:rPr>
                              <w:sz w:val="18"/>
                              <w:szCs w:val="18"/>
                              <w:rFonts w:cs="Arial"/>
                              <w:lang w:val="pt-BR"/>
                            </w:rPr>
                            <w:instrText> NUMPAGES \* ARABIC </w:instrText>
                          </w:r>
                          <w:r>
                            <w:rPr>
                              <w:sz w:val="18"/>
                              <w:szCs w:val="18"/>
                              <w:rFonts w:cs="Arial"/>
                              <w:lang w:val="pt-BR"/>
                            </w:rPr>
                            <w:fldChar w:fldCharType="separate"/>
                          </w:r>
                          <w:r>
                            <w:rPr>
                              <w:sz w:val="18"/>
                              <w:szCs w:val="18"/>
                              <w:rFonts w:cs="Arial"/>
                              <w:lang w:val="pt-BR"/>
                            </w:rPr>
                            <w:t>8</w:t>
                          </w:r>
                          <w:r>
                            <w:rPr>
                              <w:sz w:val="18"/>
                              <w:szCs w:val="18"/>
                              <w:rFonts w:cs="Arial"/>
                              <w:lang w:val="pt-BR"/>
                            </w:rPr>
                            <w:fldChar w:fldCharType="end"/>
                          </w:r>
                        </w:p>
                        <w:p>
                          <w:pPr>
                            <w:pStyle w:val="Footer"/>
                            <w:ind w:right="150" w:hanging="0"/>
                            <w:jc w:val="right"/>
                            <w:rPr>
                              <w:rFonts w:cs="Arial"/>
                              <w:sz w:val="18"/>
                              <w:szCs w:val="18"/>
                              <w:lang w:val="pt-BR"/>
                            </w:rPr>
                          </w:pPr>
                          <w:r>
                            <w:rPr>
                              <w:rFonts w:cs="Arial"/>
                              <w:sz w:val="18"/>
                              <w:szCs w:val="18"/>
                              <w:lang w:val="pt-BR"/>
                            </w:rPr>
                          </w:r>
                        </w:p>
                        <w:p>
                          <w:pPr>
                            <w:pStyle w:val="Footer"/>
                            <w:ind w:right="150" w:hanging="0"/>
                            <w:jc w:val="right"/>
                            <w:rPr/>
                          </w:pPr>
                          <w:r>
                            <w:rPr>
                              <w:rFonts w:cs="Arial"/>
                              <w:sz w:val="18"/>
                              <w:szCs w:val="18"/>
                              <w:lang w:val="pt-BR"/>
                            </w:rPr>
                            <w:t>Data de criação: [22/04/2017]</w:t>
                          </w:r>
                        </w:p>
                        <w:p>
                          <w:pPr>
                            <w:pStyle w:val="Footer"/>
                            <w:ind w:right="-30" w:hanging="0"/>
                            <w:jc w:val="right"/>
                            <w:rPr>
                              <w:rFonts w:cs="Arial"/>
                              <w:sz w:val="18"/>
                              <w:szCs w:val="18"/>
                              <w:lang w:val="pt-BR"/>
                            </w:rPr>
                          </w:pPr>
                          <w:r>
                            <w:rPr>
                              <w:rFonts w:cs="Arial"/>
                              <w:sz w:val="18"/>
                              <w:szCs w:val="18"/>
                              <w:lang w:val="pt-BR"/>
                            </w:rPr>
                          </w:r>
                        </w:p>
                      </w:txbxContent>
                    </wps:txbx>
                    <wps:bodyPr anchor="t" lIns="0" tIns="0" rIns="0" bIns="0">
                      <a:noAutofit/>
                    </wps:bodyPr>
                  </wps:wsp>
                </a:graphicData>
              </a:graphic>
            </wp:anchor>
          </w:drawing>
        </mc:Choice>
        <mc:Fallback>
          <w:pict>
            <v:rect fillcolor="#FFFFFF" style="position:absolute;rotation:0;width:159.05pt;height:31.55pt;mso-wrap-distance-left:0pt;mso-wrap-distance-right:0pt;mso-wrap-distance-top:0pt;mso-wrap-distance-bottom:0pt;margin-top:0.35pt;mso-position-vertical-relative:text;margin-left:387.05pt;mso-position-horizontal-relative:page">
              <v:fill opacity="0f"/>
              <v:textbox inset="0in,0in,0in,0in">
                <w:txbxContent>
                  <w:p>
                    <w:pPr>
                      <w:pStyle w:val="Footer"/>
                      <w:ind w:right="150" w:hanging="0"/>
                      <w:jc w:val="right"/>
                      <w:rPr>
                        <w:rFonts w:cs="Arial"/>
                        <w:sz w:val="18"/>
                        <w:szCs w:val="18"/>
                        <w:lang w:val="pt-BR"/>
                      </w:rPr>
                    </w:pPr>
                    <w:r>
                      <w:rPr>
                        <w:rFonts w:cs="Arial"/>
                        <w:sz w:val="18"/>
                        <w:szCs w:val="18"/>
                        <w:lang w:val="pt-BR"/>
                      </w:rPr>
                      <w:t xml:space="preserve">Página </w:t>
                    </w:r>
                    <w:r>
                      <w:rPr>
                        <w:rFonts w:cs="Arial"/>
                        <w:sz w:val="18"/>
                        <w:szCs w:val="18"/>
                        <w:lang w:val="pt-BR"/>
                      </w:rPr>
                      <w:fldChar w:fldCharType="begin"/>
                    </w:r>
                    <w:r>
                      <w:rPr>
                        <w:sz w:val="18"/>
                        <w:szCs w:val="18"/>
                        <w:rFonts w:cs="Arial"/>
                        <w:lang w:val="pt-BR"/>
                      </w:rPr>
                      <w:instrText> PAGE </w:instrText>
                    </w:r>
                    <w:r>
                      <w:rPr>
                        <w:sz w:val="18"/>
                        <w:szCs w:val="18"/>
                        <w:rFonts w:cs="Arial"/>
                        <w:lang w:val="pt-BR"/>
                      </w:rPr>
                      <w:fldChar w:fldCharType="separate"/>
                    </w:r>
                    <w:r>
                      <w:rPr>
                        <w:sz w:val="18"/>
                        <w:szCs w:val="18"/>
                        <w:rFonts w:cs="Arial"/>
                        <w:lang w:val="pt-BR"/>
                      </w:rPr>
                      <w:t>8</w:t>
                    </w:r>
                    <w:r>
                      <w:rPr>
                        <w:sz w:val="18"/>
                        <w:szCs w:val="18"/>
                        <w:rFonts w:cs="Arial"/>
                        <w:lang w:val="pt-BR"/>
                      </w:rPr>
                      <w:fldChar w:fldCharType="end"/>
                    </w:r>
                    <w:r>
                      <w:rPr>
                        <w:rFonts w:cs="Arial"/>
                        <w:sz w:val="18"/>
                        <w:szCs w:val="18"/>
                        <w:lang w:val="pt-BR"/>
                      </w:rPr>
                      <w:t xml:space="preserve"> de </w:t>
                    </w:r>
                    <w:r>
                      <w:rPr>
                        <w:rFonts w:cs="Arial"/>
                        <w:sz w:val="18"/>
                        <w:szCs w:val="18"/>
                        <w:lang w:val="pt-BR"/>
                      </w:rPr>
                      <w:fldChar w:fldCharType="begin"/>
                    </w:r>
                    <w:r>
                      <w:rPr>
                        <w:sz w:val="18"/>
                        <w:szCs w:val="18"/>
                        <w:rFonts w:cs="Arial"/>
                        <w:lang w:val="pt-BR"/>
                      </w:rPr>
                      <w:instrText> NUMPAGES \* ARABIC </w:instrText>
                    </w:r>
                    <w:r>
                      <w:rPr>
                        <w:sz w:val="18"/>
                        <w:szCs w:val="18"/>
                        <w:rFonts w:cs="Arial"/>
                        <w:lang w:val="pt-BR"/>
                      </w:rPr>
                      <w:fldChar w:fldCharType="separate"/>
                    </w:r>
                    <w:r>
                      <w:rPr>
                        <w:sz w:val="18"/>
                        <w:szCs w:val="18"/>
                        <w:rFonts w:cs="Arial"/>
                        <w:lang w:val="pt-BR"/>
                      </w:rPr>
                      <w:t>8</w:t>
                    </w:r>
                    <w:r>
                      <w:rPr>
                        <w:sz w:val="18"/>
                        <w:szCs w:val="18"/>
                        <w:rFonts w:cs="Arial"/>
                        <w:lang w:val="pt-BR"/>
                      </w:rPr>
                      <w:fldChar w:fldCharType="end"/>
                    </w:r>
                  </w:p>
                  <w:p>
                    <w:pPr>
                      <w:pStyle w:val="Footer"/>
                      <w:ind w:right="150" w:hanging="0"/>
                      <w:jc w:val="right"/>
                      <w:rPr>
                        <w:rFonts w:cs="Arial"/>
                        <w:sz w:val="18"/>
                        <w:szCs w:val="18"/>
                        <w:lang w:val="pt-BR"/>
                      </w:rPr>
                    </w:pPr>
                    <w:r>
                      <w:rPr>
                        <w:rFonts w:cs="Arial"/>
                        <w:sz w:val="18"/>
                        <w:szCs w:val="18"/>
                        <w:lang w:val="pt-BR"/>
                      </w:rPr>
                    </w:r>
                  </w:p>
                  <w:p>
                    <w:pPr>
                      <w:pStyle w:val="Footer"/>
                      <w:ind w:right="150" w:hanging="0"/>
                      <w:jc w:val="right"/>
                      <w:rPr/>
                    </w:pPr>
                    <w:r>
                      <w:rPr>
                        <w:rFonts w:cs="Arial"/>
                        <w:sz w:val="18"/>
                        <w:szCs w:val="18"/>
                        <w:lang w:val="pt-BR"/>
                      </w:rPr>
                      <w:t>Data de criação: [22/04/2017]</w:t>
                    </w:r>
                  </w:p>
                  <w:p>
                    <w:pPr>
                      <w:pStyle w:val="Footer"/>
                      <w:ind w:right="-30" w:hanging="0"/>
                      <w:jc w:val="right"/>
                      <w:rPr>
                        <w:rFonts w:cs="Arial"/>
                        <w:sz w:val="18"/>
                        <w:szCs w:val="18"/>
                        <w:lang w:val="pt-BR"/>
                      </w:rPr>
                    </w:pPr>
                    <w:r>
                      <w:rPr>
                        <w:rFonts w:cs="Arial"/>
                        <w:sz w:val="18"/>
                        <w:szCs w:val="18"/>
                        <w:lang w:val="pt-BR"/>
                      </w:rPr>
                    </w:r>
                  </w:p>
                </w:txbxContent>
              </v:textbox>
              <w10:wrap type="square" side="largest"/>
            </v:rect>
          </w:pict>
        </mc:Fallback>
      </mc:AlternateContent>
    </w:r>
  </w:p>
  <w:p>
    <w:pPr>
      <w:pStyle w:val="Footer"/>
      <w:ind w:right="360" w:hanging="0"/>
      <w:rPr>
        <w:rFonts w:cs="Arial"/>
        <w:b/>
        <w:b/>
        <w:sz w:val="18"/>
        <w:szCs w:val="18"/>
        <w:lang w:val="pt-BR"/>
      </w:rPr>
    </w:pPr>
    <w:r>
      <w:rPr>
        <w:rFonts w:cs="Arial"/>
        <w:b/>
        <w:sz w:val="18"/>
        <w:szCs w:val="18"/>
        <w:lang w:val="pt-BR"/>
      </w:rPr>
      <w:t>Universidade de Mogi das Cruzes</w:t>
    </w:r>
  </w:p>
  <w:p>
    <w:pPr>
      <w:pStyle w:val="Footer"/>
      <w:ind w:right="360" w:hanging="0"/>
      <w:rPr>
        <w:rFonts w:cs="Arial"/>
        <w:b/>
        <w:b/>
        <w:sz w:val="18"/>
        <w:szCs w:val="18"/>
        <w:lang w:val="pt-BR"/>
      </w:rPr>
    </w:pPr>
    <w:r>
      <w:rPr>
        <w:rFonts w:cs="Arial"/>
        <w:b/>
        <w:sz w:val="18"/>
        <w:szCs w:val="18"/>
        <w:lang w:val="pt-BR"/>
      </w:rPr>
    </w:r>
  </w:p>
  <w:p>
    <w:pPr>
      <w:pStyle w:val="Footer"/>
      <w:ind w:right="360" w:hanging="0"/>
      <w:rPr/>
    </w:pPr>
    <w:r>
      <w:rPr>
        <w:rFonts w:cs="Arial"/>
        <w:sz w:val="18"/>
        <w:szCs w:val="18"/>
        <w:lang w:val="pt-BR"/>
      </w:rPr>
      <w:t>Versão do template: 3.0</w:t>
    </w:r>
    <w:r>
      <w:rPr>
        <w:rFonts w:cs="Arial"/>
        <w:sz w:val="18"/>
        <w:szCs w:val="18"/>
        <w:lang w:val="pt-BR"/>
      </w:rPr>
      <w:fldChar w:fldCharType="begin"/>
    </w:r>
    <w:r>
      <w:rPr>
        <w:sz w:val="18"/>
        <w:szCs w:val="18"/>
        <w:rFonts w:cs="Arial"/>
        <w:lang w:val="pt-BR"/>
      </w:rPr>
      <w:instrText> LASTSAVEDBY </w:instrText>
    </w:r>
    <w:r>
      <w:rPr>
        <w:sz w:val="18"/>
        <w:szCs w:val="18"/>
        <w:rFonts w:cs="Arial"/>
        <w:lang w:val="pt-BR"/>
      </w:rPr>
      <w:fldChar w:fldCharType="separate"/>
    </w:r>
    <w:r>
      <w:rPr>
        <w:sz w:val="18"/>
        <w:szCs w:val="18"/>
        <w:rFonts w:cs="Arial"/>
        <w:lang w:val="pt-BR"/>
      </w:rPr>
      <w:t>Viviane</w:t>
    </w:r>
    <w:r>
      <w:rPr>
        <w:sz w:val="18"/>
        <w:szCs w:val="18"/>
        <w:rFonts w:cs="Arial"/>
        <w:lang w:val="pt-BR"/>
      </w:rPr>
      <w:fldChar w:fldCharType="end"/>
    </w:r>
    <w:r>
      <w:rPr>
        <w:rFonts w:cs="Arial"/>
        <w:sz w:val="18"/>
        <w:szCs w:val="18"/>
        <w:lang w:val="pt-BR"/>
      </w:rPr>
      <w:fldChar w:fldCharType="begin"/>
    </w:r>
    <w:r>
      <w:rPr>
        <w:sz w:val="18"/>
        <w:szCs w:val="18"/>
        <w:rFonts w:cs="Arial"/>
        <w:lang w:val="pt-BR"/>
      </w:rPr>
      <w:instrText> LASTSAVEDBY </w:instrText>
    </w:r>
    <w:r>
      <w:rPr>
        <w:sz w:val="18"/>
        <w:szCs w:val="18"/>
        <w:rFonts w:cs="Arial"/>
        <w:lang w:val="pt-BR"/>
      </w:rPr>
      <w:fldChar w:fldCharType="separate"/>
    </w:r>
    <w:r>
      <w:rPr>
        <w:sz w:val="18"/>
        <w:szCs w:val="18"/>
        <w:rFonts w:cs="Arial"/>
        <w:lang w:val="pt-BR"/>
      </w:rPr>
      <w:t>Viviane</w:t>
    </w:r>
    <w:r>
      <w:rPr>
        <w:sz w:val="18"/>
        <w:szCs w:val="18"/>
        <w:rFonts w:cs="Arial"/>
        <w:lang w:val="pt-B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089" w:type="dxa"/>
      <w:jc w:val="left"/>
      <w:tblInd w:w="0" w:type="dxa"/>
      <w:tblCellMar>
        <w:top w:w="0" w:type="dxa"/>
        <w:left w:w="108" w:type="dxa"/>
        <w:bottom w:w="0" w:type="dxa"/>
        <w:right w:w="108" w:type="dxa"/>
      </w:tblCellMar>
    </w:tblPr>
    <w:tblGrid>
      <w:gridCol w:w="2142"/>
      <w:gridCol w:w="7947"/>
    </w:tblGrid>
    <w:tr>
      <w:trPr/>
      <w:tc>
        <w:tcPr>
          <w:tcW w:w="2142" w:type="dxa"/>
          <w:tcBorders/>
        </w:tcPr>
        <w:p>
          <w:pPr>
            <w:pStyle w:val="Header"/>
            <w:rPr>
              <w:rFonts w:cs="Arial"/>
              <w:lang w:val="pt-BR"/>
            </w:rPr>
          </w:pPr>
          <w:r>
            <w:rPr>
              <w:rFonts w:cs="Arial"/>
              <w:lang w:val="pt-BR"/>
            </w:rPr>
            <w:drawing>
              <wp:inline distT="0" distB="0" distL="0" distR="0">
                <wp:extent cx="1111250" cy="61404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
                        <a:srcRect l="-2" t="-4" r="-2" b="-4"/>
                        <a:stretch>
                          <a:fillRect/>
                        </a:stretch>
                      </pic:blipFill>
                      <pic:spPr bwMode="auto">
                        <a:xfrm>
                          <a:off x="0" y="0"/>
                          <a:ext cx="1111250" cy="614045"/>
                        </a:xfrm>
                        <a:prstGeom prst="rect">
                          <a:avLst/>
                        </a:prstGeom>
                      </pic:spPr>
                    </pic:pic>
                  </a:graphicData>
                </a:graphic>
              </wp:inline>
            </w:drawing>
          </w:r>
        </w:p>
      </w:tc>
      <w:tc>
        <w:tcPr>
          <w:tcW w:w="7947" w:type="dxa"/>
          <w:tcBorders/>
          <w:vAlign w:val="center"/>
        </w:tcPr>
        <w:p>
          <w:pPr>
            <w:pStyle w:val="Header"/>
            <w:jc w:val="right"/>
            <w:rPr>
              <w:rFonts w:cs="Arial"/>
              <w:lang w:val="pt-BR"/>
            </w:rPr>
          </w:pPr>
          <w:r>
            <w:rPr>
              <w:rFonts w:cs="Arial"/>
              <w:szCs w:val="20"/>
              <w:lang w:val="pt-BR"/>
            </w:rPr>
            <w:t>Documento de Especificação de Casos de Uso</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rPr/>
    </w:lvl>
    <w:lvl w:ilvl="1">
      <w:start w:val="1"/>
      <w:pStyle w:val="Heading2"/>
      <w:numFmt w:val="decimal"/>
      <w:lvlText w:val="%1.%2."/>
      <w:lvlJc w:val="left"/>
      <w:pPr>
        <w:tabs>
          <w:tab w:val="num" w:pos="576"/>
        </w:tabs>
        <w:ind w:left="576" w:hanging="576"/>
      </w:pPr>
      <w:rPr/>
    </w:lvl>
    <w:lvl w:ilvl="2">
      <w:start w:val="1"/>
      <w:pStyle w:val="Heading3"/>
      <w:numFmt w:val="decimal"/>
      <w:lvlText w:val="%1.%2.%3."/>
      <w:lvlJc w:val="left"/>
      <w:pPr>
        <w:tabs>
          <w:tab w:val="num" w:pos="720"/>
        </w:tabs>
        <w:ind w:left="720" w:hanging="720"/>
      </w:pPr>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decimal"/>
      <w:lvlText w:val="%1."/>
      <w:lvlJc w:val="left"/>
      <w:pPr>
        <w:tabs>
          <w:tab w:val="num" w:pos="720"/>
        </w:tabs>
        <w:ind w:left="720" w:hanging="360"/>
      </w:pPr>
      <w:rPr/>
    </w:lvl>
    <w:lvl w:ilvl="1">
      <w:start w:val="1"/>
      <w:numFmt w:val="decimal"/>
      <w:lvlText w:val="%1.%2."/>
      <w:lvlJc w:val="left"/>
      <w:pPr>
        <w:tabs>
          <w:tab w:val="num" w:pos="1152"/>
        </w:tabs>
        <w:ind w:left="1152" w:hanging="432"/>
      </w:pPr>
      <w:rPr/>
    </w:lvl>
    <w:lvl w:ilvl="2">
      <w:start w:val="1"/>
      <w:numFmt w:val="decimal"/>
      <w:lvlText w:val="%1.%2.%3."/>
      <w:lvlJc w:val="left"/>
      <w:pPr>
        <w:tabs>
          <w:tab w:val="num" w:pos="1800"/>
        </w:tabs>
        <w:ind w:left="1584" w:hanging="504"/>
      </w:pPr>
      <w:rPr/>
    </w:lvl>
    <w:lvl w:ilvl="3">
      <w:start w:val="1"/>
      <w:numFmt w:val="decimal"/>
      <w:lvlText w:val="%1.%2.%3.%4."/>
      <w:lvlJc w:val="left"/>
      <w:pPr>
        <w:tabs>
          <w:tab w:val="num" w:pos="2520"/>
        </w:tabs>
        <w:ind w:left="2088" w:hanging="648"/>
      </w:pPr>
      <w:rPr/>
    </w:lvl>
    <w:lvl w:ilvl="4">
      <w:start w:val="1"/>
      <w:numFmt w:val="decimal"/>
      <w:lvlText w:val="%1.%2.%3.%4.%5."/>
      <w:lvlJc w:val="left"/>
      <w:pPr>
        <w:tabs>
          <w:tab w:val="num" w:pos="2880"/>
        </w:tabs>
        <w:ind w:left="2592" w:hanging="792"/>
      </w:pPr>
      <w:rPr/>
    </w:lvl>
    <w:lvl w:ilvl="5">
      <w:start w:val="1"/>
      <w:numFmt w:val="decimal"/>
      <w:lvlText w:val="%1.%2.%3.%4.%5.%6."/>
      <w:lvlJc w:val="left"/>
      <w:pPr>
        <w:tabs>
          <w:tab w:val="num" w:pos="3600"/>
        </w:tabs>
        <w:ind w:left="3096" w:hanging="936"/>
      </w:pPr>
      <w:rPr/>
    </w:lvl>
    <w:lvl w:ilvl="6">
      <w:start w:val="1"/>
      <w:numFmt w:val="decimal"/>
      <w:lvlText w:val="%1.%2.%3.%4.%5.%6.%7."/>
      <w:lvlJc w:val="left"/>
      <w:pPr>
        <w:tabs>
          <w:tab w:val="num" w:pos="4320"/>
        </w:tabs>
        <w:ind w:left="3600" w:hanging="1080"/>
      </w:pPr>
      <w:rPr/>
    </w:lvl>
    <w:lvl w:ilvl="7">
      <w:start w:val="1"/>
      <w:numFmt w:val="decimal"/>
      <w:lvlText w:val="%1.%2.%3.%4.%5.%6.%7.%8."/>
      <w:lvlJc w:val="left"/>
      <w:pPr>
        <w:tabs>
          <w:tab w:val="num" w:pos="4680"/>
        </w:tabs>
        <w:ind w:left="4104" w:hanging="1224"/>
      </w:pPr>
      <w:rPr/>
    </w:lvl>
    <w:lvl w:ilvl="8">
      <w:start w:val="1"/>
      <w:numFmt w:val="decimal"/>
      <w:lvlText w:val="%1.%2.%3.%4.%5.%6.%7.%8.%9."/>
      <w:lvlJc w:val="left"/>
      <w:pPr>
        <w:tabs>
          <w:tab w:val="num" w:pos="5400"/>
        </w:tabs>
        <w:ind w:left="4680" w:hanging="1440"/>
      </w:pPr>
      <w:rPr/>
    </w:lvl>
  </w:abstractNum>
  <w:abstractNum w:abstractNumId="3">
    <w:lvl w:ilvl="0">
      <w:start w:val="1"/>
      <w:numFmt w:val="decimal"/>
      <w:lvlText w:val="%1."/>
      <w:lvlJc w:val="left"/>
      <w:pPr>
        <w:tabs>
          <w:tab w:val="num" w:pos="720"/>
        </w:tabs>
        <w:ind w:left="720" w:hanging="360"/>
      </w:pPr>
      <w:rPr/>
    </w:lvl>
    <w:lvl w:ilvl="1">
      <w:start w:val="1"/>
      <w:numFmt w:val="decimal"/>
      <w:lvlText w:val="%1.%2."/>
      <w:lvlJc w:val="left"/>
      <w:pPr>
        <w:tabs>
          <w:tab w:val="num" w:pos="1152"/>
        </w:tabs>
        <w:ind w:left="1152" w:hanging="432"/>
      </w:pPr>
      <w:rPr/>
    </w:lvl>
    <w:lvl w:ilvl="2">
      <w:start w:val="1"/>
      <w:numFmt w:val="decimal"/>
      <w:lvlText w:val="%1.%2.%3."/>
      <w:lvlJc w:val="left"/>
      <w:pPr>
        <w:tabs>
          <w:tab w:val="num" w:pos="1800"/>
        </w:tabs>
        <w:ind w:left="1584" w:hanging="504"/>
      </w:pPr>
      <w:rPr/>
    </w:lvl>
    <w:lvl w:ilvl="3">
      <w:start w:val="1"/>
      <w:numFmt w:val="decimal"/>
      <w:lvlText w:val="%1.%2.%3.%4."/>
      <w:lvlJc w:val="left"/>
      <w:pPr>
        <w:tabs>
          <w:tab w:val="num" w:pos="2520"/>
        </w:tabs>
        <w:ind w:left="2088" w:hanging="648"/>
      </w:pPr>
      <w:rPr/>
    </w:lvl>
    <w:lvl w:ilvl="4">
      <w:start w:val="1"/>
      <w:numFmt w:val="decimal"/>
      <w:lvlText w:val="%1.%2.%3.%4.%5."/>
      <w:lvlJc w:val="left"/>
      <w:pPr>
        <w:tabs>
          <w:tab w:val="num" w:pos="2880"/>
        </w:tabs>
        <w:ind w:left="2592" w:hanging="792"/>
      </w:pPr>
      <w:rPr/>
    </w:lvl>
    <w:lvl w:ilvl="5">
      <w:start w:val="1"/>
      <w:numFmt w:val="decimal"/>
      <w:lvlText w:val="%1.%2.%3.%4.%5.%6."/>
      <w:lvlJc w:val="left"/>
      <w:pPr>
        <w:tabs>
          <w:tab w:val="num" w:pos="3600"/>
        </w:tabs>
        <w:ind w:left="3096" w:hanging="936"/>
      </w:pPr>
      <w:rPr/>
    </w:lvl>
    <w:lvl w:ilvl="6">
      <w:start w:val="1"/>
      <w:numFmt w:val="decimal"/>
      <w:lvlText w:val="%1.%2.%3.%4.%5.%6.%7."/>
      <w:lvlJc w:val="left"/>
      <w:pPr>
        <w:tabs>
          <w:tab w:val="num" w:pos="4320"/>
        </w:tabs>
        <w:ind w:left="3600" w:hanging="1080"/>
      </w:pPr>
      <w:rPr/>
    </w:lvl>
    <w:lvl w:ilvl="7">
      <w:start w:val="1"/>
      <w:numFmt w:val="decimal"/>
      <w:lvlText w:val="%1.%2.%3.%4.%5.%6.%7.%8."/>
      <w:lvlJc w:val="left"/>
      <w:pPr>
        <w:tabs>
          <w:tab w:val="num" w:pos="4680"/>
        </w:tabs>
        <w:ind w:left="4104" w:hanging="1224"/>
      </w:pPr>
      <w:rPr/>
    </w:lvl>
    <w:lvl w:ilvl="8">
      <w:start w:val="1"/>
      <w:numFmt w:val="decimal"/>
      <w:lvlText w:val="%1.%2.%3.%4.%5.%6.%7.%8.%9."/>
      <w:lvlJc w:val="left"/>
      <w:pPr>
        <w:tabs>
          <w:tab w:val="num" w:pos="5400"/>
        </w:tabs>
        <w:ind w:left="4680" w:hanging="1440"/>
      </w:pPr>
      <w:rPr/>
    </w:lvl>
  </w:abstractNum>
  <w:abstractNum w:abstractNumId="4">
    <w:lvl w:ilvl="0">
      <w:start w:val="1"/>
      <w:numFmt w:val="decimal"/>
      <w:lvlText w:val="%1."/>
      <w:lvlJc w:val="left"/>
      <w:pPr>
        <w:tabs>
          <w:tab w:val="num" w:pos="720"/>
        </w:tabs>
        <w:ind w:left="720" w:hanging="360"/>
      </w:pPr>
      <w:rPr/>
    </w:lvl>
    <w:lvl w:ilvl="1">
      <w:start w:val="1"/>
      <w:numFmt w:val="decimal"/>
      <w:lvlText w:val="%1.%2."/>
      <w:lvlJc w:val="left"/>
      <w:pPr>
        <w:tabs>
          <w:tab w:val="num" w:pos="1152"/>
        </w:tabs>
        <w:ind w:left="1152" w:hanging="432"/>
      </w:pPr>
      <w:rPr/>
    </w:lvl>
    <w:lvl w:ilvl="2">
      <w:start w:val="1"/>
      <w:numFmt w:val="decimal"/>
      <w:lvlText w:val="%1.%2.%3."/>
      <w:lvlJc w:val="left"/>
      <w:pPr>
        <w:tabs>
          <w:tab w:val="num" w:pos="1800"/>
        </w:tabs>
        <w:ind w:left="1584" w:hanging="504"/>
      </w:pPr>
      <w:rPr/>
    </w:lvl>
    <w:lvl w:ilvl="3">
      <w:start w:val="1"/>
      <w:numFmt w:val="decimal"/>
      <w:lvlText w:val="%1.%2.%3.%4."/>
      <w:lvlJc w:val="left"/>
      <w:pPr>
        <w:tabs>
          <w:tab w:val="num" w:pos="2520"/>
        </w:tabs>
        <w:ind w:left="2088" w:hanging="648"/>
      </w:pPr>
      <w:rPr/>
    </w:lvl>
    <w:lvl w:ilvl="4">
      <w:start w:val="1"/>
      <w:numFmt w:val="decimal"/>
      <w:lvlText w:val="%1.%2.%3.%4.%5."/>
      <w:lvlJc w:val="left"/>
      <w:pPr>
        <w:tabs>
          <w:tab w:val="num" w:pos="2880"/>
        </w:tabs>
        <w:ind w:left="2592" w:hanging="792"/>
      </w:pPr>
      <w:rPr/>
    </w:lvl>
    <w:lvl w:ilvl="5">
      <w:start w:val="1"/>
      <w:numFmt w:val="decimal"/>
      <w:lvlText w:val="%1.%2.%3.%4.%5.%6."/>
      <w:lvlJc w:val="left"/>
      <w:pPr>
        <w:tabs>
          <w:tab w:val="num" w:pos="3600"/>
        </w:tabs>
        <w:ind w:left="3096" w:hanging="936"/>
      </w:pPr>
      <w:rPr/>
    </w:lvl>
    <w:lvl w:ilvl="6">
      <w:start w:val="1"/>
      <w:numFmt w:val="decimal"/>
      <w:lvlText w:val="%1.%2.%3.%4.%5.%6.%7."/>
      <w:lvlJc w:val="left"/>
      <w:pPr>
        <w:tabs>
          <w:tab w:val="num" w:pos="4320"/>
        </w:tabs>
        <w:ind w:left="3600" w:hanging="1080"/>
      </w:pPr>
      <w:rPr/>
    </w:lvl>
    <w:lvl w:ilvl="7">
      <w:start w:val="1"/>
      <w:numFmt w:val="decimal"/>
      <w:lvlText w:val="%1.%2.%3.%4.%5.%6.%7.%8."/>
      <w:lvlJc w:val="left"/>
      <w:pPr>
        <w:tabs>
          <w:tab w:val="num" w:pos="4680"/>
        </w:tabs>
        <w:ind w:left="4104" w:hanging="1224"/>
      </w:pPr>
      <w:rPr/>
    </w:lvl>
    <w:lvl w:ilvl="8">
      <w:start w:val="1"/>
      <w:numFmt w:val="decimal"/>
      <w:lvlText w:val="%1.%2.%3.%4.%5.%6.%7.%8.%9."/>
      <w:lvlJc w:val="left"/>
      <w:pPr>
        <w:tabs>
          <w:tab w:val="num" w:pos="5400"/>
        </w:tabs>
        <w:ind w:left="4680" w:hanging="1440"/>
      </w:pPr>
      <w:rPr/>
    </w:lvl>
  </w:abstractNum>
  <w:abstractNum w:abstractNumId="5">
    <w:lvl w:ilvl="0">
      <w:start w:val="1"/>
      <w:numFmt w:val="decimal"/>
      <w:lvlText w:val="%1."/>
      <w:lvlJc w:val="left"/>
      <w:pPr>
        <w:tabs>
          <w:tab w:val="num" w:pos="720"/>
        </w:tabs>
        <w:ind w:left="720" w:hanging="360"/>
      </w:pPr>
      <w:rPr/>
    </w:lvl>
    <w:lvl w:ilvl="1">
      <w:start w:val="1"/>
      <w:numFmt w:val="decimal"/>
      <w:lvlText w:val="%1.%2."/>
      <w:lvlJc w:val="left"/>
      <w:pPr>
        <w:tabs>
          <w:tab w:val="num" w:pos="1152"/>
        </w:tabs>
        <w:ind w:left="1152" w:hanging="432"/>
      </w:pPr>
      <w:rPr/>
    </w:lvl>
    <w:lvl w:ilvl="2">
      <w:start w:val="1"/>
      <w:numFmt w:val="decimal"/>
      <w:lvlText w:val="%1.%2.%3."/>
      <w:lvlJc w:val="left"/>
      <w:pPr>
        <w:tabs>
          <w:tab w:val="num" w:pos="1800"/>
        </w:tabs>
        <w:ind w:left="1584" w:hanging="504"/>
      </w:pPr>
      <w:rPr/>
    </w:lvl>
    <w:lvl w:ilvl="3">
      <w:start w:val="1"/>
      <w:numFmt w:val="decimal"/>
      <w:lvlText w:val="%1.%2.%3.%4."/>
      <w:lvlJc w:val="left"/>
      <w:pPr>
        <w:tabs>
          <w:tab w:val="num" w:pos="2520"/>
        </w:tabs>
        <w:ind w:left="2088" w:hanging="648"/>
      </w:pPr>
      <w:rPr/>
    </w:lvl>
    <w:lvl w:ilvl="4">
      <w:start w:val="1"/>
      <w:numFmt w:val="decimal"/>
      <w:lvlText w:val="%1.%2.%3.%4.%5."/>
      <w:lvlJc w:val="left"/>
      <w:pPr>
        <w:tabs>
          <w:tab w:val="num" w:pos="2880"/>
        </w:tabs>
        <w:ind w:left="2592" w:hanging="792"/>
      </w:pPr>
      <w:rPr/>
    </w:lvl>
    <w:lvl w:ilvl="5">
      <w:start w:val="1"/>
      <w:numFmt w:val="decimal"/>
      <w:lvlText w:val="%1.%2.%3.%4.%5.%6."/>
      <w:lvlJc w:val="left"/>
      <w:pPr>
        <w:tabs>
          <w:tab w:val="num" w:pos="3600"/>
        </w:tabs>
        <w:ind w:left="3096" w:hanging="936"/>
      </w:pPr>
      <w:rPr/>
    </w:lvl>
    <w:lvl w:ilvl="6">
      <w:start w:val="1"/>
      <w:numFmt w:val="decimal"/>
      <w:lvlText w:val="%1.%2.%3.%4.%5.%6.%7."/>
      <w:lvlJc w:val="left"/>
      <w:pPr>
        <w:tabs>
          <w:tab w:val="num" w:pos="4320"/>
        </w:tabs>
        <w:ind w:left="3600" w:hanging="1080"/>
      </w:pPr>
      <w:rPr/>
    </w:lvl>
    <w:lvl w:ilvl="7">
      <w:start w:val="1"/>
      <w:numFmt w:val="decimal"/>
      <w:lvlText w:val="%1.%2.%3.%4.%5.%6.%7.%8."/>
      <w:lvlJc w:val="left"/>
      <w:pPr>
        <w:tabs>
          <w:tab w:val="num" w:pos="4680"/>
        </w:tabs>
        <w:ind w:left="4104" w:hanging="1224"/>
      </w:pPr>
      <w:rPr/>
    </w:lvl>
    <w:lvl w:ilvl="8">
      <w:start w:val="1"/>
      <w:numFmt w:val="decimal"/>
      <w:lvlText w:val="%1.%2.%3.%4.%5.%6.%7.%8.%9."/>
      <w:lvlJc w:val="left"/>
      <w:pPr>
        <w:tabs>
          <w:tab w:val="num" w:pos="5400"/>
        </w:tabs>
        <w:ind w:left="4680" w:hanging="1440"/>
      </w:pPr>
      <w:rPr/>
    </w:lvl>
  </w:abstractNum>
  <w:abstractNum w:abstractNumId="6">
    <w:lvl w:ilvl="0">
      <w:start w:val="1"/>
      <w:numFmt w:val="lowerLetter"/>
      <w:lvlText w:val="%1)"/>
      <w:lvlJc w:val="left"/>
      <w:pPr>
        <w:tabs>
          <w:tab w:val="num" w:pos="720"/>
        </w:tabs>
        <w:ind w:left="72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1.%2."/>
      <w:lvlJc w:val="left"/>
      <w:pPr>
        <w:tabs>
          <w:tab w:val="num" w:pos="1152"/>
        </w:tabs>
        <w:ind w:left="1152" w:hanging="432"/>
      </w:pPr>
      <w:rPr/>
    </w:lvl>
    <w:lvl w:ilvl="2">
      <w:start w:val="1"/>
      <w:numFmt w:val="decimal"/>
      <w:lvlText w:val="%1.%2.%3."/>
      <w:lvlJc w:val="left"/>
      <w:pPr>
        <w:tabs>
          <w:tab w:val="num" w:pos="1800"/>
        </w:tabs>
        <w:ind w:left="1584" w:hanging="504"/>
      </w:pPr>
      <w:rPr/>
    </w:lvl>
    <w:lvl w:ilvl="3">
      <w:start w:val="1"/>
      <w:numFmt w:val="decimal"/>
      <w:lvlText w:val="%1.%2.%3.%4."/>
      <w:lvlJc w:val="left"/>
      <w:pPr>
        <w:tabs>
          <w:tab w:val="num" w:pos="2520"/>
        </w:tabs>
        <w:ind w:left="2088" w:hanging="648"/>
      </w:pPr>
      <w:rPr/>
    </w:lvl>
    <w:lvl w:ilvl="4">
      <w:start w:val="1"/>
      <w:numFmt w:val="decimal"/>
      <w:lvlText w:val="%1.%2.%3.%4.%5."/>
      <w:lvlJc w:val="left"/>
      <w:pPr>
        <w:tabs>
          <w:tab w:val="num" w:pos="2880"/>
        </w:tabs>
        <w:ind w:left="2592" w:hanging="792"/>
      </w:pPr>
      <w:rPr/>
    </w:lvl>
    <w:lvl w:ilvl="5">
      <w:start w:val="1"/>
      <w:numFmt w:val="decimal"/>
      <w:lvlText w:val="%1.%2.%3.%4.%5.%6."/>
      <w:lvlJc w:val="left"/>
      <w:pPr>
        <w:tabs>
          <w:tab w:val="num" w:pos="3600"/>
        </w:tabs>
        <w:ind w:left="3096" w:hanging="936"/>
      </w:pPr>
      <w:rPr/>
    </w:lvl>
    <w:lvl w:ilvl="6">
      <w:start w:val="1"/>
      <w:numFmt w:val="decimal"/>
      <w:lvlText w:val="%1.%2.%3.%4.%5.%6.%7."/>
      <w:lvlJc w:val="left"/>
      <w:pPr>
        <w:tabs>
          <w:tab w:val="num" w:pos="4320"/>
        </w:tabs>
        <w:ind w:left="3600" w:hanging="1080"/>
      </w:pPr>
      <w:rPr/>
    </w:lvl>
    <w:lvl w:ilvl="7">
      <w:start w:val="1"/>
      <w:numFmt w:val="decimal"/>
      <w:lvlText w:val="%1.%2.%3.%4.%5.%6.%7.%8."/>
      <w:lvlJc w:val="left"/>
      <w:pPr>
        <w:tabs>
          <w:tab w:val="num" w:pos="4680"/>
        </w:tabs>
        <w:ind w:left="4104" w:hanging="1224"/>
      </w:pPr>
      <w:rPr/>
    </w:lvl>
    <w:lvl w:ilvl="8">
      <w:start w:val="1"/>
      <w:numFmt w:val="decimal"/>
      <w:lvlText w:val="%1.%2.%3.%4.%5.%6.%7.%8.%9."/>
      <w:lvlJc w:val="left"/>
      <w:pPr>
        <w:tabs>
          <w:tab w:val="num" w:pos="5400"/>
        </w:tabs>
        <w:ind w:left="4680" w:hanging="1440"/>
      </w:pPr>
      <w:rPr/>
    </w:lvl>
  </w:abstractNum>
  <w:abstractNum w:abstractNumId="8">
    <w:lvl w:ilvl="0">
      <w:start w:val="1"/>
      <w:numFmt w:val="lowerLetter"/>
      <w:lvlText w:val="%1)"/>
      <w:lvlJc w:val="left"/>
      <w:pPr>
        <w:tabs>
          <w:tab w:val="num" w:pos="720"/>
        </w:tabs>
        <w:ind w:left="7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pt-BR" w:eastAsia="zh-CN" w:bidi="hi-IN"/>
      </w:rPr>
    </w:rPrDefault>
    <w:pPrDefault>
      <w:pPr>
        <w:suppressAutoHyphens w:val="true"/>
      </w:pPr>
    </w:pPrDefault>
  </w:docDefaults>
  <w:style w:type="paragraph" w:styleId="Normal">
    <w:name w:val="Normal"/>
    <w:qFormat/>
    <w:pPr>
      <w:widowControl/>
      <w:bidi w:val="0"/>
    </w:pPr>
    <w:rPr>
      <w:rFonts w:ascii="Arial" w:hAnsi="Arial" w:eastAsia="Times New Roman" w:cs="Arial"/>
      <w:color w:val="auto"/>
      <w:sz w:val="20"/>
      <w:szCs w:val="24"/>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rFonts w:ascii="Times New Roman" w:hAnsi="Times New Roman" w:cs="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cs="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cs="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cs="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styleId="WW8Num1z0">
    <w:name w:val="WW8Num1z0"/>
    <w:qFormat/>
    <w:rPr>
      <w:rFonts w:ascii="Wingdings" w:hAnsi="Wingdings" w:cs="Wingdings"/>
      <w:sz w:val="36"/>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Wingdings" w:hAnsi="Wingdings" w:cs="Wingdings"/>
      <w:sz w:val="36"/>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1z0">
    <w:name w:val="WW8Num11z0"/>
    <w:qFormat/>
    <w:rPr/>
  </w:style>
  <w:style w:type="character" w:styleId="WW8Num12z0">
    <w:name w:val="WW8Num12z0"/>
    <w:qFormat/>
    <w:rPr>
      <w:rFonts w:ascii="Wingdings" w:hAnsi="Wingdings" w:cs="Wingdings"/>
      <w:sz w:val="36"/>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Fontepargpadro">
    <w:name w:val="Fonte parág. padrão"/>
    <w:qFormat/>
    <w:rPr/>
  </w:style>
  <w:style w:type="character" w:styleId="PageNumber">
    <w:name w:val="Page Number"/>
    <w:basedOn w:val="Fontepargpadro"/>
    <w:rPr/>
  </w:style>
  <w:style w:type="character" w:styleId="InternetLink">
    <w:name w:val="Hyperlink"/>
    <w:basedOn w:val="Fontepargpadro"/>
    <w:rPr>
      <w:color w:val="0000FF"/>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Contents1">
    <w:name w:val="TOC 1"/>
    <w:basedOn w:val="Normal"/>
    <w:next w:val="Normal"/>
    <w:pPr/>
    <w:rPr/>
  </w:style>
  <w:style w:type="paragraph" w:styleId="Contents2">
    <w:name w:val="TOC 2"/>
    <w:basedOn w:val="Normal"/>
    <w:next w:val="Normal"/>
    <w:pPr>
      <w:ind w:left="200" w:hanging="0"/>
    </w:pPr>
    <w:rPr/>
  </w:style>
  <w:style w:type="paragraph" w:styleId="Contents3">
    <w:name w:val="TOC 3"/>
    <w:basedOn w:val="Normal"/>
    <w:next w:val="Normal"/>
    <w:pPr>
      <w:ind w:left="400"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Normal_x0000_</Template>
  <TotalTime>32</TotalTime>
  <Application>LibreOffice/6.4.5.2$Linux_X86_64 LibreOffice_project/40$Build-2</Application>
  <Pages>8</Pages>
  <Words>728</Words>
  <Characters>3474</Characters>
  <CharactersWithSpaces>4050</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2015-01-28T23:25:00Z</dcterms:created>
  <dc:creator>Danielle Gonçalves Prado Aguiar Martin</dc:creator>
  <dc:description/>
  <cp:keywords/>
  <dc:language>pt-BR</dc:language>
  <cp:lastModifiedBy>Viviane</cp:lastModifiedBy>
  <dcterms:modified xsi:type="dcterms:W3CDTF">2017-04-22T17:48:00Z</dcterms:modified>
  <cp:revision>19</cp:revision>
  <dc:subject/>
  <dc:title>[ Nome do Projeto Final de Curso ]</dc:title>
</cp:coreProperties>
</file>