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XS Frontend</w:t>
      </w:r>
    </w:p>
    <w:p>
      <w:pPr>
        <w:jc w:val="center"/>
      </w:pPr>
      <w:r>
        <w:t>Generated from Markdown documents in the specified order</w:t>
      </w:r>
    </w:p>
    <w:p>
      <w:r>
        <w:br w:type="page"/>
      </w:r>
    </w:p>
    <w:p>
      <w:pPr>
        <w:pStyle w:val="Heading1"/>
      </w:pPr>
      <w:r>
        <w:t>frontend_block_diagram_overview.md</w:t>
      </w:r>
    </w:p>
    <w:p>
      <w:pPr>
        <w:pStyle w:val="ListBullet"/>
      </w:pPr>
      <w:r>
        <w:t>Block: Frontend</w:t>
      </w:r>
    </w:p>
    <w:p>
      <w:pPr>
        <w:pStyle w:val="ListBullet"/>
      </w:pPr>
      <w:r>
        <w:t>Module: N/A (Top-level overview)</w:t>
      </w:r>
    </w:p>
    <w:p>
      <w:pPr>
        <w:pStyle w:val="ListBullet"/>
      </w:pPr>
      <w:r>
        <w:t>Source: Frontend.scala, FrontendBundle.scala, bpu/Bpu.scala, ifu/Ifu.scala, ftq/Ftq.scala, ibuffer/IBuffer.scala</w:t>
      </w:r>
    </w:p>
    <w:p>
      <w:pPr>
        <w:pStyle w:val="ListBullet"/>
      </w:pPr>
      <w:r>
        <w:t>Protocols: Decoupled / Valid / Credit</w:t>
      </w:r>
    </w:p>
    <w:p>
      <w:pPr>
        <w:pStyle w:val="ListBullet"/>
      </w:pPr>
      <w:r>
        <w:t>Key Params: FtqSize, IBuffer.Size, NumWriteBank, NumReadBank, FetchBlockInstNum, DecodeWidth, PhrHistoryLength, GhrHistoryLength</w:t>
      </w:r>
    </w:p>
    <w:p>
      <w:pPr>
        <w:pStyle w:val="ListBullet"/>
      </w:pPr>
      <w:r>
        <w:t>Last updated: 2026-02-18</w:t>
      </w:r>
    </w:p>
    <w:p>
      <w:pPr>
        <w:pStyle w:val="Heading2"/>
      </w:pPr>
      <w:r>
        <w:t>1. Block Summary</w:t>
      </w:r>
    </w:p>
    <w:p>
      <w:r>
        <w:t>XiangShan Frontend is a non-sequential instruction supply pipeline that goes from BPU (Branch Prediction) → FTQ (Fetch Target Queue) → IFU (Instruction Fatch) → IBuffer (Instruction Buffer) → Backend (Decode).</w:t>
      </w:r>
    </w:p>
    <w:p>
      <w:pPr>
        <w:pStyle w:val="ListBullet"/>
      </w:pPr>
      <w:r>
        <w:rPr>
          <w:b/>
        </w:rPr>
        <w:t>Main input</w:t>
      </w:r>
      <w:r>
        <w:t>: redirect (misprediction flush), sfence, tlbCsr, csrCtrl from Backend</w:t>
      </w:r>
    </w:p>
    <w:p>
      <w:pPr>
        <w:pStyle w:val="ListBullet"/>
      </w:pPr>
      <w:r>
        <w:rPr>
          <w:b/>
        </w:rPr>
        <w:t>Main output</w:t>
      </w:r>
      <w:r>
        <w:t xml:space="preserve">: </w:t>
      </w:r>
      <w:r>
        <w:rPr>
          <w:rFonts w:ascii="Courier New" w:hAnsi="Courier New"/>
        </w:rPr>
        <w:t>io.backend.cfVec</w:t>
      </w:r>
      <w:r>
        <w:t xml:space="preserve"> (DecodeWidth CtrlFlow, IBuffer → Decode), </w:t>
      </w:r>
      <w:r>
        <w:rPr>
          <w:rFonts w:ascii="Courier New" w:hAnsi="Courier New"/>
        </w:rPr>
        <w:t>io.backend.stallReason</w:t>
      </w:r>
      <w:r>
        <w:t xml:space="preserve"> (stall cause information)</w:t>
      </w:r>
    </w:p>
    <w:p>
      <w:pPr>
        <w:pStyle w:val="ListBullet"/>
      </w:pPr>
      <w:r>
        <w:rPr>
          <w:b/>
        </w:rPr>
        <w:t>Performance/bottleneck</w:t>
      </w:r>
      <w:r>
        <w:t>: ICache miss (IFU stall), FTQ full (BPU back-pressure), IBuffer full (fetch stall), misprediction redirect flush</w:t>
      </w:r>
    </w:p>
    <w:p>
      <w:pPr>
        <w:pStyle w:val="Heading2"/>
      </w:pPr>
      <w:r>
        <w:t>2.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Source</w:t>
            </w:r>
          </w:p>
        </w:tc>
        <w:tc>
          <w:tcPr>
            <w:tcW w:type="dxa" w:w="2484"/>
          </w:tcPr>
          <w:p>
            <w:r>
              <w:t>Default / Normal value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</w:tr>
      <w:tr>
        <w:tc>
          <w:tcPr>
            <w:tcW w:type="dxa" w:w="2484"/>
          </w:tcPr>
          <w:p>
            <w:r>
              <w:t>FtqSize</w:t>
            </w:r>
          </w:p>
        </w:tc>
        <w:tc>
          <w:tcPr>
            <w:tcW w:type="dxa" w:w="2484"/>
          </w:tcPr>
          <w:p>
            <w:r>
              <w:t>`FtqParameters.FtqSize`</w:t>
            </w:r>
          </w:p>
        </w:tc>
        <w:tc>
          <w:tcPr>
            <w:tcW w:type="dxa" w:w="2484"/>
          </w:tcPr>
          <w:p>
            <w:r>
              <w:t>64</w:t>
            </w:r>
          </w:p>
        </w:tc>
        <w:tc>
          <w:tcPr>
            <w:tcW w:type="dxa" w:w="2484"/>
          </w:tcPr>
          <w:p>
            <w:r>
              <w:t>Number of FTQ entries (BPU-IFU buffer depth)</w:t>
            </w:r>
          </w:p>
        </w:tc>
      </w:tr>
      <w:tr>
        <w:tc>
          <w:tcPr>
            <w:tcW w:type="dxa" w:w="2484"/>
          </w:tcPr>
          <w:p>
            <w:r>
              <w:t>IBuffer.Size</w:t>
            </w:r>
          </w:p>
        </w:tc>
        <w:tc>
          <w:tcPr>
            <w:tcW w:type="dxa" w:w="2484"/>
          </w:tcPr>
          <w:p>
            <w:r>
              <w:t>`IBufferParameters.Size`</w:t>
            </w:r>
          </w:p>
        </w:tc>
        <w:tc>
          <w:tcPr>
            <w:tcW w:type="dxa" w:w="2484"/>
          </w:tcPr>
          <w:p>
            <w:r>
              <w:t>48</w:t>
            </w:r>
          </w:p>
        </w:tc>
        <w:tc>
          <w:tcPr>
            <w:tcW w:type="dxa" w:w="2484"/>
          </w:tcPr>
          <w:p>
            <w:r>
              <w:t>IBuffer total number of entries</w:t>
            </w:r>
          </w:p>
        </w:tc>
      </w:tr>
      <w:tr>
        <w:tc>
          <w:tcPr>
            <w:tcW w:type="dxa" w:w="2484"/>
          </w:tcPr>
          <w:p>
            <w:r>
              <w:t>NumWriteBank</w:t>
            </w:r>
          </w:p>
        </w:tc>
        <w:tc>
          <w:tcPr>
            <w:tcW w:type="dxa" w:w="2484"/>
          </w:tcPr>
          <w:p>
            <w:r>
              <w:t>`IBufferParameters.NumWriteBank`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Number of IBuffer write banks (for IFU pre-align)</w:t>
            </w:r>
          </w:p>
        </w:tc>
      </w:tr>
      <w:tr>
        <w:tc>
          <w:tcPr>
            <w:tcW w:type="dxa" w:w="2484"/>
          </w:tcPr>
          <w:p>
            <w:r>
              <w:t>NumReadBank</w:t>
            </w:r>
          </w:p>
        </w:tc>
        <w:tc>
          <w:tcPr>
            <w:tcW w:type="dxa" w:w="2484"/>
          </w:tcPr>
          <w:p>
            <w:r>
              <w:t>`IBufferParameters.NumReadBank`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Number of IBuffer read banks (≥ DecodeWidth)</w:t>
            </w:r>
          </w:p>
        </w:tc>
      </w:tr>
      <w:tr>
        <w:tc>
          <w:tcPr>
            <w:tcW w:type="dxa" w:w="2484"/>
          </w:tcPr>
          <w:p>
            <w:r>
              <w:t>FetchBlockInstNum</w:t>
            </w:r>
          </w:p>
        </w:tc>
        <w:tc>
          <w:tcPr>
            <w:tcW w:type="dxa" w:w="2484"/>
          </w:tcPr>
          <w:p>
            <w:r>
              <w:t>`FetchBlockSize(64B) / instBytes`</w:t>
            </w:r>
          </w:p>
        </w:tc>
        <w:tc>
          <w:tcPr>
            <w:tcW w:type="dxa" w:w="2484"/>
          </w:tcPr>
          <w:p>
            <w:r>
              <w:t>16 or 32</w:t>
            </w:r>
          </w:p>
        </w:tc>
        <w:tc>
          <w:tcPr>
            <w:tcW w:type="dxa" w:w="2484"/>
          </w:tcPr>
          <w:p>
            <w:r>
              <w:t>Maximum number of instructions per fetch block</w:t>
            </w:r>
          </w:p>
        </w:tc>
      </w:tr>
      <w:tr>
        <w:tc>
          <w:tcPr>
            <w:tcW w:type="dxa" w:w="2484"/>
          </w:tcPr>
          <w:p>
            <w:r>
              <w:t>DecodeWidth</w:t>
            </w:r>
          </w:p>
        </w:tc>
        <w:tc>
          <w:tcPr>
            <w:tcW w:type="dxa" w:w="2484"/>
          </w:tcPr>
          <w:p>
            <w:r>
              <w:t>`p(XSCoreParamsKey).DecodeWidth`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IBuffer → Decode simultaneous output width</w:t>
            </w:r>
          </w:p>
        </w:tc>
      </w:tr>
      <w:tr>
        <w:tc>
          <w:tcPr>
            <w:tcW w:type="dxa" w:w="2484"/>
          </w:tcPr>
          <w:p>
            <w:r>
              <w:t>PhrHistoryLength</w:t>
            </w:r>
          </w:p>
        </w:tc>
        <w:tc>
          <w:tcPr>
            <w:tcW w:type="dxa" w:w="2484"/>
          </w:tcPr>
          <w:p>
            <w:r>
              <w:t>`FrontendParameters.getPhrHistoryLength`</w:t>
            </w:r>
          </w:p>
        </w:tc>
        <w:tc>
          <w:tcPr>
            <w:tcW w:type="dxa" w:w="2484"/>
          </w:tcPr>
          <w:p>
            <w:r>
              <w:t>calculated value</w:t>
            </w:r>
          </w:p>
        </w:tc>
        <w:tc>
          <w:tcPr>
            <w:tcW w:type="dxa" w:w="2484"/>
          </w:tcPr>
          <w:p>
            <w:r>
              <w:t>PHR (Path History Register) length</w:t>
            </w:r>
          </w:p>
        </w:tc>
      </w:tr>
      <w:tr>
        <w:tc>
          <w:tcPr>
            <w:tcW w:type="dxa" w:w="2484"/>
          </w:tcPr>
          <w:p>
            <w:r>
              <w:t>GhrHistoryLength</w:t>
            </w:r>
          </w:p>
        </w:tc>
        <w:tc>
          <w:tcPr>
            <w:tcW w:type="dxa" w:w="2484"/>
          </w:tcPr>
          <w:p>
            <w:r>
              <w:t>`HasBpuParameters.GhrHistoryLength`</w:t>
            </w:r>
          </w:p>
        </w:tc>
        <w:tc>
          <w:tcPr>
            <w:tcW w:type="dxa" w:w="2484"/>
          </w:tcPr>
          <w:p>
            <w:r>
              <w:t>SC max table</w:t>
            </w:r>
          </w:p>
        </w:tc>
        <w:tc>
          <w:tcPr>
            <w:tcW w:type="dxa" w:w="2484"/>
          </w:tcPr>
          <w:p>
            <w:r>
              <w:t>Global branch history (GHR) length for SC</w:t>
            </w:r>
          </w:p>
        </w:tc>
      </w:tr>
      <w:tr>
        <w:tc>
          <w:tcPr>
            <w:tcW w:type="dxa" w:w="2484"/>
          </w:tcPr>
          <w:p>
            <w:r>
              <w:t>ResolveEntryBranchNumber</w:t>
            </w:r>
          </w:p>
        </w:tc>
        <w:tc>
          <w:tcPr>
            <w:tcW w:type="dxa" w:w="2484"/>
          </w:tcPr>
          <w:p>
            <w:r>
              <w:t>`FrontendParameters.ResolveEntryBranchNumber`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Maximum number of branch slots per FTQ resolve entry</w:t>
            </w:r>
          </w:p>
        </w:tc>
      </w:tr>
      <w:tr>
        <w:tc>
          <w:tcPr>
            <w:tcW w:type="dxa" w:w="2484"/>
          </w:tcPr>
          <w:p>
            <w:r>
              <w:t>ipmpPortNum</w:t>
            </w:r>
          </w:p>
        </w:tc>
        <w:tc>
          <w:tcPr>
            <w:tcW w:type="dxa" w:w="2484"/>
          </w:tcPr>
          <w:p>
            <w:r>
              <w:t>`coreParams.ipmpPortNum`</w:t>
            </w:r>
          </w:p>
        </w:tc>
        <w:tc>
          <w:tcPr>
            <w:tcW w:type="dxa" w:w="2484"/>
          </w:tcPr>
          <w:p>
            <w:r>
              <w:t>ICache ports</w:t>
            </w:r>
          </w:p>
        </w:tc>
        <w:tc>
          <w:tcPr>
            <w:tcW w:type="dxa" w:w="2484"/>
          </w:tcPr>
          <w:p>
            <w:r>
              <w:t>Number of PMP checker ports</w:t>
            </w:r>
          </w:p>
        </w:tc>
      </w:tr>
      <w:tr>
        <w:tc>
          <w:tcPr>
            <w:tcW w:type="dxa" w:w="2484"/>
          </w:tcPr>
          <w:p>
            <w:r>
              <w:t>itlbPortNum</w:t>
            </w:r>
          </w:p>
        </w:tc>
        <w:tc>
          <w:tcPr>
            <w:tcW w:type="dxa" w:w="2484"/>
          </w:tcPr>
          <w:p>
            <w:r>
              <w:t>`coreParams.itlbPortNum`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Number of iTLB ports</w:t>
            </w:r>
          </w:p>
        </w:tc>
      </w:tr>
    </w:tbl>
    <w:p>
      <w:pPr>
        <w:pStyle w:val="Heading2"/>
      </w:pPr>
      <w:r>
        <w:t>3. Top-Level Block Diagram</w:t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  <w:t>config: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layout: dagre</w:t>
      </w:r>
    </w:p>
    <w:p>
      <w:pPr>
        <w:pStyle w:val="NoSpacing"/>
      </w:pPr>
      <w:r>
        <w:rPr>
          <w:rFonts w:ascii="Courier New" w:hAnsi="Courier New"/>
          <w:sz w:val="18"/>
        </w:rPr>
        <w:t>---</w:t>
      </w:r>
    </w:p>
    <w:p>
      <w:pPr>
        <w:pStyle w:val="NoSpacing"/>
      </w:pPr>
      <w:r>
        <w:rPr>
          <w:rFonts w:ascii="Courier New" w:hAnsi="Courier New"/>
          <w:sz w:val="18"/>
        </w:rPr>
        <w:t>flowchart LR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subgraph BPU["Predictor (BPU)"]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BS3["S3\nMBTB+ITTAGE+RAS\ns3_override?"]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BS2["S2\nMBTB+TAGE+SC\ns2_prediction"]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BS1["S1\nUBTB+ABTB+UTAGE\n+MicroRAS\n1st prediction"]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BS0["S0\nPC mux\nPHR/GHR gen"]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subgraph FTQ["Ftq"]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FQ_COMM["commPtr\ncommit from ROB"]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FQ_IFU["ifuPtr\ndeq to IFU"]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FQ_BPU["bpuPtr\nenq from BPU"]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subgraph IFU["NewIFU"]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F3["F3\nRVC expand\nPredChecker\nf3_valid RegInit"]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F2["F2\nICache resp\nPredecode\nf2_valid RegInit"]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F1["F1\nPC calc\nf1_valid RegInit"]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F0["F0\nfetch req\nto ICache"]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subgraph ICache["ICache"]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IC_PREFETCH["Prefetcher"]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IC_MISS["MissHandler"]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IC_MAIN["MainPipe\n(S0/S1/S2)"]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subgraph TLB_PMP["iTLB / PMP"]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PMP["PMP\n+Checker"]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ITLB["TLB\nPortNum+1 ports"]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subgraph IBuf["IBuffer"]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IBOUT["Output Reg\nDecodeWidth"]</w:t>
      </w:r>
    </w:p>
    <w:p>
      <w:pPr>
        <w:pStyle w:val="NoSpacing"/>
      </w:pPr>
      <w:r>
        <w:rPr>
          <w:rFonts w:ascii="Courier New" w:hAnsi="Courier New"/>
          <w:sz w:val="18"/>
        </w:rPr>
        <w:t>IBK["IBufNBank bank\n(Banked FIFO)"]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BS0 -- s0_fire RegEnable --&gt; BS1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BS1 -- s1_fire RegEnable --&gt; BS2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BS2 -- s2_fire RegEnable --&gt; BS3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FQ_BPU --&gt; FQ_IFU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FQ_IFU --&gt; FQ_COMM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F0 -- f0_fire RegEnable --&gt; F1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F1 -- f1_fire RegEnable --&gt; F2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F2 -- f2_fire ICache resp --&gt; F3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IC_MAIN --&gt; IC_MISS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IBK --&gt; IBOUT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CSR["CSR / sfence\n/ tlbCsr"] -. sfence/tlbCsr/csrCtrl .-&gt; BPU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CSR -. sfence/tlbCsr .-&gt; TLB_PMP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BS3 -- bpu_to_ftq Decoupled --&gt;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FTQ -- toBpu redirect/update Valid --&gt; BPU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FTQ -- toIfu Decoupled req --&gt; 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FTQ -- toICache Decoupled req --&gt; ICache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FTQ -- toPrefetch Decoupled --&gt; IC_PREFETCH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ICache -- "fetch.resp Valid" --&gt; 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ICache -- itlb --&gt; ITLB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ITLB -- ptw --&gt; Backend["Backend\n(ROB/LSU)"]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PMP -. pmp resp .-&gt; ICache &amp; 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F3 -- toIbuffer Decoupled --&gt; IBuf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F3 -- pdWb Valid --&gt;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IBuf -- "cfVec + stallReason" --&gt; Backend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Backend -. "toFtq.redirect Valid" .-&gt;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Backend -. rob_commits .-&gt; 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FTQ -. icacheFlush .-&gt; ICache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FTQ -. flushFromBpu BpuFlushInfo .-&gt; 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IFU -. mmioCommitRead .-&gt; FTQ</w:t>
      </w:r>
    </w:p>
    <w:p>
      <w:pPr>
        <w:pStyle w:val="Heading3"/>
      </w:pPr>
      <w:r>
        <w:t>5.7 BPU internal s3_override</w:t>
      </w:r>
    </w:p>
    <w:p>
      <w:pPr>
        <w:pStyle w:val="ListBullet"/>
      </w:pPr>
      <w:r>
        <w:rPr>
          <w:rFonts w:ascii="Courier New" w:hAnsi="Courier New"/>
        </w:rPr>
        <w:t>s3_override = true</w:t>
      </w:r>
      <w:r>
        <w:t xml:space="preserve"> (</w:t>
      </w:r>
      <w:r>
        <w:rPr>
          <w:rFonts w:ascii="Courier New" w:hAnsi="Courier New"/>
        </w:rPr>
        <w:t>Bpu.scala:380</w:t>
      </w:r>
      <w:r>
        <w:t xml:space="preserve">: </w:t>
      </w:r>
      <w:r>
        <w:rPr>
          <w:rFonts w:ascii="Courier New" w:hAnsi="Courier New"/>
        </w:rPr>
        <w:t>s3_valid &amp;&amp; !(s3_prediction === s3_s1Prediction)</w:t>
      </w:r>
      <w:r>
        <w:t>) when S3 results differ from S1 predictions</w:t>
      </w:r>
    </w:p>
    <w:p>
      <w:pPr>
        <w:pStyle w:val="ListBullet"/>
      </w:pPr>
      <w:r>
        <w:t>When override occurs, retransmit S3 prediction results to FTQ (</w:t>
      </w:r>
      <w:r>
        <w:rPr>
          <w:rFonts w:ascii="Courier New" w:hAnsi="Courier New"/>
        </w:rPr>
        <w:t>io.toFtq.prediction.bits.s3Override := s3_override</w:t>
      </w:r>
      <w:r>
        <w:t>)</w:t>
      </w:r>
    </w:p>
    <w:p>
      <w:pPr>
        <w:pStyle w:val="ListBullet"/>
      </w:pPr>
      <w:r>
        <w:t xml:space="preserve">There is no separate override of the S2 stage, and when </w:t>
      </w:r>
      <w:r>
        <w:rPr>
          <w:rFonts w:ascii="Courier New" w:hAnsi="Courier New"/>
        </w:rPr>
        <w:t>s3_flush</w:t>
      </w:r>
      <w:r>
        <w:t xml:space="preserve"> occurs, S2/S1 are also flushed.</w:t>
      </w:r>
    </w:p>
    <w:p>
      <w:pPr>
        <w:pStyle w:val="ListBullet"/>
      </w:pPr>
      <w:r>
        <w:rPr>
          <w:rFonts w:ascii="Courier New" w:hAnsi="Courier New"/>
        </w:rPr>
        <w:t>flushFromBpu</w:t>
      </w:r>
      <w:r>
        <w:t xml:space="preserve"> delivered from FTQ to IFU → consumed at IFU F0 stage</w:t>
      </w:r>
    </w:p>
    <w:p>
      <w:pPr>
        <w:pStyle w:val="Heading2"/>
      </w:pPr>
      <w:r>
        <w:t>6. Error / Exception Paths</w:t>
      </w:r>
    </w:p>
    <w:p>
      <w:pPr>
        <w:pStyle w:val="Heading3"/>
      </w:pPr>
      <w:r>
        <w:t>6.1 iTLB Exceptions (PF/GPF/AF)</w:t>
      </w:r>
    </w:p>
    <w:p>
      <w:pPr>
        <w:pStyle w:val="ListBullet"/>
      </w:pPr>
      <w:r>
        <w:t xml:space="preserve">ICache → iTLB request → </w:t>
      </w:r>
      <w:r>
        <w:rPr>
          <w:rFonts w:ascii="Courier New" w:hAnsi="Courier New"/>
        </w:rPr>
        <w:t>ExceptionType.fromTlbResp(resp)</w:t>
      </w:r>
      <w:r>
        <w:t xml:space="preserve"> → </w:t>
      </w:r>
      <w:r>
        <w:rPr>
          <w:rFonts w:ascii="Courier New" w:hAnsi="Courier New"/>
        </w:rPr>
        <w:t>fromICache.bits.exception</w:t>
      </w:r>
      <w:r>
        <w:t xml:space="preserve"> → receive from IFU F2</w:t>
      </w:r>
    </w:p>
    <w:p>
      <w:pPr>
        <w:pStyle w:val="ListBullet"/>
      </w:pPr>
      <w:r>
        <w:t xml:space="preserve">Create </w:t>
      </w:r>
      <w:r>
        <w:rPr>
          <w:rFonts w:ascii="Courier New" w:hAnsi="Courier New"/>
        </w:rPr>
        <w:t>f2_exception_vec</w:t>
      </w:r>
      <w:r>
        <w:t xml:space="preserve"> → Save to </w:t>
      </w:r>
      <w:r>
        <w:rPr>
          <w:rFonts w:ascii="Courier New" w:hAnsi="Courier New"/>
        </w:rPr>
        <w:t>IBuffer.exceptionType</w:t>
      </w:r>
      <w:r>
        <w:t xml:space="preserve"> at F3 → Pass to Decode</w:t>
      </w:r>
    </w:p>
    <w:p>
      <w:pPr>
        <w:pStyle w:val="Heading3"/>
      </w:pPr>
      <w:r>
        <w:t>6.2 PMP Access Exception (AF)</w:t>
      </w:r>
    </w:p>
    <w:p>
      <w:pPr>
        <w:pStyle w:val="ListBullet"/>
      </w:pPr>
      <w:r>
        <w:rPr>
          <w:rFonts w:ascii="Courier New" w:hAnsi="Courier New"/>
        </w:rPr>
        <w:t>ExceptionType.fromPMPResp(resp)</w:t>
      </w:r>
      <w:r>
        <w:t xml:space="preserve"> → merge into ICache response → forward the same path</w:t>
      </w:r>
    </w:p>
    <w:p>
      <w:pPr>
        <w:pStyle w:val="Heading3"/>
      </w:pPr>
      <w:r>
        <w:t>6.3 ECC / TileLink corrupt (AF)</w:t>
      </w:r>
    </w:p>
    <w:p>
      <w:pPr>
        <w:pStyle w:val="ListBullet"/>
      </w:pPr>
      <w:r>
        <w:rPr>
          <w:rFonts w:ascii="Courier New" w:hAnsi="Courier New"/>
        </w:rPr>
        <w:t>ExceptionType.fromECC(enable, corrupt)</w:t>
      </w:r>
      <w:r>
        <w:t xml:space="preserve"> / </w:t>
      </w:r>
      <w:r>
        <w:rPr>
          <w:rFonts w:ascii="Courier New" w:hAnsi="Courier New"/>
        </w:rPr>
        <w:t>fromTilelink(corrupt)</w:t>
      </w:r>
    </w:p>
    <w:p>
      <w:pPr>
        <w:pStyle w:val="ListBullet"/>
      </w:pPr>
      <w:r>
        <w:t xml:space="preserve">Output </w:t>
      </w:r>
      <w:r>
        <w:rPr>
          <w:rFonts w:ascii="Courier New" w:hAnsi="Courier New"/>
        </w:rPr>
        <w:t>io.error</w:t>
      </w:r>
      <w:r>
        <w:t xml:space="preserve"> Valid inside ICache → </w:t>
      </w:r>
      <w:r>
        <w:rPr>
          <w:rFonts w:ascii="Courier New" w:hAnsi="Courier New"/>
        </w:rPr>
        <w:t>errorReg = RegNext(icache.io.error)</w:t>
      </w:r>
      <w:r>
        <w:t xml:space="preserve"> → </w:t>
      </w:r>
      <w:r>
        <w:rPr>
          <w:rFonts w:ascii="Courier New" w:hAnsi="Courier New"/>
        </w:rPr>
        <w:t>io.error</w:t>
      </w:r>
      <w:r>
        <w:t xml:space="preserve"> L1BusErrorUnit delivered (</w:t>
      </w:r>
      <w:r>
        <w:rPr>
          <w:rFonts w:ascii="Courier New" w:hAnsi="Courier New"/>
        </w:rPr>
        <w:t>Frontend.scala:262-263</w:t>
      </w:r>
      <w:r>
        <w:t>)</w:t>
      </w:r>
    </w:p>
    <w:p>
      <w:pPr>
        <w:pStyle w:val="Heading3"/>
      </w:pPr>
      <w:r>
        <w:t>6.4 MMIO command processing</w:t>
      </w:r>
    </w:p>
    <w:p>
      <w:pPr>
        <w:pStyle w:val="ListBullet"/>
      </w:pPr>
      <w:r>
        <w:t xml:space="preserve">IFU F3: Detect </w:t>
      </w:r>
      <w:r>
        <w:rPr>
          <w:rFonts w:ascii="Courier New" w:hAnsi="Courier New"/>
        </w:rPr>
        <w:t>f3_pmp_mmio</w:t>
      </w:r>
      <w:r>
        <w:t xml:space="preserve"> → Via </w:t>
      </w:r>
      <w:r>
        <w:rPr>
          <w:rFonts w:ascii="Courier New" w:hAnsi="Courier New"/>
        </w:rPr>
        <w:t>InstrUncache</w:t>
      </w:r>
      <w:r>
        <w:t xml:space="preserve"> (64-bit unit fetch)</w:t>
      </w:r>
    </w:p>
    <w:p>
      <w:pPr>
        <w:pStyle w:val="ListBullet"/>
      </w:pPr>
      <w:r>
        <w:t xml:space="preserve">MMIO flush: </w:t>
      </w:r>
      <w:r>
        <w:rPr>
          <w:rFonts w:ascii="Courier New" w:hAnsi="Courier New"/>
        </w:rPr>
        <w:t>mmio_redirect</w:t>
      </w:r>
      <w:r>
        <w:t xml:space="preserve"> → F2/F3 flush, snpc redirect to FTQ</w:t>
      </w:r>
    </w:p>
    <w:p>
      <w:pPr>
        <w:pStyle w:val="ListBullet"/>
      </w:pPr>
      <w:r>
        <w:t xml:space="preserve">After confirming ROB commit, next MMIO fetch: </w:t>
      </w:r>
      <w:r>
        <w:rPr>
          <w:rFonts w:ascii="Courier New" w:hAnsi="Courier New"/>
        </w:rPr>
        <w:t>mmioCommitRead ↔ FTQ</w:t>
      </w:r>
    </w:p>
    <w:p>
      <w:pPr>
        <w:pStyle w:val="Heading3"/>
      </w:pPr>
      <w:r>
        <w:t>6.5 Exception priority (ExceptionType.merge)</w:t>
      </w:r>
    </w:p>
    <w:p>
      <w:r>
        <w:rPr>
          <w:rFonts w:ascii="Courier New" w:hAnsi="Courier New"/>
        </w:rPr>
        <w:t>iTLB(PF/GPF/AF) &gt; PMP(AF) &gt; ECC(AF)</w:t>
      </w:r>
      <w:r>
        <w:t xml:space="preserve"> — </w:t>
      </w:r>
      <w:r>
        <w:rPr>
          <w:rFonts w:ascii="Courier New" w:hAnsi="Courier New"/>
        </w:rPr>
        <w:t>ExceptionType.merge(...)</w:t>
      </w:r>
      <w:r>
        <w:t xml:space="preserve"> function reference (FrontendBundle.scala:191)</w:t>
      </w:r>
    </w:p>
    <w:p>
      <w:pPr>
        <w:pStyle w:val="Heading2"/>
      </w:pPr>
      <w:r>
        <w:t>7.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module</w:t>
            </w:r>
          </w:p>
        </w:tc>
        <w:tc>
          <w:tcPr>
            <w:tcW w:type="dxa" w:w="3312"/>
          </w:tcPr>
          <w:p>
            <w:r>
              <w:t>Critical Path Candidate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IFU F1</w:t>
            </w:r>
          </w:p>
        </w:tc>
        <w:tc>
          <w:tcPr>
            <w:tcW w:type="dxa" w:w="3312"/>
          </w:tcPr>
          <w:p>
            <w:r>
              <w:t>PC calculation adder</w:t>
            </w:r>
          </w:p>
        </w:tc>
        <w:tc>
          <w:tcPr>
            <w:tcW w:type="dxa" w:w="3312"/>
          </w:tcPr>
          <w:p>
            <w:r>
              <w:t>`f1_pc_lower_result` 16 adders in parallel (`CatPC` optimization applied)</w:t>
            </w:r>
          </w:p>
        </w:tc>
      </w:tr>
      <w:tr>
        <w:tc>
          <w:tcPr>
            <w:tcW w:type="dxa" w:w="3312"/>
          </w:tcPr>
          <w:p>
            <w:r>
              <w:t>IFU F2</w:t>
            </w:r>
          </w:p>
        </w:tc>
        <w:tc>
          <w:tcPr>
            <w:tcW w:type="dxa" w:w="3312"/>
          </w:tcPr>
          <w:p>
            <w:r>
              <w:t>ICache resp addr match</w:t>
            </w:r>
          </w:p>
        </w:tc>
        <w:tc>
          <w:tcPr>
            <w:tcW w:type="dxa" w:w="3312"/>
          </w:tcPr>
          <w:p>
            <w:r>
              <w:t>`fromICache.bits.vaddr(0) === f2_ftq_req.startAddr` — timing critical annotation exists (IFU.scala:366)</w:t>
            </w:r>
          </w:p>
        </w:tc>
      </w:tr>
      <w:tr>
        <w:tc>
          <w:tcPr>
            <w:tcW w:type="dxa" w:w="3312"/>
          </w:tcPr>
          <w:p>
            <w:r>
              <w:t>BPU S2/S3</w:t>
            </w:r>
          </w:p>
        </w:tc>
        <w:tc>
          <w:tcPr>
            <w:tcW w:type="dxa" w:w="3312"/>
          </w:tcPr>
          <w:p>
            <w:r>
              <w:t>TAGE/SC multi-table lookup</w:t>
            </w:r>
          </w:p>
        </w:tc>
        <w:tc>
          <w:tcPr>
            <w:tcW w:type="dxa" w:w="3312"/>
          </w:tcPr>
          <w:p>
            <w:r>
              <w:t>Multiple folded history XOR + SRAM read</w:t>
            </w:r>
          </w:p>
        </w:tc>
      </w:tr>
      <w:tr>
        <w:tc>
          <w:tcPr>
            <w:tcW w:type="dxa" w:w="3312"/>
          </w:tcPr>
          <w:p>
            <w:r>
              <w:t>FTQ</w:t>
            </w:r>
          </w:p>
        </w:tc>
        <w:tc>
          <w:tcPr>
            <w:tcW w:type="dxa" w:w="3312"/>
          </w:tcPr>
          <w:p>
            <w:r>
              <w:t>Compare FtqPtr</w:t>
            </w:r>
          </w:p>
        </w:tc>
        <w:tc>
          <w:tcPr>
            <w:tcW w:type="dxa" w:w="3312"/>
          </w:tcPr>
          <w:p>
            <w:r>
              <w:t>Using `isAfter` function, comparing 64-entry circular queue</w:t>
            </w:r>
          </w:p>
        </w:tc>
      </w:tr>
      <w:tr>
        <w:tc>
          <w:tcPr>
            <w:tcW w:type="dxa" w:w="3312"/>
          </w:tcPr>
          <w:p>
            <w:r>
              <w:t>IBuffer</w:t>
            </w:r>
          </w:p>
        </w:tc>
        <w:tc>
          <w:tcPr>
            <w:tcW w:type="dxa" w:w="3312"/>
          </w:tcPr>
          <w:p>
            <w:r>
              <w:t>enqOffsetPopCount</w:t>
            </w:r>
          </w:p>
        </w:tc>
        <w:tc>
          <w:tcPr>
            <w:tcW w:type="dxa" w:w="3312"/>
          </w:tcPr>
          <w:p>
            <w:r>
              <w:t>`enqOffset = PopCount(io.in.bits.valid.take(i))` — PredictWidth(16) width</w:t>
            </w:r>
          </w:p>
        </w:tc>
      </w:tr>
      <w:tr>
        <w:tc>
          <w:tcPr>
            <w:tcW w:type="dxa" w:w="3312"/>
          </w:tcPr>
          <w:p>
            <w:r>
              <w:t>BPU → IFU</w:t>
            </w:r>
          </w:p>
        </w:tc>
        <w:tc>
          <w:tcPr>
            <w:tcW w:type="dxa" w:w="3312"/>
          </w:tcPr>
          <w:p>
            <w:r>
              <w:t>`flushFromBpu.shouldFlushByStage2/3`</w:t>
            </w:r>
          </w:p>
        </w:tc>
        <w:tc>
          <w:tcPr>
            <w:tcW w:type="dxa" w:w="3312"/>
          </w:tcPr>
          <w:p>
            <w:r>
              <w:t>Determination of flush by comparing FtqPtr, must be consumed without delay at IFU F0</w:t>
            </w:r>
          </w:p>
        </w:tc>
      </w:tr>
    </w:tbl>
    <w:p>
      <w:pPr>
        <w:pStyle w:val="Heading2"/>
      </w:pPr>
      <w:r>
        <w:t>8. Open Questions / TODO</w:t>
      </w:r>
    </w:p>
    <w:p>
      <w:pPr>
        <w:pStyle w:val="ListBullet"/>
      </w:pPr>
      <w:r>
        <w:t>[ ] MMIO fetch latency: How often does ROB commit wait occur?</w:t>
      </w:r>
    </w:p>
    <w:p>
      <w:pPr>
        <w:pStyle w:val="ListBullet"/>
      </w:pPr>
      <w:r>
        <w:t xml:space="preserve">[ ] Verification of timing saving effect of </w:t>
      </w:r>
      <w:r>
        <w:rPr>
          <w:rFonts w:ascii="Courier New" w:hAnsi="Courier New"/>
        </w:rPr>
        <w:t>numDup=4</w:t>
      </w:r>
      <w:r>
        <w:t xml:space="preserve"> replication structure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f2_mmio_mismatch_exception</w:t>
      </w:r>
      <w:r>
        <w:t>: Cacheable/non-cacheable boundary crossing case handling completeness</w:t>
      </w:r>
    </w:p>
    <w:p>
      <w:pPr>
        <w:pStyle w:val="ListBullet"/>
      </w:pPr>
      <w:r>
        <w:t xml:space="preserve">Effect of [ ] PTWFilter's </w:t>
      </w:r>
      <w:r>
        <w:rPr>
          <w:rFonts w:ascii="Courier New" w:hAnsi="Courier New"/>
        </w:rPr>
        <w:t>ifilterSize</w:t>
      </w:r>
      <w:r>
        <w:t xml:space="preserve"> parameter on iTLB miss frequency</w:t>
      </w:r>
    </w:p>
    <w:p>
      <w:pPr>
        <w:pStyle w:val="ListBullet"/>
      </w:pPr>
      <w:r>
        <w:t>[ ] How much is the IBuffer bypass path utilized in actual waveforms?</w:t>
      </w:r>
    </w:p>
    <w:p>
      <w:r>
        <w:t>→ See [frontend_in_out_seq_diagram.md](./frontend_in_out_seq_diagram.md) → See [frontend_Predictor_analysis.md](./frontend_Predictor_analysis.md) → See [frontend_NewIFU_analysis.md](./frontend_NewIFU_analysis.md) → See [frontend_Ftq_analysis.md](./frontend_Ftq_analysis.md) → See [frontend_IBuffer_analysis.md](./frontend_IBuffer_analysis.md)</w:t>
      </w:r>
    </w:p>
    <w:p>
      <w:r>
        <w:br w:type="page"/>
      </w:r>
    </w:p>
    <w:p>
      <w:pPr>
        <w:pStyle w:val="Heading1"/>
      </w:pPr>
      <w:r>
        <w:t>frontend_in_out_seq_diagram.md</w:t>
      </w:r>
    </w:p>
    <w:p>
      <w:pPr>
        <w:pStyle w:val="ListBullet"/>
      </w:pPr>
      <w:r>
        <w:t>Block: Frontend</w:t>
      </w:r>
    </w:p>
    <w:p>
      <w:pPr>
        <w:pStyle w:val="ListBullet"/>
      </w:pPr>
      <w:r>
        <w:t>Module: N/A (total I/O flow)</w:t>
      </w:r>
    </w:p>
    <w:p>
      <w:pPr>
        <w:pStyle w:val="ListBullet"/>
      </w:pPr>
      <w:r>
        <w:t>Source: Frontend.scala, ifu/Ifu.scala, ftq/Ftq.scala, bpu/Bpu.scala, ibuffer/IBuffer.scala</w:t>
      </w:r>
    </w:p>
    <w:p>
      <w:pPr>
        <w:pStyle w:val="ListBullet"/>
      </w:pPr>
      <w:r>
        <w:t>Protocols: Decoupled / Valid</w:t>
      </w:r>
    </w:p>
    <w:p>
      <w:pPr>
        <w:pStyle w:val="ListBullet"/>
      </w:pPr>
      <w:r>
        <w:t>Key Params: FtqSize=64, FetchBlockInstNum=16, DecodeWidth=6, IBuffer.Size=48, NumWriteBank=4, NumReadBank=8</w:t>
      </w:r>
    </w:p>
    <w:p>
      <w:pPr>
        <w:pStyle w:val="ListBullet"/>
      </w:pPr>
      <w:r>
        <w:t>Last updated: 2026-02-18</w:t>
      </w:r>
    </w:p>
    <w:p>
      <w:r>
        <w:t>→ See [frontend_block_diagram_overview.md](./frontend_block_diagram_overview.md)</w:t>
      </w:r>
    </w:p>
    <w:p>
      <w:pPr>
        <w:pStyle w:val="Heading2"/>
      </w:pPr>
      <w:r>
        <w:t>1. I/O Summary</w:t>
      </w:r>
    </w:p>
    <w:p>
      <w:pPr>
        <w:pStyle w:val="Heading3"/>
      </w:pPr>
      <w:r>
        <w:t>1.1 input (FrontendInlinedImp.io)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Port</w:t>
            </w:r>
          </w:p>
        </w:tc>
        <w:tc>
          <w:tcPr>
            <w:tcW w:type="dxa" w:w="2484"/>
          </w:tcPr>
          <w:p>
            <w:r>
              <w:t>Protocol</w:t>
            </w:r>
          </w:p>
        </w:tc>
        <w:tc>
          <w:tcPr>
            <w:tcW w:type="dxa" w:w="2484"/>
          </w:tcPr>
          <w:p>
            <w:r>
              <w:t>direction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`io.backend.toFtq.redirect`</w:t>
            </w:r>
          </w:p>
        </w:tc>
        <w:tc>
          <w:tcPr>
            <w:tcW w:type="dxa" w:w="2484"/>
          </w:tcPr>
          <w:p>
            <w:r>
              <w:t>Valid</w:t>
            </w:r>
          </w:p>
        </w:tc>
        <w:tc>
          <w:tcPr>
            <w:tcW w:type="dxa" w:w="2484"/>
          </w:tcPr>
          <w:p>
            <w:r>
              <w:t>Backend → FTQ</w:t>
            </w:r>
          </w:p>
        </w:tc>
        <w:tc>
          <w:tcPr>
            <w:tcW w:type="dxa" w:w="2484"/>
          </w:tcPr>
          <w:p>
            <w:r>
              <w:t>Misprediction/MemVio redirect</w:t>
            </w:r>
          </w:p>
        </w:tc>
      </w:tr>
      <w:tr>
        <w:tc>
          <w:tcPr>
            <w:tcW w:type="dxa" w:w="2484"/>
          </w:tcPr>
          <w:p>
            <w:r>
              <w:t>`io.backend.toFtq.commit`</w:t>
            </w:r>
          </w:p>
        </w:tc>
        <w:tc>
          <w:tcPr>
            <w:tcW w:type="dxa" w:w="2484"/>
          </w:tcPr>
          <w:p>
            <w:r>
              <w:t>Valid FtqPtr</w:t>
            </w:r>
          </w:p>
        </w:tc>
        <w:tc>
          <w:tcPr>
            <w:tcW w:type="dxa" w:w="2484"/>
          </w:tcPr>
          <w:p>
            <w:r>
              <w:t>Backend → FTQ</w:t>
            </w:r>
          </w:p>
        </w:tc>
        <w:tc>
          <w:tcPr>
            <w:tcW w:type="dxa" w:w="2484"/>
          </w:tcPr>
          <w:p>
            <w:r>
              <w:t>ROB commit signal (for FTQ commit ptr update, MMIO lastCommit check)</w:t>
            </w:r>
          </w:p>
        </w:tc>
      </w:tr>
      <w:tr>
        <w:tc>
          <w:tcPr>
            <w:tcW w:type="dxa" w:w="2484"/>
          </w:tcPr>
          <w:p>
            <w:r>
              <w:t>`io.backend.canAccept`</w:t>
            </w:r>
          </w:p>
        </w:tc>
        <w:tc>
          <w:tcPr>
            <w:tcW w:type="dxa" w:w="2484"/>
          </w:tcPr>
          <w:p>
            <w:r>
              <w:t>Bool</w:t>
            </w:r>
          </w:p>
        </w:tc>
        <w:tc>
          <w:tcPr>
            <w:tcW w:type="dxa" w:w="2484"/>
          </w:tcPr>
          <w:p>
            <w:r>
              <w:t>Backend → IBuffer</w:t>
            </w:r>
          </w:p>
        </w:tc>
        <w:tc>
          <w:tcPr>
            <w:tcW w:type="dxa" w:w="2484"/>
          </w:tcPr>
          <w:p>
            <w:r>
              <w:t>Decode is acceptable</w:t>
            </w:r>
          </w:p>
        </w:tc>
      </w:tr>
      <w:tr>
        <w:tc>
          <w:tcPr>
            <w:tcW w:type="dxa" w:w="2484"/>
          </w:tcPr>
          <w:p>
            <w:r>
              <w:t>`io.backend.wfi.wfiReq`</w:t>
            </w:r>
          </w:p>
        </w:tc>
        <w:tc>
          <w:tcPr>
            <w:tcW w:type="dxa" w:w="2484"/>
          </w:tcPr>
          <w:p>
            <w:r>
              <w:t>Bool</w:t>
            </w:r>
          </w:p>
        </w:tc>
        <w:tc>
          <w:tcPr>
            <w:tcW w:type="dxa" w:w="2484"/>
          </w:tcPr>
          <w:p>
            <w:r>
              <w:t>Backend → ICache/Uncache</w:t>
            </w:r>
          </w:p>
        </w:tc>
        <w:tc>
          <w:tcPr>
            <w:tcW w:type="dxa" w:w="2484"/>
          </w:tcPr>
          <w:p>
            <w:r>
              <w:t>WFI request</w:t>
            </w:r>
          </w:p>
        </w:tc>
      </w:tr>
      <w:tr>
        <w:tc>
          <w:tcPr>
            <w:tcW w:type="dxa" w:w="2484"/>
          </w:tcPr>
          <w:p>
            <w:r>
              <w:t>`io.reset_vector`</w:t>
            </w:r>
          </w:p>
        </w:tc>
        <w:tc>
          <w:tcPr>
            <w:tcW w:type="dxa" w:w="2484"/>
          </w:tcPr>
          <w:p>
            <w:r>
              <w:t>UInt</w:t>
            </w:r>
          </w:p>
        </w:tc>
        <w:tc>
          <w:tcPr>
            <w:tcW w:type="dxa" w:w="2484"/>
          </w:tcPr>
          <w:p>
            <w:r>
              <w:t>SoC → BPU</w:t>
            </w:r>
          </w:p>
        </w:tc>
        <w:tc>
          <w:tcPr>
            <w:tcW w:type="dxa" w:w="2484"/>
          </w:tcPr>
          <w:p>
            <w:r>
              <w:t>Start PC on reset</w:t>
            </w:r>
          </w:p>
        </w:tc>
      </w:tr>
      <w:tr>
        <w:tc>
          <w:tcPr>
            <w:tcW w:type="dxa" w:w="2484"/>
          </w:tcPr>
          <w:p>
            <w:r>
              <w:t>`io.sfence`</w:t>
            </w:r>
          </w:p>
        </w:tc>
        <w:tc>
          <w:tcPr>
            <w:tcW w:type="dxa" w:w="2484"/>
          </w:tcPr>
          <w:p>
            <w:r>
              <w:t>Bundle</w:t>
            </w:r>
          </w:p>
        </w:tc>
        <w:tc>
          <w:tcPr>
            <w:tcW w:type="dxa" w:w="2484"/>
          </w:tcPr>
          <w:p>
            <w:r>
              <w:t>CSR → iTLB</w:t>
            </w:r>
          </w:p>
        </w:tc>
        <w:tc>
          <w:tcPr>
            <w:tcW w:type="dxa" w:w="2484"/>
          </w:tcPr>
          <w:p>
            <w:r>
              <w:t>TLB flush</w:t>
            </w:r>
          </w:p>
        </w:tc>
      </w:tr>
      <w:tr>
        <w:tc>
          <w:tcPr>
            <w:tcW w:type="dxa" w:w="2484"/>
          </w:tcPr>
          <w:p>
            <w:r>
              <w:t>`io.tlbCsr`</w:t>
            </w:r>
          </w:p>
        </w:tc>
        <w:tc>
          <w:tcPr>
            <w:tcW w:type="dxa" w:w="2484"/>
          </w:tcPr>
          <w:p>
            <w:r>
              <w:t>Bundle</w:t>
            </w:r>
          </w:p>
        </w:tc>
        <w:tc>
          <w:tcPr>
            <w:tcW w:type="dxa" w:w="2484"/>
          </w:tcPr>
          <w:p>
            <w:r>
              <w:t>CSR → iTLB/BPU</w:t>
            </w:r>
          </w:p>
        </w:tc>
        <w:tc>
          <w:tcPr>
            <w:tcW w:type="dxa" w:w="2484"/>
          </w:tcPr>
          <w:p>
            <w:r>
              <w:t>SATP/STATUS etc.</w:t>
            </w:r>
          </w:p>
        </w:tc>
      </w:tr>
      <w:tr>
        <w:tc>
          <w:tcPr>
            <w:tcW w:type="dxa" w:w="2484"/>
          </w:tcPr>
          <w:p>
            <w:r>
              <w:t>`io.csrCtrl`</w:t>
            </w:r>
          </w:p>
        </w:tc>
        <w:tc>
          <w:tcPr>
            <w:tcW w:type="dxa" w:w="2484"/>
          </w:tcPr>
          <w:p>
            <w:r>
              <w:t>Bundle</w:t>
            </w:r>
          </w:p>
        </w:tc>
        <w:tc>
          <w:tcPr>
            <w:tcW w:type="dxa" w:w="2484"/>
          </w:tcPr>
          <w:p>
            <w:r>
              <w:t>CSR → Each module</w:t>
            </w:r>
          </w:p>
        </w:tc>
        <w:tc>
          <w:tcPr>
            <w:tcW w:type="dxa" w:w="2484"/>
          </w:tcPr>
          <w:p>
            <w:r>
              <w:t>bp_ctrl, frontend_trigger, pf_ctrl, etc.</w:t>
            </w:r>
          </w:p>
        </w:tc>
      </w:tr>
      <w:tr>
        <w:tc>
          <w:tcPr>
            <w:tcW w:type="dxa" w:w="2484"/>
          </w:tcPr>
          <w:p>
            <w:r>
              <w:t>`io.ptw`</w:t>
            </w:r>
          </w:p>
        </w:tc>
        <w:tc>
          <w:tcPr>
            <w:tcW w:type="dxa" w:w="2484"/>
          </w:tcPr>
          <w:p>
            <w:r>
              <w:t>TlbPtwIO</w:t>
            </w:r>
          </w:p>
        </w:tc>
        <w:tc>
          <w:tcPr>
            <w:tcW w:type="dxa" w:w="2484"/>
          </w:tcPr>
          <w:p>
            <w:r>
              <w:t>PTW → iTLB</w:t>
            </w:r>
          </w:p>
        </w:tc>
        <w:tc>
          <w:tcPr>
            <w:tcW w:type="dxa" w:w="2484"/>
          </w:tcPr>
          <w:p>
            <w:r>
              <w:t>Page table walk response</w:t>
            </w:r>
          </w:p>
        </w:tc>
      </w:tr>
      <w:tr>
        <w:tc>
          <w:tcPr>
            <w:tcW w:type="dxa" w:w="2484"/>
          </w:tcPr>
          <w:p>
            <w:r>
              <w:t>`io.softPrefetch`</w:t>
            </w:r>
          </w:p>
        </w:tc>
        <w:tc>
          <w:tcPr>
            <w:tcW w:type="dxa" w:w="2484"/>
          </w:tcPr>
          <w:p>
            <w:r>
              <w:t>Valid Vec</w:t>
            </w:r>
          </w:p>
        </w:tc>
        <w:tc>
          <w:tcPr>
            <w:tcW w:type="dxa" w:w="2484"/>
          </w:tcPr>
          <w:p>
            <w:r>
              <w:t>Backend → ICache</w:t>
            </w:r>
          </w:p>
        </w:tc>
        <w:tc>
          <w:tcPr>
            <w:tcW w:type="dxa" w:w="2484"/>
          </w:tcPr>
          <w:p>
            <w:r>
              <w:t>Software prefetch request</w:t>
            </w:r>
          </w:p>
        </w:tc>
      </w:tr>
      <w:tr>
        <w:tc>
          <w:tcPr>
            <w:tcW w:type="dxa" w:w="2484"/>
          </w:tcPr>
          <w:p>
            <w:r>
              <w:t>`io.debugTopDown.robHeadVaddr`</w:t>
            </w:r>
          </w:p>
        </w:tc>
        <w:tc>
          <w:tcPr>
            <w:tcW w:type="dxa" w:w="2484"/>
          </w:tcPr>
          <w:p>
            <w:r>
              <w:t>Valid</w:t>
            </w:r>
          </w:p>
        </w:tc>
        <w:tc>
          <w:tcPr>
            <w:tcW w:type="dxa" w:w="2484"/>
          </w:tcPr>
          <w:p>
            <w:r>
              <w:t>Backend → iTLB</w:t>
            </w:r>
          </w:p>
        </w:tc>
        <w:tc>
          <w:tcPr>
            <w:tcW w:type="dxa" w:w="2484"/>
          </w:tcPr>
          <w:p>
            <w:r>
              <w:t>For TopDown analysis</w:t>
            </w:r>
          </w:p>
        </w:tc>
      </w:tr>
    </w:tbl>
    <w:p>
      <w:pPr>
        <w:pStyle w:val="Heading3"/>
      </w:pPr>
      <w:r>
        <w:t>1.2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Port</w:t>
            </w:r>
          </w:p>
        </w:tc>
        <w:tc>
          <w:tcPr>
            <w:tcW w:type="dxa" w:w="2484"/>
          </w:tcPr>
          <w:p>
            <w:r>
              <w:t>Protocol</w:t>
            </w:r>
          </w:p>
        </w:tc>
        <w:tc>
          <w:tcPr>
            <w:tcW w:type="dxa" w:w="2484"/>
          </w:tcPr>
          <w:p>
            <w:r>
              <w:t>direction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`io.backend.cfVec`</w:t>
            </w:r>
          </w:p>
        </w:tc>
        <w:tc>
          <w:tcPr>
            <w:tcW w:type="dxa" w:w="2484"/>
          </w:tcPr>
          <w:p>
            <w:r>
              <w:t>DecoupledIO Vec</w:t>
            </w:r>
          </w:p>
        </w:tc>
        <w:tc>
          <w:tcPr>
            <w:tcW w:type="dxa" w:w="2484"/>
          </w:tcPr>
          <w:p>
            <w:r>
              <w:t>Frontend → Decode</w:t>
            </w:r>
          </w:p>
        </w:tc>
        <w:tc>
          <w:tcPr>
            <w:tcW w:type="dxa" w:w="2484"/>
          </w:tcPr>
          <w:p>
            <w:r>
              <w:t>DecodeWidth CtrlFlow command</w:t>
            </w:r>
          </w:p>
        </w:tc>
      </w:tr>
      <w:tr>
        <w:tc>
          <w:tcPr>
            <w:tcW w:type="dxa" w:w="2484"/>
          </w:tcPr>
          <w:p>
            <w:r>
              <w:t>`io.backend.fromFtq`</w:t>
            </w:r>
          </w:p>
        </w:tc>
        <w:tc>
          <w:tcPr>
            <w:tcW w:type="dxa" w:w="2484"/>
          </w:tcPr>
          <w:p>
            <w:r>
              <w:t>Bundle</w:t>
            </w:r>
          </w:p>
        </w:tc>
        <w:tc>
          <w:tcPr>
            <w:tcW w:type="dxa" w:w="2484"/>
          </w:tcPr>
          <w:p>
            <w:r>
              <w:t>FTQ → Backend</w:t>
            </w:r>
          </w:p>
        </w:tc>
        <w:tc>
          <w:tcPr>
            <w:tcW w:type="dxa" w:w="2484"/>
          </w:tcPr>
          <w:p>
            <w:r>
              <w:t>PC mem write, newest entry, etc.</w:t>
            </w:r>
          </w:p>
        </w:tc>
      </w:tr>
      <w:tr>
        <w:tc>
          <w:tcPr>
            <w:tcW w:type="dxa" w:w="2484"/>
          </w:tcPr>
          <w:p>
            <w:r>
              <w:t>`io.backend.fromIfu`</w:t>
            </w:r>
          </w:p>
        </w:tc>
        <w:tc>
          <w:tcPr>
            <w:tcW w:type="dxa" w:w="2484"/>
          </w:tcPr>
          <w:p>
            <w:r>
              <w:t>Bundle</w:t>
            </w:r>
          </w:p>
        </w:tc>
        <w:tc>
          <w:tcPr>
            <w:tcW w:type="dxa" w:w="2484"/>
          </w:tcPr>
          <w:p>
            <w:r>
              <w:t>IFU → Backend</w:t>
            </w:r>
          </w:p>
        </w:tc>
        <w:tc>
          <w:tcPr>
            <w:tcW w:type="dxa" w:w="2484"/>
          </w:tcPr>
          <w:p>
            <w:r>
              <w:t>gpaddr mem write</w:t>
            </w:r>
          </w:p>
        </w:tc>
      </w:tr>
      <w:tr>
        <w:tc>
          <w:tcPr>
            <w:tcW w:type="dxa" w:w="2484"/>
          </w:tcPr>
          <w:p>
            <w:r>
              <w:t>`io.backend.wfi.wfiSafe`</w:t>
            </w:r>
          </w:p>
        </w:tc>
        <w:tc>
          <w:tcPr>
            <w:tcW w:type="dxa" w:w="2484"/>
          </w:tcPr>
          <w:p>
            <w:r>
              <w:t>Bool</w:t>
            </w:r>
          </w:p>
        </w:tc>
        <w:tc>
          <w:tcPr>
            <w:tcW w:type="dxa" w:w="2484"/>
          </w:tcPr>
          <w:p>
            <w:r>
              <w:t>Frontend → Backend</w:t>
            </w:r>
          </w:p>
        </w:tc>
        <w:tc>
          <w:tcPr>
            <w:tcW w:type="dxa" w:w="2484"/>
          </w:tcPr>
          <w:p>
            <w:r>
              <w:t>Is it safe to enter WFI</w:t>
            </w:r>
          </w:p>
        </w:tc>
      </w:tr>
      <w:tr>
        <w:tc>
          <w:tcPr>
            <w:tcW w:type="dxa" w:w="2484"/>
          </w:tcPr>
          <w:p>
            <w:r>
              <w:t>`io.error`</w:t>
            </w:r>
          </w:p>
        </w:tc>
        <w:tc>
          <w:tcPr>
            <w:tcW w:type="dxa" w:w="2484"/>
          </w:tcPr>
          <w:p>
            <w:r>
              <w:t>L1BusErrorUnitInfo</w:t>
            </w:r>
          </w:p>
        </w:tc>
        <w:tc>
          <w:tcPr>
            <w:tcW w:type="dxa" w:w="2484"/>
          </w:tcPr>
          <w:p>
            <w:r>
              <w:t>ICache → Backend</w:t>
            </w:r>
          </w:p>
        </w:tc>
        <w:tc>
          <w:tcPr>
            <w:tcW w:type="dxa" w:w="2484"/>
          </w:tcPr>
          <w:p>
            <w:r>
              <w:t>ECC/Bus Error</w:t>
            </w:r>
          </w:p>
        </w:tc>
      </w:tr>
      <w:tr>
        <w:tc>
          <w:tcPr>
            <w:tcW w:type="dxa" w:w="2484"/>
          </w:tcPr>
          <w:p>
            <w:r>
              <w:t>`io.frontendInfo.ibufFull`</w:t>
            </w:r>
          </w:p>
        </w:tc>
        <w:tc>
          <w:tcPr>
            <w:tcW w:type="dxa" w:w="2484"/>
          </w:tcPr>
          <w:p>
            <w:r>
              <w:t>Bool</w:t>
            </w:r>
          </w:p>
        </w:tc>
        <w:tc>
          <w:tcPr>
            <w:tcW w:type="dxa" w:w="2484"/>
          </w:tcPr>
          <w:p>
            <w:r>
              <w:t>IBuffer → Backend</w:t>
            </w:r>
          </w:p>
        </w:tc>
        <w:tc>
          <w:tcPr>
            <w:tcW w:type="dxa" w:w="2484"/>
          </w:tcPr>
          <w:p>
            <w:r>
              <w:t>IBuffer full status</w:t>
            </w:r>
          </w:p>
        </w:tc>
      </w:tr>
      <w:tr>
        <w:tc>
          <w:tcPr>
            <w:tcW w:type="dxa" w:w="2484"/>
          </w:tcPr>
          <w:p>
            <w:r>
              <w:t>`io.frontendInfo.bpuInfo`</w:t>
            </w:r>
          </w:p>
        </w:tc>
        <w:tc>
          <w:tcPr>
            <w:tcW w:type="dxa" w:w="2484"/>
          </w:tcPr>
          <w:p>
            <w:r>
              <w:t>Bundle</w:t>
            </w:r>
          </w:p>
        </w:tc>
        <w:tc>
          <w:tcPr>
            <w:tcW w:type="dxa" w:w="2484"/>
          </w:tcPr>
          <w:p>
            <w:r>
              <w:t>FTQ → Backend</w:t>
            </w:r>
          </w:p>
        </w:tc>
        <w:tc>
          <w:tcPr>
            <w:tcW w:type="dxa" w:w="2484"/>
          </w:tcPr>
          <w:p>
            <w:r>
              <w:t>BPU hit/miss counter</w:t>
            </w:r>
          </w:p>
        </w:tc>
      </w:tr>
      <w:tr>
        <w:tc>
          <w:tcPr>
            <w:tcW w:type="dxa" w:w="2484"/>
          </w:tcPr>
          <w:p>
            <w:r>
              <w:t>`io.resetInFrontend`</w:t>
            </w:r>
          </w:p>
        </w:tc>
        <w:tc>
          <w:tcPr>
            <w:tcW w:type="dxa" w:w="2484"/>
          </w:tcPr>
          <w:p>
            <w:r>
              <w:t>Bool</w:t>
            </w:r>
          </w:p>
        </w:tc>
        <w:tc>
          <w:tcPr>
            <w:tcW w:type="dxa" w:w="2484"/>
          </w:tcPr>
          <w:p>
            <w:r>
              <w:t>Frontend → SoC</w:t>
            </w:r>
          </w:p>
        </w:tc>
        <w:tc>
          <w:tcPr>
            <w:tcW w:type="dxa" w:w="2484"/>
          </w:tcPr>
          <w:p>
            <w:r>
              <w:t>reset signal propagation</w:t>
            </w:r>
          </w:p>
        </w:tc>
      </w:tr>
    </w:tbl>
    <w:p>
      <w:pPr>
        <w:pStyle w:val="Heading2"/>
      </w:pPr>
      <w:r>
        <w:t>2. Sequence Diagram — Group A: Normal Fetch Flow (ICache Hit)</w:t>
      </w:r>
    </w:p>
    <w:p>
      <w:r>
        <w:t>&gt; BPU prediction → FTQ enqueue → IFU fetch → ICache hit → IBuffer enqueue → Decode delivery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BPU as Predictor (BPU)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NewIFU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IC  as ICache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IBuf as IBuffer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BE  as Backend/Decode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BPU,FTQ: Cycle 0 — BPU S0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BPU-&gt;&gt;BPU: [C0] S0: PC mux, history gen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BPU,FTQ: Cycle 1 — BPU S1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BPU-&gt;&gt;BPU: [C1] S1: UBTB+ABTB+UTAGE+MicroRAS lookup → 1st prediction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[C1] io.toFtq.prediction.valid (s1 pred, startPc, ftqIdx)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FTQ--&gt;&gt;BPU: io.toFtq.prediction.ready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FTQ,IFU: Cycle 1 — FTQ enqueue, IFU F0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[C1] toIfu.req.valid (FetchRequestBundle: startAddr, nextlineStart, ftqIdx)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FTQ-&gt;&gt;IC:  [C1] toICache.req.valid (FtqToICacheRequestBundle)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IFU--&gt;&gt;FTQ: fromFtq.req.ready (f1_ready &amp;&amp; icacheReady)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IFU,IC: Cycle 2 — IFU F1, ICache S0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[C2] F1: PC calculation (CatPC adder), f1_valid=1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IFU,IC: Cycle 3 — IFU F2, ICache hit resp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IC-&gt;&gt;IFU: [C3] icache.fetch.resp.valid (data, exception, paddr)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[C3] F2: predecode, exception generation, instr range, f2_valid=1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IFU,IBuf: Cycle 4 — IFU F3 → IBuffer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IFU-&gt;&gt;IFU: [C4] F3: RVC expand, PredChecker, f3_valid=1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IFU-&gt;&gt;IBuf: [C4] toIbuffer.valid (FetchToIBuffer: instrs, pd, pc, ftqPtr)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IBuf--&gt;&gt;IFU: toIbuffer.ready (allowEnq)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IFU-&gt;&gt;FTQ:  [C4] pdWb.valid (PredecodeWritebackBundle)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IBuf,BE: Cycle 5 — IBuffer → Decode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IBuf-&gt;&gt;BE: [C5] cfVec(0..5).valid (CtrlFlow × DecodeWidth)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BE--&gt;&gt;IBuf: cfVec(i).ready (decodeCanAccept)</w:t>
      </w:r>
    </w:p>
    <w:p>
      <w:pPr>
        <w:pStyle w:val="Heading2"/>
      </w:pPr>
      <w:r>
        <w:t>3. Sequence Diagram — Group B: BPU S3 Override (s3_override → FTQ entry update + IFU flush)</w:t>
      </w:r>
    </w:p>
    <w:p>
      <w:r>
        <w:t xml:space="preserve">&gt; </w:t>
      </w:r>
      <w:r>
        <w:rPr>
          <w:b/>
        </w:rPr>
        <w:t>Actual architecture (code basis: `bpu/Bpu.scala`, `ftq/Ftq.scala`):</w:t>
      </w:r>
      <w:r>
        <w:t xml:space="preserve"> &gt; &gt; The BPU → FTQ path has </w:t>
      </w:r>
      <w:r>
        <w:rPr>
          <w:b/>
        </w:rPr>
        <w:t>two independent flows</w:t>
      </w:r>
      <w:r>
        <w:t xml:space="preserve">: &gt; &gt; | path | Conditions | FTQ operation | latency | &gt; |------|------|-----------|---------| &gt; | </w:t>
      </w:r>
      <w:r>
        <w:rPr>
          <w:b/>
        </w:rPr>
        <w:t>S1 new enq</w:t>
      </w:r>
      <w:r>
        <w:t xml:space="preserve"> | </w:t>
      </w:r>
      <w:r>
        <w:rPr>
          <w:rFonts w:ascii="Courier New" w:hAnsi="Courier New"/>
        </w:rPr>
        <w:t>s1_valid &amp;&amp; s2_ready</w:t>
      </w:r>
      <w:r>
        <w:t xml:space="preserve"> | </w:t>
      </w:r>
      <w:r>
        <w:rPr>
          <w:rFonts w:ascii="Courier New" w:hAnsi="Courier New"/>
        </w:rPr>
        <w:t>entryQueue[bpuPtr]</w:t>
      </w:r>
      <w:r>
        <w:t xml:space="preserve"> new record, </w:t>
      </w:r>
      <w:r>
        <w:rPr>
          <w:rFonts w:ascii="Courier New" w:hAnsi="Courier New"/>
        </w:rPr>
        <w:t>bpuPtr++</w:t>
      </w:r>
      <w:r>
        <w:t xml:space="preserve"> | ~1 cycle | &gt; | </w:t>
      </w:r>
      <w:r>
        <w:rPr>
          <w:b/>
        </w:rPr>
        <w:t>S3 override</w:t>
      </w:r>
      <w:r>
        <w:t xml:space="preserve"> | </w:t>
      </w:r>
      <w:r>
        <w:rPr>
          <w:rFonts w:ascii="Courier New" w:hAnsi="Courier New"/>
        </w:rPr>
        <w:t>s3_override</w:t>
      </w:r>
      <w:r>
        <w:t xml:space="preserve"> (S3≠S1) | Overwrite </w:t>
      </w:r>
      <w:r>
        <w:rPr>
          <w:rFonts w:ascii="Courier New" w:hAnsi="Courier New"/>
        </w:rPr>
        <w:t>entryQueue[s3FtqPtr]</w:t>
      </w:r>
      <w:r>
        <w:t xml:space="preserve">, </w:t>
      </w:r>
      <w:r>
        <w:rPr>
          <w:rFonts w:ascii="Courier New" w:hAnsi="Courier New"/>
        </w:rPr>
        <w:t>bpuPtr := s3FtqPtr+1</w:t>
      </w:r>
      <w:r>
        <w:t xml:space="preserve"> | ~3 cycle | &gt; &gt; - </w:t>
      </w:r>
      <w:r>
        <w:rPr>
          <w:b/>
        </w:rPr>
        <w:t>S1 (uBTB/ABTB) prediction always goes into FTQ first.</w:t>
      </w:r>
      <w:r>
        <w:t xml:space="preserve"> BPU latency is not fixed to 3-cycle. &gt; - </w:t>
      </w:r>
      <w:r>
        <w:rPr>
          <w:b/>
        </w:rPr>
        <w:t>S3 override</w:t>
      </w:r>
      <w:r>
        <w:t xml:space="preserve"> only occurs when the S3 result is different from the S1 result (</w:t>
      </w:r>
      <w:r>
        <w:rPr>
          <w:rFonts w:ascii="Courier New" w:hAnsi="Courier New"/>
        </w:rPr>
        <w:t>s3_override := s3_valid &amp;&amp; !(s3_prediction === s3_s1Prediction)</w:t>
      </w:r>
      <w:r>
        <w:t xml:space="preserve">), and </w:t>
      </w:r>
      <w:r>
        <w:rPr>
          <w:b/>
        </w:rPr>
        <w:t>post-corrects</w:t>
      </w:r>
      <w:r>
        <w:t xml:space="preserve"> the entry previously enqled by S1. &gt; - S2 only processes the BPU internal flush (</w:t>
      </w:r>
      <w:r>
        <w:rPr>
          <w:rFonts w:ascii="Courier New" w:hAnsi="Courier New"/>
        </w:rPr>
        <w:t>s2_flush := s3_flush || s3_override</w:t>
      </w:r>
      <w:r>
        <w:t xml:space="preserve">) and does not directly transmit it to the FTQ. &gt; (Reference: Ftq.scala TODO — "wait for Ifu/ICache to remove bpu s2 flush") &gt; - </w:t>
      </w:r>
      <w:r>
        <w:rPr>
          <w:b/>
        </w:rPr>
        <w:t>prediction.ready independent</w:t>
      </w:r>
      <w:r>
        <w:t xml:space="preserve">: </w:t>
      </w:r>
      <w:r>
        <w:rPr>
          <w:rFonts w:ascii="Courier New" w:hAnsi="Courier New"/>
        </w:rPr>
        <w:t>bpuS3Redirect = prediction.valid &amp;&amp; s3Override</w:t>
      </w:r>
      <w:r>
        <w:t xml:space="preserve"> — Override is executed even if FTQ is full.</w:t>
      </w:r>
    </w:p>
    <w:p>
      <w:pPr>
        <w:pStyle w:val="Heading3"/>
      </w:pPr>
      <w:r>
        <w:t>FTQ index tracking (s3FtqPtr)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steps</w:t>
            </w:r>
          </w:p>
        </w:tc>
        <w:tc>
          <w:tcPr>
            <w:tcW w:type="dxa" w:w="3312"/>
          </w:tcPr>
          <w:p>
            <w:r>
              <w:t>Code Basis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S1 fire city</w:t>
            </w:r>
          </w:p>
        </w:tc>
        <w:tc>
          <w:tcPr>
            <w:tcW w:type="dxa" w:w="3312"/>
          </w:tcPr>
          <w:p>
            <w:r>
              <w:t>`s2_ftqPtr = RegEnable(io.fromFtq.bpuPtr, s1_fire)`</w:t>
            </w:r>
          </w:p>
        </w:tc>
        <w:tc>
          <w:tcPr>
            <w:tcW w:type="dxa" w:w="3312"/>
          </w:tcPr>
          <w:p>
            <w:r>
              <w:t>Latch bpuPtr at S1 fire point to s2</w:t>
            </w:r>
          </w:p>
        </w:tc>
      </w:tr>
      <w:tr>
        <w:tc>
          <w:tcPr>
            <w:tcW w:type="dxa" w:w="3312"/>
          </w:tcPr>
          <w:p>
            <w:r>
              <w:t>S2 fire city</w:t>
            </w:r>
          </w:p>
        </w:tc>
        <w:tc>
          <w:tcPr>
            <w:tcW w:type="dxa" w:w="3312"/>
          </w:tcPr>
          <w:p>
            <w:r>
              <w:t>`s3_ftqPtr = RegEnable(s2_ftqPtr, s2_fire)`</w:t>
            </w:r>
          </w:p>
        </w:tc>
        <w:tc>
          <w:tcPr>
            <w:tcW w:type="dxa" w:w="3312"/>
          </w:tcPr>
          <w:p>
            <w:r>
              <w:t>pass s2_ftqPtr to s3</w:t>
            </w:r>
          </w:p>
        </w:tc>
      </w:tr>
      <w:tr>
        <w:tc>
          <w:tcPr>
            <w:tcW w:type="dxa" w:w="3312"/>
          </w:tcPr>
          <w:p>
            <w:r>
              <w:t>S3 viewpoint</w:t>
            </w:r>
          </w:p>
        </w:tc>
        <w:tc>
          <w:tcPr>
            <w:tcW w:type="dxa" w:w="3312"/>
          </w:tcPr>
          <w:p>
            <w:r>
              <w:t>`io.toFtq.s3FtqPtr := s3_ftqPtr`</w:t>
            </w:r>
          </w:p>
        </w:tc>
        <w:tc>
          <w:tcPr>
            <w:tcW w:type="dxa" w:w="3312"/>
          </w:tcPr>
          <w:p>
            <w:r>
              <w:t>Pass override target entry index to FTQ</w:t>
            </w:r>
          </w:p>
        </w:tc>
      </w:tr>
      <w:tr>
        <w:tc>
          <w:tcPr>
            <w:tcW w:type="dxa" w:w="3312"/>
          </w:tcPr>
          <w:p>
            <w:r>
              <w:t>run override</w:t>
            </w:r>
          </w:p>
        </w:tc>
        <w:tc>
          <w:tcPr>
            <w:tcW w:type="dxa" w:w="3312"/>
          </w:tcPr>
          <w:p>
            <w:r>
              <w:t>`predictionPtr = s3Override ? s3FtqPtr : bpuPtr(0)`</w:t>
            </w:r>
          </w:p>
        </w:tc>
        <w:tc>
          <w:tcPr>
            <w:tcW w:type="dxa" w:w="3312"/>
          </w:tcPr>
          <w:p>
            <w:r>
              <w:t>update entryQueue(s3FtqPtr)</w:t>
            </w:r>
          </w:p>
        </w:tc>
      </w:tr>
      <w:tr>
        <w:tc>
          <w:tcPr>
            <w:tcW w:type="dxa" w:w="3312"/>
          </w:tcPr>
          <w:p>
            <w:r>
              <w:t>rollback bpuPtr</w:t>
            </w:r>
          </w:p>
        </w:tc>
        <w:tc>
          <w:tcPr>
            <w:tcW w:type="dxa" w:w="3312"/>
          </w:tcPr>
          <w:p>
            <w:r>
              <w:t>`when(s3Override) { bpuPtr := s3FtqPtr + 1 }`</w:t>
            </w:r>
          </w:p>
        </w:tc>
        <w:tc>
          <w:tcPr>
            <w:tcW w:type="dxa" w:w="3312"/>
          </w:tcPr>
          <w:p>
            <w:r>
              <w:t>Move the FTQ enqueue pointer to the next override entry</w:t>
            </w:r>
          </w:p>
        </w:tc>
      </w:tr>
    </w:tbl>
    <w:p>
      <w:pPr>
        <w:pStyle w:val="Heading3"/>
      </w:pPr>
      <w:r>
        <w:t>FTQ Override Operation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Conditions</w:t>
            </w:r>
          </w:p>
        </w:tc>
        <w:tc>
          <w:tcPr>
            <w:tcW w:type="dxa" w:w="3312"/>
          </w:tcPr>
          <w:p>
            <w:r>
              <w:t>Action</w:t>
            </w:r>
          </w:p>
        </w:tc>
        <w:tc>
          <w:tcPr>
            <w:tcW w:type="dxa" w:w="3312"/>
          </w:tcPr>
          <w:p>
            <w:r>
              <w:t>Code Basis</w:t>
            </w:r>
          </w:p>
        </w:tc>
      </w:tr>
      <w:tr>
        <w:tc>
          <w:tcPr>
            <w:tcW w:type="dxa" w:w="3312"/>
          </w:tcPr>
          <w:p>
            <w:r>
              <w:t>prediction.fire(s1, not s3Override)</w:t>
            </w:r>
          </w:p>
        </w:tc>
        <w:tc>
          <w:tcPr>
            <w:tcW w:type="dxa" w:w="3312"/>
          </w:tcPr>
          <w:p>
            <w:r>
              <w:t>entryQueue(bpuPtr) new record, bpuPtr+1</w:t>
            </w:r>
          </w:p>
        </w:tc>
        <w:tc>
          <w:tcPr>
            <w:tcW w:type="dxa" w:w="3312"/>
          </w:tcPr>
          <w:p>
            <w:r>
              <w:t>`prediction.fire`</w:t>
            </w:r>
          </w:p>
        </w:tc>
      </w:tr>
      <w:tr>
        <w:tc>
          <w:tcPr>
            <w:tcW w:type="dxa" w:w="3312"/>
          </w:tcPr>
          <w:p>
            <w:r>
              <w:t>s3Override=1</w:t>
            </w:r>
          </w:p>
        </w:tc>
        <w:tc>
          <w:tcPr>
            <w:tcW w:type="dxa" w:w="3312"/>
          </w:tcPr>
          <w:p>
            <w:r>
              <w:t>entryQueue(s3FtqPtr) update(overwrite), bpuPtr := s3FtqPtr+1</w:t>
            </w:r>
          </w:p>
        </w:tc>
        <w:tc>
          <w:tcPr>
            <w:tcW w:type="dxa" w:w="3312"/>
          </w:tcPr>
          <w:p>
            <w:r>
              <w:t>`bpuS3Redirect`, `predictionPtr`</w:t>
            </w:r>
          </w:p>
        </w:tc>
      </w:tr>
      <w:tr>
        <w:tc>
          <w:tcPr>
            <w:tcW w:type="dxa" w:w="3312"/>
          </w:tcPr>
          <w:p>
            <w:r>
              <w:t>ifuPtr &gt;= s3FtqPtr</w:t>
            </w:r>
          </w:p>
        </w:tc>
        <w:tc>
          <w:tcPr>
            <w:tcW w:type="dxa" w:w="3312"/>
          </w:tcPr>
          <w:p>
            <w:r>
              <w:t>ifuPtr := s3FtqPtr (rollback)</w:t>
            </w:r>
          </w:p>
        </w:tc>
        <w:tc>
          <w:tcPr>
            <w:tcW w:type="dxa" w:w="3312"/>
          </w:tcPr>
          <w:p>
            <w:r>
              <w:t>`when(ifuPtr &gt;= ftqIdx)`</w:t>
            </w:r>
          </w:p>
        </w:tc>
      </w:tr>
      <w:tr>
        <w:tc>
          <w:tcPr>
            <w:tcW w:type="dxa" w:w="3312"/>
          </w:tcPr>
          <w:p>
            <w:r>
              <w:t>pfPtr &gt;= s3FtqPtr</w:t>
            </w:r>
          </w:p>
        </w:tc>
        <w:tc>
          <w:tcPr>
            <w:tcW w:type="dxa" w:w="3312"/>
          </w:tcPr>
          <w:p>
            <w:r>
              <w:t>pfPtr := s3FtqPtr (rollback)</w:t>
            </w:r>
          </w:p>
        </w:tc>
        <w:tc>
          <w:tcPr>
            <w:tcW w:type="dxa" w:w="3312"/>
          </w:tcPr>
          <w:p>
            <w:r>
              <w:t>`when(pfPtr &gt;= ftqIdx)`</w:t>
            </w:r>
          </w:p>
        </w:tc>
      </w:tr>
      <w:tr>
        <w:tc>
          <w:tcPr>
            <w:tcW w:type="dxa" w:w="3312"/>
          </w:tcPr>
          <w:p>
            <w:r>
              <w:t>IFU stage idx &gt;= s3FtqPtr</w:t>
            </w:r>
          </w:p>
        </w:tc>
        <w:tc>
          <w:tcPr>
            <w:tcW w:type="dxa" w:w="3312"/>
          </w:tcPr>
          <w:p>
            <w:r>
              <w:t>shouldFlushByStage3 = true → flush</w:t>
            </w:r>
          </w:p>
        </w:tc>
        <w:tc>
          <w:tcPr>
            <w:tcW w:type="dxa" w:w="3312"/>
          </w:tcPr>
          <w:p>
            <w:r>
              <w:t>`!isAfter(s3FtqPtr, idxToFlush)`</w:t>
            </w:r>
          </w:p>
        </w:tc>
      </w:tr>
    </w:tbl>
    <w:p>
      <w:pPr>
        <w:pStyle w:val="Heading3"/>
      </w:pPr>
      <w:r>
        <w:t>nextStartVAddr Bypass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bpuPtr location</w:t>
            </w:r>
          </w:p>
        </w:tc>
        <w:tc>
          <w:tcPr>
            <w:tcW w:type="dxa" w:w="3312"/>
          </w:tcPr>
          <w:p>
            <w:r>
              <w:t>nextStartVAddr source</w:t>
            </w:r>
          </w:p>
        </w:tc>
        <w:tc>
          <w:tcPr>
            <w:tcW w:type="dxa" w:w="3312"/>
          </w:tcPr>
          <w:p>
            <w:r>
              <w:t>Code Basis</w:t>
            </w:r>
          </w:p>
        </w:tc>
      </w:tr>
      <w:tr>
        <w:tc>
          <w:tcPr>
            <w:tcW w:type="dxa" w:w="3312"/>
          </w:tcPr>
          <w:p>
            <w:r>
              <w:t>bpuPtr(0) == ifuPtr(0)</w:t>
            </w:r>
          </w:p>
        </w:tc>
        <w:tc>
          <w:tcPr>
            <w:tcW w:type="dxa" w:w="3312"/>
          </w:tcPr>
          <w:p>
            <w:r>
              <w:t>prediction.bits.target (bypass-1)</w:t>
            </w:r>
          </w:p>
        </w:tc>
        <w:tc>
          <w:tcPr>
            <w:tcW w:type="dxa" w:w="3312"/>
          </w:tcPr>
          <w:p>
            <w:r>
              <w:t>`bpuPtr(0) === ifuPtr(0)`</w:t>
            </w:r>
          </w:p>
        </w:tc>
      </w:tr>
      <w:tr>
        <w:tc>
          <w:tcPr>
            <w:tcW w:type="dxa" w:w="3312"/>
          </w:tcPr>
          <w:p>
            <w:r>
              <w:t>bpuPtr(0) == ifuPtr(1)</w:t>
            </w:r>
          </w:p>
        </w:tc>
        <w:tc>
          <w:tcPr>
            <w:tcW w:type="dxa" w:w="3312"/>
          </w:tcPr>
          <w:p>
            <w:r>
              <w:t>prediction.bits.startPc (bypass-2, = tgt_C)</w:t>
            </w:r>
          </w:p>
        </w:tc>
        <w:tc>
          <w:tcPr>
            <w:tcW w:type="dxa" w:w="3312"/>
          </w:tcPr>
          <w:p>
            <w:r>
              <w:t>`bpuPtr(0) === ifuPtr(1)`</w:t>
            </w:r>
          </w:p>
        </w:tc>
      </w:tr>
      <w:tr>
        <w:tc>
          <w:tcPr>
            <w:tcW w:type="dxa" w:w="3312"/>
          </w:tcPr>
          <w:p>
            <w:r>
              <w:t>Other</w:t>
            </w:r>
          </w:p>
        </w:tc>
        <w:tc>
          <w:tcPr>
            <w:tcW w:type="dxa" w:w="3312"/>
          </w:tcPr>
          <w:p>
            <w:r>
              <w:t>entryQueue(ifuPtr(1)).startPc (SRAM)</w:t>
            </w:r>
          </w:p>
        </w:tc>
        <w:tc>
          <w:tcPr>
            <w:tcW w:type="dxa" w:w="3312"/>
          </w:tcPr>
          <w:p>
            <w:r>
              <w:t>default MuxCase</w:t>
            </w:r>
          </w:p>
        </w:tc>
      </w:tr>
    </w:tbl>
    <w:p>
      <w:pPr>
        <w:pStyle w:val="Heading3"/>
      </w:pPr>
      <w:r>
        <w:t>B-1: Standard S3 Override (ifuPtr &gt; s3FtqPtr — IFU is already ahead)</w:t>
      </w:r>
    </w:p>
    <w:p>
      <w:r>
        <w:t>&gt; enq idx=X in S1 → IFU is processing more than idx=X → s3_override=1 in S3 (tgt_C ≠ tgt_A) &gt; → update entryQueue(X) + rollback ifuPtr + IFU flush + restart based on tgt_C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BPU as Predictor (BPU)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Ifu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BPU,FTQ: Cycle 0 — S1 fire: PC_A → FTQ idx=X enq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[C0] prediction.valid=1, s3Override=0, startPc=PC_A, tgt=tgt_A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FTQ--&gt;&gt;BPU: [C0] prediction.ready=1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FTQ-&gt;&gt;FTQ: [C0] entryQueue(X).startPc:=PC_A, bpuPtr:=X+1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[C0] toIfu.req (idx=X, startAddr=PC_A)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BPU,IFU: Cycle 1 — S1 PC_A+blk → idx=X+1 enq, IFU idx=X processing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[C1] prediction.valid=1, s3Override=0, startPc=PC_A+blk, tgt=tgt_A2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FTQ-&gt;&gt;FTQ: [C1] entryQueue(X+1).startPc:=PC_A+blk, bpuPtr:=X+2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[C1] toIfu.req (idx=X+1, startAddr=PC_A+blk)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IFU: ifuPtr=X+1, bpuPtr=X+2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BPU,IFU: Cycle 2 — S3 fire: s3_override=1, s3FtqPtr=X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BPU-&gt;&gt;BPU: [C2] S3: s3_prediction(PC_A)=tgt_C ≠ s1_prediction(PC_A)=tgt_A → s3_override=1</w:t>
      </w:r>
    </w:p>
    <w:p>
      <w:pPr>
        <w:pStyle w:val="NoSpacing"/>
      </w:pPr>
      <w:r>
        <w:rPr>
          <w:rFonts w:ascii="Courier New" w:hAnsi="Courier New"/>
          <w:sz w:val="18"/>
        </w:rPr>
        <w:t>BPU-&gt;&gt;BPU: [C2] s2_flush:=1 (BPU internal S1+S2 in-flight kill), s0_startPc:=tgt_C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[C2] prediction.valid=1, s3Override=1, s3FtqPtr=X, startPc=PC_A, tgt=tgt_C</w:t>
      </w:r>
    </w:p>
    <w:p>
      <w:pPr>
        <w:pStyle w:val="NoSpacing"/>
      </w:pPr>
      <w:r>
        <w:rPr>
          <w:rFonts w:ascii="Courier New" w:hAnsi="Courier New"/>
          <w:sz w:val="18"/>
        </w:rPr>
        <w:t>FTQ-&gt;&gt;FTQ: [C2] bpuS3Redirect=1 → update entryQueue(X): tgt:=tgt_C</w:t>
      </w:r>
    </w:p>
    <w:p>
      <w:pPr>
        <w:pStyle w:val="NoSpacing"/>
      </w:pPr>
      <w:r>
        <w:rPr>
          <w:rFonts w:ascii="Courier New" w:hAnsi="Courier New"/>
          <w:sz w:val="18"/>
        </w:rPr>
        <w:t>FTQ-&gt;&gt;FTQ: [C2] bpuPtr := X+1 (discard entry X+1)</w:t>
      </w:r>
    </w:p>
    <w:p>
      <w:pPr>
        <w:pStyle w:val="NoSpacing"/>
      </w:pPr>
      <w:r>
        <w:rPr>
          <w:rFonts w:ascii="Courier New" w:hAnsi="Courier New"/>
          <w:sz w:val="18"/>
        </w:rPr>
        <w:t>FTQ-&gt;&gt;FTQ: [C2] ifuPtr=X+1 &gt;= s3FtqPtr=X → ifuPtr := X (rollback)</w:t>
      </w:r>
    </w:p>
    <w:p>
      <w:pPr>
        <w:pStyle w:val="NoSpacing"/>
      </w:pPr>
      <w:r>
        <w:rPr>
          <w:rFonts w:ascii="Courier New" w:hAnsi="Courier New"/>
          <w:sz w:val="18"/>
        </w:rPr>
        <w:t>FTQ-&gt;&gt;FTQ: [C2] pfPtr &gt;= X → pfPtr := X (rollback)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[C2] flushFromBpu.s3.valid=1, bits=X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[C2] shouldFlushByStage3(idx&gt;=X) → s0/s1_flush=1, invalidate all in-flight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FTQ,IFU: Cycle 3 — IFU re-request (bypass-2 applied)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FTQ: bpuPtr=X+1, ifuPtr=X → bpuPtr(0)==ifuPtr(1): bypass-2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[C3] toIfu.req (idx=X, startAddr=PC_A)</w:t>
      </w:r>
    </w:p>
    <w:p>
      <w:pPr>
        <w:pStyle w:val="NoSpacing"/>
      </w:pPr>
      <w:r>
        <w:rPr>
          <w:rFonts w:ascii="Courier New" w:hAnsi="Courier New"/>
          <w:sz w:val="18"/>
        </w:rPr>
        <w:t>Note over FTQ: nextStartVAddr = prediction.bits.startPc = tgt_C (bypass-2, SRAM not used)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IFU--&gt;&gt;FTQ: [C3] toIfu.req.ready</w:t>
      </w:r>
    </w:p>
    <w:p>
      <w:pPr>
        <w:pStyle w:val="Heading3"/>
      </w:pPr>
      <w:r>
        <w:t>B-2: Early S3 Override (ifuPtr &lt;= s3FtqPtr — IFU is still behind)</w:t>
      </w:r>
    </w:p>
    <w:p>
      <w:r>
        <w:t>&gt; IFU stall due to FTQ back-pressure, etc. → ifuPtr &lt; s3FtqPtr &gt; → no need for ifuPtr rollback, only update entryQueue(s3FtqPtr), no IFU flush range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BPU as Predictor (BPU)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Ifu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BPU,IFU: Cycle 0 — S1 fire: PC_A → idx=X enq, IFU stall (ifuPtr=X-1)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[C0] prediction.valid=1, s3Override=0, startPc=PC_A, tgt=tgt_A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FTQ--&gt;&gt;BPU: [C0] prediction.ready=1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FTQ-&gt;&gt;FTQ: [C0] entryQueue(X).startPc:=PC_A, bpuPtr:=X+1</w:t>
      </w:r>
    </w:p>
    <w:p>
      <w:pPr>
        <w:pStyle w:val="NoSpacing"/>
      </w:pPr>
      <w:r>
        <w:rPr>
          <w:rFonts w:ascii="Courier New" w:hAnsi="Courier New"/>
          <w:sz w:val="18"/>
        </w:rPr>
        <w:t>Note over IFU: IFU stall: ifuPtr=X-1 (FTQ→IFU request pending or not sent)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BPU: Cycle 1 — S2 fire: BPU internal processing</w:t>
      </w:r>
    </w:p>
    <w:p>
      <w:pPr>
        <w:pStyle w:val="NoSpacing"/>
      </w:pPr>
      <w:r>
        <w:rPr>
          <w:rFonts w:ascii="Courier New" w:hAnsi="Courier New"/>
          <w:sz w:val="18"/>
        </w:rPr>
        <w:t>BPU-&gt;&gt;BPU: [C1] S2: Calculating prediction, preparing s3_override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BPU,IFU: Cycle 2 — S3 fire: s3_override=1, ifuPtr &lt; s3FtqPtr=X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BPU-&gt;&gt;BPU: [C2] S3: s3_prediction(PC_A)=tgt_C ≠ s1_prediction=tgt_A → s3_override=1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[C2] prediction.valid=1, s3Override=1, s3FtqPtr=X, tgt=tgt_C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FTQ-&gt;&gt;FTQ: [C2] bpuS3Redirect=1 → entryQueue(X): tgt:=tgt_C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FTQ-&gt;&gt;FTQ: [C2] bpuPtr := X+1</w:t>
      </w:r>
    </w:p>
    <w:p>
      <w:pPr>
        <w:pStyle w:val="NoSpacing"/>
      </w:pPr>
      <w:r>
        <w:rPr>
          <w:rFonts w:ascii="Courier New" w:hAnsi="Courier New"/>
          <w:sz w:val="18"/>
        </w:rPr>
        <w:t>Note over FTQ: ifuPtr=X-1 &lt; s3FtqPtr=X → no ifuPtr rollback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[C2] flushFromBpu.s3.valid=1, bits=X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[C2] shouldFlushByStage3(idx=X-1): !isAfter(X, X-1)=false → no flush</w:t>
      </w:r>
    </w:p>
    <w:p>
      <w:pPr>
        <w:pStyle w:val="NoSpacing"/>
      </w:pPr>
      <w:r>
        <w:rPr>
          <w:rFonts w:ascii="Courier New" w:hAnsi="Courier New"/>
          <w:sz w:val="18"/>
        </w:rPr>
        <w:t>Note over IFU: Preserve in-flight fetch idx=X-1 (entry before s3FtqPtr=X)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FTQ,IFU: Cycle 3 — IFU, idx=X normal request with updated tgt_C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[C3] toIfu.req (idx=X, startAddr=PC_A)</w:t>
      </w:r>
    </w:p>
    <w:p>
      <w:pPr>
        <w:pStyle w:val="NoSpacing"/>
      </w:pPr>
      <w:r>
        <w:rPr>
          <w:rFonts w:ascii="Courier New" w:hAnsi="Courier New"/>
          <w:sz w:val="18"/>
        </w:rPr>
        <w:t>Note over FTQ: nextStartVAddr = entryQueue(X).startPc (SRAM, already updated with tgt_C)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IFU--&gt;&gt;FTQ: [C3] toIfu.req.ready</w:t>
      </w:r>
    </w:p>
    <w:p>
      <w:pPr>
        <w:pStyle w:val="Heading3"/>
      </w:pPr>
      <w:r>
        <w:t>B-3: Back-pressure S3 Override (prediction.ready=0 — override runs independently)</w:t>
      </w:r>
    </w:p>
    <w:p>
      <w:r>
        <w:t xml:space="preserve">&gt; FTQ full → prediction.ready=0 (new S1 enq not possible) &gt; However, s3_override is executed regardless of prediction.ready with </w:t>
      </w:r>
      <w:r>
        <w:rPr>
          <w:rFonts w:ascii="Courier New" w:hAnsi="Courier New"/>
        </w:rPr>
        <w:t>bpuS3Redirect</w:t>
      </w:r>
      <w:r>
        <w:t xml:space="preserve"> path.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BPU as Predictor (BPU)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Ifu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BPU,FTQ: Cycle 0 — FTQ full: prediction.ready=0</w:t>
      </w:r>
    </w:p>
    <w:p>
      <w:pPr>
        <w:pStyle w:val="NoSpacing"/>
      </w:pPr>
      <w:r>
        <w:rPr>
          <w:rFonts w:ascii="Courier New" w:hAnsi="Courier New"/>
          <w:sz w:val="18"/>
        </w:rPr>
        <w:t>BPU-&gt;&gt;FTQ: [C0] prediction.valid=1, s3Override=0 (try new S1)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FTQ--&gt;&gt;BPU: [C0] prediction.ready=0 (FTQ full: bpuPtr - deqPtr &gt;= FtqSize)</w:t>
      </w:r>
    </w:p>
    <w:p>
      <w:pPr>
        <w:pStyle w:val="NoSpacing"/>
      </w:pPr>
      <w:r>
        <w:rPr>
          <w:rFonts w:ascii="Courier New" w:hAnsi="Courier New"/>
          <w:sz w:val="18"/>
        </w:rPr>
        <w:t>Note over BPU: s1_fire=0 (stall) — However, s3_override is ready for PC_A already latched to S3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BPU,IFU: Cycle 1 — S3 override occurs (executes even when prediction.ready=0)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BPU-&gt;&gt;BPU: [C1] S3: s3_prediction(PC_A)=tgt_C ≠ s1_prediction=tgt_A → s3_override=1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BPU-&gt;&gt;FTQ: [C1] prediction.valid=1, s3Override=1, s3FtqPtr=X, tgt=tgt_C</w:t>
      </w:r>
    </w:p>
    <w:p>
      <w:pPr>
        <w:pStyle w:val="NoSpacing"/>
      </w:pPr>
      <w:r>
        <w:rPr>
          <w:rFonts w:ascii="Courier New" w:hAnsi="Courier New"/>
          <w:sz w:val="18"/>
        </w:rPr>
        <w:t>Note over FTQ: bpuS3Redirect = prediction.valid &amp;&amp; s3Override = 1 (ready independent)</w:t>
      </w:r>
    </w:p>
    <w:p>
      <w:pPr>
        <w:pStyle w:val="NoSpacing"/>
      </w:pPr>
      <w:r>
        <w:rPr>
          <w:rFonts w:ascii="Courier New" w:hAnsi="Courier New"/>
          <w:sz w:val="18"/>
        </w:rPr>
        <w:t>FTQ-&gt;&gt;FTQ: [C1] bpuS3Redirect=1 → entryQueue(X): tgt:=tgt_C (prediction.fire is irrelevant)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FTQ-&gt;&gt;FTQ: [C1] bpuPtr := X+1</w:t>
      </w:r>
    </w:p>
    <w:p>
      <w:pPr>
        <w:pStyle w:val="NoSpacing"/>
      </w:pPr>
      <w:r>
        <w:rPr>
          <w:rFonts w:ascii="Courier New" w:hAnsi="Courier New"/>
          <w:sz w:val="18"/>
        </w:rPr>
        <w:t>FTQ-&gt;&gt;FTQ: [C1] ifuPtr &gt;= X → ifuPtr := X (rollback)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[C1] flushFromBpu.s3.valid=1, bits=X → IFU flush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BPU,FTQ: Cycle 2 — Recover prediction.ready=1 after FTQ deq</w:t>
      </w:r>
    </w:p>
    <w:p>
      <w:pPr>
        <w:pStyle w:val="NoSpacing"/>
      </w:pPr>
      <w:r>
        <w:rPr>
          <w:rFonts w:ascii="Courier New" w:hAnsi="Courier New"/>
          <w:sz w:val="18"/>
        </w:rPr>
        <w:t>FTQ--&gt;&gt;BPU: [C2] prediction.ready=1 (Secure FTQ slot)</w:t>
      </w:r>
    </w:p>
    <w:p>
      <w:pPr>
        <w:pStyle w:val="NoSpacing"/>
      </w:pPr>
      <w:r>
        <w:rPr>
          <w:rFonts w:ascii="Courier New" w:hAnsi="Courier New"/>
          <w:sz w:val="18"/>
        </w:rPr>
        <w:t>BPU-&gt;&gt;FTQ: [C2] prediction.valid=1, s3Override=0, startPc=tgt_C (New S1)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[C2] toIfu.req (idx=X, startAddr=PC_A, nextStartVAddr=tgt_C)</w:t>
      </w:r>
    </w:p>
    <w:p>
      <w:pPr>
        <w:pStyle w:val="Heading2"/>
      </w:pPr>
      <w:r>
        <w:t>4. Sequence Diagram — Group C: Backend Redirect (Misprediction Flush)</w:t>
      </w:r>
    </w:p>
    <w:p>
      <w:r>
        <w:t>&gt; Detect misprediction in ROB → Flush entire Frontend → Restart with correct PC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BE  as Backend (ROB)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BPU as Predictor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NewIFU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IBuf as IBuffer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BE,FTQ: Cycle N — Backend redirect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BE-&gt;&gt;FTQ: [CN] toFtq.redirect.valid (BranchPredictionRedirect: target, ftqIdx, ftqOffset)</w:t>
      </w:r>
    </w:p>
    <w:p>
      <w:pPr>
        <w:pStyle w:val="NoSpacing"/>
      </w:pPr>
      <w:r>
        <w:rPr>
          <w:rFonts w:ascii="Courier New" w:hAnsi="Courier New"/>
          <w:sz w:val="18"/>
        </w:rPr>
        <w:t>BE-&gt;&gt;BPU: [CN] (via FTQ) redirect.valid → BPU in-flight invalidation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FTQ,IBuf: Cycle N+1 — needFlush=RegNext(redirect.valid)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FTQ-&gt;&gt;IFU: [CN+1] toIfu.redirect.valid → f0/f1/f2/f3_flush</w:t>
      </w:r>
    </w:p>
    <w:p>
      <w:pPr>
        <w:pStyle w:val="NoSpacing"/>
      </w:pPr>
      <w:r>
        <w:rPr>
          <w:rFonts w:ascii="Courier New" w:hAnsi="Courier New"/>
          <w:sz w:val="18"/>
        </w:rPr>
        <w:t>FTQ-&gt;&gt;IFU: [CN+1] icacheFlush → Invalidate ICache pipe</w:t>
      </w:r>
    </w:p>
    <w:p>
      <w:pPr>
        <w:pStyle w:val="NoSpacing"/>
      </w:pPr>
      <w:r>
        <w:rPr>
          <w:rFonts w:ascii="Courier New" w:hAnsi="Courier New"/>
          <w:sz w:val="18"/>
        </w:rPr>
        <w:t>FTQ--&gt;&gt;BPU: [CN+1] toBpu.redirect.valid (BPU update + history restore)</w:t>
      </w:r>
    </w:p>
    <w:p>
      <w:pPr>
        <w:pStyle w:val="NoSpacing"/>
      </w:pPr>
      <w:r>
        <w:rPr>
          <w:rFonts w:ascii="Courier New" w:hAnsi="Courier New"/>
          <w:sz w:val="18"/>
        </w:rPr>
        <w:t>IBuf-&gt;&gt;IBuf: [CN+1] ibuffer.io.flush → entire IBuffer flush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BPU: Cycle N+2 — BPU restart</w:t>
      </w:r>
    </w:p>
    <w:p>
      <w:pPr>
        <w:pStyle w:val="NoSpacing"/>
      </w:pPr>
      <w:r>
        <w:rPr>
          <w:rFonts w:ascii="Courier New" w:hAnsi="Courier New"/>
          <w:sz w:val="18"/>
        </w:rPr>
        <w:t>BPU-&gt;&gt;BPU: [CN+2] S0: Set redirect target to new PC</w:t>
      </w:r>
    </w:p>
    <w:p>
      <w:pPr>
        <w:pStyle w:val="NoSpacing"/>
      </w:pPr>
      <w:r>
        <w:rPr>
          <w:rFonts w:ascii="Courier New" w:hAnsi="Courier New"/>
          <w:sz w:val="18"/>
        </w:rPr>
        <w:t>BPU-&gt;&gt;FTQ: [CN+2] io.toFtq.prediction (new prediction)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FTQ,IFU: Cycle N+3 — IFU restart</w:t>
      </w:r>
    </w:p>
    <w:p>
      <w:pPr>
        <w:pStyle w:val="NoSpacing"/>
      </w:pPr>
      <w:r>
        <w:rPr>
          <w:rFonts w:ascii="Courier New" w:hAnsi="Courier New"/>
          <w:sz w:val="18"/>
        </w:rPr>
        <w:t>FTQ-&gt;&gt;IFU: [CN+3] toIfu.req.valid (new FetchRequestBundle)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BE: After IBuf flush, wait for new command to be supplied from IBuffer</w:t>
      </w:r>
    </w:p>
    <w:p>
      <w:pPr>
        <w:pStyle w:val="Heading2"/>
      </w:pPr>
      <w:r>
        <w:t>5. Sequence Diagram — Group D: ICache Miss (Stall)</w:t>
      </w:r>
    </w:p>
    <w:p>
      <w:r>
        <w:t>&gt; ICache miss → IFU F2 stall → FTQ back-pressure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NewIFU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IC  as ICache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MISS as ICache MissHandler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IFU,IC: Cycle 2 — F2: ICache miss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IFU-&gt;&gt;IFU: [C2] f2_valid=1, f2_icache_all_resp_wire=0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IFU-&gt;&gt;IC:  icacheStop := !f3_ready (deassert when F3 stall)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IC-&gt;&gt;MISS: [C2] miss req → L2 fetch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Note over IFU: Cycle 2~X — F2 stall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IFU-&gt;&gt;IFU: [C2~X] f2_fire=0 (icacheRespAllValid=0)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IFU--&gt;&gt;FTQ: fromFtq.req.ready=0 (f1_ready=0 → FTQ stall)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IC,IFU: Cycle X — L2 response, ICache miss resolution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MISS-&gt;&gt;IC: [CX] refill cacheline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IC-&gt;&gt;IFU: [CX] fetch.resp.valid=1 (f2_icache_all_resp_wire=1)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IFU-&gt;&gt;IFU: [CX] icacheRespAllValid=1, f2_fire=1</w:t>
      </w:r>
    </w:p>
    <w:p>
      <w:pPr>
        <w:pStyle w:val="NoSpacing"/>
      </w:pPr>
      <w:r>
        <w:rPr>
          <w:rFonts w:ascii="Courier New" w:hAnsi="Courier New"/>
          <w:sz w:val="18"/>
        </w:rPr>
        <w:t>IFU--&gt;&gt;FTQ: resume fromFtq.req.ready=1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IFU: TopDown: icacheMissBubble → record topdown_stages(1)</w:t>
      </w:r>
    </w:p>
    <w:p>
      <w:pPr>
        <w:pStyle w:val="Heading2"/>
      </w:pPr>
      <w:r>
        <w:t>6. Sequence Diagram — Group E: MMIO Fetch</w:t>
      </w:r>
    </w:p>
    <w:p>
      <w:r>
        <w:t>&gt; MMIO area command fetch → Via InstrUncache → Next MMIO fetch after ROB commit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IFU as NewIFU (F3)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FTQ as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UC  as InstrUncache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participant BE  as Backend (ROB)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IFU: F2: detect pmp_mmio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[C] f2_pmp_mmio=1 → Enter MMIO mode at F3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IFU,UC: F3: MMIO fetch request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IFU-&gt;&gt;UC: [C] toUncache.valid (InsUncacheReq: addr)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UC--&gt;&gt;IFU: toUncache.ready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UC-&gt;&gt;IFU: [C+L] fromUncache.valid (InsUncacheResp: data)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IFU--&gt;&gt;UC: fromUncache.ready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Note over IFU,FTQ: MMIO instr → IBuffer (1 each)</w:t>
      </w:r>
    </w:p>
    <w:p>
      <w:pPr>
        <w:pStyle w:val="NoSpacing"/>
      </w:pPr>
      <w:r>
        <w:rPr>
          <w:rFonts w:ascii="Courier New" w:hAnsi="Courier New"/>
          <w:sz w:val="18"/>
        </w:rPr>
        <w:t>IFU-&gt;&gt;FTQ: mmioCommitRead.valid=1 (MMIO FtqPtr lookup)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BE-&gt;&gt;FTQ: toFtq.commit.valid (CtrlToFtqIO.commit — ROB commit ptr)</w:t>
      </w:r>
    </w:p>
    <w:p>
      <w:pPr>
        <w:pStyle w:val="NoSpacing"/>
      </w:pPr>
      <w:r>
        <w:rPr>
          <w:rFonts w:ascii="Courier New" w:hAnsi="Courier New"/>
          <w:sz w:val="18"/>
        </w:rPr>
        <w:t>FTQ--&gt;&gt;IFU: mmioCommitRead.mmioLastCommit (whether commit ptr &gt;= mmioPtr)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alt mmioLastCommit=1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[C] mmio_redirect → flush to next MMIO PC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IFU-&gt;&gt;FTQ: [C] pdWb (misOffset, target)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else</w:t>
      </w:r>
    </w:p>
    <w:p>
      <w:pPr>
        <w:pStyle w:val="NoSpacing"/>
      </w:pPr>
      <w:r>
        <w:rPr>
          <w:rFonts w:ascii="Courier New" w:hAnsi="Courier New"/>
          <w:sz w:val="18"/>
        </w:rPr>
        <w:t>IFU-&gt;&gt;IFU: [C] standby (stall)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end</w:t>
      </w:r>
    </w:p>
    <w:p>
      <w:pPr>
        <w:pStyle w:val="Heading2"/>
      </w:pPr>
      <w:r>
        <w:t>7. Edge Cases</w:t>
      </w:r>
    </w:p>
    <w:p>
      <w:pPr>
        <w:pStyle w:val="Heading3"/>
      </w:pPr>
      <w:r>
        <w:t>7.1 IBuffer full → fetch stall</w:t>
      </w:r>
    </w:p>
    <w:p>
      <w:pPr>
        <w:pStyle w:val="ListBullet"/>
      </w:pPr>
      <w:r>
        <w:rPr>
          <w:rFonts w:ascii="Courier New" w:hAnsi="Courier New"/>
        </w:rPr>
        <w:t>allowEnq := io.in.bits.prevInstrCount &lt; nextNumInvalid</w:t>
      </w:r>
      <w:r>
        <w:t xml:space="preserve"> (nextNumInvalid = Size.U − nextNumValid) — Enqueue is allowed only when the number of next fetch instructions is less than the number of invalid entries in the next cycle.</w:t>
      </w:r>
    </w:p>
    <w:p>
      <w:pPr>
        <w:pStyle w:val="ListBullet"/>
      </w:pPr>
      <w:r>
        <w:rPr>
          <w:rFonts w:ascii="Courier New" w:hAnsi="Courier New"/>
        </w:rPr>
        <w:t>io.full = !allowEnq</w:t>
      </w:r>
      <w:r>
        <w:t xml:space="preserve"> → </w:t>
      </w:r>
      <w:r>
        <w:rPr>
          <w:rFonts w:ascii="Courier New" w:hAnsi="Courier New"/>
        </w:rPr>
        <w:t>io.frontendInfo.ibufFull</w:t>
      </w:r>
      <w:r>
        <w:t xml:space="preserve"> output → stall signal to backend</w:t>
      </w:r>
    </w:p>
    <w:p>
      <w:pPr>
        <w:pStyle w:val="ListBullet"/>
      </w:pPr>
      <w:r>
        <w:t xml:space="preserve">IFU </w:t>
      </w:r>
      <w:r>
        <w:rPr>
          <w:rFonts w:ascii="Courier New" w:hAnsi="Courier New"/>
        </w:rPr>
        <w:t>toIbuffer.ready</w:t>
      </w:r>
      <w:r>
        <w:t xml:space="preserve"> = false → F3 stall → F2 stall → FTQ back-pressure</w:t>
      </w:r>
    </w:p>
    <w:p>
      <w:pPr>
        <w:pStyle w:val="Heading3"/>
      </w:pPr>
      <w:r>
        <w:t>7.2 FTQ full → BPU stall</w:t>
      </w:r>
    </w:p>
    <w:p>
      <w:pPr>
        <w:pStyle w:val="ListBullet"/>
      </w:pPr>
      <w:r>
        <w:rPr>
          <w:rFonts w:ascii="Courier New" w:hAnsi="Courier New"/>
        </w:rPr>
        <w:t>ftqFullStall</w:t>
      </w:r>
      <w:r>
        <w:t xml:space="preserve"> → BPU S3 </w:t>
      </w:r>
      <w:r>
        <w:rPr>
          <w:rFonts w:ascii="Courier New" w:hAnsi="Courier New"/>
        </w:rPr>
        <w:t>s3_ready=false</w:t>
      </w:r>
      <w:r>
        <w:t xml:space="preserve"> → s2/s1 also chain stall</w:t>
      </w:r>
    </w:p>
    <w:p>
      <w:pPr>
        <w:pStyle w:val="ListBullet"/>
      </w:pPr>
      <w:r>
        <w:rPr>
          <w:rFonts w:ascii="Courier New" w:hAnsi="Courier New"/>
        </w:rPr>
        <w:t>s0_stall = !s3_ready</w:t>
      </w:r>
      <w:r>
        <w:t xml:space="preserve"> → PC mux freeze in BPU S0</w:t>
      </w:r>
    </w:p>
    <w:p>
      <w:pPr>
        <w:pStyle w:val="Heading3"/>
      </w:pPr>
      <w:r>
        <w:t>7.3 Cross-cacheline fetch (doubleLine)</w:t>
      </w:r>
    </w:p>
    <w:p>
      <w:pPr>
        <w:pStyle w:val="ListBullet"/>
      </w:pPr>
      <w:r>
        <w:rPr>
          <w:rFonts w:ascii="Courier New" w:hAnsi="Courier New"/>
        </w:rPr>
        <w:t>f0_doubleLine = fromFtq.req.bits.crossCacheline</w:t>
      </w:r>
      <w:r>
        <w:t xml:space="preserve"> — </w:t>
      </w:r>
      <w:r>
        <w:rPr>
          <w:rFonts w:ascii="Courier New" w:hAnsi="Courier New"/>
        </w:rPr>
        <w:t>startAddr(blockOffBits-1) === 1</w:t>
      </w:r>
    </w:p>
    <w:p>
      <w:pPr>
        <w:pStyle w:val="ListBullet"/>
      </w:pPr>
      <w:r>
        <w:t>Added second cacheline request to ICache (FtqToICacheRequestBundle.readValid(1..4))</w:t>
      </w:r>
    </w:p>
    <w:p>
      <w:pPr>
        <w:pStyle w:val="ListBullet"/>
      </w:pPr>
      <w:r>
        <w:t xml:space="preserve">F2: </w:t>
      </w:r>
      <w:r>
        <w:rPr>
          <w:rFonts w:ascii="Courier New" w:hAnsi="Courier New"/>
        </w:rPr>
        <w:t>f2_doubleLine &amp;&amp; f2_icache_all_resp_wire = vaddr(0)===startAddr &amp;&amp; vaddr(1)===nextlineStart</w:t>
      </w:r>
    </w:p>
    <w:p>
      <w:pPr>
        <w:pStyle w:val="Heading3"/>
      </w:pPr>
      <w:r>
        <w:t>7.4 Cross-page RVI instruction exception</w:t>
      </w:r>
    </w:p>
    <w:p>
      <w:pPr>
        <w:pStyle w:val="ListBullet"/>
      </w:pPr>
      <w:r>
        <w:t xml:space="preserve">F2: </w:t>
      </w:r>
      <w:r>
        <w:rPr>
          <w:rFonts w:ascii="Courier New" w:hAnsi="Courier New"/>
        </w:rPr>
        <w:t>isLastInLine(f2_pc(i)) &amp;&amp; !f2_pd(i).isRVC &amp;&amp; f2_doubleLine</w:t>
      </w:r>
      <w:r>
        <w:t xml:space="preserve"> → </w:t>
      </w:r>
      <w:r>
        <w:rPr>
          <w:rFonts w:ascii="Courier New" w:hAnsi="Courier New"/>
        </w:rPr>
        <w:t>f2_crossPage_exception_vec</w:t>
      </w:r>
    </w:p>
    <w:p>
      <w:pPr>
        <w:pStyle w:val="ListBullet"/>
      </w:pPr>
      <w:r>
        <w:t>If there is no exception on the first page, use the exception on the second page.</w:t>
      </w:r>
    </w:p>
    <w:p>
      <w:r>
        <w:t>-</w:t>
      </w:r>
      <w:r>
        <w:rPr>
          <w:rFonts w:ascii="Courier New" w:hAnsi="Courier New"/>
        </w:rPr>
        <w:t>IBufferExceptionType.isCrossPage()</w:t>
      </w:r>
      <w:r>
        <w:t xml:space="preserve"> classification</w:t>
      </w:r>
    </w:p>
    <w:p>
      <w:pPr>
        <w:pStyle w:val="Heading3"/>
      </w:pPr>
      <w:r>
        <w:t>7.5 Unnecessary flush (BTB Miss) classification</w:t>
      </w:r>
    </w:p>
    <w:p>
      <w:pPr>
        <w:pStyle w:val="ListBullet"/>
      </w:pPr>
      <w:r>
        <w:rPr>
          <w:rFonts w:ascii="Courier New" w:hAnsi="Courier New"/>
        </w:rPr>
        <w:t>ControlBTBMissBubble = ControlRedirectBubble &amp;&amp; !cfiUpdate.br_hit &amp;&amp; !cfiUpdate.jr_hit</w:t>
      </w:r>
    </w:p>
    <w:p>
      <w:pPr>
        <w:pStyle w:val="ListBullet"/>
      </w:pPr>
      <w:r>
        <w:rPr>
          <w:rFonts w:ascii="Courier New" w:hAnsi="Courier New"/>
        </w:rPr>
        <w:t>TAGEMissBubble = ControlRedirectBubble &amp;&amp; cfiUpdate.br_hit &amp;&amp; !cfiUpdate.sc_hit</w:t>
      </w:r>
    </w:p>
    <w:p>
      <w:pPr>
        <w:pStyle w:val="ListBullet"/>
      </w:pPr>
      <w:r>
        <w:rPr>
          <w:rFonts w:ascii="Courier New" w:hAnsi="Courier New"/>
        </w:rPr>
        <w:t>SCMissBubble</w:t>
      </w:r>
      <w:r>
        <w:t xml:space="preserve"> / </w:t>
      </w:r>
      <w:r>
        <w:rPr>
          <w:rFonts w:ascii="Courier New" w:hAnsi="Courier New"/>
        </w:rPr>
        <w:t>ITTAGEMissBubble</w:t>
      </w:r>
      <w:r>
        <w:t xml:space="preserve"> / </w:t>
      </w:r>
      <w:r>
        <w:rPr>
          <w:rFonts w:ascii="Courier New" w:hAnsi="Courier New"/>
        </w:rPr>
        <w:t>RASMissBubble</w:t>
      </w:r>
    </w:p>
    <w:p>
      <w:pPr>
        <w:pStyle w:val="ListBullet"/>
      </w:pPr>
      <w:r>
        <w:t>IBuffer: Counter input for each bubble type (TopDown analysis)</w:t>
      </w:r>
    </w:p>
    <w:p>
      <w:r>
        <w:t>→ See [frontend_block_diagram_overview.md](./frontend_block_diagram_overview.md) → See [frontend_Predictor_analysis.md](./frontend_Predictor_analysis.md) → See [frontend_NewIFU_analysis.md](./frontend_NewIFU_analysis.md) → See [frontend_Ftq_analysis.md](./frontend_Ftq_analysis.md) → See [frontend_IBuffer_analysis.md](./frontend_IBuffer_analysis.md)</w:t>
      </w:r>
    </w:p>
    <w:p>
      <w:r>
        <w:br w:type="page"/>
      </w:r>
    </w:p>
    <w:p>
      <w:pPr>
        <w:pStyle w:val="Heading1"/>
      </w:pPr>
      <w:r>
        <w:t>frontend_Predictor_analysis.md</w:t>
      </w:r>
    </w:p>
    <w:p>
      <w:pPr>
        <w:pStyle w:val="ListBullet"/>
      </w:pPr>
      <w:r>
        <w:t>Block: Frontend</w:t>
      </w:r>
    </w:p>
    <w:p>
      <w:pPr>
        <w:pStyle w:val="ListBullet"/>
      </w:pPr>
      <w:r>
        <w:t>Module: Predictor (BPU)</w:t>
      </w:r>
    </w:p>
    <w:p>
      <w:pPr>
        <w:pStyle w:val="ListBullet"/>
      </w:pPr>
      <w:r>
        <w:t>Source: BPU.scala, Composer.scala, FauFTB.scala, FTB.scala, Tage.scala, SC.scala, ITTAGE.scala, RAS.scala, Bim.scala</w:t>
      </w:r>
    </w:p>
    <w:p>
      <w:pPr>
        <w:pStyle w:val="ListBullet"/>
      </w:pPr>
      <w:r>
        <w:t>Protocols: Decoupled (bpu_to_ftq), Valid (redirect/update)</w:t>
      </w:r>
    </w:p>
    <w:p>
      <w:pPr>
        <w:pStyle w:val="ListBullet"/>
      </w:pPr>
      <w:r>
        <w:t>Key Params: numDup=4, HistoryLength, numBr, FtqSize, MaxMetaLength</w:t>
      </w:r>
    </w:p>
    <w:p>
      <w:pPr>
        <w:pStyle w:val="ListBullet"/>
      </w:pPr>
      <w:r>
        <w:t>Last updated: 2026-02-18</w:t>
      </w:r>
    </w:p>
    <w:p>
      <w:r>
        <w:t>→ See [frontend_block_diagram_overview.md](./frontend_block_diagram_overview.md) → See [frontend_in_out_seq_diagram.md](./frontend_in_out_seq_diagram.md#group-b)</w:t>
      </w:r>
    </w:p>
    <w:p>
      <w:pPr>
        <w:pStyle w:val="Heading2"/>
      </w:pPr>
      <w:r>
        <w:t>1. Module Summary</w:t>
      </w:r>
    </w:p>
    <w:p>
      <w:pPr>
        <w:pStyle w:val="ListBullet"/>
      </w:pPr>
      <w:r>
        <w:rPr>
          <w:b/>
        </w:rPr>
        <w:t>Role</w:t>
      </w:r>
      <w:r>
        <w:t>: 3-stage branch prediction pipeline. It consists of S1 (FauFTB), S2 (Main FTB+TAGE base), and S3 (TAGE+SC+ITTAGE+RAS). Each stage transmits predictions to FTQ, and when subsequent stages make more precise predictions, FTQ is overridden (redirected).</w:t>
      </w:r>
    </w:p>
    <w:p>
      <w:pPr>
        <w:pStyle w:val="ListBullet"/>
      </w:pPr>
      <w:r>
        <w:rPr>
          <w:b/>
        </w:rPr>
        <w:t>Position</w:t>
      </w:r>
      <w:r>
        <w:t xml:space="preserve">: </w:t>
      </w:r>
      <w:r>
        <w:rPr>
          <w:rFonts w:ascii="Courier New" w:hAnsi="Courier New"/>
        </w:rPr>
        <w:t>Frontend.scala</w:t>
      </w:r>
      <w:r>
        <w:t xml:space="preserve"> → </w:t>
      </w:r>
      <w:r>
        <w:rPr>
          <w:rFonts w:ascii="Courier New" w:hAnsi="Courier New"/>
        </w:rPr>
        <w:t>Module(new Predictor)</w:t>
      </w:r>
      <w:r>
        <w:t xml:space="preserve"> (inside FrontendInlinedImp)</w:t>
      </w:r>
    </w:p>
    <w:p>
      <w:pPr>
        <w:pStyle w:val="ListBullet"/>
      </w:pPr>
      <w:r>
        <w:rPr>
          <w:b/>
        </w:rPr>
        <w:t>Number of pipeline stages</w:t>
      </w:r>
      <w:r>
        <w:t>: 3 register stages (S1/S2/S3), S0 is combinational launch phase</w:t>
      </w:r>
    </w:p>
    <w:p>
      <w:pPr>
        <w:pStyle w:val="Heading2"/>
      </w:pPr>
      <w:r>
        <w:t>2.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Source</w:t>
            </w:r>
          </w:p>
        </w:tc>
        <w:tc>
          <w:tcPr>
            <w:tcW w:type="dxa" w:w="2484"/>
          </w:tcPr>
          <w:p>
            <w:r>
              <w:t>Default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</w:tr>
      <w:tr>
        <w:tc>
          <w:tcPr>
            <w:tcW w:type="dxa" w:w="2484"/>
          </w:tcPr>
          <w:p>
            <w:r>
              <w:t>numDup</w:t>
            </w:r>
          </w:p>
        </w:tc>
        <w:tc>
          <w:tcPr>
            <w:tcW w:type="dxa" w:w="2484"/>
          </w:tcPr>
          <w:p>
            <w:r>
              <w:t>`HasBPUConst.numDup`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Number of PC/history replicas (for timing closure)</w:t>
            </w:r>
          </w:p>
        </w:tc>
      </w:tr>
      <w:tr>
        <w:tc>
          <w:tcPr>
            <w:tcW w:type="dxa" w:w="2484"/>
          </w:tcPr>
          <w:p>
            <w:r>
              <w:t>HistoryLength</w:t>
            </w:r>
          </w:p>
        </w:tc>
        <w:tc>
          <w:tcPr>
            <w:tcW w:type="dxa" w:w="2484"/>
          </w:tcPr>
          <w:p>
            <w:r>
              <w:t>`p(XSCoreParamsKey).HistoryLength`</w:t>
            </w:r>
          </w:p>
        </w:tc>
        <w:tc>
          <w:tcPr>
            <w:tcW w:type="dxa" w:w="2484"/>
          </w:tcPr>
          <w:p>
            <w:r>
              <w:t>256</w:t>
            </w:r>
          </w:p>
        </w:tc>
        <w:tc>
          <w:tcPr>
            <w:tcW w:type="dxa" w:w="2484"/>
          </w:tcPr>
          <w:p>
            <w:r>
              <w:t>Global branch history length (GHR size)</w:t>
            </w:r>
          </w:p>
        </w:tc>
      </w:tr>
      <w:tr>
        <w:tc>
          <w:tcPr>
            <w:tcW w:type="dxa" w:w="2484"/>
          </w:tcPr>
          <w:p>
            <w:r>
              <w:t>numBr</w:t>
            </w:r>
          </w:p>
        </w:tc>
        <w:tc>
          <w:tcPr>
            <w:tcW w:type="dxa" w:w="2484"/>
          </w:tcPr>
          <w:p>
            <w:r>
              <w:t>`p(XSCoreParamsKey).numBr`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Number of branch slots per FTB entry</w:t>
            </w:r>
          </w:p>
        </w:tc>
      </w:tr>
      <w:tr>
        <w:tc>
          <w:tcPr>
            <w:tcW w:type="dxa" w:w="2484"/>
          </w:tcPr>
          <w:p>
            <w:r>
              <w:t>numBrSlot</w:t>
            </w:r>
          </w:p>
        </w:tc>
        <w:tc>
          <w:tcPr>
            <w:tcW w:type="dxa" w:w="2484"/>
          </w:tcPr>
          <w:p>
            <w:r>
              <w:t>`numBr - 1`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Number of dedicated branch slots</w:t>
            </w:r>
          </w:p>
        </w:tc>
      </w:tr>
      <w:tr>
        <w:tc>
          <w:tcPr>
            <w:tcW w:type="dxa" w:w="2484"/>
          </w:tcPr>
          <w:p>
            <w:r>
              <w:t>totalSlot</w:t>
            </w:r>
          </w:p>
        </w:tc>
        <w:tc>
          <w:tcPr>
            <w:tcW w:type="dxa" w:w="2484"/>
          </w:tcPr>
          <w:p>
            <w:r>
              <w:t>`numBr`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total slots (brSlots + tailSlot)</w:t>
            </w:r>
          </w:p>
        </w:tc>
      </w:tr>
      <w:tr>
        <w:tc>
          <w:tcPr>
            <w:tcW w:type="dxa" w:w="2484"/>
          </w:tcPr>
          <w:p>
            <w:r>
              <w:t>MaxMetaLength</w:t>
            </w:r>
          </w:p>
        </w:tc>
        <w:tc>
          <w:tcPr>
            <w:tcW w:type="dxa" w:w="2484"/>
          </w:tcPr>
          <w:p>
            <w:r>
              <w:t>`HasBPUConst.MaxMetaLength`</w:t>
            </w:r>
          </w:p>
        </w:tc>
        <w:tc>
          <w:tcPr>
            <w:tcW w:type="dxa" w:w="2484"/>
          </w:tcPr>
          <w:p>
            <w:r>
              <w:t>512</w:t>
            </w:r>
          </w:p>
        </w:tc>
        <w:tc>
          <w:tcPr>
            <w:tcW w:type="dxa" w:w="2484"/>
          </w:tcPr>
          <w:p>
            <w:r>
              <w:t>Predictive metadata storage bit count</w:t>
            </w:r>
          </w:p>
        </w:tc>
      </w:tr>
      <w:tr>
        <w:tc>
          <w:tcPr>
            <w:tcW w:type="dxa" w:w="2484"/>
          </w:tcPr>
          <w:p>
            <w:r>
              <w:t>FtqSize</w:t>
            </w:r>
          </w:p>
        </w:tc>
        <w:tc>
          <w:tcPr>
            <w:tcW w:type="dxa" w:w="2484"/>
          </w:tcPr>
          <w:p>
            <w:r>
              <w:t>`p(XSCoreParamsKey).FtqSize`</w:t>
            </w:r>
          </w:p>
        </w:tc>
        <w:tc>
          <w:tcPr>
            <w:tcW w:type="dxa" w:w="2484"/>
          </w:tcPr>
          <w:p>
            <w:r>
              <w:t>64</w:t>
            </w:r>
          </w:p>
        </w:tc>
        <w:tc>
          <w:tcPr>
            <w:tcW w:type="dxa" w:w="2484"/>
          </w:tcPr>
          <w:p>
            <w:r>
              <w:t>FTQ size (based on BPU stall)</w:t>
            </w:r>
          </w:p>
        </w:tc>
      </w:tr>
      <w:tr>
        <w:tc>
          <w:tcPr>
            <w:tcW w:type="dxa" w:w="2484"/>
          </w:tcPr>
          <w:p>
            <w:r>
              <w:t>numBpStages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Number of pipeline stages</w:t>
            </w:r>
          </w:p>
        </w:tc>
      </w:tr>
    </w:tbl>
    <w:p>
      <w:pPr>
        <w:pStyle w:val="Heading2"/>
      </w:pPr>
      <w:r>
        <w:t>3.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Port</w:t>
            </w:r>
          </w:p>
        </w:tc>
        <w:tc>
          <w:tcPr>
            <w:tcW w:type="dxa" w:w="1987"/>
          </w:tcPr>
          <w:p>
            <w:r>
              <w:t>Dir</w:t>
            </w:r>
          </w:p>
        </w:tc>
        <w:tc>
          <w:tcPr>
            <w:tcW w:type="dxa" w:w="1987"/>
          </w:tcPr>
          <w:p>
            <w:r>
              <w:t>Bitwidth</w:t>
            </w:r>
          </w:p>
        </w:tc>
        <w:tc>
          <w:tcPr>
            <w:tcW w:type="dxa" w:w="1987"/>
          </w:tcPr>
          <w:p>
            <w:r>
              <w:t>Protocol</w:t>
            </w:r>
          </w:p>
        </w:tc>
        <w:tc>
          <w:tcPr>
            <w:tcW w:type="dxa" w:w="1987"/>
          </w:tcPr>
          <w:p>
            <w:r>
              <w:t>Description</w:t>
            </w:r>
          </w:p>
        </w:tc>
      </w:tr>
      <w:tr>
        <w:tc>
          <w:tcPr>
            <w:tcW w:type="dxa" w:w="1987"/>
          </w:tcPr>
          <w:p>
            <w:r>
              <w:t>`io.bpu_to_ftq.resp`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BpuToFtqBundle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Prediction result → FTQ (including s1/s2/s3)</w:t>
            </w:r>
          </w:p>
        </w:tc>
      </w:tr>
      <w:tr>
        <w:tc>
          <w:tcPr>
            <w:tcW w:type="dxa" w:w="1987"/>
          </w:tcPr>
          <w:p>
            <w:r>
              <w:t>`io.ftq_to_bpu.redirect`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BranchPredictionRedirect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FTQ→BPU redirect (misprediction)</w:t>
            </w:r>
          </w:p>
        </w:tc>
      </w:tr>
      <w:tr>
        <w:tc>
          <w:tcPr>
            <w:tcW w:type="dxa" w:w="1987"/>
          </w:tcPr>
          <w:p>
            <w:r>
              <w:t>`io.ftq_to_bpu.update`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BranchPredictionUpdate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FTQ→BPU training data</w:t>
            </w:r>
          </w:p>
        </w:tc>
      </w:tr>
      <w:tr>
        <w:tc>
          <w:tcPr>
            <w:tcW w:type="dxa" w:w="1987"/>
          </w:tcPr>
          <w:p>
            <w:r>
              <w:t>`io.ftq_to_bpu.enq_ptr`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FtqPtr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FTQ current enqueue pointer (stall judgment)</w:t>
            </w:r>
          </w:p>
        </w:tc>
      </w:tr>
      <w:tr>
        <w:tc>
          <w:tcPr>
            <w:tcW w:type="dxa" w:w="1987"/>
          </w:tcPr>
          <w:p>
            <w:r>
              <w:t>`io.ctrl`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BPUCtrl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Each predictor enable/disable</w:t>
            </w:r>
          </w:p>
        </w:tc>
      </w:tr>
      <w:tr>
        <w:tc>
          <w:tcPr>
            <w:tcW w:type="dxa" w:w="1987"/>
          </w:tcPr>
          <w:p>
            <w:r>
              <w:t>`io.reset_vector`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PAddrBits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Reset PC</w:t>
            </w:r>
          </w:p>
        </w:tc>
      </w:tr>
    </w:tbl>
    <w:p>
      <w:r>
        <w:rPr>
          <w:b/>
        </w:rPr>
        <w:t>BPUCtrl field</w:t>
      </w:r>
      <w:r>
        <w:t xml:space="preserve">: </w:t>
      </w:r>
      <w:r>
        <w:rPr>
          <w:rFonts w:ascii="Courier New" w:hAnsi="Courier New"/>
        </w:rPr>
        <w:t>ubtb_enable</w:t>
      </w:r>
      <w:r>
        <w:t xml:space="preserve">, </w:t>
      </w:r>
      <w:r>
        <w:rPr>
          <w:rFonts w:ascii="Courier New" w:hAnsi="Courier New"/>
        </w:rPr>
        <w:t>btb_enable</w:t>
      </w:r>
      <w:r>
        <w:t xml:space="preserve">, </w:t>
      </w:r>
      <w:r>
        <w:rPr>
          <w:rFonts w:ascii="Courier New" w:hAnsi="Courier New"/>
        </w:rPr>
        <w:t>bim_enable</w:t>
      </w:r>
      <w:r>
        <w:t xml:space="preserve">, </w:t>
      </w:r>
      <w:r>
        <w:rPr>
          <w:rFonts w:ascii="Courier New" w:hAnsi="Courier New"/>
        </w:rPr>
        <w:t>tage_enable</w:t>
      </w:r>
      <w:r>
        <w:t xml:space="preserve">, </w:t>
      </w:r>
      <w:r>
        <w:rPr>
          <w:rFonts w:ascii="Courier New" w:hAnsi="Courier New"/>
        </w:rPr>
        <w:t>sc_enable</w:t>
      </w:r>
      <w:r>
        <w:t xml:space="preserve">, </w:t>
      </w:r>
      <w:r>
        <w:rPr>
          <w:rFonts w:ascii="Courier New" w:hAnsi="Courier New"/>
        </w:rPr>
        <w:t>ras_enable</w:t>
      </w:r>
      <w:r>
        <w:t xml:space="preserve">, </w:t>
      </w:r>
      <w:r>
        <w:rPr>
          <w:rFonts w:ascii="Courier New" w:hAnsi="Courier New"/>
        </w:rPr>
        <w:t>loop_enable</w:t>
      </w:r>
    </w:p>
    <w:p>
      <w:pPr>
        <w:pStyle w:val="Heading2"/>
      </w:pPr>
      <w:r>
        <w:t>4. Internal Pipeline / State</w:t>
      </w:r>
    </w:p>
    <w:p>
      <w:pPr>
        <w:pStyle w:val="Heading3"/>
      </w:pPr>
      <w:r>
        <w:t>4.1 Stage composition</w:t>
      </w:r>
    </w:p>
    <w:p>
      <w:r>
        <w:t xml:space="preserve">&gt; </w:t>
      </w:r>
      <w:r>
        <w:rPr>
          <w:b/>
        </w:rPr>
        <w:t>Key</w:t>
      </w:r>
      <w:r>
        <w:t xml:space="preserve">: All predictors receive </w:t>
      </w:r>
      <w:r>
        <w:rPr>
          <w:rFonts w:ascii="Courier New" w:hAnsi="Courier New"/>
        </w:rPr>
        <w:t>s0_startPc</w:t>
      </w:r>
      <w:r>
        <w:t xml:space="preserve"> </w:t>
      </w:r>
      <w:r>
        <w:rPr>
          <w:b/>
        </w:rPr>
        <w:t>at the same time</w:t>
      </w:r>
      <w:r>
        <w:t>. (</w:t>
      </w:r>
      <w:r>
        <w:rPr>
          <w:rFonts w:ascii="Courier New" w:hAnsi="Courier New"/>
        </w:rPr>
        <w:t>p.io.startPc := s0_startPc</w:t>
      </w:r>
      <w:r>
        <w:t xml:space="preserve"> — </w:t>
      </w:r>
      <w:r>
        <w:rPr>
          <w:rFonts w:ascii="Courier New" w:hAnsi="Courier New"/>
        </w:rPr>
        <w:t>Bpu.scala:192</w:t>
      </w:r>
      <w:r>
        <w:t xml:space="preserve">) &gt; The reason the output comes out of S1/S2/S3 is because of the difference in </w:t>
      </w:r>
      <w:r>
        <w:rPr>
          <w:b/>
        </w:rPr>
        <w:t>lookup latency</w:t>
      </w:r>
      <w:r>
        <w:t xml:space="preserve"> of each predictor, and each stage does not process different PCs.</w:t>
      </w:r>
    </w:p>
    <w:p>
      <w:pPr>
        <w:pStyle w:val="NoSpacing"/>
      </w:pPr>
      <w:r>
        <w:rPr>
          <w:rFonts w:ascii="Courier New" w:hAnsi="Courier New"/>
          <w:sz w:val="18"/>
        </w:rPr>
        <w:t>S0 (combinational)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s0_startPc: MuxCase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│    priority: redirect.target &gt; s3_override→s3_prediction.target &gt; s1_valid→s1_prediction.target &gt; s0_startPcReg</w:t>
      </w:r>
    </w:p>
    <w:p>
      <w:pPr>
        <w:pStyle w:val="NoSpacing"/>
      </w:pPr>
      <w:r>
        <w:rPr>
          <w:rFonts w:ascii="Courier New" w:hAnsi="Courier New"/>
          <w:sz w:val="18"/>
        </w:rPr>
        <w:t>├─ s0_startPcReg: RegEnable(s0_startPc, !s0_stall) — Maintain PC when stalling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s0_stall: !(s1_valid || s3_override || redirect.valid)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s0_fire: s1_ready &amp;&amp; all_predictors_reset_done</w:t>
      </w:r>
    </w:p>
    <w:p>
      <w:pPr>
        <w:pStyle w:val="NoSpacing"/>
      </w:pPr>
      <w:r>
        <w:rPr>
          <w:rFonts w:ascii="Courier New" w:hAnsi="Courier New"/>
          <w:sz w:val="18"/>
        </w:rPr>
        <w:t>└─ → Pass s0_startPc to all predictors (simultaneously, parallel)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S1 (REG: s1_valid, s1_startPc = RegEnable(s0_startPc, s0_fire))</w:t>
      </w:r>
    </w:p>
    <w:p>
      <w:pPr>
        <w:pStyle w:val="NoSpacing"/>
      </w:pPr>
      <w:r>
        <w:rPr>
          <w:rFonts w:ascii="Courier New" w:hAnsi="Courier New"/>
          <w:sz w:val="18"/>
        </w:rPr>
        <w:t>├─ [1-cycle lookup result] ubtb → 1 candidate (always taken, index 0)</w:t>
      </w:r>
    </w:p>
    <w:p>
      <w:pPr>
        <w:pStyle w:val="NoSpacing"/>
      </w:pPr>
      <w:r>
        <w:rPr>
          <w:rFonts w:ascii="Courier New" w:hAnsi="Courier New"/>
          <w:sz w:val="18"/>
        </w:rPr>
        <w:t>├─ [1-cycle lookup result] abtb → maximum 8 candidates (index 1..8)</w:t>
      </w:r>
    </w:p>
    <w:p>
      <w:pPr>
        <w:pStyle w:val="NoSpacing"/>
      </w:pPr>
      <w:r>
        <w:rPr>
          <w:rFonts w:ascii="Courier New" w:hAnsi="Courier New"/>
          <w:sz w:val="18"/>
        </w:rPr>
        <w:t>│ └─ Concat the two outputs: s1_btbPrediction = VecInit(ubtb.io.prediction) ++ abtb.io.prediction (9 pools in total)</w:t>
      </w:r>
    </w:p>
    <w:p>
      <w:pPr>
        <w:pStyle w:val="NoSpacing"/>
      </w:pPr>
      <w:r>
        <w:rPr>
          <w:rFonts w:ascii="Courier New" w:hAnsi="Courier New"/>
          <w:sz w:val="18"/>
        </w:rPr>
        <w:t>│ ※ Two predictors do not compete — 9 candidates are combined into one Vec and sorted by position</w:t>
      </w:r>
    </w:p>
    <w:p>
      <w:pPr>
        <w:pStyle w:val="NoSpacing"/>
      </w:pPr>
      <w:r>
        <w:rPr>
          <w:rFonts w:ascii="Courier New" w:hAnsi="Courier New"/>
          <w:sz w:val="18"/>
        </w:rPr>
        <w:t>├─ [1-cycle lookup result] utage → conditional branch direction correction (s1_utageHitMask: override on the same cfiPosition candidate)</w:t>
      </w:r>
    </w:p>
    <w:p>
      <w:pPr>
        <w:pStyle w:val="NoSpacing"/>
      </w:pPr>
      <w:r>
        <w:rPr>
          <w:rFonts w:ascii="Courier New" w:hAnsi="Courier New"/>
          <w:sz w:val="18"/>
        </w:rPr>
        <w:t>├─ [1-cycle lookup result] uras → ret target provided (s1_isRet &amp;&amp; uras.specOut.isCanUse → s1_prediction.target)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[always on]          fallThrough → sequential fallthrough prediction (fallback)</w:t>
      </w:r>
    </w:p>
    <w:p>
      <w:pPr>
        <w:pStyle w:val="NoSpacing"/>
      </w:pPr>
      <w:r>
        <w:rPr>
          <w:rFonts w:ascii="Courier New" w:hAnsi="Courier New"/>
          <w:sz w:val="18"/>
        </w:rPr>
        <w:t>├─ s1_takenMask: Calculate whether taken for each of the 9 (conditional → utage or BTB direction, direct/indirect → always taken)</w:t>
      </w:r>
    </w:p>
    <w:p>
      <w:pPr>
        <w:pStyle w:val="NoSpacing"/>
      </w:pPr>
      <w:r>
        <w:rPr>
          <w:rFonts w:ascii="Courier New" w:hAnsi="Courier New"/>
          <w:sz w:val="18"/>
        </w:rPr>
        <w:t>├─ s1_firstTakenBranchOH: Select at least 1 cfiPosition among candidates with takenMask=1 using CompareMatrix</w:t>
      </w:r>
    </w:p>
    <w:p>
      <w:pPr>
        <w:pStyle w:val="NoSpacing"/>
      </w:pPr>
      <w:r>
        <w:rPr>
          <w:rFonts w:ascii="Courier New" w:hAnsi="Courier New"/>
          <w:sz w:val="18"/>
        </w:rPr>
        <w:t>│ └─ s1_firstTakenBranchOH(0)=1 → uBTB wins / (0)=0 → 1 of ABTB candidates wins</w:t>
      </w:r>
    </w:p>
    <w:p>
      <w:pPr>
        <w:pStyle w:val="NoSpacing"/>
      </w:pPr>
      <w:r>
        <w:rPr>
          <w:rFonts w:ascii="Courier New" w:hAnsi="Courier New"/>
          <w:sz w:val="18"/>
        </w:rPr>
        <w:t>├─ s1_prediction: Selected single candidate (or fallThrough) → .target is next cycle S0 PC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s1_fire = s1_valid &amp;&amp; s2_ready &amp;&amp; prediction.ready</w:t>
      </w:r>
    </w:p>
    <w:p>
      <w:pPr>
        <w:pStyle w:val="NoSpacing"/>
      </w:pPr>
      <w:r>
        <w:rPr>
          <w:rFonts w:ascii="Courier New" w:hAnsi="Courier New"/>
          <w:sz w:val="18"/>
        </w:rPr>
        <w:t>└─ if s1_fire → prediction.valid=1, s3Override=0 → FTQ (transfer s1_startPc, s1_prediction)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S2 (REG: s2_valid, s2_startPc = RegEnable(s1_startPc, s1_fire))  — same PC as S1</w:t>
      </w:r>
    </w:p>
    <w:p>
      <w:pPr>
        <w:pStyle w:val="NoSpacing"/>
      </w:pPr>
      <w:r>
        <w:rPr>
          <w:rFonts w:ascii="Courier New" w:hAnsi="Courier New"/>
          <w:sz w:val="18"/>
        </w:rPr>
        <w:t>├─ [2-cycle lookup result] mbtb → s2_mbtbResult (main BTB, more accurate branch information)</w:t>
      </w:r>
    </w:p>
    <w:p>
      <w:pPr>
        <w:pStyle w:val="NoSpacing"/>
      </w:pPr>
      <w:r>
        <w:rPr>
          <w:rFonts w:ascii="Courier New" w:hAnsi="Courier New"/>
          <w:sz w:val="18"/>
        </w:rPr>
        <w:t>├─ [2-cycle lookup result] tage → tage.io.prediction (TAGE table direction prediction)</w:t>
      </w:r>
    </w:p>
    <w:p>
      <w:pPr>
        <w:pStyle w:val="NoSpacing"/>
      </w:pPr>
      <w:r>
        <w:rPr>
          <w:rFonts w:ascii="Courier New" w:hAnsi="Courier New"/>
          <w:sz w:val="18"/>
        </w:rPr>
        <w:t>├─ [2-cycle lookup result] sc → sc.io.scTakenMask (Statistical Corrector correction)</w:t>
      </w:r>
    </w:p>
    <w:p>
      <w:pPr>
        <w:pStyle w:val="NoSpacing"/>
      </w:pPr>
      <w:r>
        <w:rPr>
          <w:rFonts w:ascii="Courier New" w:hAnsi="Courier New"/>
          <w:sz w:val="18"/>
        </w:rPr>
        <w:t>├─ s2_takenMask: Apply tage/sc direction results to mbtb entries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s2_fire = s2_valid &amp;&amp; s3_ready</w:t>
      </w:r>
    </w:p>
    <w:p>
      <w:pPr>
        <w:pStyle w:val="NoSpacing"/>
      </w:pPr>
      <w:r>
        <w:rPr>
          <w:rFonts w:ascii="Courier New" w:hAnsi="Courier New"/>
          <w:sz w:val="18"/>
        </w:rPr>
        <w:t>├─ s2_flush = s3_flush || s3_override ← BPU internal flush (not passed to FTQ)</w:t>
      </w:r>
    </w:p>
    <w:p>
      <w:pPr>
        <w:pStyle w:val="NoSpacing"/>
      </w:pPr>
      <w:r>
        <w:rPr>
          <w:rFonts w:ascii="Courier New" w:hAnsi="Courier New"/>
          <w:sz w:val="18"/>
        </w:rPr>
        <w:t>└─ [FTQ not delivered] S2 results are only latched to S3, not sent directly to FTQ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 (REG: s3_valid, s3_startPc = RegEnable(s2_startPc, s2_fire))  — same PC as S1/S2</w:t>
      </w:r>
    </w:p>
    <w:p>
      <w:pPr>
        <w:pStyle w:val="NoSpacing"/>
      </w:pPr>
      <w:r>
        <w:rPr>
          <w:rFonts w:ascii="Courier New" w:hAnsi="Courier New"/>
          <w:sz w:val="18"/>
        </w:rPr>
        <w:t>├─ s3_mbtbResult = RegEnable(s2_mbtbResult, s2_fire) — S2 result latch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s3_takenMask  = RegEnable(s2_takenMask, s2_fire)</w:t>
      </w:r>
    </w:p>
    <w:p>
      <w:pPr>
        <w:pStyle w:val="NoSpacing"/>
      </w:pPr>
      <w:r>
        <w:rPr>
          <w:rFonts w:ascii="Courier New" w:hAnsi="Courier New"/>
          <w:sz w:val="18"/>
        </w:rPr>
        <w:t>├─ [3-cycle lookup result] ittage → ittage.io.prediction.target (indirect branch target)</w:t>
      </w:r>
    </w:p>
    <w:p>
      <w:pPr>
        <w:pStyle w:val="NoSpacing"/>
      </w:pPr>
      <w:r>
        <w:rPr>
          <w:rFonts w:ascii="Courier New" w:hAnsi="Courier New"/>
          <w:sz w:val="18"/>
        </w:rPr>
        <w:t>├─ [3-cycle lookup result] ras → ras.io.topRetAddr (full RAS ret address)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s3_prediction.target: MuxCase(fallThrough, [(taken&amp;&amp;useRas)→ras, (taken&amp;&amp;useIttage)→ittage, taken→mbtb])</w:t>
      </w:r>
    </w:p>
    <w:p>
      <w:pPr>
        <w:pStyle w:val="NoSpacing"/>
      </w:pPr>
      <w:r>
        <w:rPr>
          <w:rFonts w:ascii="Courier New" w:hAnsi="Courier New"/>
          <w:sz w:val="18"/>
        </w:rPr>
        <w:t>├─ s3_s1Prediction = RegEnable(RegEnable(s1_prediction, s1_fire), s2_fire) — S1 prediction propagation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s3_override = s3_valid &amp;&amp; !(s3_prediction === s3_s1Prediction)</w:t>
      </w:r>
    </w:p>
    <w:p>
      <w:pPr>
        <w:pStyle w:val="NoSpacing"/>
      </w:pPr>
      <w:r>
        <w:rPr>
          <w:rFonts w:ascii="Courier New" w:hAnsi="Courier New"/>
          <w:sz w:val="18"/>
        </w:rPr>
        <w:t>├─ s3_fire = s3_valid (always fire — result always consumed)</w:t>
      </w:r>
    </w:p>
    <w:p>
      <w:pPr>
        <w:pStyle w:val="NoSpacing"/>
      </w:pPr>
      <w:r>
        <w:rPr>
          <w:rFonts w:ascii="Courier New" w:hAnsi="Courier New"/>
          <w:sz w:val="18"/>
        </w:rPr>
        <w:t>└─ if s3_override → prediction.valid=1, s3Override=1 → FTQ (transfer s3_startPc, s3_prediction)</w:t>
      </w:r>
    </w:p>
    <w:p>
      <w:pPr>
        <w:pStyle w:val="Heading3"/>
      </w:pPr>
      <w:r>
        <w:t>4.2 History Register Management</w:t>
      </w:r>
    </w:p>
    <w:p>
      <w:pPr>
        <w:pStyle w:val="ListBullet"/>
      </w:pPr>
      <w:r>
        <w:rPr>
          <w:rFonts w:ascii="Courier New" w:hAnsi="Courier New"/>
        </w:rPr>
        <w:t>phr</w:t>
      </w:r>
      <w:r>
        <w:t xml:space="preserve"> (Phr module): Path History Register — Folded versions such as </w:t>
      </w:r>
      <w:r>
        <w:rPr>
          <w:rFonts w:ascii="Courier New" w:hAnsi="Courier New"/>
        </w:rPr>
        <w:t>s0_foldedPhr</w:t>
      </w:r>
      <w:r>
        <w:t xml:space="preserve">, </w:t>
      </w:r>
      <w:r>
        <w:rPr>
          <w:rFonts w:ascii="Courier New" w:hAnsi="Courier New"/>
        </w:rPr>
        <w:t>s1_foldedPhr</w:t>
      </w:r>
      <w:r>
        <w:t xml:space="preserve"> provided</w:t>
      </w:r>
    </w:p>
    <w:p>
      <w:pPr>
        <w:pStyle w:val="ListBullet"/>
      </w:pPr>
      <w:r>
        <w:rPr>
          <w:rFonts w:ascii="Courier New" w:hAnsi="Courier New"/>
        </w:rPr>
        <w:t>commonHR</w:t>
      </w:r>
      <w:r>
        <w:t xml:space="preserve"> (CommonHR module): Global History Register — provided by </w:t>
      </w:r>
      <w:r>
        <w:rPr>
          <w:rFonts w:ascii="Courier New" w:hAnsi="Courier New"/>
        </w:rPr>
        <w:t>s0_commonHR</w:t>
      </w:r>
    </w:p>
    <w:p>
      <w:pPr>
        <w:pStyle w:val="ListBullet"/>
      </w:pPr>
      <w:r>
        <w:t xml:space="preserve">commonHR update during S3 fire: </w:t>
      </w:r>
      <w:r>
        <w:rPr>
          <w:rFonts w:ascii="Courier New" w:hAnsi="Courier New"/>
        </w:rPr>
        <w:t>startPc</w:t>
      </w:r>
      <w:r>
        <w:t xml:space="preserve">, </w:t>
      </w:r>
      <w:r>
        <w:rPr>
          <w:rFonts w:ascii="Courier New" w:hAnsi="Courier New"/>
        </w:rPr>
        <w:t>target</w:t>
      </w:r>
      <w:r>
        <w:t xml:space="preserve">, </w:t>
      </w:r>
      <w:r>
        <w:rPr>
          <w:rFonts w:ascii="Courier New" w:hAnsi="Courier New"/>
        </w:rPr>
        <w:t>taken</w:t>
      </w:r>
      <w:r>
        <w:t xml:space="preserve">, </w:t>
      </w:r>
      <w:r>
        <w:rPr>
          <w:rFonts w:ascii="Courier New" w:hAnsi="Courier New"/>
        </w:rPr>
        <w:t>firstTakenBranch</w:t>
      </w:r>
      <w:r>
        <w:t>, branch position</w:t>
      </w:r>
    </w:p>
    <w:p>
      <w:pPr>
        <w:pStyle w:val="Heading3"/>
      </w:pPr>
      <w:r>
        <w:t>4.3 FTQ forwarding structure (BpuToFtqIO)</w:t>
      </w:r>
    </w:p>
    <w:p>
      <w:pPr>
        <w:pStyle w:val="NoSpacing"/>
      </w:pPr>
      <w:r>
        <w:rPr>
          <w:rFonts w:ascii="Courier New" w:hAnsi="Courier New"/>
          <w:sz w:val="18"/>
        </w:rPr>
        <w:t>prediction: DecoupledIO[BpuPrediction]</w:t>
      </w:r>
    </w:p>
    <w:p>
      <w:pPr>
        <w:pStyle w:val="NoSpacing"/>
      </w:pPr>
      <w:r>
        <w:rPr>
          <w:rFonts w:ascii="Courier New" w:hAnsi="Courier New"/>
          <w:sz w:val="18"/>
        </w:rPr>
        <w:t>├─ startPc: PrunedAddr — s1_startPc or s3_startPc (when s3Override)</w:t>
      </w:r>
    </w:p>
    <w:p>
      <w:pPr>
        <w:pStyle w:val="NoSpacing"/>
      </w:pPr>
      <w:r>
        <w:rPr>
          <w:rFonts w:ascii="Courier New" w:hAnsi="Courier New"/>
          <w:sz w:val="18"/>
        </w:rPr>
        <w:t>├─ target: PrunedAddr — predicted next PC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taken:   Bool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cfiPosition: UInt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├─ attribute: CfiAttribute   — isDirect/isIndirect/isConditional/isReturn</w:t>
      </w:r>
    </w:p>
    <w:p>
      <w:pPr>
        <w:pStyle w:val="NoSpacing"/>
      </w:pPr>
      <w:r>
        <w:rPr>
          <w:rFonts w:ascii="Courier New" w:hAnsi="Courier New"/>
          <w:sz w:val="18"/>
        </w:rPr>
        <w:t>├─ s3Override: Bool — If true, FTQ updates existing entry (override), if false, new enq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└─ (via fromStage())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s3FtqPtr: FtqPtr — override target entry index (RegEnable level 2)</w:t>
      </w:r>
    </w:p>
    <w:p>
      <w:pPr>
        <w:pStyle w:val="NoSpacing"/>
      </w:pPr>
      <w:r>
        <w:rPr>
          <w:rFonts w:ascii="Courier New" w:hAnsi="Courier New"/>
          <w:sz w:val="18"/>
        </w:rPr>
        <w:t>meta: Valid[BpuMeta] — s3_valid when: redirectMeta / resolveMeta / commitMeta</w:t>
      </w:r>
    </w:p>
    <w:p>
      <w:pPr>
        <w:pStyle w:val="Heading2"/>
      </w:pPr>
      <w:r>
        <w:t>5. Functionality</w:t>
      </w:r>
    </w:p>
    <w:p>
      <w:pPr>
        <w:pStyle w:val="Heading3"/>
      </w:pPr>
      <w:r>
        <w:t>5.1 PC Creation (S0)</w:t>
      </w:r>
    </w:p>
    <w:p>
      <w:pPr>
        <w:pStyle w:val="ListBullet"/>
      </w:pPr>
      <w:r>
        <w:rPr>
          <w:rFonts w:ascii="Courier New" w:hAnsi="Courier New"/>
        </w:rPr>
        <w:t>s0_startPc</w:t>
      </w:r>
      <w:r>
        <w:t xml:space="preserve"> MuxCase priority (lowest to highest):</w:t>
      </w:r>
    </w:p>
    <w:p>
      <w:pPr>
        <w:pStyle w:val="ListNumber"/>
      </w:pPr>
      <w:r>
        <w:rPr>
          <w:rFonts w:ascii="Courier New" w:hAnsi="Courier New"/>
        </w:rPr>
        <w:t>redirect.valid</w:t>
      </w:r>
      <w:r>
        <w:t xml:space="preserve"> → </w:t>
      </w:r>
      <w:r>
        <w:rPr>
          <w:rFonts w:ascii="Courier New" w:hAnsi="Courier New"/>
        </w:rPr>
        <w:t>redirect.bits.target</w:t>
      </w:r>
      <w:r>
        <w:t xml:space="preserve"> (backend mispred recovery)</w:t>
      </w:r>
    </w:p>
    <w:p>
      <w:pPr>
        <w:pStyle w:val="ListNumber"/>
      </w:pPr>
      <w:r>
        <w:rPr>
          <w:rFonts w:ascii="Courier New" w:hAnsi="Courier New"/>
        </w:rPr>
        <w:t>s3_override</w:t>
      </w:r>
      <w:r>
        <w:t xml:space="preserve"> → </w:t>
      </w:r>
      <w:r>
        <w:rPr>
          <w:rFonts w:ascii="Courier New" w:hAnsi="Courier New"/>
        </w:rPr>
        <w:t>s3_prediction.target</w:t>
      </w:r>
      <w:r>
        <w:t xml:space="preserve"> (S3 override)</w:t>
      </w:r>
    </w:p>
    <w:p>
      <w:pPr>
        <w:pStyle w:val="ListNumber"/>
      </w:pPr>
      <w:r>
        <w:rPr>
          <w:rFonts w:ascii="Courier New" w:hAnsi="Courier New"/>
        </w:rPr>
        <w:t>s1_valid</w:t>
      </w:r>
      <w:r>
        <w:t xml:space="preserve"> → </w:t>
      </w:r>
      <w:r>
        <w:rPr>
          <w:rFonts w:ascii="Courier New" w:hAnsi="Courier New"/>
        </w:rPr>
        <w:t>s1_prediction.target</w:t>
      </w:r>
      <w:r>
        <w:t xml:space="preserve"> (fetch next block with S1 prediction target)</w:t>
      </w:r>
    </w:p>
    <w:p>
      <w:pPr>
        <w:pStyle w:val="ListNumber"/>
      </w:pPr>
      <w:r>
        <w:t xml:space="preserve">else → </w:t>
      </w:r>
      <w:r>
        <w:rPr>
          <w:rFonts w:ascii="Courier New" w:hAnsi="Courier New"/>
        </w:rPr>
        <w:t>s0_startPcReg</w:t>
      </w:r>
      <w:r>
        <w:t xml:space="preserve"> (stall: maintain previous PC)</w:t>
      </w:r>
    </w:p>
    <w:p>
      <w:pPr>
        <w:pStyle w:val="ListBullet"/>
      </w:pPr>
      <w:r>
        <w:rPr>
          <w:rFonts w:ascii="Courier New" w:hAnsi="Courier New"/>
        </w:rPr>
        <w:t>s0_stall = !(s1_valid || s3_override || redirect.valid)</w:t>
      </w:r>
      <w:r>
        <w:t xml:space="preserve"> → When there is no valid PC source</w:t>
      </w:r>
    </w:p>
    <w:p>
      <w:pPr>
        <w:pStyle w:val="Heading3"/>
      </w:pPr>
      <w:r>
        <w:t>5.2 S1 prediction assembly (1-cycle latency predictors)</w:t>
      </w:r>
    </w:p>
    <w:p>
      <w:r>
        <w:rPr>
          <w:b/>
        </w:rPr>
        <w:t>Candidate Pooling (Bpu.scala:266)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s1_btbPrediction = VecInit(ubtb.io.prediction) ++ abtb.io.prediction</w:t>
      </w:r>
    </w:p>
    <w:p>
      <w:pPr>
        <w:pStyle w:val="NoSpacing"/>
      </w:pPr>
      <w:r>
        <w:rPr>
          <w:rFonts w:ascii="Courier New" w:hAnsi="Courier New"/>
          <w:sz w:val="18"/>
        </w:rPr>
        <w:t>// ↑ Up to 1 uBTB (index 0) ↑ Up to 8 ABTB (index 1..8)</w:t>
      </w:r>
    </w:p>
    <w:p>
      <w:pPr>
        <w:pStyle w:val="NoSpacing"/>
      </w:pPr>
      <w:r>
        <w:rPr>
          <w:rFonts w:ascii="Courier New" w:hAnsi="Courier New"/>
          <w:sz w:val="18"/>
        </w:rPr>
        <w:t>// → Concat a total of up to 9 candidates into one Vec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uBTB: tag = fetch block start PC[22:1] → fully-assoc comparison → maximum 1 hit</w:t>
      </w:r>
    </w:p>
    <w:p>
      <w:pPr>
        <w:pStyle w:val="NoSpacing"/>
      </w:pPr>
      <w:r>
        <w:rPr>
          <w:rFonts w:ascii="Courier New" w:hAnsi="Courier New"/>
          <w:sz w:val="18"/>
        </w:rPr>
        <w:t>// (32 entries × 1 entry/fetch block → maximum 1 entry for the same fetch block → max 1 hit)</w:t>
      </w:r>
    </w:p>
    <w:p>
      <w:pPr>
        <w:pStyle w:val="NoSpacing"/>
      </w:pPr>
      <w:r>
        <w:rPr>
          <w:rFonts w:ascii="Courier New" w:hAnsi="Courier New"/>
          <w:sz w:val="18"/>
        </w:rPr>
        <w:t>// ABTB: tag = fetch block start PC[24:1] → Multiple branches within the same fetch block are stored in each way</w:t>
      </w:r>
    </w:p>
    <w:p>
      <w:pPr>
        <w:pStyle w:val="NoSpacing"/>
      </w:pPr>
      <w:r>
        <w:rPr>
          <w:rFonts w:ascii="Courier New" w:hAnsi="Courier New"/>
          <w:sz w:val="18"/>
        </w:rPr>
        <w:t>// → Multiple ways can hit simultaneously → Up to 8 Valid[Prediction] outputs</w:t>
      </w:r>
    </w:p>
    <w:p>
      <w:pPr>
        <w:pStyle w:val="NoSpacing"/>
      </w:pPr>
      <w:r>
        <w:rPr>
          <w:rFonts w:ascii="Courier New" w:hAnsi="Courier New"/>
          <w:sz w:val="18"/>
        </w:rPr>
        <w:t>// Combine the outputs of two predictors into one candidate pool and determine a single prediction by comparing positions.</w:t>
      </w:r>
    </w:p>
    <w:p>
      <w:r>
        <w:rPr>
          <w:b/>
        </w:rPr>
        <w:t>takenMask calculation (Bpu.scala:270-278)</w:t>
      </w:r>
      <w:r>
        <w:t>:</w:t>
      </w:r>
    </w:p>
    <w:p>
      <w:pPr>
        <w:pStyle w:val="ListBullet"/>
      </w:pPr>
      <w:r>
        <w:rPr>
          <w:rFonts w:ascii="Courier New" w:hAnsi="Courier New"/>
        </w:rPr>
        <w:t>s1_utageHitMask[i]</w:t>
      </w:r>
      <w:r>
        <w:t>: If cfiPosition of utage matches candidate i → use utage direction</w:t>
      </w:r>
    </w:p>
    <w:p>
      <w:pPr>
        <w:pStyle w:val="ListBullet"/>
      </w:pPr>
      <w:r>
        <w:rPr>
          <w:rFonts w:ascii="Courier New" w:hAnsi="Courier New"/>
        </w:rPr>
        <w:t>s1_takenMask[i] = pred[i].valid &amp;&amp; (isDirect || isIndirect || (isConditional &amp;&amp; Mux(utageHit, utageTaken, pred.taken)))</w:t>
      </w:r>
    </w:p>
    <w:p>
      <w:r>
        <w:rPr>
          <w:b/>
        </w:rPr>
        <w:t>Select single prediction (Bpu.scala:299-304)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s1_compareMatrix = CompareMatrix(s1_btbPrediction[*].cfiPosition) // Pairwise comparison of 9 positions</w:t>
      </w:r>
    </w:p>
    <w:p>
      <w:pPr>
        <w:pStyle w:val="NoSpacing"/>
      </w:pPr>
      <w:r>
        <w:rPr>
          <w:rFonts w:ascii="Courier New" w:hAnsi="Courier New"/>
          <w:sz w:val="18"/>
        </w:rPr>
        <w:t>s1_firstTakenBranchOH = compareMatrix.getLeastElementOH(s1_takenMask) // Minimum position among taken → 1-hot</w:t>
      </w:r>
    </w:p>
    <w:p>
      <w:pPr>
        <w:pStyle w:val="NoSpacing"/>
      </w:pPr>
      <w:r>
        <w:rPr>
          <w:rFonts w:ascii="Courier New" w:hAnsi="Courier New"/>
          <w:sz w:val="18"/>
        </w:rPr>
        <w:t>s1_firstTakenBranch = Mux1H(s1_firstTakenBranchOH, s1_btbPrediction) // 1 selected candidate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Determine the winner (debug signal, Bpu.scala:311-314):</w:t>
      </w:r>
    </w:p>
    <w:p>
      <w:pPr>
        <w:pStyle w:val="NoSpacing"/>
      </w:pPr>
      <w:r>
        <w:rPr>
          <w:rFonts w:ascii="Courier New" w:hAnsi="Courier New"/>
          <w:sz w:val="18"/>
        </w:rPr>
        <w:t>// s1_firstTakenBranchOH(0) = 1 → uBTB candidate wins</w:t>
      </w:r>
    </w:p>
    <w:p>
      <w:pPr>
        <w:pStyle w:val="NoSpacing"/>
      </w:pPr>
      <w:r>
        <w:rPr>
          <w:rFonts w:ascii="Courier New" w:hAnsi="Courier New"/>
          <w:sz w:val="18"/>
        </w:rPr>
        <w:t>// s1_firstTakenBranchOH(0) = 0 → 1 of the ABTB candidates wins (smaller position)</w:t>
      </w:r>
    </w:p>
    <w:p>
      <w:pPr>
        <w:pStyle w:val="NoSpacing"/>
      </w:pPr>
      <w:r>
        <w:rPr>
          <w:rFonts w:ascii="Courier New" w:hAnsi="Courier New"/>
          <w:sz w:val="18"/>
        </w:rPr>
        <w:t>// If the position is the same, index 0 (uBTB) takes precedence (OHToUInt characteristic)</w:t>
      </w:r>
    </w:p>
    <w:p>
      <w:pPr>
        <w:pStyle w:val="ListBullet"/>
      </w:pPr>
      <w:r>
        <w:rPr>
          <w:rFonts w:ascii="Courier New" w:hAnsi="Courier New"/>
        </w:rPr>
        <w:t>s1_prediction = Mux(s1_taken, s1_firstTakenBranch.bits, fallThrough.io.prediction)</w:t>
      </w:r>
    </w:p>
    <w:p>
      <w:pPr>
        <w:pStyle w:val="ListBullet"/>
      </w:pPr>
      <w:r>
        <w:t xml:space="preserve">Upon ret branch: </w:t>
      </w:r>
      <w:r>
        <w:rPr>
          <w:rFonts w:ascii="Courier New" w:hAnsi="Courier New"/>
        </w:rPr>
        <w:t>s1_prediction.target := uras.io.specOut.retTarget</w:t>
      </w:r>
      <w:r>
        <w:t xml:space="preserve"> (fast RAS)</w:t>
      </w:r>
    </w:p>
    <w:p>
      <w:pPr>
        <w:pStyle w:val="ListBullet"/>
      </w:pPr>
      <w:r>
        <w:rPr>
          <w:rFonts w:ascii="Courier New" w:hAnsi="Courier New"/>
        </w:rPr>
        <w:t>s1_prediction.target</w:t>
      </w:r>
      <w:r>
        <w:t xml:space="preserve"> → next cycle </w:t>
      </w:r>
      <w:r>
        <w:rPr>
          <w:rFonts w:ascii="Courier New" w:hAnsi="Courier New"/>
        </w:rPr>
        <w:t>s0_startPc</w:t>
      </w:r>
      <w:r>
        <w:t xml:space="preserve"> (Bpu.scala:439: </w:t>
      </w:r>
      <w:r>
        <w:rPr>
          <w:rFonts w:ascii="Courier New" w:hAnsi="Courier New"/>
        </w:rPr>
        <w:t>s1_valid → s1_prediction.target</w:t>
      </w:r>
      <w:r>
        <w:t>)</w:t>
      </w:r>
    </w:p>
    <w:p>
      <w:pPr>
        <w:pStyle w:val="Heading3"/>
      </w:pPr>
      <w:r>
        <w:t>5.3 S2 prediction assembly (2-cycle latency predictors)</w:t>
      </w:r>
    </w:p>
    <w:p>
      <w:pPr>
        <w:pStyle w:val="ListBullet"/>
      </w:pPr>
      <w:r>
        <w:rPr>
          <w:rFonts w:ascii="Courier New" w:hAnsi="Courier New"/>
        </w:rPr>
        <w:t>s2_mbtbResult = mbtb.io.result</w:t>
      </w:r>
      <w:r>
        <w:t xml:space="preserve"> — main BTB result (lookup to S0 PC, result after 2 cycles)</w:t>
      </w:r>
    </w:p>
    <w:p>
      <w:pPr>
        <w:pStyle w:val="ListBullet"/>
      </w:pPr>
      <w:r>
        <w:rPr>
          <w:rFonts w:ascii="Courier New" w:hAnsi="Courier New"/>
        </w:rPr>
        <w:t>s2_condTakenMask</w:t>
      </w:r>
      <w:r>
        <w:t>: Apply tage/sc direction to mbtb conditional branch</w:t>
      </w:r>
    </w:p>
    <w:p>
      <w:pPr>
        <w:pStyle w:val="ListBullet"/>
      </w:pPr>
      <w:r>
        <w:rPr>
          <w:rFonts w:ascii="Courier New" w:hAnsi="Courier New"/>
        </w:rPr>
        <w:t>sc.io.scUsed</w:t>
      </w:r>
      <w:r>
        <w:t xml:space="preserve"> → If SC is used, </w:t>
      </w:r>
      <w:r>
        <w:rPr>
          <w:rFonts w:ascii="Courier New" w:hAnsi="Courier New"/>
        </w:rPr>
        <w:t>sc.io.scTakenMask</w:t>
      </w:r>
      <w:r>
        <w:t xml:space="preserve"> takes precedence</w:t>
      </w:r>
    </w:p>
    <w:p>
      <w:pPr>
        <w:pStyle w:val="ListBullet"/>
      </w:pPr>
      <w:r>
        <w:rPr>
          <w:rFonts w:ascii="Courier New" w:hAnsi="Courier New"/>
        </w:rPr>
        <w:t>tage.useProvider</w:t>
      </w:r>
      <w:r>
        <w:t xml:space="preserve"> → use provider table prediction</w:t>
      </w:r>
    </w:p>
    <w:p>
      <w:pPr>
        <w:pStyle w:val="ListBullet"/>
      </w:pPr>
      <w:r>
        <w:t>else → default direction of mbtb</w:t>
      </w:r>
    </w:p>
    <w:p>
      <w:pPr>
        <w:pStyle w:val="ListBullet"/>
      </w:pPr>
      <w:r>
        <w:rPr>
          <w:rFonts w:ascii="Courier New" w:hAnsi="Courier New"/>
        </w:rPr>
        <w:t>s2_takenMask = s2_condTakenMask || s2_jumpMask</w:t>
      </w:r>
      <w:r>
        <w:t xml:space="preserve"> (direct/indirect is always taken)</w:t>
      </w:r>
    </w:p>
    <w:p>
      <w:pPr>
        <w:pStyle w:val="ListBullet"/>
      </w:pPr>
      <w:r>
        <w:t>Not delivered to FTQ — only delivered to S3</w:t>
      </w:r>
    </w:p>
    <w:p>
      <w:pPr>
        <w:pStyle w:val="Heading3"/>
      </w:pPr>
      <w:r>
        <w:t>5.4 S3 prediction assembly and override (3-cycle latency predictors)</w:t>
      </w:r>
    </w:p>
    <w:p>
      <w:pPr>
        <w:pStyle w:val="ListBullet"/>
      </w:pPr>
      <w:r>
        <w:rPr>
          <w:rFonts w:ascii="Courier New" w:hAnsi="Courier New"/>
        </w:rPr>
        <w:t>s3_mbtbResult = RegEnable(s2_mbtbResult, s2_fire)</w:t>
      </w:r>
      <w:r>
        <w:t xml:space="preserve"> — S2 mbtb result latch</w:t>
      </w:r>
    </w:p>
    <w:p>
      <w:pPr>
        <w:pStyle w:val="ListBullet"/>
      </w:pPr>
      <w:r>
        <w:rPr>
          <w:rFonts w:ascii="Courier New" w:hAnsi="Courier New"/>
        </w:rPr>
        <w:t>s3_useIttage = s3_firstTakenBranch.bits.attribute.needIttage &amp;&amp; ittage.io.prediction.hit</w:t>
      </w:r>
    </w:p>
    <w:p>
      <w:pPr>
        <w:pStyle w:val="ListBullet"/>
      </w:pPr>
      <w:r>
        <w:rPr>
          <w:rFonts w:ascii="Courier New" w:hAnsi="Courier New"/>
        </w:rPr>
        <w:t>s3_useRas = s3_firstTakenBranch.bits.attribute.isReturn</w:t>
      </w:r>
    </w:p>
    <w:p>
      <w:pPr>
        <w:pStyle w:val="ListBullet"/>
      </w:pPr>
      <w:r>
        <w:rPr>
          <w:rFonts w:ascii="Courier New" w:hAnsi="Courier New"/>
        </w:rPr>
        <w:t>s3_prediction.target</w:t>
      </w:r>
      <w:r>
        <w:t xml:space="preserve"> priority: ras.topRetAddr &gt; ittage.prediction.target &gt; mbtb.target &gt; fallThrough</w:t>
      </w:r>
    </w:p>
    <w:p>
      <w:pPr>
        <w:pStyle w:val="ListBullet"/>
      </w:pPr>
      <w:r>
        <w:rPr>
          <w:rFonts w:ascii="Courier New" w:hAnsi="Courier New"/>
        </w:rPr>
        <w:t>s3_s1Prediction = RegEnable(RegEnable(s1_prediction, s1_fire), s2_fire)</w:t>
      </w:r>
      <w:r>
        <w:t xml:space="preserve"> — S1 prediction propagation from the same PC</w:t>
      </w:r>
    </w:p>
    <w:p>
      <w:pPr>
        <w:pStyle w:val="ListBullet"/>
      </w:pPr>
      <w:r>
        <w:rPr>
          <w:rFonts w:ascii="Courier New" w:hAnsi="Courier New"/>
        </w:rPr>
        <w:t>s3_override = s3_valid &amp;&amp; !(s3_prediction === s3_s1Prediction)</w:t>
      </w:r>
      <w:r>
        <w:t xml:space="preserve"> — when the two predictions are different</w:t>
      </w:r>
    </w:p>
    <w:p>
      <w:pPr>
        <w:pStyle w:val="Heading3"/>
      </w:pPr>
      <w:r>
        <w:t>5.5 FTQ delivery path</w:t>
      </w:r>
    </w:p>
    <w:p>
      <w:pPr>
        <w:pStyle w:val="NoSpacing"/>
      </w:pPr>
      <w:r>
        <w:rPr>
          <w:rFonts w:ascii="Courier New" w:hAnsi="Courier New"/>
          <w:sz w:val="18"/>
        </w:rPr>
        <w:t>// Bpu.scala:415-421</w:t>
      </w:r>
    </w:p>
    <w:p>
      <w:pPr>
        <w:pStyle w:val="NoSpacing"/>
      </w:pPr>
      <w:r>
        <w:rPr>
          <w:rFonts w:ascii="Courier New" w:hAnsi="Courier New"/>
          <w:sz w:val="18"/>
        </w:rPr>
        <w:t>io.toFtq.prediction.valid := s1_valid &amp;&amp; s2_ready || s3_override</w:t>
      </w:r>
    </w:p>
    <w:p>
      <w:pPr>
        <w:pStyle w:val="NoSpacing"/>
      </w:pPr>
      <w:r>
        <w:rPr>
          <w:rFonts w:ascii="Courier New" w:hAnsi="Courier New"/>
          <w:sz w:val="18"/>
        </w:rPr>
        <w:t>when(s3_override) {</w:t>
      </w:r>
    </w:p>
    <w:p>
      <w:pPr>
        <w:pStyle w:val="NoSpacing"/>
      </w:pPr>
      <w:r>
        <w:rPr>
          <w:rFonts w:ascii="Courier New" w:hAnsi="Courier New"/>
          <w:sz w:val="18"/>
        </w:rPr>
        <w:t>io.toFtq.prediction.bits.fromStage(s3_startPc, s3_prediction) // override path</w:t>
      </w:r>
    </w:p>
    <w:p>
      <w:pPr>
        <w:pStyle w:val="NoSpacing"/>
      </w:pPr>
      <w:r>
        <w:rPr>
          <w:rFonts w:ascii="Courier New" w:hAnsi="Courier New"/>
          <w:sz w:val="18"/>
        </w:rPr>
        <w:t>}.otherwise {</w:t>
      </w:r>
    </w:p>
    <w:p>
      <w:pPr>
        <w:pStyle w:val="NoSpacing"/>
      </w:pPr>
      <w:r>
        <w:rPr>
          <w:rFonts w:ascii="Courier New" w:hAnsi="Courier New"/>
          <w:sz w:val="18"/>
        </w:rPr>
        <w:t>io.toFtq.prediction.bits.fromStage(s1_startPc, s1_prediction) // Normal path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  <w:r>
        <w:rPr>
          <w:rFonts w:ascii="Courier New" w:hAnsi="Courier New"/>
          <w:sz w:val="18"/>
        </w:rPr>
        <w:t>io.toFtq.prediction.bits.s3Override := s3_override</w:t>
      </w:r>
    </w:p>
    <w:p>
      <w:pPr>
        <w:pStyle w:val="ListBullet"/>
      </w:pPr>
      <w:r>
        <w:rPr>
          <w:b/>
        </w:rPr>
        <w:t>Normal path</w:t>
      </w:r>
      <w:r>
        <w:t>: s1_fire → s1_prediction to new enq to FTQ (s3Override=0)</w:t>
      </w:r>
    </w:p>
    <w:p>
      <w:pPr>
        <w:pStyle w:val="ListBullet"/>
      </w:pPr>
      <w:r>
        <w:rPr>
          <w:b/>
        </w:rPr>
        <w:t>override path</w:t>
      </w:r>
      <w:r>
        <w:t>: s3_override → Update existing entry (s3FtqPtr) with s3_prediction (s3Override=1), prediction.ready independent</w:t>
      </w:r>
    </w:p>
    <w:p>
      <w:pPr>
        <w:pStyle w:val="Heading2"/>
      </w:pPr>
      <w:r>
        <w:t>6. Flow / Backpressure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Conditions</w:t>
            </w:r>
          </w:p>
        </w:tc>
        <w:tc>
          <w:tcPr>
            <w:tcW w:type="dxa" w:w="1419"/>
          </w:tcPr>
          <w:p>
            <w:r>
              <w:t>Action</w:t>
            </w:r>
          </w:p>
        </w:tc>
        <w:tc>
          <w:tcPr>
            <w:tcW w:type="dxa" w:w="1419"/>
          </w:tcPr>
          <w:p>
            <w:r>
              <w:t>Code Basis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FTQ full (`prediction.ready=0`)</w:t>
            </w:r>
          </w:p>
        </w:tc>
        <w:tc>
          <w:tcPr>
            <w:tcW w:type="dxa" w:w="1419"/>
          </w:tcPr>
          <w:p>
            <w:r>
              <w:t>`s1_fire=0` → S1 stall, S0 stall chain</w:t>
            </w:r>
          </w:p>
        </w:tc>
        <w:tc>
          <w:tcPr>
            <w:tcW w:type="dxa" w:w="1419"/>
          </w:tcPr>
          <w:p>
            <w:r>
              <w:t>`s1_fire := s1_valid &amp;&amp; s2_ready &amp;&amp; prediction.ready`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s3_override occurs</w:t>
            </w:r>
          </w:p>
        </w:tc>
        <w:tc>
          <w:tcPr>
            <w:tcW w:type="dxa" w:w="1419"/>
          </w:tcPr>
          <w:p>
            <w:r>
              <w:t>`s2_flush=1`, `s1_flush=1` → BPU internal S1+S2 in-flight kill (following PCs)</w:t>
            </w:r>
          </w:p>
        </w:tc>
        <w:tc>
          <w:tcPr>
            <w:tcW w:type="dxa" w:w="1419"/>
          </w:tcPr>
          <w:p>
            <w:r>
              <w:t>`s2_flush := s3_flush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>
              <w:t>s3_override`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redirect.valid</w:t>
            </w:r>
          </w:p>
        </w:tc>
        <w:tc>
          <w:tcPr>
            <w:tcW w:type="dxa" w:w="1419"/>
          </w:tcPr>
          <w:p>
            <w:r>
              <w:t>`s3_flush=1` → s3_valid clear, s2_flush, s1_flush chain</w:t>
            </w:r>
          </w:p>
        </w:tc>
        <w:tc>
          <w:tcPr>
            <w:tcW w:type="dxa" w:w="1419"/>
          </w:tcPr>
          <w:p>
            <w:r>
              <w:t>`s3_flush := redirect.valid`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</w:tr>
      <w:tr>
        <w:tc>
          <w:tcPr>
            <w:tcW w:type="dxa" w:w="1419"/>
          </w:tcPr>
          <w:p>
            <w:r>
              <w:t>s0_stall</w:t>
            </w:r>
          </w:p>
        </w:tc>
        <w:tc>
          <w:tcPr>
            <w:tcW w:type="dxa" w:w="1419"/>
          </w:tcPr>
          <w:p>
            <w:r>
              <w:t>Keep `s0_startPcReg` (freeze PC), freeze predictors input</w:t>
            </w:r>
          </w:p>
        </w:tc>
        <w:tc>
          <w:tcPr>
            <w:tcW w:type="dxa" w:w="1419"/>
          </w:tcPr>
          <w:p>
            <w:r>
              <w:t>`s0_stall := !(s1_valid \</w:t>
            </w:r>
          </w:p>
        </w:tc>
        <w:tc>
          <w:tcPr>
            <w:tcW w:type="dxa" w:w="1419"/>
          </w:tcPr>
          <w:p>
            <w:r>
              <w:t>\</w:t>
            </w:r>
          </w:p>
        </w:tc>
        <w:tc>
          <w:tcPr>
            <w:tcW w:type="dxa" w:w="1419"/>
          </w:tcPr>
          <w:p>
            <w:r>
              <w:t>s3_override \</w:t>
            </w:r>
          </w:p>
        </w:tc>
        <w:tc>
          <w:tcPr>
            <w:tcW w:type="dxa" w:w="1419"/>
          </w:tcPr>
          <w:p>
            <w:r>
              <w:t>\</w:t>
            </w:r>
          </w:p>
        </w:tc>
        <w:tc>
          <w:tcPr>
            <w:tcW w:type="dxa" w:w="1419"/>
          </w:tcPr>
          <w:p>
            <w:r>
              <w:t>redirect.valid)`</w:t>
            </w:r>
          </w:p>
        </w:tc>
      </w:tr>
      <w:tr>
        <w:tc>
          <w:tcPr>
            <w:tcW w:type="dxa" w:w="1419"/>
          </w:tcPr>
          <w:p>
            <w:r>
              <w:t>s3_override + FTQ full</w:t>
            </w:r>
          </w:p>
        </w:tc>
        <w:tc>
          <w:tcPr>
            <w:tcW w:type="dxa" w:w="1419"/>
          </w:tcPr>
          <w:p>
            <w:r>
              <w:t>s3_override updates FTQ regardless of prediction.ready with `bpuS3Redirect`</w:t>
            </w:r>
          </w:p>
        </w:tc>
        <w:tc>
          <w:tcPr>
            <w:tcW w:type="dxa" w:w="1419"/>
          </w:tcPr>
          <w:p>
            <w:r>
              <w:t>`Ftq.scala: bpuS3Redirect = prediction.valid &amp;&amp; s3Override`</w:t>
            </w:r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  <w:tc>
          <w:tcPr>
            <w:tcW w:type="dxa" w:w="1419"/>
          </w:tcPr>
          <w:p>
            <w:r/>
          </w:p>
        </w:tc>
      </w:tr>
    </w:tbl>
    <w:p>
      <w:pPr>
        <w:pStyle w:val="Heading2"/>
      </w:pPr>
      <w:r>
        <w:t>7. Error / Exception Handling</w:t>
      </w:r>
    </w:p>
    <w:p>
      <w:pPr>
        <w:pStyle w:val="ListBullet"/>
      </w:pPr>
      <w:r>
        <w:t>BPU itself does not generate exceptions.</w:t>
      </w:r>
    </w:p>
    <w:p>
      <w:pPr>
        <w:pStyle w:val="ListBullet"/>
      </w:pPr>
      <w:r>
        <w:t xml:space="preserve">Misprediction detection: FTQ compares ROB commit results and sends </w:t>
      </w:r>
      <w:r>
        <w:rPr>
          <w:rFonts w:ascii="Courier New" w:hAnsi="Courier New"/>
        </w:rPr>
        <w:t>toBpu.redirect.valid</w:t>
      </w:r>
    </w:p>
    <w:p>
      <w:pPr>
        <w:pStyle w:val="ListBullet"/>
      </w:pPr>
      <w:r>
        <w:rPr>
          <w:rFonts w:ascii="Courier New" w:hAnsi="Courier New"/>
        </w:rPr>
        <w:t>BranchPredictionUpdate.mispred_mask[numBr+1]</w:t>
      </w:r>
      <w:r>
        <w:t>: Indicates which slot is incorrect</w:t>
      </w:r>
    </w:p>
    <w:p>
      <w:pPr>
        <w:pStyle w:val="ListBullet"/>
      </w:pPr>
      <w:r>
        <w:rPr>
          <w:rFonts w:ascii="Courier New" w:hAnsi="Courier New"/>
        </w:rPr>
        <w:t>false_hit</w:t>
      </w:r>
      <w:r>
        <w:t>: It was an FTB hit, but it was actually a different entry (ghost entry, etc.)</w:t>
      </w:r>
    </w:p>
    <w:p>
      <w:pPr>
        <w:pStyle w:val="ListBullet"/>
      </w:pPr>
      <w:r>
        <w:t xml:space="preserve">rollback speculatively updated GHR when redirect is received: restore </w:t>
      </w:r>
      <w:r>
        <w:rPr>
          <w:rFonts w:ascii="Courier New" w:hAnsi="Courier New"/>
        </w:rPr>
        <w:t>ghistPtrGen</w:t>
      </w:r>
      <w:r>
        <w:t xml:space="preserve"> priority</w:t>
      </w:r>
    </w:p>
    <w:p>
      <w:pPr>
        <w:pStyle w:val="Heading2"/>
      </w:pPr>
      <w:r>
        <w:t>8.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Critical Path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S0 PC mux</w:t>
            </w:r>
          </w:p>
        </w:tc>
        <w:tc>
          <w:tcPr>
            <w:tcW w:type="dxa" w:w="4968"/>
          </w:tcPr>
          <w:p>
            <w:r>
              <w:t>`s0_startPc` MuxCase: redirect/s3_override/s1_valid/hold Level 4 Priority — Timing Critical</w:t>
            </w:r>
          </w:p>
        </w:tc>
      </w:tr>
      <w:tr>
        <w:tc>
          <w:tcPr>
            <w:tcW w:type="dxa" w:w="4968"/>
          </w:tcPr>
          <w:p>
            <w:r>
              <w:t>S1 ubtb/abtb lookup</w:t>
            </w:r>
          </w:p>
        </w:tc>
        <w:tc>
          <w:tcPr>
            <w:tcW w:type="dxa" w:w="4968"/>
          </w:tcPr>
          <w:p>
            <w:r>
              <w:t>ubtb: fully-associative tag comparison; abtb: ahead fetch + tag comparison (parallel)</w:t>
            </w:r>
          </w:p>
        </w:tc>
      </w:tr>
      <w:tr>
        <w:tc>
          <w:tcPr>
            <w:tcW w:type="dxa" w:w="4968"/>
          </w:tcPr>
          <w:p>
            <w:r>
              <w:t>S1 s1_prediction assembly</w:t>
            </w:r>
          </w:p>
        </w:tc>
        <w:tc>
          <w:tcPr>
            <w:tcW w:type="dxa" w:w="4968"/>
          </w:tcPr>
          <w:p>
            <w:r>
              <w:t>CompareMatrix(position): Select minimum cfiPosition — wide comparator</w:t>
            </w:r>
          </w:p>
        </w:tc>
      </w:tr>
      <w:tr>
        <w:tc>
          <w:tcPr>
            <w:tcW w:type="dxa" w:w="4968"/>
          </w:tcPr>
          <w:p>
            <w:r>
              <w:t>S2 mbtb SRAM</w:t>
            </w:r>
          </w:p>
        </w:tc>
        <w:tc>
          <w:tcPr>
            <w:tcW w:type="dxa" w:w="4968"/>
          </w:tcPr>
          <w:p>
            <w:r>
              <w:t>main BTB SRAM read latency + tag comparison</w:t>
            </w:r>
          </w:p>
        </w:tc>
      </w:tr>
      <w:tr>
        <w:tc>
          <w:tcPr>
            <w:tcW w:type="dxa" w:w="4968"/>
          </w:tcPr>
          <w:p>
            <w:r>
              <w:t>S2 tage/sc</w:t>
            </w:r>
          </w:p>
        </w:tc>
        <w:tc>
          <w:tcPr>
            <w:tcW w:type="dxa" w:w="4968"/>
          </w:tcPr>
          <w:p>
            <w:r>
              <w:t>Simultaneous lookup of multiple TAGE tables (different history lengths), SC application</w:t>
            </w:r>
          </w:p>
        </w:tc>
      </w:tr>
      <w:tr>
        <w:tc>
          <w:tcPr>
            <w:tcW w:type="dxa" w:w="4968"/>
          </w:tcPr>
          <w:p>
            <w:r>
              <w:t>S3 ittage/ras</w:t>
            </w:r>
          </w:p>
        </w:tc>
        <w:tc>
          <w:tcPr>
            <w:tcW w:type="dxa" w:w="4968"/>
          </w:tcPr>
          <w:p>
            <w:r>
              <w:t>indirect target table lookup (ittage), RAS top read (ras)</w:t>
            </w:r>
          </w:p>
        </w:tc>
      </w:tr>
      <w:tr>
        <w:tc>
          <w:tcPr>
            <w:tcW w:type="dxa" w:w="4968"/>
          </w:tcPr>
          <w:p>
            <w:r>
              <w:t>phr folded history</w:t>
            </w:r>
          </w:p>
        </w:tc>
        <w:tc>
          <w:tcPr>
            <w:tcW w:type="dxa" w:w="4968"/>
          </w:tcPr>
          <w:p>
            <w:r>
              <w:t>folded path history Multi-stage XOR tree — compLen bits all</w:t>
            </w:r>
          </w:p>
        </w:tc>
      </w:tr>
      <w:tr>
        <w:tc>
          <w:tcPr>
            <w:tcW w:type="dxa" w:w="4968"/>
          </w:tcPr>
          <w:p>
            <w:r>
              <w:t>s3_override decision</w:t>
            </w:r>
          </w:p>
        </w:tc>
        <w:tc>
          <w:tcPr>
            <w:tcW w:type="dxa" w:w="4968"/>
          </w:tcPr>
          <w:p>
            <w:r>
              <w:t>`s3_prediction === s3_s1Prediction`: Compare multiple fields across — wide equality</w:t>
            </w:r>
          </w:p>
        </w:tc>
      </w:tr>
    </w:tbl>
    <w:p>
      <w:pPr>
        <w:pStyle w:val="Heading2"/>
      </w:pPr>
      <w:r>
        <w:t>9. Pseudocode</w:t>
      </w:r>
    </w:p>
    <w:p>
      <w:r>
        <w:t xml:space="preserve">&gt; </w:t>
      </w:r>
      <w:r>
        <w:rPr>
          <w:b/>
        </w:rPr>
        <w:t>Caution</w:t>
      </w:r>
      <w:r>
        <w:t xml:space="preserve">: All three predictor groups receive the same </w:t>
      </w:r>
      <w:r>
        <w:rPr>
          <w:rFonts w:ascii="Courier New" w:hAnsi="Courier New"/>
        </w:rPr>
        <w:t>s0_startPc</w:t>
      </w:r>
      <w:r>
        <w:t xml:space="preserve"> input. &gt; The result in S1/S2/S3 is due to the </w:t>
      </w:r>
      <w:r>
        <w:rPr>
          <w:b/>
        </w:rPr>
        <w:t>lookup latency difference</w:t>
      </w:r>
      <w:r>
        <w:t xml:space="preserve"> of each predictor, &gt; S2 is a more accurate result for the same s0_startPc** rather than the next PC in S1.</w:t>
      </w:r>
    </w:p>
    <w:p>
      <w:pPr>
        <w:pStyle w:val="NoSpacing"/>
      </w:pPr>
      <w:r>
        <w:rPr>
          <w:rFonts w:ascii="Courier New" w:hAnsi="Courier New"/>
          <w:sz w:val="18"/>
        </w:rPr>
        <w:t>=== Cycle T: S0 ===</w:t>
      </w:r>
    </w:p>
    <w:p>
      <w:pPr>
        <w:pStyle w:val="NoSpacing"/>
      </w:pPr>
      <w:r>
        <w:rPr>
          <w:rFonts w:ascii="Courier New" w:hAnsi="Courier New"/>
          <w:sz w:val="18"/>
        </w:rPr>
        <w:t>s0_startPc = MuxCase(s0_startPcReg,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redirect.valid  → redirect.bits.target,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s3_override     → s3_prediction.target,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s1_valid        → s1_prediction.target</w:t>
      </w:r>
    </w:p>
    <w:p>
      <w:pPr>
        <w:pStyle w:val="NoSpacing"/>
      </w:pPr>
      <w:r>
        <w:rPr>
          <w:rFonts w:ascii="Courier New" w:hAnsi="Courier New"/>
          <w:sz w:val="18"/>
        </w:rPr>
        <w:t>])</w:t>
      </w:r>
    </w:p>
    <w:p>
      <w:pPr>
        <w:pStyle w:val="NoSpacing"/>
      </w:pPr>
      <w:r>
        <w:rPr>
          <w:rFonts w:ascii="Courier New" w:hAnsi="Courier New"/>
          <w:sz w:val="18"/>
        </w:rPr>
        <w:t>s0_stall = !(s1_valid || s3_override || redirect.valid)</w:t>
      </w:r>
    </w:p>
    <w:p>
      <w:pPr>
        <w:pStyle w:val="NoSpacing"/>
      </w:pPr>
      <w:r>
        <w:rPr>
          <w:rFonts w:ascii="Courier New" w:hAnsi="Courier New"/>
          <w:sz w:val="18"/>
        </w:rPr>
        <w:t>if not s0_stall: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s0_startPcReg := s0_startPc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//Simultaneous delivery of s0_startPc to all predictors (start lookup)</w:t>
      </w:r>
    </w:p>
    <w:p>
      <w:pPr>
        <w:pStyle w:val="NoSpacing"/>
      </w:pPr>
      <w:r>
        <w:rPr>
          <w:rFonts w:ascii="Courier New" w:hAnsi="Courier New"/>
          <w:sz w:val="18"/>
        </w:rPr>
        <w:t>for p in [ubtb, abtb, utage, uras, fallThrough, mbtb, tage, sc, ittage, ras]: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p.io.startPc := s0_startPc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s0_fire = s1_ready &amp;&amp; all_predictors_reset_done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=== Cycle T+1: S1 === (Receive 1-cycle latency result for s0_startPc)</w:t>
      </w:r>
    </w:p>
    <w:p>
      <w:pPr>
        <w:pStyle w:val="NoSpacing"/>
      </w:pPr>
      <w:r>
        <w:rPr>
          <w:rFonts w:ascii="Courier New" w:hAnsi="Courier New"/>
          <w:sz w:val="18"/>
        </w:rPr>
        <w:t>if s0_fire:</w:t>
      </w:r>
    </w:p>
    <w:p>
      <w:pPr>
        <w:pStyle w:val="NoSpacing"/>
      </w:pPr>
      <w:r>
        <w:rPr>
          <w:rFonts w:ascii="Courier New" w:hAnsi="Courier New"/>
          <w:sz w:val="18"/>
        </w:rPr>
        <w:t>s1_startPc := RegEnable(s0_startPc) // = s0_startPc of S0 above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s1_valid   := true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1-cycle lookup result (based on s0_startPc):</w:t>
      </w:r>
    </w:p>
    <w:p>
      <w:pPr>
        <w:pStyle w:val="NoSpacing"/>
      </w:pPr>
      <w:r>
        <w:rPr>
          <w:rFonts w:ascii="Courier New" w:hAnsi="Courier New"/>
          <w:sz w:val="18"/>
        </w:rPr>
        <w:t>// uBTB (1) + ABTB (maximum 8) → concat with a total of 9 candidate pools (not competition)</w:t>
      </w:r>
    </w:p>
    <w:p>
      <w:pPr>
        <w:pStyle w:val="NoSpacing"/>
      </w:pPr>
      <w:r>
        <w:rPr>
          <w:rFonts w:ascii="Courier New" w:hAnsi="Courier New"/>
          <w:sz w:val="18"/>
        </w:rPr>
        <w:t>s1_btbPrediction = VecInit(ubtb.io.prediction) ++ abtb.io.prediction  // index 0=uBTB, 1..8=ABTB</w:t>
      </w:r>
    </w:p>
    <w:p>
      <w:pPr>
        <w:pStyle w:val="NoSpacing"/>
      </w:pPr>
      <w:r>
        <w:rPr>
          <w:rFonts w:ascii="Courier New" w:hAnsi="Courier New"/>
          <w:sz w:val="18"/>
        </w:rPr>
        <w:t>s1_utageHitMask  = [utage.prediction.cfiPosition == pred.cfiPosition for pred in btbPred]</w:t>
      </w:r>
    </w:p>
    <w:p>
      <w:pPr>
        <w:pStyle w:val="NoSpacing"/>
      </w:pPr>
      <w:r>
        <w:rPr>
          <w:rFonts w:ascii="Courier New" w:hAnsi="Courier New"/>
          <w:sz w:val="18"/>
        </w:rPr>
        <w:t>s1_takenMask = [pred.valid &amp;&amp; (direct || indirect || (conditional &amp;&amp; Mux(utageHit, utageTaken, pred.taken)))]</w:t>
      </w:r>
    </w:p>
    <w:p>
      <w:pPr>
        <w:pStyle w:val="NoSpacing"/>
      </w:pPr>
      <w:r>
        <w:rPr>
          <w:rFonts w:ascii="Courier New" w:hAnsi="Courier New"/>
          <w:sz w:val="18"/>
        </w:rPr>
        <w:t>// CompareMatrix: Select minimum cfiPosition among 9 candidates with takenMask=1 → single s1_prediction</w:t>
      </w:r>
    </w:p>
    <w:p>
      <w:pPr>
        <w:pStyle w:val="NoSpacing"/>
      </w:pPr>
      <w:r>
        <w:rPr>
          <w:rFonts w:ascii="Courier New" w:hAnsi="Courier New"/>
          <w:sz w:val="18"/>
        </w:rPr>
        <w:t>s1_firstTakenBranchOH = CompareMatrix(positions).getLeastElementOH(takenMask)</w:t>
      </w:r>
    </w:p>
    <w:p>
      <w:pPr>
        <w:pStyle w:val="NoSpacing"/>
      </w:pPr>
      <w:r>
        <w:rPr>
          <w:rFonts w:ascii="Courier New" w:hAnsi="Courier New"/>
          <w:sz w:val="18"/>
        </w:rPr>
        <w:t>s1_prediction = Mux(s1_taken, firstTakenBranch.bits, fallThrough.io.prediction)</w:t>
      </w:r>
    </w:p>
    <w:p>
      <w:pPr>
        <w:pStyle w:val="NoSpacing"/>
      </w:pPr>
      <w:r>
        <w:rPr>
          <w:rFonts w:ascii="Courier New" w:hAnsi="Courier New"/>
          <w:sz w:val="18"/>
        </w:rPr>
        <w:t>// → s1_prediction.target determines s0_startPc for the next cycle (s1_valid path)</w:t>
      </w:r>
    </w:p>
    <w:p>
      <w:pPr>
        <w:pStyle w:val="NoSpacing"/>
      </w:pPr>
      <w:r>
        <w:rPr>
          <w:rFonts w:ascii="Courier New" w:hAnsi="Courier New"/>
          <w:sz w:val="18"/>
        </w:rPr>
        <w:t>if s1_prediction.attribute.isReturn &amp;&amp; uras.specOut.isCanUse: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s1_prediction.target := uras.io.specOut.retTarget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s1_fire = s1_valid &amp;&amp; s2_ready &amp;&amp; prediction.ready</w:t>
      </w:r>
    </w:p>
    <w:p>
      <w:pPr>
        <w:pStyle w:val="NoSpacing"/>
      </w:pPr>
      <w:r>
        <w:rPr>
          <w:rFonts w:ascii="Courier New" w:hAnsi="Courier New"/>
          <w:sz w:val="18"/>
        </w:rPr>
        <w:t>if s1_fire:</w:t>
      </w:r>
    </w:p>
    <w:p>
      <w:pPr>
        <w:pStyle w:val="NoSpacing"/>
      </w:pPr>
      <w:r>
        <w:rPr>
          <w:rFonts w:ascii="Courier New" w:hAnsi="Courier New"/>
          <w:sz w:val="18"/>
        </w:rPr>
        <w:t>// Forward to FTQ (new enq, s3Override=0)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prediction.valid =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prediction.bits  = fromStage(s1_startPc, s1_prediction)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prediction.bits.s3Override = 0</w:t>
      </w:r>
    </w:p>
    <w:p>
      <w:pPr>
        <w:pStyle w:val="NoSpacing"/>
      </w:pPr>
      <w:r>
        <w:rPr>
          <w:rFonts w:ascii="Courier New" w:hAnsi="Courier New"/>
          <w:sz w:val="18"/>
        </w:rPr>
        <w:t>// s0_startPc next cycle: use s1_prediction.target as next block PC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if s1_flush (= s2_flush):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s1_valid := false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=== Cycle T+2: S2 === (Receive 2-cycle latency results for s0_startPc)</w:t>
      </w:r>
    </w:p>
    <w:p>
      <w:pPr>
        <w:pStyle w:val="NoSpacing"/>
      </w:pPr>
      <w:r>
        <w:rPr>
          <w:rFonts w:ascii="Courier New" w:hAnsi="Courier New"/>
          <w:sz w:val="18"/>
        </w:rPr>
        <w:t>if s1_fire:</w:t>
      </w:r>
    </w:p>
    <w:p>
      <w:pPr>
        <w:pStyle w:val="NoSpacing"/>
      </w:pPr>
      <w:r>
        <w:rPr>
          <w:rFonts w:ascii="Courier New" w:hAnsi="Courier New"/>
          <w:sz w:val="18"/>
        </w:rPr>
        <w:t>s2_startPc := RegEnable(s1_startPc) // = still original s0_startPc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s2_valid   := true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2-cycle lookup result (based on s0_startPc):</w:t>
      </w:r>
    </w:p>
    <w:p>
      <w:pPr>
        <w:pStyle w:val="NoSpacing"/>
      </w:pPr>
      <w:r>
        <w:rPr>
          <w:rFonts w:ascii="Courier New" w:hAnsi="Courier New"/>
          <w:sz w:val="18"/>
        </w:rPr>
        <w:t>s2_mbtbResult = mbtb.io.result // main BTB (more accurate than ubtb/abtb)</w:t>
      </w:r>
    </w:p>
    <w:p>
      <w:pPr>
        <w:pStyle w:val="NoSpacing"/>
      </w:pPr>
      <w:r>
        <w:rPr>
          <w:rFonts w:ascii="Courier New" w:hAnsi="Courier New"/>
          <w:sz w:val="18"/>
        </w:rPr>
        <w:t>s2_condTakenMask = Apply tage/sc direction to mbtb entries: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Mux(sc.scUsed → sc.scTaken, tage.useProvider → tage.providerPred, else → mbtb.taken)</w:t>
      </w:r>
    </w:p>
    <w:p>
      <w:pPr>
        <w:pStyle w:val="NoSpacing"/>
      </w:pPr>
      <w:r>
        <w:rPr>
          <w:rFonts w:ascii="Courier New" w:hAnsi="Courier New"/>
          <w:sz w:val="18"/>
        </w:rPr>
        <w:t>s2_takenMask = s2_condTakenMask || jumpMask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No direct delivery to FTQ — only to S3</w:t>
      </w:r>
    </w:p>
    <w:p>
      <w:pPr>
        <w:pStyle w:val="NoSpacing"/>
      </w:pPr>
      <w:r>
        <w:rPr>
          <w:rFonts w:ascii="Courier New" w:hAnsi="Courier New"/>
          <w:sz w:val="18"/>
        </w:rPr>
        <w:t>s2_fire = s2_valid &amp;&amp; s3_ready</w:t>
      </w:r>
    </w:p>
    <w:p>
      <w:pPr>
        <w:pStyle w:val="NoSpacing"/>
      </w:pPr>
      <w:r>
        <w:rPr>
          <w:rFonts w:ascii="Courier New" w:hAnsi="Courier New"/>
          <w:sz w:val="18"/>
        </w:rPr>
        <w:t>if s2_flush (= s3_flush || s3_override):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s2_valid := false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=== Cycle T+3: S3 === (Receive 3-cycle latency results for s0_startPc)</w:t>
      </w:r>
    </w:p>
    <w:p>
      <w:pPr>
        <w:pStyle w:val="NoSpacing"/>
      </w:pPr>
      <w:r>
        <w:rPr>
          <w:rFonts w:ascii="Courier New" w:hAnsi="Courier New"/>
          <w:sz w:val="18"/>
        </w:rPr>
        <w:t>if s2_fire:</w:t>
      </w:r>
    </w:p>
    <w:p>
      <w:pPr>
        <w:pStyle w:val="NoSpacing"/>
      </w:pPr>
      <w:r>
        <w:rPr>
          <w:rFonts w:ascii="Courier New" w:hAnsi="Courier New"/>
          <w:sz w:val="18"/>
        </w:rPr>
        <w:t>s3_startPc := RegEnable(s2_startPc) // = still original s0_startPc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s3_valid   := true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S2 result latch (pipeline forward to S3):</w:t>
      </w:r>
    </w:p>
    <w:p>
      <w:pPr>
        <w:pStyle w:val="NoSpacing"/>
      </w:pPr>
      <w:r>
        <w:rPr>
          <w:rFonts w:ascii="Courier New" w:hAnsi="Courier New"/>
          <w:sz w:val="18"/>
        </w:rPr>
        <w:t>s3_mbtbResult        = RegEnable(s2_mbtbResult, s2_fire)</w:t>
      </w:r>
    </w:p>
    <w:p>
      <w:pPr>
        <w:pStyle w:val="NoSpacing"/>
      </w:pPr>
      <w:r>
        <w:rPr>
          <w:rFonts w:ascii="Courier New" w:hAnsi="Courier New"/>
          <w:sz w:val="18"/>
        </w:rPr>
        <w:t>s3_takenMask         = RegEnable(s2_takenMask, s2_fire)</w:t>
      </w:r>
    </w:p>
    <w:p>
      <w:pPr>
        <w:pStyle w:val="NoSpacing"/>
      </w:pPr>
      <w:r>
        <w:rPr>
          <w:rFonts w:ascii="Courier New" w:hAnsi="Courier New"/>
          <w:sz w:val="18"/>
        </w:rPr>
        <w:t>s3_firstTakenBranch  = Mux1H(firstTakenBranchOH, s3_mbtbResult)</w:t>
      </w:r>
    </w:p>
    <w:p>
      <w:pPr>
        <w:pStyle w:val="NoSpacing"/>
      </w:pPr>
      <w:r>
        <w:rPr>
          <w:rFonts w:ascii="Courier New" w:hAnsi="Courier New"/>
          <w:sz w:val="18"/>
        </w:rPr>
        <w:t>s3_s1Prediction = RegEnable(RegEnable(s1_prediction, s1_fire), s2_fire) // S1 prediction of the same PC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3-cycle lookup result (based on s0_startPc):</w:t>
      </w:r>
    </w:p>
    <w:p>
      <w:pPr>
        <w:pStyle w:val="NoSpacing"/>
      </w:pPr>
      <w:r>
        <w:rPr>
          <w:rFonts w:ascii="Courier New" w:hAnsi="Courier New"/>
          <w:sz w:val="18"/>
        </w:rPr>
        <w:t>s3_useRas    = s3_firstTakenBranch.attribute.isReturn</w:t>
      </w:r>
    </w:p>
    <w:p>
      <w:pPr>
        <w:pStyle w:val="NoSpacing"/>
      </w:pPr>
      <w:r>
        <w:rPr>
          <w:rFonts w:ascii="Courier New" w:hAnsi="Courier New"/>
          <w:sz w:val="18"/>
        </w:rPr>
        <w:t>s3_useIttage = s3_firstTakenBranch.attribute.needIttage &amp;&amp; ittage.prediction.hit</w:t>
      </w:r>
    </w:p>
    <w:p>
      <w:pPr>
        <w:pStyle w:val="NoSpacing"/>
      </w:pPr>
      <w:r>
        <w:rPr>
          <w:rFonts w:ascii="Courier New" w:hAnsi="Courier New"/>
          <w:sz w:val="18"/>
        </w:rPr>
        <w:t>s3_prediction.target = MuxCase(fallThrough.target,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(taken &amp;&amp; useRas)    → ras.io.topRetAddr,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(taken &amp;&amp; useIttage) → ittage.io.prediction.target,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taken                → s3_firstTakenBranch.bits.target</w:t>
      </w:r>
    </w:p>
    <w:p>
      <w:pPr>
        <w:pStyle w:val="NoSpacing"/>
      </w:pPr>
      <w:r>
        <w:rPr>
          <w:rFonts w:ascii="Courier New" w:hAnsi="Courier New"/>
          <w:sz w:val="18"/>
        </w:rPr>
        <w:t>])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Compare with s1 prediction (for same s0_startPc)</w:t>
      </w:r>
    </w:p>
    <w:p>
      <w:pPr>
        <w:pStyle w:val="NoSpacing"/>
      </w:pPr>
      <w:r>
        <w:rPr>
          <w:rFonts w:ascii="Courier New" w:hAnsi="Courier New"/>
          <w:sz w:val="18"/>
        </w:rPr>
        <w:t>s3_override = s3_valid &amp;&amp; !(s3_prediction === s3_s1Prediction)</w:t>
      </w:r>
    </w:p>
    <w:p>
      <w:pPr>
        <w:pStyle w:val="NoSpacing"/>
      </w:pPr>
      <w:r>
        <w:rPr>
          <w:rFonts w:ascii="Courier New" w:hAnsi="Courier New"/>
          <w:sz w:val="18"/>
        </w:rPr>
        <w:t>if s3_override:</w:t>
      </w:r>
    </w:p>
    <w:p>
      <w:pPr>
        <w:pStyle w:val="NoSpacing"/>
      </w:pPr>
      <w:r>
        <w:rPr>
          <w:rFonts w:ascii="Courier New" w:hAnsi="Courier New"/>
          <w:sz w:val="18"/>
        </w:rPr>
        <w:t>// Forward to FTQ (override, s3Override=1) — prediction.ready is irrelevant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prediction.valid =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prediction.bits  = fromStage(s3_startPc, s3_prediction)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prediction.bits.s3Override = 1</w:t>
      </w:r>
    </w:p>
    <w:p>
      <w:pPr>
        <w:pStyle w:val="NoSpacing"/>
      </w:pPr>
      <w:r>
        <w:rPr>
          <w:rFonts w:ascii="Courier New" w:hAnsi="Courier New"/>
          <w:sz w:val="18"/>
        </w:rPr>
        <w:t>io.toFtq.s3FtqPtr = s3_ftqPtr // override target entry index</w:t>
      </w:r>
    </w:p>
    <w:p>
      <w:pPr>
        <w:pStyle w:val="NoSpacing"/>
      </w:pPr>
      <w:r>
        <w:rPr>
          <w:rFonts w:ascii="Courier New" w:hAnsi="Courier New"/>
          <w:sz w:val="18"/>
        </w:rPr>
        <w:t>// Inside BPU: Clear in-flight for the following PCs</w:t>
      </w:r>
    </w:p>
    <w:p>
      <w:pPr>
        <w:pStyle w:val="NoSpacing"/>
      </w:pPr>
      <w:r>
        <w:rPr>
          <w:rFonts w:ascii="Courier New" w:hAnsi="Courier New"/>
          <w:sz w:val="18"/>
        </w:rPr>
        <w:t>s2_flush := 1 // s1_flush also = s2_flush</w:t>
      </w:r>
    </w:p>
    <w:p>
      <w:pPr>
        <w:pStyle w:val="NoSpacing"/>
      </w:pPr>
      <w:r>
        <w:rPr>
          <w:rFonts w:ascii="Courier New" w:hAnsi="Courier New"/>
          <w:sz w:val="18"/>
        </w:rPr>
        <w:t>s0_startPc Next cycle: s3_prediction.target (second-rank MUX)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s3_fire = s3_valid (always)</w:t>
      </w:r>
    </w:p>
    <w:p>
      <w:pPr>
        <w:pStyle w:val="NoSpacing"/>
      </w:pPr>
      <w:r>
        <w:rPr>
          <w:rFonts w:ascii="Courier New" w:hAnsi="Courier New"/>
          <w:sz w:val="18"/>
        </w:rPr>
        <w:t>if s3_valid: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commonHR.update(s3_startPc, s3_prediction)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ras.specIn := {s3_startPc, s3_prediction}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s3_fire = s3_valid // always fire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=== on redirect (backend mispred) ===</w:t>
      </w:r>
    </w:p>
    <w:p>
      <w:pPr>
        <w:pStyle w:val="NoSpacing"/>
      </w:pPr>
      <w:r>
        <w:rPr>
          <w:rFonts w:ascii="Courier New" w:hAnsi="Courier New"/>
          <w:sz w:val="18"/>
        </w:rPr>
        <w:t>s3_flush := redirect.valid → clear s3/s2/s1_valid</w:t>
      </w:r>
    </w:p>
    <w:p>
      <w:pPr>
        <w:pStyle w:val="NoSpacing"/>
      </w:pPr>
      <w:r>
        <w:rPr>
          <w:rFonts w:ascii="Courier New" w:hAnsi="Courier New"/>
          <w:sz w:val="18"/>
        </w:rPr>
        <w:t>phr rollback using redirect.bits meta</w:t>
      </w:r>
    </w:p>
    <w:p>
      <w:pPr>
        <w:pStyle w:val="NoSpacing"/>
      </w:pPr>
      <w:r>
        <w:rPr>
          <w:rFonts w:ascii="Courier New" w:hAnsi="Courier New"/>
          <w:sz w:val="18"/>
        </w:rPr>
        <w:t>ras rollback using redirect.bits meta</w:t>
      </w:r>
    </w:p>
    <w:p>
      <w:pPr>
        <w:pStyle w:val="NoSpacing"/>
      </w:pPr>
      <w:r>
        <w:rPr>
          <w:rFonts w:ascii="Courier New" w:hAnsi="Courier New"/>
          <w:sz w:val="18"/>
        </w:rPr>
        <w:t>s0_startPc priority: redirect.bits.target</w:t>
      </w:r>
    </w:p>
    <w:p>
      <w:pPr>
        <w:pStyle w:val="Heading3"/>
      </w:pPr>
      <w:r>
        <w:t>9.1 Conditional Branch Prediction (mBTB + TAGE + SC)</w:t>
      </w:r>
    </w:p>
    <w:p>
      <w:pPr>
        <w:pStyle w:val="NoSpacing"/>
      </w:pPr>
      <w:r>
        <w:rPr>
          <w:rFonts w:ascii="Courier New" w:hAnsi="Courier New"/>
          <w:sz w:val="18"/>
        </w:rPr>
        <w:t>=== [Case 1: Conditional Branch] mBTB + TAGE + SC ===</w:t>
      </w:r>
    </w:p>
    <w:p>
      <w:pPr>
        <w:pStyle w:val="NoSpacing"/>
      </w:pPr>
      <w:r>
        <w:rPr>
          <w:rFonts w:ascii="Courier New" w:hAnsi="Courier New"/>
          <w:sz w:val="18"/>
        </w:rPr>
        <w:t>// Core: only determines direction(taken/not-taken). The target is fixed to mBTB.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S0: SRAM read requests (simultaneous sending) ---</w:t>
      </w:r>
    </w:p>
    <w:p>
      <w:pPr>
        <w:pStyle w:val="NoSpacing"/>
      </w:pPr>
      <w:r>
        <w:rPr>
          <w:rFonts w:ascii="Courier New" w:hAnsi="Courier New"/>
          <w:sz w:val="18"/>
        </w:rPr>
        <w:t>mbtb.readReq(alignBankIdx=PC[5], internalBankIdx=PC[7:6], setIdx=PC[15:8])</w:t>
      </w:r>
    </w:p>
    <w:p>
      <w:pPr>
        <w:pStyle w:val="NoSpacing"/>
      </w:pPr>
      <w:r>
        <w:rPr>
          <w:rFonts w:ascii="Courier New" w:hAnsi="Courier New"/>
          <w:sz w:val="18"/>
        </w:rPr>
        <w:t>for t in tage.tables[0..7]: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t.readReq(setIdx = fold(PC XOR pathHist XOR globalHist, t.histLen),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tag    = fold(PC XOR globalHist, TagWidth))</w:t>
      </w:r>
    </w:p>
    <w:p>
      <w:pPr>
        <w:pStyle w:val="NoSpacing"/>
      </w:pPr>
      <w:r>
        <w:rPr>
          <w:rFonts w:ascii="Courier New" w:hAnsi="Courier New"/>
          <w:sz w:val="18"/>
        </w:rPr>
        <w:t>for t in sc.tables:  // path-based + global-based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t.readReq(setIdx = fold(pathHist XOR PC, t.histLen))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S1: SRAM responses arrive ---</w:t>
      </w:r>
    </w:p>
    <w:p>
      <w:pPr>
        <w:pStyle w:val="NoSpacing"/>
      </w:pPr>
      <w:r>
        <w:rPr>
          <w:rFonts w:ascii="Courier New" w:hAnsi="Courier New"/>
          <w:sz w:val="18"/>
        </w:rPr>
        <w:t>mbtb_s1_rawEntries = mbtb.readResp() // tag compare in S2</w:t>
      </w:r>
    </w:p>
    <w:p>
      <w:pPr>
        <w:pStyle w:val="NoSpacing"/>
      </w:pPr>
      <w:r>
        <w:rPr>
          <w:rFonts w:ascii="Courier New" w:hAnsi="Courier New"/>
          <w:sz w:val="18"/>
        </w:rPr>
        <w:t>tage_s1_rawResps   = tage.tables.readResp()</w:t>
      </w:r>
    </w:p>
    <w:p>
      <w:pPr>
        <w:pStyle w:val="NoSpacing"/>
      </w:pPr>
      <w:r>
        <w:rPr>
          <w:rFonts w:ascii="Courier New" w:hAnsi="Courier New"/>
          <w:sz w:val="18"/>
        </w:rPr>
        <w:t>sc_s1_rawResps     = sc.tables.readResp()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S2: tag compare + direction decision ---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[mBTB] tag compare</w:t>
      </w:r>
    </w:p>
    <w:p>
      <w:pPr>
        <w:pStyle w:val="NoSpacing"/>
      </w:pPr>
      <w:r>
        <w:rPr>
          <w:rFonts w:ascii="Courier New" w:hAnsi="Courier New"/>
          <w:sz w:val="18"/>
        </w:rPr>
        <w:t>for each way i: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mbtb_hit[i]   = entry[i].valid &amp;&amp; entry[i].tag == PC[31:16]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mbtb_taken[i] = mbtb.counterSram[i].isPositive  // 2-bit saturating counter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[TAGE] Select provider (hit table with longest history)</w:t>
      </w:r>
    </w:p>
    <w:p>
      <w:pPr>
        <w:pStyle w:val="NoSpacing"/>
      </w:pPr>
      <w:r>
        <w:rPr>
          <w:rFonts w:ascii="Courier New" w:hAnsi="Courier New"/>
          <w:sz w:val="18"/>
        </w:rPr>
        <w:t>for each way i: // = based on mBTB result slot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hitTableMask    = [tage.tables[j].tag == computedTag[j] for j in 0..7]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providerTableOH = getLongestHistTableOH(hitTableMask)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provider        = tage.tables[providerTableOH]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hasAlt          = any hit besides provider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alt             = tage.tables[altTableOH]        // second longest hit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useProvider  = hasProvider &amp;&amp; !(useAltOnNa &amp;&amp; provider.takenCtr.isWeak)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providerPred = provider.takenCtr.isPositive      // MSB of 2-bit ctr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altPred      = alt.takenCtr.isPositive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[SC] adaptive-threshold confidence check</w:t>
      </w:r>
    </w:p>
    <w:p>
      <w:pPr>
        <w:pStyle w:val="NoSpacing"/>
      </w:pPr>
      <w:r>
        <w:rPr>
          <w:rFonts w:ascii="Courier New" w:hAnsi="Courier New"/>
          <w:sz w:val="18"/>
        </w:rPr>
        <w:t>for each way i: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percsum[j] = sc.tables[j].ctr * 2 + 1           // getPercsum (signed partial sum)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scSum      = sum(percsum for all SC tables)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Adjust threshold according to TAGE provider confidence</w:t>
      </w:r>
    </w:p>
    <w:p>
      <w:pPr>
        <w:pStyle w:val="NoSpacing"/>
      </w:pPr>
      <w:r>
        <w:rPr>
          <w:rFonts w:ascii="Courier New" w:hAnsi="Courier New"/>
          <w:sz w:val="18"/>
        </w:rPr>
        <w:t>tageConfHigh = provider.takenCtr.isSaturate // strong confidence (both ends)</w:t>
      </w:r>
    </w:p>
    <w:p>
      <w:pPr>
        <w:pStyle w:val="NoSpacing"/>
      </w:pPr>
      <w:r>
        <w:rPr>
          <w:rFonts w:ascii="Courier New" w:hAnsi="Courier New"/>
          <w:sz w:val="18"/>
        </w:rPr>
        <w:t>tageConfMid = provider.takenCtr.isMid // middle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// tageConfLow  = otherwise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adaptiveThres = scThreshold &gt;&gt; (1 if confHigh else 2 if confMid else 3)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scUsed[i]  = mbtb_hit[i] &amp;&amp; hasProvider &amp;&amp; aboveThreshold(|scSum|, adaptiveThres)</w:t>
      </w:r>
    </w:p>
    <w:p>
      <w:pPr>
        <w:pStyle w:val="NoSpacing"/>
      </w:pPr>
      <w:r>
        <w:rPr>
          <w:rFonts w:ascii="Courier New" w:hAnsi="Courier New"/>
          <w:sz w:val="18"/>
        </w:rPr>
        <w:t>scTaken[i] = scSum &gt;= 0 // direction determined by sign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[Final direction] Priority: SC &gt; TAGE provider &gt; TAGE alt &gt; mBTB counter</w:t>
      </w:r>
    </w:p>
    <w:p>
      <w:pPr>
        <w:pStyle w:val="NoSpacing"/>
      </w:pPr>
      <w:r>
        <w:rPr>
          <w:rFonts w:ascii="Courier New" w:hAnsi="Courier New"/>
          <w:sz w:val="18"/>
        </w:rPr>
        <w:t>for each way i: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condTaken[i] = mbtb_hit[i] &amp;&amp; isConditional[i] &amp;&amp;</w:t>
      </w:r>
    </w:p>
    <w:p>
      <w:pPr>
        <w:pStyle w:val="NoSpacing"/>
      </w:pPr>
      <w:r>
        <w:rPr>
          <w:rFonts w:ascii="Courier New" w:hAnsi="Courier New"/>
          <w:sz w:val="18"/>
        </w:rPr>
        <w:t>MuxCase(mbtb_taken[i], // Default: mBTB 2-bit counter</w:t>
      </w:r>
    </w:p>
    <w:p>
      <w:pPr>
        <w:pStyle w:val="NoSpacing"/>
      </w:pPr>
      <w:r>
        <w:rPr>
          <w:rFonts w:ascii="Courier New" w:hAnsi="Courier New"/>
          <w:sz w:val="18"/>
        </w:rPr>
        <w:t>scUsed[i] → scTaken[i], // SC active: scSum sign used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useProvider → providerPred, // TAGE provider hit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hasAlt      → altPred       // TAGE alt hit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S3: first taken selection + target + override ---</w:t>
      </w:r>
    </w:p>
    <w:p>
      <w:pPr>
        <w:pStyle w:val="NoSpacing"/>
      </w:pPr>
      <w:r>
        <w:rPr>
          <w:rFonts w:ascii="Courier New" w:hAnsi="Courier New"/>
          <w:sz w:val="18"/>
        </w:rPr>
        <w:t>takenMask[i]     = condTaken[i] || jumpTaken[i]   // jumpTaken = isDirect||isIndirect</w:t>
      </w:r>
    </w:p>
    <w:p>
      <w:pPr>
        <w:pStyle w:val="NoSpacing"/>
      </w:pPr>
      <w:r>
        <w:rPr>
          <w:rFonts w:ascii="Courier New" w:hAnsi="Courier New"/>
          <w:sz w:val="18"/>
        </w:rPr>
        <w:t>firstTakenOH     = CompareMatrix(positions).getLeastElementOH(takenMask)</w:t>
      </w:r>
    </w:p>
    <w:p>
      <w:pPr>
        <w:pStyle w:val="NoSpacing"/>
      </w:pPr>
      <w:r>
        <w:rPr>
          <w:rFonts w:ascii="Courier New" w:hAnsi="Courier New"/>
          <w:sz w:val="18"/>
        </w:rPr>
        <w:t>firstTakenBranch = Mux1H(firstTakenOH, s3_mbtbResult)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s3_prediction.taken       = takenMask.reduce(||)</w:t>
      </w:r>
    </w:p>
    <w:p>
      <w:pPr>
        <w:pStyle w:val="NoSpacing"/>
      </w:pPr>
      <w:r>
        <w:rPr>
          <w:rFonts w:ascii="Courier New" w:hAnsi="Courier New"/>
          <w:sz w:val="18"/>
        </w:rPr>
        <w:t>s3_prediction.cfiPosition = firstTakenBranch.bits.cfiPosition</w:t>
      </w:r>
    </w:p>
    <w:p>
      <w:pPr>
        <w:pStyle w:val="NoSpacing"/>
      </w:pPr>
      <w:r>
        <w:rPr>
          <w:rFonts w:ascii="Courier New" w:hAnsi="Courier New"/>
          <w:sz w:val="18"/>
        </w:rPr>
        <w:t>s3_prediction.target      = reconstruct(PC, firstTakenBranch.bits.targetLowerBits,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                   firstTakenBranch.bits.targetCarry)</w:t>
      </w:r>
    </w:p>
    <w:p>
      <w:pPr>
        <w:pStyle w:val="NoSpacing"/>
      </w:pPr>
      <w:r>
        <w:rPr>
          <w:rFonts w:ascii="Courier New" w:hAnsi="Courier New"/>
          <w:sz w:val="18"/>
        </w:rPr>
        <w:t>// conditional branch target only in mBTB — TAGE/SC only corrects direction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s3_override = s3_valid &amp;&amp; (s3_prediction != s3_s1Prediction)</w:t>
      </w:r>
    </w:p>
    <w:p>
      <w:pPr>
        <w:pStyle w:val="Heading3"/>
      </w:pPr>
      <w:r>
        <w:t>9.2 Indirect Jump prediction (mBTB + ITTage, non-return)</w:t>
      </w:r>
    </w:p>
    <w:p>
      <w:pPr>
        <w:pStyle w:val="NoSpacing"/>
      </w:pPr>
      <w:r>
        <w:rPr>
          <w:rFonts w:ascii="Courier New" w:hAnsi="Courier New"/>
          <w:sz w:val="18"/>
        </w:rPr>
        <w:t>=== [Case 2: Indirect Jump] mBTB + ITTage (isReturn=false) ===</w:t>
      </w:r>
    </w:p>
    <w:p>
      <w:pPr>
        <w:pStyle w:val="NoSpacing"/>
      </w:pPr>
      <w:r>
        <w:rPr>
          <w:rFonts w:ascii="Courier New" w:hAnsi="Courier New"/>
          <w:sz w:val="18"/>
        </w:rPr>
        <w:t>// Key point: direction is always taken. Target accuracy is the only issue.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S0: SRAM read requests ---</w:t>
      </w:r>
    </w:p>
    <w:p>
      <w:pPr>
        <w:pStyle w:val="NoSpacing"/>
      </w:pPr>
      <w:r>
        <w:rPr>
          <w:rFonts w:ascii="Courier New" w:hAnsi="Courier New"/>
          <w:sz w:val="18"/>
        </w:rPr>
        <w:t>mbtb.readReq(alignBankIdx=PC[5], internalBankIdx=PC[7:6], setIdx=PC[15:8])</w:t>
      </w:r>
    </w:p>
    <w:p>
      <w:pPr>
        <w:pStyle w:val="NoSpacing"/>
      </w:pPr>
      <w:r>
        <w:rPr>
          <w:rFonts w:ascii="Courier New" w:hAnsi="Courier New"/>
          <w:sz w:val="18"/>
        </w:rPr>
        <w:t>// ITTage is not read from S0 (power opt: wait for s1_isIndirect)</w:t>
      </w:r>
    </w:p>
    <w:p>
      <w:pPr>
        <w:pStyle w:val="NoSpacing"/>
      </w:pPr>
      <w:r>
        <w:rPr>
          <w:rFonts w:ascii="Courier New" w:hAnsi="Courier New"/>
          <w:sz w:val="18"/>
        </w:rPr>
        <w:t>// ※ In theory, S0 speculative read → prediction can be completed in S2, but not currently adopted.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S1: mBTB SRAM resp + ITTage read req ---</w:t>
      </w:r>
    </w:p>
    <w:p>
      <w:pPr>
        <w:pStyle w:val="NoSpacing"/>
      </w:pPr>
      <w:r>
        <w:rPr>
          <w:rFonts w:ascii="Courier New" w:hAnsi="Courier New"/>
          <w:sz w:val="18"/>
        </w:rPr>
        <w:t>mbtb_s1_rawEntries = mbtb.readResp()</w:t>
      </w:r>
    </w:p>
    <w:p>
      <w:pPr>
        <w:pStyle w:val="NoSpacing"/>
      </w:pPr>
      <w:r>
        <w:rPr>
          <w:rFonts w:ascii="Courier New" w:hAnsi="Courier New"/>
          <w:sz w:val="18"/>
        </w:rPr>
        <w:t>s1_isIndirect = firstTakenBranch.attribute.needIttage // abtb/ubtb s1 result based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if s1_isIndirect: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for t in ittage.tables: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t.readReq(setIdx = fold(hist XOR PC, t.histLen),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tag    = fold(hist XOR PC, TagWidth))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S2: mBTB tag compare + ITTage SRAM resp + provider selection ---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[mBTB] tag compare</w:t>
      </w:r>
    </w:p>
    <w:p>
      <w:pPr>
        <w:pStyle w:val="NoSpacing"/>
      </w:pPr>
      <w:r>
        <w:rPr>
          <w:rFonts w:ascii="Courier New" w:hAnsi="Courier New"/>
          <w:sz w:val="18"/>
        </w:rPr>
        <w:t>for each way i: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mbtb_hit[i]    = entry[i].valid &amp;&amp; entry[i].tag == PC[31:16]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mbtb_target[i] = reconstruct(PC, entry[i].targetLowerBits, entry[i].targetCarry)</w:t>
      </w:r>
    </w:p>
    <w:p>
      <w:pPr>
        <w:pStyle w:val="NoSpacing"/>
      </w:pPr>
      <w:r>
        <w:rPr>
          <w:rFonts w:ascii="Courier New" w:hAnsi="Courier New"/>
          <w:sz w:val="18"/>
        </w:rPr>
        <w:t>jumpTaken[i] = mbtb_hit[i] &amp;&amp; isIndirect // always taken (no direction prediction required)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Select [ITTage] provider (hit table with longest history)</w:t>
      </w:r>
    </w:p>
    <w:p>
      <w:pPr>
        <w:pStyle w:val="NoSpacing"/>
      </w:pPr>
      <w:r>
        <w:rPr>
          <w:rFonts w:ascii="Courier New" w:hAnsi="Courier New"/>
          <w:sz w:val="18"/>
        </w:rPr>
        <w:t>ittage_hitMask    = [ittage.tables[j].tag == computedTag[j] for j in tables]</w:t>
      </w:r>
    </w:p>
    <w:p>
      <w:pPr>
        <w:pStyle w:val="NoSpacing"/>
      </w:pPr>
      <w:r>
        <w:rPr>
          <w:rFonts w:ascii="Courier New" w:hAnsi="Courier New"/>
          <w:sz w:val="18"/>
        </w:rPr>
        <w:t>ittage_providerOH = getLongestHistTableOH(ittage_hitMask)</w:t>
      </w:r>
    </w:p>
    <w:p>
      <w:pPr>
        <w:pStyle w:val="NoSpacing"/>
      </w:pPr>
      <w:r>
        <w:rPr>
          <w:rFonts w:ascii="Courier New" w:hAnsi="Courier New"/>
          <w:sz w:val="18"/>
        </w:rPr>
        <w:t>ittage_provided   = any(ittage_hitMask)</w:t>
      </w:r>
    </w:p>
    <w:p>
      <w:pPr>
        <w:pStyle w:val="NoSpacing"/>
      </w:pPr>
      <w:r>
        <w:rPr>
          <w:rFonts w:ascii="Courier New" w:hAnsi="Courier New"/>
          <w:sz w:val="18"/>
        </w:rPr>
        <w:t>ittage_target = ittage.tables[ittage_providerOH].target // Save entire target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s2_ittageTarget latch → output from S3 to io.prediction.target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--- S3: select target + override ---</w:t>
      </w:r>
    </w:p>
    <w:p>
      <w:pPr>
        <w:pStyle w:val="NoSpacing"/>
      </w:pPr>
      <w:r>
        <w:rPr>
          <w:rFonts w:ascii="Courier New" w:hAnsi="Courier New"/>
          <w:sz w:val="18"/>
        </w:rPr>
        <w:t>firstTakenBranch = Mux1H(firstTakenOH, s3_mbtbResult)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Priority: RAS(isReturn) &gt; ITTage(needIttage &amp;&amp; hit) &gt; mBTB target</w:t>
      </w:r>
    </w:p>
    <w:p>
      <w:pPr>
        <w:pStyle w:val="NoSpacing"/>
      </w:pPr>
      <w:r>
        <w:rPr>
          <w:rFonts w:ascii="Courier New" w:hAnsi="Courier New"/>
          <w:sz w:val="18"/>
        </w:rPr>
        <w:t>s3_useRas    = firstTakenBranch.bits.attribute.isReturn</w:t>
      </w:r>
    </w:p>
    <w:p>
      <w:pPr>
        <w:pStyle w:val="NoSpacing"/>
      </w:pPr>
      <w:r>
        <w:rPr>
          <w:rFonts w:ascii="Courier New" w:hAnsi="Courier New"/>
          <w:sz w:val="18"/>
        </w:rPr>
        <w:t>s3_useIttage = firstTakenBranch.bits.attribute.needIttage &amp;&amp; ittage.prediction.hit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s3_prediction.taken = true // indirect is always taken</w:t>
      </w:r>
    </w:p>
    <w:p>
      <w:pPr>
        <w:pStyle w:val="NoSpacing"/>
      </w:pPr>
      <w:r>
        <w:rPr>
          <w:rFonts w:ascii="Courier New" w:hAnsi="Courier New"/>
          <w:sz w:val="18"/>
        </w:rPr>
        <w:t>s3_prediction.target = MuxCase(firstTakenBranch.bits.target,  // fallback: mBTB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(s3_taken &amp;&amp; s3_useRas)    → ras.topRetAddr,               // return: RAS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(s3_taken &amp;&amp; s3_useIttage) → ittage.prediction.target      // indirect: ITTage</w:t>
      </w:r>
    </w:p>
    <w:p>
      <w:pPr>
        <w:pStyle w:val="NoSpacing"/>
      </w:pPr>
      <w:r>
        <w:rPr>
          <w:rFonts w:ascii="Courier New" w:hAnsi="Courier New"/>
          <w:sz w:val="18"/>
        </w:rPr>
        <w:t>)</w:t>
      </w:r>
    </w:p>
    <w:p>
      <w:pPr>
        <w:pStyle w:val="NoSpacing"/>
      </w:pPr>
      <w:r>
        <w:rPr>
          <w:rFonts w:ascii="Courier New" w:hAnsi="Courier New"/>
          <w:sz w:val="18"/>
        </w:rPr>
        <w:t>// ※ mBTB entry exists even when isReturn (attribute=Return) → target is overridden by RAS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s3_override = s3_valid &amp;&amp; (s3_prediction != s3_s1Prediction)</w:t>
      </w:r>
    </w:p>
    <w:p>
      <w:pPr>
        <w:pStyle w:val="Heading2"/>
      </w:pPr>
      <w:r>
        <w:t>10. Notes / Assumptions</w:t>
      </w:r>
    </w:p>
    <w:p>
      <w:pPr>
        <w:pStyle w:val="ListBullet"/>
      </w:pPr>
      <w:r>
        <w:rPr>
          <w:b/>
        </w:rPr>
        <w:t>Same PC input</w:t>
      </w:r>
      <w:r>
        <w:t xml:space="preserve">: All predictors share </w:t>
      </w:r>
      <w:r>
        <w:rPr>
          <w:rFonts w:ascii="Courier New" w:hAnsi="Courier New"/>
        </w:rPr>
        <w:t>s0_startPc</w:t>
      </w:r>
      <w:r>
        <w:t xml:space="preserve"> — </w:t>
      </w:r>
      <w:r>
        <w:rPr>
          <w:rFonts w:ascii="Courier New" w:hAnsi="Courier New"/>
        </w:rPr>
        <w:t>Bpu.scala:192 p.io.startPc := s0_startPc</w:t>
      </w:r>
    </w:p>
    <w:p>
      <w:pPr>
        <w:pStyle w:val="ListBullet"/>
      </w:pPr>
      <w:r>
        <w:rPr>
          <w:b/>
        </w:rPr>
        <w:t>S1 prediction = fast path</w:t>
      </w:r>
      <w:r>
        <w:t>: ubtb+abtb+utage+uras result. Since it is 1 cycle, FTQ enq and next block fetch start immediately.</w:t>
      </w:r>
    </w:p>
    <w:p>
      <w:pPr>
        <w:pStyle w:val="ListBullet"/>
      </w:pPr>
      <w:r>
        <w:rPr>
          <w:b/>
        </w:rPr>
        <w:t>S3 override condition</w:t>
      </w:r>
      <w:r>
        <w:t xml:space="preserve">: </w:t>
      </w:r>
      <w:r>
        <w:rPr>
          <w:rFonts w:ascii="Courier New" w:hAnsi="Courier New"/>
        </w:rPr>
        <w:t>!(s3_prediction === s3_s1Prediction)</w:t>
      </w:r>
      <w:r>
        <w:t xml:space="preserve"> — Occurs only when the S3 result is different from S1 for the same PC (target, taken, cfiPosition, attribute all compared)</w:t>
      </w:r>
    </w:p>
    <w:p>
      <w:pPr>
        <w:pStyle w:val="ListBullet"/>
      </w:pPr>
      <w:r>
        <w:rPr>
          <w:b/>
        </w:rPr>
        <w:t>S2 is not delivered directly to FTQ</w:t>
      </w:r>
      <w:r>
        <w:t>: S2 mbtb/tage/sc results are propagated to S3 stage and used to assemble s3_prediction. Different from previous architecture (FauFTB→FTB s2_redirect)</w:t>
      </w:r>
    </w:p>
    <w:p>
      <w:pPr>
        <w:pStyle w:val="ListBullet"/>
      </w:pPr>
      <w:r>
        <w:rPr>
          <w:b/>
        </w:rPr>
        <w:t>phr (Phr), commonHR (CommonHR)</w:t>
      </w:r>
      <w:r>
        <w:t>: Replaces GHR/FoldedHistory in previous architecture. separate management of path history + global history</w:t>
      </w:r>
    </w:p>
    <w:p>
      <w:pPr>
        <w:pStyle w:val="ListBullet"/>
      </w:pPr>
      <w:r>
        <w:rPr>
          <w:b/>
        </w:rPr>
        <w:t>uras (MicroRas)</w:t>
      </w:r>
      <w:r>
        <w:t>: Provides fast ret target in S1. specOut of full RAS (ras) is used in S3</w:t>
      </w:r>
    </w:p>
    <w:p>
      <w:pPr>
        <w:pStyle w:val="ListBullet"/>
      </w:pPr>
      <w:r>
        <w:rPr>
          <w:b/>
        </w:rPr>
        <w:t>fastTrain</w:t>
      </w:r>
      <w:r>
        <w:t xml:space="preserve">: Generate </w:t>
      </w:r>
      <w:r>
        <w:rPr>
          <w:rFonts w:ascii="Courier New" w:hAnsi="Courier New"/>
        </w:rPr>
        <w:t>BpuFastTrain</w:t>
      </w:r>
      <w:r>
        <w:t xml:space="preserve"> signal when </w:t>
      </w:r>
      <w:r>
        <w:rPr>
          <w:rFonts w:ascii="Courier New" w:hAnsi="Courier New"/>
        </w:rPr>
        <w:t>s3_valid</w:t>
      </w:r>
      <w:r>
        <w:t xml:space="preserve"> → Used for abtb fast training (</w:t>
      </w:r>
      <w:r>
        <w:rPr>
          <w:rFonts w:ascii="Courier New" w:hAnsi="Courier New"/>
        </w:rPr>
        <w:t>Bpu.scala:183-188</w:t>
      </w:r>
      <w:r>
        <w:t>)</w:t>
      </w:r>
    </w:p>
    <w:p>
      <w:pPr>
        <w:pStyle w:val="Heading2"/>
      </w:pPr>
      <w:r>
        <w:t>11. BTB/FTB hierarchy details</w:t>
      </w:r>
    </w:p>
    <w:p>
      <w:pPr>
        <w:pStyle w:val="Heading3"/>
      </w:pPr>
      <w:r>
        <w:t>11.1 Structure Overview</w:t>
      </w:r>
    </w:p>
    <w:p>
      <w:r>
        <w:t xml:space="preserve">This version (KunMingHu v3) has evolved from the existing </w:t>
      </w:r>
      <w:r>
        <w:rPr>
          <w:rFonts w:ascii="Courier New" w:hAnsi="Courier New"/>
        </w:rPr>
        <w:t>uFTB → FTB</w:t>
      </w:r>
      <w:r>
        <w:t xml:space="preserve"> two-tier structure to a </w:t>
      </w:r>
      <w:r>
        <w:rPr>
          <w:b/>
        </w:rPr>
        <w:t>uBTB → ABTB → MBTB</w:t>
      </w:r>
      <w:r>
        <w:t xml:space="preserve"> three-tier BTB layer. Each BTB produces results at a different stage and is paired with a different direction predictor.</w:t>
      </w:r>
    </w:p>
    <w:p>
      <w:pPr>
        <w:pStyle w:val="NoSpacing"/>
      </w:pPr>
      <w:r>
        <w:rPr>
          <w:rFonts w:ascii="Courier New" w:hAnsi="Courier New"/>
          <w:sz w:val="18"/>
        </w:rPr>
        <w:t>S1 (1-cycle): uBTB + ABTB ──→ uTAGE (direction correction)</w:t>
      </w:r>
    </w:p>
    <w:p>
      <w:pPr>
        <w:pStyle w:val="NoSpacing"/>
      </w:pPr>
      <w:r>
        <w:rPr>
          <w:rFonts w:ascii="Courier New" w:hAnsi="Courier New"/>
          <w:sz w:val="18"/>
        </w:rPr>
        <w:t>S2 (2-cycle): MBTB ──────────→ TAGE(8-table) + SC (direction correction)</w:t>
      </w:r>
    </w:p>
    <w:p>
      <w:pPr>
        <w:pStyle w:val="NoSpacing"/>
      </w:pPr>
      <w:r>
        <w:rPr>
          <w:rFonts w:ascii="Courier New" w:hAnsi="Courier New"/>
          <w:sz w:val="18"/>
        </w:rPr>
        <w:t>S3 (3-cycle): (no BTB) ───→ ITTAGE (indirect target) + RAS (return target)</w:t>
      </w:r>
    </w:p>
    <w:p>
      <w:r>
        <w:rPr>
          <w:b/>
        </w:rPr>
        <w:t>BTB method classification</w:t>
      </w:r>
      <w:r>
        <w:t>:</w:t>
      </w:r>
    </w:p>
    <w:p>
      <w:r>
        <w:t>Common BTB designs fall into two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tag criteria</w:t>
            </w:r>
          </w:p>
        </w:tc>
        <w:tc>
          <w:tcPr>
            <w:tcW w:type="dxa" w:w="3312"/>
          </w:tcPr>
          <w:p>
            <w:r>
              <w:t>Action</w:t>
            </w:r>
          </w:p>
        </w:tc>
      </w:tr>
      <w:tr>
        <w:tc>
          <w:tcPr>
            <w:tcW w:type="dxa" w:w="3312"/>
          </w:tcPr>
          <w:p>
            <w:r>
              <w:t>**Block BTB** (fetch-block indexed)</w:t>
            </w:r>
          </w:p>
        </w:tc>
        <w:tc>
          <w:tcPr>
            <w:tcW w:type="dxa" w:w="3312"/>
          </w:tcPr>
          <w:p>
            <w:r>
              <w:t>**fetch block start PC**</w:t>
            </w:r>
          </w:p>
        </w:tc>
        <w:tc>
          <w:tcPr>
            <w:tcW w:type="dxa" w:w="3312"/>
          </w:tcPr>
          <w:p>
            <w:r>
              <w:t>1 entry covers 1 fetch block → 1 lookup returns prediction of the first taken branch of the corresponding fetch block</w:t>
            </w:r>
          </w:p>
        </w:tc>
      </w:tr>
      <w:tr>
        <w:tc>
          <w:tcPr>
            <w:tcW w:type="dxa" w:w="3312"/>
          </w:tcPr>
          <w:p>
            <w:r>
              <w:t>**Individual BTB** (branch-indexed)</w:t>
            </w:r>
          </w:p>
        </w:tc>
        <w:tc>
          <w:tcPr>
            <w:tcW w:type="dxa" w:w="3312"/>
          </w:tcPr>
          <w:p>
            <w:r>
              <w:t>**Individual branch instruction PC**</w:t>
            </w:r>
          </w:p>
        </w:tc>
        <w:tc>
          <w:tcPr>
            <w:tcW w:type="dxa" w:w="3312"/>
          </w:tcPr>
          <w:p>
            <w:r>
              <w:t>1 entry covers 1 branch → If there are N branches in one fetch block, N lookups are required</w:t>
            </w:r>
          </w:p>
        </w:tc>
      </w:tr>
    </w:tbl>
    <w:p>
      <w:r>
        <w:rPr>
          <w:b/>
        </w:rPr>
        <w:t>uBTB / ABTB / MBTB in this implementation are all Block BTB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BTB</w:t>
            </w:r>
          </w:p>
        </w:tc>
        <w:tc>
          <w:tcPr>
            <w:tcW w:type="dxa" w:w="3312"/>
          </w:tcPr>
          <w:p>
            <w:r>
              <w:t>tag unit</w:t>
            </w:r>
          </w:p>
        </w:tc>
        <w:tc>
          <w:tcPr>
            <w:tcW w:type="dxa" w:w="3312"/>
          </w:tcPr>
          <w:p>
            <w:r>
              <w:t>Number of returns per lookup</w:t>
            </w:r>
          </w:p>
        </w:tc>
      </w:tr>
      <w:tr>
        <w:tc>
          <w:tcPr>
            <w:tcW w:type="dxa" w:w="3312"/>
          </w:tcPr>
          <w:p>
            <w:r>
              <w:t>**uBTB**</w:t>
            </w:r>
          </w:p>
        </w:tc>
        <w:tc>
          <w:tcPr>
            <w:tcW w:type="dxa" w:w="3312"/>
          </w:tcPr>
          <w:p>
            <w:r>
              <w:t>64B fetch block (PC[22:1])</w:t>
            </w:r>
          </w:p>
        </w:tc>
        <w:tc>
          <w:tcPr>
            <w:tcW w:type="dxa" w:w="3312"/>
          </w:tcPr>
          <w:p>
            <w:r>
              <w:t>**Maximum 1** (32 entries fully-assoc, maximum 1 entry for the same fetch block)</w:t>
            </w:r>
          </w:p>
        </w:tc>
      </w:tr>
      <w:tr>
        <w:tc>
          <w:tcPr>
            <w:tcW w:type="dxa" w:w="3312"/>
          </w:tcPr>
          <w:p>
            <w:r>
              <w:t>**ABTB**</w:t>
            </w:r>
          </w:p>
        </w:tc>
        <w:tc>
          <w:tcPr>
            <w:tcW w:type="dxa" w:w="3312"/>
          </w:tcPr>
          <w:p>
            <w:r>
              <w:t>64B fetch block (PC[24:1])</w:t>
            </w:r>
          </w:p>
        </w:tc>
        <w:tc>
          <w:tcPr>
            <w:tcW w:type="dxa" w:w="3312"/>
          </w:tcPr>
          <w:p>
            <w:r>
              <w:t>**Up to 8** (8 ways sharing the same tag, storing multiple branches of one fetch block)</w:t>
            </w:r>
          </w:p>
        </w:tc>
      </w:tr>
      <w:tr>
        <w:tc>
          <w:tcPr>
            <w:tcW w:type="dxa" w:w="3312"/>
          </w:tcPr>
          <w:p>
            <w:r>
              <w:t>**MBTB**</w:t>
            </w:r>
          </w:p>
        </w:tc>
        <w:tc>
          <w:tcPr>
            <w:tcW w:type="dxa" w:w="3312"/>
          </w:tcPr>
          <w:p>
            <w:r>
              <w:t>32B half-block (tag=PC[31:16])</w:t>
            </w:r>
          </w:p>
        </w:tc>
        <w:tc>
          <w:tcPr>
            <w:tcW w:type="dxa" w:w="3312"/>
          </w:tcPr>
          <w:p>
            <w:r>
              <w:t>**Up to 8** (2 AlignBanks × 4 ways, storing multiple branches in each half-block)</w:t>
            </w:r>
          </w:p>
        </w:tc>
      </w:tr>
    </w:tbl>
    <w:p>
      <w:pPr>
        <w:pStyle w:val="Heading3"/>
      </w:pPr>
      <w:r>
        <w:t>11.2 uBTB (Micro BTB) — S1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BTB method</w:t>
            </w:r>
          </w:p>
        </w:tc>
        <w:tc>
          <w:tcPr>
            <w:tcW w:type="dxa" w:w="4968"/>
          </w:tcPr>
          <w:p>
            <w:r>
              <w:t>**Block BTB** — tag = fetch block start PC[22:1], 1 entry per fetch block, 1 taken branch per entry</w:t>
            </w:r>
          </w:p>
        </w:tc>
      </w:tr>
      <w:tr>
        <w:tc>
          <w:tcPr>
            <w:tcW w:type="dxa" w:w="4968"/>
          </w:tcPr>
          <w:p>
            <w:r>
              <w:t>structure</w:t>
            </w:r>
          </w:p>
        </w:tc>
        <w:tc>
          <w:tcPr>
            <w:tcW w:type="dxa" w:w="4968"/>
          </w:tcPr>
          <w:p>
            <w:r>
              <w:t>**Fully Associative Cache**</w:t>
            </w:r>
          </w:p>
        </w:tc>
      </w:tr>
      <w:tr>
        <w:tc>
          <w:tcPr>
            <w:tcW w:type="dxa" w:w="4968"/>
          </w:tcPr>
          <w:p>
            <w:r>
              <w:t>Number of entries</w:t>
            </w:r>
          </w:p>
        </w:tc>
        <w:tc>
          <w:tcPr>
            <w:tcW w:type="dxa" w:w="4968"/>
          </w:tcPr>
          <w:p>
            <w:r>
              <w:t>**32**</w:t>
            </w:r>
          </w:p>
        </w:tc>
      </w:tr>
      <w:tr>
        <w:tc>
          <w:tcPr>
            <w:tcW w:type="dxa" w:w="4968"/>
          </w:tcPr>
          <w:p>
            <w:r>
              <w:t>Tag Width</w:t>
            </w:r>
          </w:p>
        </w:tc>
        <w:tc>
          <w:tcPr>
            <w:tcW w:type="dxa" w:w="4968"/>
          </w:tcPr>
          <w:p>
            <w:r>
              <w:t>**22 bits**</w:t>
            </w:r>
          </w:p>
        </w:tc>
      </w:tr>
      <w:tr>
        <w:tc>
          <w:tcPr>
            <w:tcW w:type="dxa" w:w="4968"/>
          </w:tcPr>
          <w:p>
            <w:r>
              <w:t>Target Width</w:t>
            </w:r>
          </w:p>
        </w:tc>
        <w:tc>
          <w:tcPr>
            <w:tcW w:type="dxa" w:w="4968"/>
          </w:tcPr>
          <w:p>
            <w:r>
              <w:t>22 bits (2B aligned)</w:t>
            </w:r>
          </w:p>
        </w:tc>
      </w:tr>
      <w:tr>
        <w:tc>
          <w:tcPr>
            <w:tcW w:type="dxa" w:w="4968"/>
          </w:tcPr>
          <w:p>
            <w:r>
              <w:t>Useful Counter</w:t>
            </w:r>
          </w:p>
        </w:tc>
        <w:tc>
          <w:tcPr>
            <w:tcW w:type="dxa" w:w="4968"/>
          </w:tcPr>
          <w:p>
            <w:r>
              <w:t>2 bits</w:t>
            </w:r>
          </w:p>
        </w:tc>
      </w:tr>
      <w:tr>
        <w:tc>
          <w:tcPr>
            <w:tcW w:type="dxa" w:w="4968"/>
          </w:tcPr>
          <w:p>
            <w:r>
              <w:t>Replacer</w:t>
            </w:r>
          </w:p>
        </w:tc>
        <w:tc>
          <w:tcPr>
            <w:tcW w:type="dxa" w:w="4968"/>
          </w:tcPr>
          <w:p>
            <w:r>
              <w:t>**PLRU** (least-useful first)</w:t>
            </w:r>
          </w:p>
        </w:tc>
      </w:tr>
      <w:tr>
        <w:tc>
          <w:tcPr>
            <w:tcW w:type="dxa" w:w="4968"/>
          </w:tcPr>
          <w:p>
            <w:r>
              <w:t>Use History</w:t>
            </w:r>
          </w:p>
        </w:tc>
        <w:tc>
          <w:tcPr>
            <w:tcW w:type="dxa" w:w="4968"/>
          </w:tcPr>
          <w:p>
            <w:r>
              <w:t>**None**</w:t>
            </w:r>
          </w:p>
        </w:tc>
      </w:tr>
      <w:tr>
        <w:tc>
          <w:tcPr>
            <w:tcW w:type="dxa" w:w="4968"/>
          </w:tcPr>
          <w:p>
            <w:r>
              <w:t>Predicted Latency</w:t>
            </w:r>
          </w:p>
        </w:tc>
        <w:tc>
          <w:tcPr>
            <w:tcW w:type="dxa" w:w="4968"/>
          </w:tcPr>
          <w:p>
            <w:r>
              <w:t>**1 cycle**</w:t>
            </w:r>
          </w:p>
        </w:tc>
      </w:tr>
    </w:tbl>
    <w:p>
      <w:r>
        <w:rPr>
          <w:b/>
        </w:rPr>
        <w:t>AddrField bit structure</w:t>
      </w:r>
      <w:r>
        <w:t xml:space="preserve"> (</w:t>
      </w:r>
      <w:r>
        <w:rPr>
          <w:rFonts w:ascii="Courier New" w:hAnsi="Courier New"/>
        </w:rPr>
        <w:t>ubtb/Helpers.scala:25</w:t>
      </w:r>
      <w:r>
        <w:t xml:space="preserve">, </w:t>
      </w:r>
      <w:r>
        <w:rPr>
          <w:rFonts w:ascii="Courier New" w:hAnsi="Courier New"/>
        </w:rPr>
        <w:t>ubtb/Parameters.scala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PC bit : [ 0  ] [    22:1    ] [ VAddrBits-1:23 ]</w:t>
      </w:r>
    </w:p>
    <w:p>
      <w:pPr>
        <w:pStyle w:val="NoSpacing"/>
      </w:pPr>
      <w:r>
        <w:rPr>
          <w:rFonts w:ascii="Courier New" w:hAnsi="Courier New"/>
          <w:sz w:val="18"/>
        </w:rPr>
        <w:t>field  :  inst       tag           unused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Off    (22 bits)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PC bits</w:t>
            </w:r>
          </w:p>
        </w:tc>
        <w:tc>
          <w:tcPr>
            <w:tcW w:type="dxa" w:w="3312"/>
          </w:tcPr>
          <w:p>
            <w:r>
              <w:t>Remarks</w:t>
            </w:r>
          </w:p>
        </w:tc>
      </w:tr>
      <w:tr>
        <w:tc>
          <w:tcPr>
            <w:tcW w:type="dxa" w:w="3312"/>
          </w:tcPr>
          <w:p>
            <w:r>
              <w:t>instOffset</w:t>
            </w:r>
          </w:p>
        </w:tc>
        <w:tc>
          <w:tcPr>
            <w:tcW w:type="dxa" w:w="3312"/>
          </w:tcPr>
          <w:p>
            <w:r>
              <w:t>PC[0:0]</w:t>
            </w:r>
          </w:p>
        </w:tc>
        <w:tc>
          <w:tcPr>
            <w:tcW w:type="dxa" w:w="3312"/>
          </w:tcPr>
          <w:p>
            <w:r>
              <w:t>1 bit, always 0 (RVC 2B alignment)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**PC[22:1]**</w:t>
            </w:r>
          </w:p>
        </w:tc>
        <w:tc>
          <w:tcPr>
            <w:tcW w:type="dxa" w:w="3312"/>
          </w:tcPr>
          <w:p>
            <w:r>
              <w:t>22 bits, used for branch prediction</w:t>
            </w:r>
          </w:p>
        </w:tc>
      </w:tr>
      <w:tr>
        <w:tc>
          <w:tcPr>
            <w:tcW w:type="dxa" w:w="3312"/>
          </w:tcPr>
          <w:p>
            <w:r>
              <w:t>targetLower (extraField)</w:t>
            </w:r>
          </w:p>
        </w:tc>
        <w:tc>
          <w:tcPr>
            <w:tcW w:type="dxa" w:w="3312"/>
          </w:tcPr>
          <w:p>
            <w:r>
              <w:t>**PC[22:1]**</w:t>
            </w:r>
          </w:p>
        </w:tc>
        <w:tc>
          <w:tcPr>
            <w:tcW w:type="dxa" w:w="3312"/>
          </w:tcPr>
          <w:p>
            <w:r>
              <w:t>22 bits (same location as tag, for storing destination address)</w:t>
            </w:r>
          </w:p>
        </w:tc>
      </w:tr>
    </w:tbl>
    <w:p>
      <w:r>
        <w:rPr>
          <w:b/>
        </w:rPr>
        <w:t>Lookup method</w:t>
      </w:r>
      <w:r>
        <w:t xml:space="preserve"> (</w:t>
      </w:r>
      <w:r>
        <w:rPr>
          <w:rFonts w:ascii="Courier New" w:hAnsi="Courier New"/>
        </w:rPr>
        <w:t>MicroBtb.scala:72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// Simultaneous parallel comparison of all 32 entries (fully associative)</w:t>
      </w:r>
    </w:p>
    <w:p>
      <w:pPr>
        <w:pStyle w:val="NoSpacing"/>
      </w:pPr>
      <w:r>
        <w:rPr>
          <w:rFonts w:ascii="Courier New" w:hAnsi="Courier New"/>
          <w:sz w:val="18"/>
        </w:rPr>
        <w:t>s1_tag   = PC[22:1]</w:t>
      </w:r>
    </w:p>
    <w:p>
      <w:pPr>
        <w:pStyle w:val="NoSpacing"/>
      </w:pPr>
      <w:r>
        <w:rPr>
          <w:rFonts w:ascii="Courier New" w:hAnsi="Courier New"/>
          <w:sz w:val="18"/>
        </w:rPr>
        <w:t>s1_hitOH = entries.map(e =&gt; e.valid &amp;&amp; e.tag === s1_tag)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When hit: always-taken predictor</w:t>
      </w:r>
    </w:p>
    <w:p>
      <w:pPr>
        <w:pStyle w:val="NoSpacing"/>
      </w:pPr>
      <w:r>
        <w:rPr>
          <w:rFonts w:ascii="Courier New" w:hAnsi="Courier New"/>
          <w:sz w:val="18"/>
        </w:rPr>
        <w:t>prediction.taken       := s1_hit</w:t>
      </w:r>
    </w:p>
    <w:p>
      <w:pPr>
        <w:pStyle w:val="NoSpacing"/>
      </w:pPr>
      <w:r>
        <w:rPr>
          <w:rFonts w:ascii="Courier New" w:hAnsi="Courier New"/>
          <w:sz w:val="18"/>
        </w:rPr>
        <w:t>prediction.cfiPosition := hitEntry.slot1.position</w:t>
      </w:r>
    </w:p>
    <w:p>
      <w:pPr>
        <w:pStyle w:val="NoSpacing"/>
      </w:pPr>
      <w:r>
        <w:rPr>
          <w:rFonts w:ascii="Courier New" w:hAnsi="Courier New"/>
          <w:sz w:val="18"/>
        </w:rPr>
        <w:t>prediction.target      := reconstruct(startPc, hitEntry.slot1.target)</w:t>
      </w:r>
    </w:p>
    <w:p>
      <w:r>
        <w:t xml:space="preserve">&gt; </w:t>
      </w:r>
      <w:r>
        <w:rPr>
          <w:b/>
        </w:rPr>
        <w:t>Feature</w:t>
      </w:r>
      <w:r>
        <w:t>: No set index. Direct comparison of all tags. The upper PC bits (PC[VAddrBits-1:23]) are ignored, so aliasing is possible when the address space is wide.</w:t>
      </w:r>
    </w:p>
    <w:p>
      <w:r>
        <w:rPr>
          <w:b/>
        </w:rPr>
        <w:t>Entry Contents</w:t>
      </w:r>
      <w:r>
        <w:t xml:space="preserve"> (</w:t>
      </w:r>
      <w:r>
        <w:rPr>
          <w:rFonts w:ascii="Courier New" w:hAnsi="Courier New"/>
        </w:rPr>
        <w:t>ubtb/Bundles.scala:32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MicroBtbEntry {</w:t>
      </w:r>
    </w:p>
    <w:p>
      <w:pPr>
        <w:pStyle w:val="NoSpacing"/>
      </w:pPr>
      <w:r>
        <w:rPr>
          <w:rFonts w:ascii="Courier New" w:hAnsi="Courier New"/>
          <w:sz w:val="18"/>
        </w:rPr>
        <w:t>tag: UInt(22) // PC[22:1], for tag comparison</w:t>
      </w:r>
    </w:p>
    <w:p>
      <w:pPr>
        <w:pStyle w:val="NoSpacing"/>
      </w:pPr>
      <w:r>
        <w:rPr>
          <w:rFonts w:ascii="Courier New" w:hAnsi="Courier New"/>
          <w:sz w:val="18"/>
        </w:rPr>
        <w:t>usefulCnt: SatCtr(2-bit, signed) // useful: SaturateNegative = invalid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slot1 { // main predicted branch (taken candidate)</w:t>
      </w:r>
    </w:p>
    <w:p>
      <w:pPr>
        <w:pStyle w:val="NoSpacing"/>
      </w:pPr>
      <w:r>
        <w:rPr>
          <w:rFonts w:ascii="Courier New" w:hAnsi="Courier New"/>
          <w:sz w:val="18"/>
        </w:rPr>
        <w:t>position: UInt(5) // Branch position in fetch block (instruction slot based on 32B-align)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attribute:      BranchAttribute  // branchType(2) + rasAction(2) = 4 bits</w:t>
      </w:r>
    </w:p>
    <w:p>
      <w:pPr>
        <w:pStyle w:val="NoSpacing"/>
      </w:pPr>
      <w:r>
        <w:rPr>
          <w:rFonts w:ascii="Courier New" w:hAnsi="Courier New"/>
          <w:sz w:val="18"/>
        </w:rPr>
        <w:t>target: UInt(22) // partial target: branch target [22:1] on PC</w:t>
      </w:r>
    </w:p>
    <w:p>
      <w:pPr>
        <w:pStyle w:val="NoSpacing"/>
      </w:pPr>
      <w:r>
        <w:rPr>
          <w:rFonts w:ascii="Courier New" w:hAnsi="Courier New"/>
          <w:sz w:val="18"/>
        </w:rPr>
        <w:t>isStaticTarget: Bool // Only the same target was observed (for aliasing detection)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slot2 { // TODO: 2-taken — Candidate for the second taken branch in the fetch block (currently always valid=false, unused)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position:  UInt(5)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attribute: BranchAttribute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target:    UInt(22)</w:t>
      </w:r>
    </w:p>
    <w:p>
      <w:pPr>
        <w:pStyle w:val="NoSpacing"/>
      </w:pPr>
      <w:r>
        <w:rPr>
          <w:rFonts w:ascii="Courier New" w:hAnsi="Courier New"/>
          <w:sz w:val="18"/>
        </w:rPr>
        <w:t>valid: Bool // Whether slot2 is valid (currently always false)</w:t>
      </w:r>
    </w:p>
    <w:p>
      <w:pPr>
        <w:pStyle w:val="NoSpacing"/>
      </w:pPr>
      <w:r>
        <w:rPr>
          <w:rFonts w:ascii="Courier New" w:hAnsi="Courier New"/>
          <w:sz w:val="18"/>
        </w:rPr>
        <w:t>taken: Bool // slot2 predicted direction (currently not referenced)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Common Type Definition</w:t>
      </w:r>
      <w:r>
        <w:t xml:space="preserve"> (</w:t>
      </w:r>
      <w:r>
        <w:rPr>
          <w:rFonts w:ascii="Courier New" w:hAnsi="Courier New"/>
        </w:rPr>
        <w:t>bpu/Bundles.scala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BranchAttribute (4-bit)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branchType: 2-bit { None=0, Conditional=1, Direct=2, Indirect=3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rasAction:  2-bit { None=0, Pop=1(ret), Push=2(call), PopAndPush=3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// needIttage = isIndirect &amp;&amp; !hasPop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TargetCarry (2-bit) { // For partial target boundary correction</w:t>
      </w:r>
    </w:p>
    <w:p>
      <w:pPr>
        <w:pStyle w:val="NoSpacing"/>
      </w:pPr>
      <w:r>
        <w:rPr>
          <w:rFonts w:ascii="Courier New" w:hAnsi="Courier New"/>
          <w:sz w:val="18"/>
        </w:rPr>
        <w:t>Fit=0 : target upper == startPc upper (no carry)</w:t>
      </w:r>
    </w:p>
    <w:p>
      <w:pPr>
        <w:pStyle w:val="NoSpacing"/>
      </w:pPr>
      <w:r>
        <w:rPr>
          <w:rFonts w:ascii="Courier New" w:hAnsi="Courier New"/>
          <w:sz w:val="18"/>
        </w:rPr>
        <w:t>Overflow=1: Target moves to upper area → upper + 1</w:t>
      </w:r>
    </w:p>
    <w:p>
      <w:pPr>
        <w:pStyle w:val="NoSpacing"/>
      </w:pPr>
      <w:r>
        <w:rPr>
          <w:rFonts w:ascii="Courier New" w:hAnsi="Courier New"/>
          <w:sz w:val="18"/>
        </w:rPr>
        <w:t>Underflow=2: target is lower area → upper - 1</w:t>
      </w:r>
    </w:p>
    <w:p>
      <w:pPr>
        <w:pStyle w:val="NoSpacing"/>
      </w:pPr>
      <w:r>
        <w:rPr>
          <w:rFonts w:ascii="Courier New" w:hAnsi="Courier New"/>
          <w:sz w:val="18"/>
        </w:rPr>
        <w:t>// uBTB: EnableTargetFix=false → TargetCarry not saved, startPc upper used as is</w:t>
      </w:r>
    </w:p>
    <w:p>
      <w:pPr>
        <w:pStyle w:val="NoSpacing"/>
      </w:pPr>
      <w:r>
        <w:rPr>
          <w:rFonts w:ascii="Courier New" w:hAnsi="Courier New"/>
          <w:sz w:val="18"/>
        </w:rPr>
        <w:t>// MBTB: always save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CfiPosition (5-bit): 32B-align standard instruction slot index (0..31 / 2B = maximum 16 insts per 32B)</w:t>
      </w:r>
    </w:p>
    <w:p>
      <w:r>
        <w:rPr>
          <w:b/>
        </w:rPr>
        <w:t>Next PC Decision</w:t>
      </w:r>
      <w:r>
        <w:t xml:space="preserve"> (</w:t>
      </w:r>
      <w:r>
        <w:rPr>
          <w:rFonts w:ascii="Courier New" w:hAnsi="Courier New"/>
        </w:rPr>
        <w:t>MicroBtb.scala:79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if (s1_hit):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nextPc.taken       = true           // always-taken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nextPc.cfiPosition = slot1.position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nextPc.attribute   = slot1.attribute</w:t>
      </w:r>
    </w:p>
    <w:p>
      <w:pPr>
        <w:pStyle w:val="NoSpacing"/>
      </w:pPr>
      <w:r>
        <w:rPr>
          <w:rFonts w:ascii="Courier New" w:hAnsi="Courier New"/>
          <w:sz w:val="18"/>
        </w:rPr>
        <w:t>// partial target → full VAddr reconstruction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nextPc.target = Cat(</w:t>
      </w:r>
    </w:p>
    <w:p>
      <w:pPr>
        <w:pStyle w:val="NoSpacing"/>
      </w:pPr>
      <w:r>
        <w:rPr>
          <w:rFonts w:ascii="Courier New" w:hAnsi="Courier New"/>
          <w:sz w:val="18"/>
        </w:rPr>
        <w:t>startPc[VAddrBits-1:23], // upper: EnableTargetFix=false, so startPc stays on top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slot1.target[21:0],          // 22-bit partial target (= branch target PC[22:1])</w:t>
      </w:r>
    </w:p>
    <w:p>
      <w:pPr>
        <w:pStyle w:val="NoSpacing"/>
      </w:pPr>
      <w:r>
        <w:rPr>
          <w:rFonts w:ascii="Courier New" w:hAnsi="Courier New"/>
          <w:sz w:val="18"/>
        </w:rPr>
        <w:t>0.U(1) // LSB=0: 2B sort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)</w:t>
      </w:r>
    </w:p>
    <w:p>
      <w:pPr>
        <w:pStyle w:val="NoSpacing"/>
      </w:pPr>
      <w:r>
        <w:rPr>
          <w:rFonts w:ascii="Courier New" w:hAnsi="Courier New"/>
          <w:sz w:val="18"/>
        </w:rPr>
        <w:t>else:</w:t>
      </w:r>
    </w:p>
    <w:p>
      <w:pPr>
        <w:pStyle w:val="NoSpacing"/>
      </w:pPr>
      <w:r>
        <w:rPr>
          <w:rFonts w:ascii="Courier New" w:hAnsi="Courier New"/>
          <w:sz w:val="18"/>
        </w:rPr>
        <w:t>→ Use fallThrough prediction</w:t>
      </w:r>
    </w:p>
    <w:p>
      <w:r>
        <w:rPr>
          <w:b/>
        </w:rPr>
        <w:t>2-taken feature status (TODO)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Design intent:</w:t>
      </w:r>
    </w:p>
    <w:p>
      <w:pPr>
        <w:pStyle w:val="NoSpacing"/>
      </w:pPr>
      <w:r>
        <w:rPr>
          <w:rFonts w:ascii="Courier New" w:hAnsi="Courier New"/>
          <w:sz w:val="18"/>
        </w:rPr>
        <w:t>- Simultaneously store/predict slot1 + slot2 and two taken branches in one fetch block</w:t>
      </w:r>
    </w:p>
    <w:p>
      <w:pPr>
        <w:pStyle w:val="NoSpacing"/>
      </w:pPr>
      <w:r>
        <w:rPr>
          <w:rFonts w:ascii="Courier New" w:hAnsi="Courier New"/>
          <w:sz w:val="18"/>
        </w:rPr>
        <w:t>- slot1 = main taken branch (always-taken), slot2 = second taken branch candidate (including direction bit)</w:t>
      </w:r>
    </w:p>
    <w:p>
      <w:pPr>
        <w:pStyle w:val="NoSpacing"/>
      </w:pPr>
      <w:r>
        <w:rPr>
          <w:rFonts w:ascii="Courier New" w:hAnsi="Courier New"/>
          <w:sz w:val="18"/>
        </w:rPr>
        <w:t>- Currently, uBTB processes only 1 taken branch (slot1) — throughput is expected to improve when 2-taken is implemented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Current status:</w:t>
      </w:r>
    </w:p>
    <w:p>
      <w:pPr>
        <w:pStyle w:val="NoSpacing"/>
      </w:pPr>
      <w:r>
        <w:rPr>
          <w:rFonts w:ascii="Courier New" w:hAnsi="Courier New"/>
          <w:sz w:val="18"/>
        </w:rPr>
        <w:t>- Bundles.scala:50-55: slot2 field defined (valid, taken, position, attribute, target)</w:t>
      </w:r>
    </w:p>
    <w:p>
      <w:pPr>
        <w:pStyle w:val="NoSpacing"/>
      </w:pPr>
      <w:r>
        <w:rPr>
          <w:rFonts w:ascii="Courier New" w:hAnsi="Courier New"/>
          <w:sz w:val="18"/>
        </w:rPr>
        <w:t>- MicroBtb.scala:193: Fixed slot2.valid := false.B during training (always disabled)</w:t>
      </w:r>
    </w:p>
    <w:p>
      <w:pPr>
        <w:pStyle w:val="NoSpacing"/>
      </w:pPr>
      <w:r>
        <w:rPr>
          <w:rFonts w:ascii="Courier New" w:hAnsi="Courier New"/>
          <w:sz w:val="18"/>
        </w:rPr>
        <w:t>- MicroBtb.scala:78-83: Prediction logic does not reference slot2 at all — only slot1 is used</w:t>
      </w:r>
    </w:p>
    <w:p>
      <w:pPr>
        <w:pStyle w:val="NoSpacing"/>
      </w:pPr>
      <w:r>
        <w:rPr>
          <w:rFonts w:ascii="Courier New" w:hAnsi="Courier New"/>
          <w:sz w:val="18"/>
        </w:rPr>
        <w:t>- Refer to slot2 in the entire codebase: only 2 places: declaration + false.B initialization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Conclusion: Only data structure is reserved, prediction/learning logic is not implemented (MicroBtb.scala class declaration // TODO: 2-taken)</w:t>
      </w:r>
    </w:p>
    <w:p>
      <w:r>
        <w:rPr>
          <w:b/>
        </w:rPr>
        <w:t>Pair direction predictor</w:t>
      </w:r>
      <w:r>
        <w:t xml:space="preserve">: </w:t>
      </w:r>
      <w:r>
        <w:rPr>
          <w:rFonts w:ascii="Courier New" w:hAnsi="Courier New"/>
        </w:rPr>
        <w:t>uTAGE</w:t>
      </w:r>
      <w:r>
        <w:t xml:space="preserve"> (S1 simultaneous result, direction override to </w:t>
      </w:r>
      <w:r>
        <w:rPr>
          <w:rFonts w:ascii="Courier New" w:hAnsi="Courier New"/>
        </w:rPr>
        <w:t>s1_utageHitMask</w:t>
      </w:r>
      <w:r>
        <w:t>)</w:t>
      </w:r>
    </w:p>
    <w:p>
      <w:pPr>
        <w:pStyle w:val="Heading3"/>
      </w:pPr>
      <w:r>
        <w:t>11.3 ABTB (Ahead BTB) — S1 Stage</w:t>
      </w:r>
    </w:p>
    <w:p>
      <w:pPr>
        <w:pStyle w:val="Heading4"/>
      </w:pPr>
      <w:r>
        <w:t>11.3.0 Why ABTB exists</w:t>
      </w:r>
    </w:p>
    <w:p>
      <w:r>
        <w:rPr>
          <w:b/>
        </w:rPr>
        <w:t>Problem 1: Capacity limitations of uBTB</w:t>
      </w:r>
    </w:p>
    <w:p>
      <w:r>
        <w:t>uBTB is a 32 entries fully-associative structure. In large programs, there are many cold misses and coverage is insufficient.</w:t>
      </w:r>
    </w:p>
    <w:p>
      <w:r>
        <w:rPr>
          <w:b/>
        </w:rPr>
        <w:t>Problem 2: Fully-Associative is not scalable</w:t>
      </w:r>
    </w:p>
    <w:p>
      <w:r>
        <w:t>As the number of entries increases, the comparator increases linearly → timing and area costs rapidly increase. A Set-Associative structure is required.</w:t>
      </w:r>
    </w:p>
    <w:p>
      <w:r>
        <w:rPr>
          <w:b/>
        </w:rPr>
        <w:t>Problem 3: If you just use Set-Associative SRAM, S1 timing will not be correct</w:t>
      </w:r>
    </w:p>
    <w:p>
      <w:r>
        <w:t>By simply introducing Set-Associative BTB, PC_B is committed mid-cycle after uBTB output reconfiguration, causing SRAM access to start late:</w:t>
      </w:r>
    </w:p>
    <w:p>
      <w:pPr>
        <w:pStyle w:val="NoSpacing"/>
      </w:pPr>
      <w:r>
        <w:rPr>
          <w:rFonts w:ascii="Courier New" w:hAnsi="Courier New"/>
          <w:sz w:val="18"/>
        </w:rPr>
        <w:t>[If you use a regular Set-Assoc BTB without the ahead trick]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Cycle N:   BPU S0 = PC_A.</w:t>
      </w:r>
    </w:p>
    <w:p>
      <w:pPr>
        <w:pStyle w:val="NoSpacing"/>
      </w:pPr>
      <w:r>
        <w:rPr>
          <w:rFonts w:ascii="Courier New" w:hAnsi="Courier New"/>
          <w:sz w:val="18"/>
        </w:rPr>
        <w:t>Cycle N+1: PC_B confirmed with uBTB output → middle of cycle</w:t>
      </w:r>
    </w:p>
    <w:p>
      <w:pPr>
        <w:pStyle w:val="NoSpacing"/>
      </w:pPr>
      <w:r>
        <w:rPr>
          <w:rFonts w:ascii="Courier New" w:hAnsi="Courier New"/>
          <w:sz w:val="18"/>
        </w:rPr>
        <w:t>Normal BTB: setIndex(PC_B) → start in the middle of SRAM read cycle</w:t>
      </w:r>
    </w:p>
    <w:p>
      <w:pPr>
        <w:pStyle w:val="NoSpacing"/>
      </w:pPr>
      <w:r>
        <w:rPr>
          <w:rFonts w:ascii="Courier New" w:hAnsi="Courier New"/>
          <w:sz w:val="18"/>
        </w:rPr>
        <w:t>Cycle N+2: BPU S1 = PC_B.</w:t>
      </w:r>
    </w:p>
    <w:p>
      <w:pPr>
        <w:pStyle w:val="NoSpacing"/>
      </w:pPr>
      <w:r>
        <w:rPr>
          <w:rFonts w:ascii="Courier New" w:hAnsi="Courier New"/>
          <w:sz w:val="18"/>
        </w:rPr>
        <w:t>SRAM response arrives mid-cycle → tag comparison late → S1 timing violation!</w:t>
      </w:r>
    </w:p>
    <w:p>
      <w:pPr>
        <w:pStyle w:val="NoSpacing"/>
      </w:pPr>
      <w:r>
        <w:rPr>
          <w:rFonts w:ascii="Courier New" w:hAnsi="Courier New"/>
          <w:sz w:val="18"/>
        </w:rPr>
        <w:t>→ Results can only be used in S2 (1 cycle loss)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[ABTB’s ahead trick]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Cycle N: BPU S0 = PC_A.  PC_A is already a stable value.</w:t>
      </w:r>
    </w:p>
    <w:p>
      <w:pPr>
        <w:pStyle w:val="NoSpacing"/>
      </w:pPr>
      <w:r>
        <w:rPr>
          <w:rFonts w:ascii="Courier New" w:hAnsi="Courier New"/>
          <w:sz w:val="18"/>
        </w:rPr>
        <w:t>ABTB S0: Start reading SRAM with setIndex(PC_A) → Early cycle, secure full cycle</w:t>
      </w:r>
    </w:p>
    <w:p>
      <w:pPr>
        <w:pStyle w:val="NoSpacing"/>
      </w:pPr>
      <w:r>
        <w:rPr>
          <w:rFonts w:ascii="Courier New" w:hAnsi="Courier New"/>
          <w:sz w:val="18"/>
        </w:rPr>
        <w:t>Cycle N+1: Arrives early in the SRAM response cycle. s1_entries stable.</w:t>
      </w:r>
    </w:p>
    <w:p>
      <w:pPr>
        <w:pStyle w:val="NoSpacing"/>
      </w:pPr>
      <w:r>
        <w:rPr>
          <w:rFonts w:ascii="Courier New" w:hAnsi="Courier New"/>
          <w:sz w:val="18"/>
        </w:rPr>
        <w:t>s1_startPc = io.startPc = PC_B (already stable)</w:t>
      </w:r>
    </w:p>
    <w:p>
      <w:pPr>
        <w:pStyle w:val="NoSpacing"/>
      </w:pPr>
      <w:r>
        <w:rPr>
          <w:rFonts w:ascii="Courier New" w:hAnsi="Courier New"/>
          <w:sz w:val="18"/>
        </w:rPr>
        <w:t>tag Comparison cycle starts early, results latch at end of cycle</w:t>
      </w:r>
    </w:p>
    <w:p>
      <w:pPr>
        <w:pStyle w:val="NoSpacing"/>
      </w:pPr>
      <w:r>
        <w:rPr>
          <w:rFonts w:ascii="Courier New" w:hAnsi="Courier New"/>
          <w:sz w:val="18"/>
        </w:rPr>
        <w:t>Cycle N+2: BPU S1 = PC_B.  Combination output from s2_* registers → S1 timing met!</w:t>
      </w:r>
    </w:p>
    <w:p>
      <w:r>
        <w:t xml:space="preserve">The key to the ahead trick: </w:t>
      </w:r>
      <w:r>
        <w:rPr>
          <w:b/>
        </w:rPr>
        <w:t>Advance SRAM access by 1 cycle</w:t>
      </w:r>
      <w:r>
        <w:t>, allowing even large Set-Associative SRAMs to produce results within S1 timing. Without the trick, ABTB is relegated to the S2 predictor.</w:t>
      </w:r>
    </w:p>
    <w:p>
      <w:r>
        <w:rPr>
          <w:b/>
        </w:rPr>
        <w:t>Problem 4: uBTB does not support Multi-Branch</w:t>
      </w:r>
    </w:p>
    <w:p>
      <w:r>
        <w:t>uBTB stores only one slot1. Since ABTB tag = fetch block PC, multiple branches of one fetch block are simultaneously stored in 8 ways → Richer branch coverage.</w:t>
      </w:r>
    </w:p>
    <w:p>
      <w:r>
        <w:rPr>
          <w:b/>
        </w:rPr>
        <w:t>summation: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Reason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capacity shortage</w:t>
            </w:r>
          </w:p>
        </w:tc>
        <w:tc>
          <w:tcPr>
            <w:tcW w:type="dxa" w:w="4968"/>
          </w:tcPr>
          <w:p>
            <w:r>
              <w:t>uBTB 32 entries → insufficient coverage</w:t>
            </w:r>
          </w:p>
        </w:tc>
      </w:tr>
      <w:tr>
        <w:tc>
          <w:tcPr>
            <w:tcW w:type="dxa" w:w="4968"/>
          </w:tcPr>
          <w:p>
            <w:r>
              <w:t>Scalability</w:t>
            </w:r>
          </w:p>
        </w:tc>
        <w:tc>
          <w:tcPr>
            <w:tcW w:type="dxa" w:w="4968"/>
          </w:tcPr>
          <w:p>
            <w:r>
              <w:t>Fully-Assoc expansion not possible → Set-Assoc required</w:t>
            </w:r>
          </w:p>
        </w:tc>
      </w:tr>
      <w:tr>
        <w:tc>
          <w:tcPr>
            <w:tcW w:type="dxa" w:w="4968"/>
          </w:tcPr>
          <w:p>
            <w:r>
              <w:t>Timing</w:t>
            </w:r>
          </w:p>
        </w:tc>
        <w:tc>
          <w:tcPr>
            <w:tcW w:type="dxa" w:w="4968"/>
          </w:tcPr>
          <w:p>
            <w:r>
              <w:t>Set-Assoc SRAM does not allow S1 timing → solved with ahead trick</w:t>
            </w:r>
          </w:p>
        </w:tc>
      </w:tr>
      <w:tr>
        <w:tc>
          <w:tcPr>
            <w:tcW w:type="dxa" w:w="4968"/>
          </w:tcPr>
          <w:p>
            <w:r>
              <w:t>Multi-Branch</w:t>
            </w:r>
          </w:p>
        </w:tc>
        <w:tc>
          <w:tcPr>
            <w:tcW w:type="dxa" w:w="4968"/>
          </w:tcPr>
          <w:p>
            <w:r>
              <w:t>Simultaneous cache of multiple branches of one fetch block in 8 ways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BTB method</w:t>
            </w:r>
          </w:p>
        </w:tc>
        <w:tc>
          <w:tcPr>
            <w:tcW w:type="dxa" w:w="4968"/>
          </w:tcPr>
          <w:p>
            <w:r>
              <w:t>**Block BTB (multiple branches)** — tag = fetch block start PC[24:1], multiple ways share the same tag, returns up to 8 branches simultaneously</w:t>
            </w:r>
          </w:p>
        </w:tc>
      </w:tr>
      <w:tr>
        <w:tc>
          <w:tcPr>
            <w:tcW w:type="dxa" w:w="4968"/>
          </w:tcPr>
          <w:p>
            <w:r>
              <w:t>structure</w:t>
            </w:r>
          </w:p>
        </w:tc>
        <w:tc>
          <w:tcPr>
            <w:tcW w:type="dxa" w:w="4968"/>
          </w:tcPr>
          <w:p>
            <w:r>
              <w:t>**Set-Associative, Banked**</w:t>
            </w:r>
          </w:p>
        </w:tc>
      </w:tr>
      <w:tr>
        <w:tc>
          <w:tcPr>
            <w:tcW w:type="dxa" w:w="4968"/>
          </w:tcPr>
          <w:p>
            <w:r>
              <w:t>Total Entries</w:t>
            </w:r>
          </w:p>
        </w:tc>
        <w:tc>
          <w:tcPr>
            <w:tcW w:type="dxa" w:w="4968"/>
          </w:tcPr>
          <w:p>
            <w:r>
              <w:t>**1,024**</w:t>
            </w:r>
          </w:p>
        </w:tc>
      </w:tr>
      <w:tr>
        <w:tc>
          <w:tcPr>
            <w:tcW w:type="dxa" w:w="4968"/>
          </w:tcPr>
          <w:p>
            <w:r>
              <w:t>Banks</w:t>
            </w:r>
          </w:p>
        </w:tc>
        <w:tc>
          <w:tcPr>
            <w:tcW w:type="dxa" w:w="4968"/>
          </w:tcPr>
          <w:p>
            <w:r>
              <w:t>**4** (read-write conflict resolution)</w:t>
            </w:r>
          </w:p>
        </w:tc>
      </w:tr>
      <w:tr>
        <w:tc>
          <w:tcPr>
            <w:tcW w:type="dxa" w:w="4968"/>
          </w:tcPr>
          <w:p>
            <w:r>
              <w:t>Ways</w:t>
            </w:r>
          </w:p>
        </w:tc>
        <w:tc>
          <w:tcPr>
            <w:tcW w:type="dxa" w:w="4968"/>
          </w:tcPr>
          <w:p>
            <w:r>
              <w:t>**8** per set</w:t>
            </w:r>
          </w:p>
        </w:tc>
      </w:tr>
      <w:tr>
        <w:tc>
          <w:tcPr>
            <w:tcW w:type="dxa" w:w="4968"/>
          </w:tcPr>
          <w:p>
            <w:r>
              <w:t>Sets per bank</w:t>
            </w:r>
          </w:p>
        </w:tc>
        <w:tc>
          <w:tcPr>
            <w:tcW w:type="dxa" w:w="4968"/>
          </w:tcPr>
          <w:p>
            <w:r>
              <w:t>**32** (= 1024 / 8 / 4)</w:t>
            </w:r>
          </w:p>
        </w:tc>
      </w:tr>
      <w:tr>
        <w:tc>
          <w:tcPr>
            <w:tcW w:type="dxa" w:w="4968"/>
          </w:tcPr>
          <w:p>
            <w:r>
              <w:t>Tag Width</w:t>
            </w:r>
          </w:p>
        </w:tc>
        <w:tc>
          <w:tcPr>
            <w:tcW w:type="dxa" w:w="4968"/>
          </w:tcPr>
          <w:p>
            <w:r>
              <w:t>**24 bits**</w:t>
            </w:r>
          </w:p>
        </w:tc>
      </w:tr>
      <w:tr>
        <w:tc>
          <w:tcPr>
            <w:tcW w:type="dxa" w:w="4968"/>
          </w:tcPr>
          <w:p>
            <w:r>
              <w:t>Target Lower Bits</w:t>
            </w:r>
          </w:p>
        </w:tc>
        <w:tc>
          <w:tcPr>
            <w:tcW w:type="dxa" w:w="4968"/>
          </w:tcPr>
          <w:p>
            <w:r>
              <w:t>22 bits (2B aligned)</w:t>
            </w:r>
          </w:p>
        </w:tc>
      </w:tr>
      <w:tr>
        <w:tc>
          <w:tcPr>
            <w:tcW w:type="dxa" w:w="4968"/>
          </w:tcPr>
          <w:p>
            <w:r>
              <w:t>Taken Counter</w:t>
            </w:r>
          </w:p>
        </w:tc>
        <w:tc>
          <w:tcPr>
            <w:tcW w:type="dxa" w:w="4968"/>
          </w:tcPr>
          <w:p>
            <w:r>
              <w:t>2-bit</w:t>
            </w:r>
          </w:p>
        </w:tc>
      </w:tr>
      <w:tr>
        <w:tc>
          <w:tcPr>
            <w:tcW w:type="dxa" w:w="4968"/>
          </w:tcPr>
          <w:p>
            <w:r>
              <w:t>Write Buffer</w:t>
            </w:r>
          </w:p>
        </w:tc>
        <w:tc>
          <w:tcPr>
            <w:tcW w:type="dxa" w:w="4968"/>
          </w:tcPr>
          <w:p>
            <w:r>
              <w:t>4 entries</w:t>
            </w:r>
          </w:p>
        </w:tc>
      </w:tr>
      <w:tr>
        <w:tc>
          <w:tcPr>
            <w:tcW w:type="dxa" w:w="4968"/>
          </w:tcPr>
          <w:p>
            <w:r>
              <w:t>Replacer</w:t>
            </w:r>
          </w:p>
        </w:tc>
        <w:tc>
          <w:tcPr>
            <w:tcW w:type="dxa" w:w="4968"/>
          </w:tcPr>
          <w:p>
            <w:r>
              <w:t>PLRU</w:t>
            </w:r>
          </w:p>
        </w:tc>
      </w:tr>
      <w:tr>
        <w:tc>
          <w:tcPr>
            <w:tcW w:type="dxa" w:w="4968"/>
          </w:tcPr>
          <w:p>
            <w:r>
              <w:t>Use History</w:t>
            </w:r>
          </w:p>
        </w:tc>
        <w:tc>
          <w:tcPr>
            <w:tcW w:type="dxa" w:w="4968"/>
          </w:tcPr>
          <w:p>
            <w:r>
              <w:t>**None**</w:t>
            </w:r>
          </w:p>
        </w:tc>
      </w:tr>
      <w:tr>
        <w:tc>
          <w:tcPr>
            <w:tcW w:type="dxa" w:w="4968"/>
          </w:tcPr>
          <w:p>
            <w:r>
              <w:t>Predicted Latency</w:t>
            </w:r>
          </w:p>
        </w:tc>
        <w:tc>
          <w:tcPr>
            <w:tcW w:type="dxa" w:w="4968"/>
          </w:tcPr>
          <w:p>
            <w:r>
              <w:t>**Depends on standard**: 2 cycles based on BPU s0 input PC / 1 cycle based on BPU s1 current block</w:t>
            </w:r>
          </w:p>
        </w:tc>
      </w:tr>
    </w:tbl>
    <w:p>
      <w:r>
        <w:t xml:space="preserve">&gt; Standard summary: &gt; - Based on BPU s0 input PC (PC_A): two-block-ahead character seen as </w:t>
      </w:r>
      <w:r>
        <w:rPr>
          <w:rFonts w:ascii="Courier New" w:hAnsi="Courier New"/>
        </w:rPr>
        <w:t>PC_A -&gt; PC_B -&gt; PC_C</w:t>
      </w:r>
      <w:r>
        <w:t xml:space="preserve"> &gt; - Based on BPU s1 current block (PC_B): </w:t>
      </w:r>
      <w:r>
        <w:rPr>
          <w:rFonts w:ascii="Courier New" w:hAnsi="Courier New"/>
        </w:rPr>
        <w:t>PC_B -&gt; PC_C</w:t>
      </w:r>
      <w:r>
        <w:t xml:space="preserve"> prediction (non-lookahead)</w:t>
      </w:r>
    </w:p>
    <w:p>
      <w:r>
        <w:rPr>
          <w:b/>
        </w:rPr>
        <w:t>AddrField bit structure</w:t>
      </w:r>
      <w:r>
        <w:t xml:space="preserve"> (</w:t>
      </w:r>
      <w:r>
        <w:rPr>
          <w:rFonts w:ascii="Courier New" w:hAnsi="Courier New"/>
        </w:rPr>
        <w:t>abtb/Helpers.scala:24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PC bit : [ 0  ] [ 2:1 ] [ 7:3  ] [ VAddrBits-1:8 ]</w:t>
      </w:r>
    </w:p>
    <w:p>
      <w:pPr>
        <w:pStyle w:val="NoSpacing"/>
      </w:pPr>
      <w:r>
        <w:rPr>
          <w:rFonts w:ascii="Courier New" w:hAnsi="Courier New"/>
          <w:sz w:val="18"/>
        </w:rPr>
        <w:t>field  :  inst   bank    setIdx      unused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Off   (2 bit)  (5 bit)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extraField: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tag         = PC[24:1]   (start=instOffsetBits=1, width=24)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targetLower = PC[22:1]   (start=instOffsetBits=1, width=22)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PC bits</w:t>
            </w:r>
          </w:p>
        </w:tc>
        <w:tc>
          <w:tcPr>
            <w:tcW w:type="dxa" w:w="3312"/>
          </w:tcPr>
          <w:p>
            <w:r>
              <w:t>Remarks</w:t>
            </w:r>
          </w:p>
        </w:tc>
      </w:tr>
      <w:tr>
        <w:tc>
          <w:tcPr>
            <w:tcW w:type="dxa" w:w="3312"/>
          </w:tcPr>
          <w:p>
            <w:r>
              <w:t>instOffset</w:t>
            </w:r>
          </w:p>
        </w:tc>
        <w:tc>
          <w:tcPr>
            <w:tcW w:type="dxa" w:w="3312"/>
          </w:tcPr>
          <w:p>
            <w:r>
              <w:t>PC[0:0]</w:t>
            </w:r>
          </w:p>
        </w:tc>
        <w:tc>
          <w:tcPr>
            <w:tcW w:type="dxa" w:w="3312"/>
          </w:tcPr>
          <w:p>
            <w:r>
              <w:t>1 bit</w:t>
            </w:r>
          </w:p>
        </w:tc>
      </w:tr>
      <w:tr>
        <w:tc>
          <w:tcPr>
            <w:tcW w:type="dxa" w:w="3312"/>
          </w:tcPr>
          <w:p>
            <w:r>
              <w:t>bankIdx</w:t>
            </w:r>
          </w:p>
        </w:tc>
        <w:tc>
          <w:tcPr>
            <w:tcW w:type="dxa" w:w="3312"/>
          </w:tcPr>
          <w:p>
            <w:r>
              <w:t>**PC[2:1]**</w:t>
            </w:r>
          </w:p>
        </w:tc>
        <w:tc>
          <w:tcPr>
            <w:tcW w:type="dxa" w:w="3312"/>
          </w:tcPr>
          <w:p>
            <w:r>
              <w:t>2 bits → 4 banks selection</w:t>
            </w:r>
          </w:p>
        </w:tc>
      </w:tr>
      <w:tr>
        <w:tc>
          <w:tcPr>
            <w:tcW w:type="dxa" w:w="3312"/>
          </w:tcPr>
          <w:p>
            <w:r>
              <w:t>setIdx</w:t>
            </w:r>
          </w:p>
        </w:tc>
        <w:tc>
          <w:tcPr>
            <w:tcW w:type="dxa" w:w="3312"/>
          </w:tcPr>
          <w:p>
            <w:r>
              <w:t>**PC[7:3]**</w:t>
            </w:r>
          </w:p>
        </w:tc>
        <w:tc>
          <w:tcPr>
            <w:tcW w:type="dxa" w:w="3312"/>
          </w:tcPr>
          <w:p>
            <w:r>
              <w:t>5 bits → 32 sets/bank selection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**PC[24:1]**</w:t>
            </w:r>
          </w:p>
        </w:tc>
        <w:tc>
          <w:tcPr>
            <w:tcW w:type="dxa" w:w="3312"/>
          </w:tcPr>
          <w:p>
            <w:r>
              <w:t>24 bits (including bankIdx+setIdx bits)</w:t>
            </w:r>
          </w:p>
        </w:tc>
      </w:tr>
    </w:tbl>
    <w:p>
      <w:r>
        <w:rPr>
          <w:b/>
        </w:rPr>
        <w:t>[Core] ABTB's tag is fetch block PC</w:t>
      </w:r>
      <w:r>
        <w:t xml:space="preserve"> (</w:t>
      </w:r>
      <w:r>
        <w:rPr>
          <w:rFonts w:ascii="Courier New" w:hAnsi="Courier New"/>
        </w:rPr>
        <w:t>abtb/Bundles.scala:85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AheadBtbEntry.tag = PC[24:1] ← fetch block start PC, not individual branch PC</w:t>
      </w:r>
    </w:p>
    <w:p>
      <w:r>
        <w:t xml:space="preserve">&gt; General set-associative BTB tag = individual branch instruction PC → maximum 1 way hit per lookup. &gt; ABTB tag = fetch block start PC → </w:t>
      </w:r>
      <w:r>
        <w:rPr>
          <w:b/>
        </w:rPr>
        <w:t>multiple branches within the same fetch block</w:t>
      </w:r>
      <w:r>
        <w:t xml:space="preserve"> are stored in each way. &gt; Therefore, if you look up the same fetch block, </w:t>
      </w:r>
      <w:r>
        <w:rPr>
          <w:b/>
        </w:rPr>
        <w:t>multiple ways may hit</w:t>
      </w:r>
      <w:r>
        <w:t xml:space="preserve"> at the same time (normal operation). &gt; Ways are distinguished by different </w:t>
      </w:r>
      <w:r>
        <w:rPr>
          <w:rFonts w:ascii="Courier New" w:hAnsi="Courier New"/>
        </w:rPr>
        <w:t>position</w:t>
      </w:r>
      <w:r>
        <w:t xml:space="preserve"> (branch positions within the fetch block).</w:t>
      </w:r>
    </w:p>
    <w:p>
      <w:r>
        <w:rPr>
          <w:b/>
        </w:rPr>
        <w:t>Lookup method</w:t>
      </w:r>
      <w:r>
        <w:t xml:space="preserve"> (</w:t>
      </w:r>
      <w:r>
        <w:rPr>
          <w:rFonts w:ascii="Courier New" w:hAnsi="Courier New"/>
        </w:rPr>
        <w:t>abtb/AheadBtb.scala:107-178</w:t>
      </w:r>
      <w:r>
        <w:t>):</w:t>
      </w:r>
    </w:p>
    <w:p>
      <w:r>
        <w:t xml:space="preserve">&gt; </w:t>
      </w:r>
      <w:r>
        <w:rPr>
          <w:b/>
        </w:rPr>
        <w:t>Note</w:t>
      </w:r>
      <w:r>
        <w:t>: ABTB uses different PCs for SRAM index and tag comparison (ahead mechanism).</w:t>
      </w:r>
    </w:p>
    <w:p>
      <w:r>
        <w:rPr>
          <w:b/>
        </w:rPr>
        <w:t>[Key] Why are set-index(PC_A) and tag(PC_B) different PCs?</w:t>
      </w:r>
    </w:p>
    <w:p>
      <w:r>
        <w:t>In general BTB, set-index and tag originate from the same PC. ABTB is different: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Regular BTB</w:t>
            </w:r>
          </w:p>
        </w:tc>
        <w:tc>
          <w:tcPr>
            <w:tcW w:type="dxa" w:w="3312"/>
          </w:tcPr>
          <w:p>
            <w:r>
              <w:t>ABTB</w:t>
            </w:r>
          </w:p>
        </w:tc>
      </w:tr>
      <w:tr>
        <w:tc>
          <w:tcPr>
            <w:tcW w:type="dxa" w:w="3312"/>
          </w:tcPr>
          <w:p>
            <w:r>
              <w:t>set-index</w:t>
            </w:r>
          </w:p>
        </w:tc>
        <w:tc>
          <w:tcPr>
            <w:tcW w:type="dxa" w:w="3312"/>
          </w:tcPr>
          <w:p>
            <w:r>
              <w:t>PC_B[7:3] → SRAM which row?</w:t>
            </w:r>
          </w:p>
        </w:tc>
        <w:tc>
          <w:tcPr>
            <w:tcW w:type="dxa" w:w="3312"/>
          </w:tcPr>
          <w:p>
            <w:r>
              <w:t>**PC_A[7:3]** → SRAM which row? (Read 1 cycle ahead)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PC_B[24:1] → "Is this entry for PC_B?"</w:t>
            </w:r>
          </w:p>
        </w:tc>
        <w:tc>
          <w:tcPr>
            <w:tcW w:type="dxa" w:w="3312"/>
          </w:tcPr>
          <w:p>
            <w:r>
              <w:t>**PC_B[24:1]** → "Is this entry for PC_B?"</w:t>
            </w:r>
          </w:p>
        </w:tc>
      </w:tr>
      <w:tr>
        <w:tc>
          <w:tcPr>
            <w:tcW w:type="dxa" w:w="3312"/>
          </w:tcPr>
          <w:p>
            <w:r>
              <w:t>entry data</w:t>
            </w:r>
          </w:p>
        </w:tc>
        <w:tc>
          <w:tcPr>
            <w:tcW w:type="dxa" w:w="3312"/>
          </w:tcPr>
          <w:p>
            <w:r>
              <w:t>Branch information in PC_B</w:t>
            </w:r>
          </w:p>
        </w:tc>
        <w:tc>
          <w:tcPr>
            <w:tcW w:type="dxa" w:w="3312"/>
          </w:tcPr>
          <w:p>
            <w:r>
              <w:t>Branch information in PC_B</w:t>
            </w:r>
          </w:p>
        </w:tc>
      </w:tr>
    </w:tbl>
    <w:p>
      <w:pPr>
        <w:pStyle w:val="ListBullet"/>
      </w:pPr>
      <w:r>
        <w:rPr>
          <w:b/>
        </w:rPr>
        <w:t>set-index(PC_A)</w:t>
      </w:r>
      <w:r>
        <w:t>: Pure physical address — "Which row of SRAM to read?" PC_A is used to consume SRAM 2-cycle latency 1 cycle ahead.</w:t>
      </w:r>
    </w:p>
    <w:p>
      <w:pPr>
        <w:pStyle w:val="ListBullet"/>
      </w:pPr>
      <w:r>
        <w:rPr>
          <w:b/>
        </w:rPr>
        <w:t>tag(PC_B)</w:t>
      </w:r>
      <w:r>
        <w:t>: Logical identifier — "Which of the read entries is for the PC_B block?" For confirmation of affiliation.</w:t>
      </w:r>
    </w:p>
    <w:p>
      <w:r>
        <w:rPr>
          <w:b/>
        </w:rPr>
        <w:t>What if tag is used as PC_A?</w:t>
      </w:r>
    </w:p>
    <w:p>
      <w:pPr>
        <w:pStyle w:val="ListBullet"/>
      </w:pPr>
      <w:r>
        <w:rPr>
          <w:rFonts w:ascii="Courier New" w:hAnsi="Courier New"/>
        </w:rPr>
        <w:t>entry.tag === getTag(PC_A)</w:t>
      </w:r>
      <w:r>
        <w:t xml:space="preserve"> → "Does this entry record a branch of the PC_A block?" search for</w:t>
      </w:r>
    </w:p>
    <w:p>
      <w:pPr>
        <w:pStyle w:val="ListBullet"/>
      </w:pPr>
      <w:r>
        <w:t xml:space="preserve">Such entries are </w:t>
      </w:r>
      <w:r>
        <w:rPr>
          <w:b/>
        </w:rPr>
        <w:t>never saved</w:t>
      </w:r>
      <w:r>
        <w:t xml:space="preserve"> (because they are saved as </w:t>
      </w:r>
      <w:r>
        <w:rPr>
          <w:rFonts w:ascii="Courier New" w:hAnsi="Courier New"/>
        </w:rPr>
        <w:t>tag = getTag(PC_B)</w:t>
      </w:r>
      <w:r>
        <w:t xml:space="preserve"> during training)</w:t>
      </w:r>
    </w:p>
    <w:p>
      <w:pPr>
        <w:pStyle w:val="ListBullet"/>
      </w:pPr>
      <w:r>
        <w:t>The branch of the PC_A block has already been processed much earlier in the cycle — the information needed now is the branch of the PC_B block.</w:t>
      </w:r>
    </w:p>
    <w:p>
      <w:r>
        <w:rPr>
          <w:b/>
        </w:rPr>
        <w:t>Meaning of ABTB entry</w:t>
      </w:r>
      <w:r>
        <w:t>: "When executing the PC_A → PC_B path, which branch (position) in the PC_B block jumps to (target)?"</w:t>
      </w:r>
    </w:p>
    <w:p>
      <w:pPr>
        <w:pStyle w:val="ListBullet"/>
      </w:pPr>
      <w:r>
        <w:rPr>
          <w:rFonts w:ascii="Courier New" w:hAnsi="Courier New"/>
        </w:rPr>
        <w:t>setIndex(PC_A)</w:t>
      </w:r>
      <w:r>
        <w:t>: SRAM physical location (index for ahead access, stored at the time of moving to the next block)</w:t>
      </w:r>
    </w:p>
    <w:p>
      <w:pPr>
        <w:pStyle w:val="ListBullet"/>
      </w:pPr>
      <w:r>
        <w:rPr>
          <w:rFonts w:ascii="Courier New" w:hAnsi="Courier New"/>
        </w:rPr>
        <w:t>tag = getTag(PC_B)</w:t>
      </w:r>
      <w:r>
        <w:t>: Logical identifier indicating that this entry belongs to the PC_B block</w:t>
      </w:r>
    </w:p>
    <w:p>
      <w:pPr>
        <w:pStyle w:val="ListBullet"/>
      </w:pPr>
      <w:r>
        <w:rPr>
          <w:rFonts w:ascii="Courier New" w:hAnsi="Courier New"/>
        </w:rPr>
        <w:t>data(position, target)</w:t>
      </w:r>
      <w:r>
        <w:t>: Actual branch information in PC_B → Next target PC = PC_C</w:t>
      </w:r>
    </w:p>
    <w:p>
      <w:pPr>
        <w:pStyle w:val="NoSpacing"/>
      </w:pPr>
      <w:r>
        <w:rPr>
          <w:rFonts w:ascii="Courier New" w:hAnsi="Courier New"/>
          <w:sz w:val="18"/>
        </w:rPr>
        <w:t>[S0] SRAM read (based on previous block PC_prev):</w:t>
      </w:r>
    </w:p>
    <w:p>
      <w:pPr>
        <w:pStyle w:val="NoSpacing"/>
      </w:pPr>
      <w:r>
        <w:rPr>
          <w:rFonts w:ascii="Courier New" w:hAnsi="Courier New"/>
          <w:sz w:val="18"/>
        </w:rPr>
        <w:t>BankIndex = PC_prev[2:1] → Select the relevant bank (s0_previousStartPc = io.startPc at cycle N)</w:t>
      </w:r>
    </w:p>
    <w:p>
      <w:pPr>
        <w:pStyle w:val="NoSpacing"/>
      </w:pPr>
      <w:r>
        <w:rPr>
          <w:rFonts w:ascii="Courier New" w:hAnsi="Courier New"/>
          <w:sz w:val="18"/>
        </w:rPr>
        <w:t>SetIndex = PC_prev[7:3] → select set (32 sets)</w:t>
      </w:r>
    </w:p>
    <w:p>
      <w:pPr>
        <w:pStyle w:val="NoSpacing"/>
      </w:pPr>
      <w:r>
        <w:rPr>
          <w:rFonts w:ascii="Courier New" w:hAnsi="Courier New"/>
          <w:sz w:val="18"/>
        </w:rPr>
        <w:t>s0_previousStartPc = io.startPc ← Include “previous” in the variable name: “Previous” block of the next cycle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[S1] Wait for SRAM response + capture current BPU S0 PC:</w:t>
      </w:r>
    </w:p>
    <w:p>
      <w:pPr>
        <w:pStyle w:val="NoSpacing"/>
      </w:pPr>
      <w:r>
        <w:rPr>
          <w:rFonts w:ascii="Courier New" w:hAnsi="Courier New"/>
          <w:sz w:val="18"/>
        </w:rPr>
        <w:t>s1_startPc = io.startPc ← Not registered (RegEnable)! LIVE value (=current BPU S0 PC=PC_curr)</w:t>
      </w:r>
    </w:p>
    <w:p>
      <w:pPr>
        <w:pStyle w:val="NoSpacing"/>
      </w:pPr>
      <w:r>
        <w:rPr>
          <w:rFonts w:ascii="Courier New" w:hAnsi="Courier New"/>
          <w:sz w:val="18"/>
        </w:rPr>
        <w:t>s1_entries = SRAM response (based on setIndex(PC_prev))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[S2] Tag comparison (based on current block PC_curr):</w:t>
      </w:r>
    </w:p>
    <w:p>
      <w:pPr>
        <w:pStyle w:val="NoSpacing"/>
      </w:pPr>
      <w:r>
        <w:rPr>
          <w:rFonts w:ascii="Courier New" w:hAnsi="Courier New"/>
          <w:sz w:val="18"/>
        </w:rPr>
        <w:t>s2_startPc = RegEnable(s1_startPc) = PC_curr ← A different PC than the PC used to read SRAM!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s2_tag     = getTag(s2_startPc) = PC_curr[24:1]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8 ways simultaneous tag comparison → hitMask creation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s2_hitMask[i] = s2_entries[i].valid &amp;&amp; s2_entries[i].tag === s2_tag</w:t>
      </w:r>
    </w:p>
    <w:p>
      <w:pPr>
        <w:pStyle w:val="NoSpacing"/>
      </w:pPr>
      <w:r>
        <w:rPr>
          <w:rFonts w:ascii="Courier New" w:hAnsi="Courier New"/>
          <w:sz w:val="18"/>
        </w:rPr>
        <w:t>// entries: value read from setIndex(PC_prev)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//   tag:     PC_curr[24:1]</w:t>
      </w:r>
    </w:p>
    <w:p>
      <w:pPr>
        <w:pStyle w:val="NoSpacing"/>
      </w:pPr>
      <w:r>
        <w:rPr>
          <w:rFonts w:ascii="Courier New" w:hAnsi="Courier New"/>
          <w:sz w:val="18"/>
        </w:rPr>
        <w:t>// → HIT if there is an entry previously saved as (setIndex(PC_prev), tag=PC_curr)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hitMask can turn on multiple bits — multiple branches of the PC_curr block are stored in each way</w:t>
      </w:r>
    </w:p>
    <w:p>
      <w:pPr>
        <w:pStyle w:val="NoSpacing"/>
      </w:pPr>
      <w:r>
        <w:rPr>
          <w:rFonts w:ascii="Courier New" w:hAnsi="Courier New"/>
          <w:sz w:val="18"/>
        </w:rPr>
        <w:t>// Example) If branch@pos3, branch@pos7, and branch@pos12 exist in the PC_curr block,</w:t>
      </w:r>
    </w:p>
    <w:p>
      <w:pPr>
        <w:pStyle w:val="NoSpacing"/>
      </w:pPr>
      <w:r>
        <w:rPr>
          <w:rFonts w:ascii="Courier New" w:hAnsi="Courier New"/>
          <w:sz w:val="18"/>
        </w:rPr>
        <w:t>// way0(tag=PC_curr, pos=3), way1(tag=PC_curr, pos=7), way2(tag=PC_curr, pos=12) all hit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Prediction output for each hit way (AheadBtb.scala:172-178)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io.prediction[i].valid       := s2_valid &amp;&amp; s2_hitMask[i]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io.prediction[i].taken       := takenCounter[bankIdx][setIdx][i].isPositive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io.prediction[i].cfiPosition := s2_entries[i].position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io.prediction[i].target      := reconstruct(s2_startPc, s2_entries[i])</w:t>
      </w:r>
    </w:p>
    <w:p>
      <w:pPr>
        <w:pStyle w:val="NoSpacing"/>
      </w:pPr>
      <w:r>
        <w:rPr>
          <w:rFonts w:ascii="Courier New" w:hAnsi="Courier New"/>
          <w:sz w:val="18"/>
        </w:rPr>
        <w:t>// → Simultaneous output of up to 8 Valid[Prediction] (valid=true as many ways as hit)</w:t>
      </w:r>
    </w:p>
    <w:p>
      <w:pPr>
        <w:pStyle w:val="NoSpacing"/>
      </w:pPr>
      <w:r>
        <w:rPr>
          <w:rFonts w:ascii="Courier New" w:hAnsi="Courier New"/>
          <w:sz w:val="18"/>
        </w:rPr>
        <w:t>// → BPU receives this result from S1 in PC_curr (arrived in a timely manner thanks to ahead)</w:t>
      </w:r>
    </w:p>
    <w:p>
      <w:r>
        <w:t xml:space="preserve">&gt; </w:t>
      </w:r>
      <w:r>
        <w:rPr>
          <w:b/>
        </w:rPr>
        <w:t>Exception handling</w:t>
      </w:r>
      <w:r>
        <w:t xml:space="preserve"> (</w:t>
      </w:r>
      <w:r>
        <w:rPr>
          <w:rFonts w:ascii="Courier New" w:hAnsi="Courier New"/>
        </w:rPr>
        <w:t>s2_multiHit</w:t>
      </w:r>
      <w:r>
        <w:t>): Two ways with the same position hit simultaneously → This is anomaly. &gt; In the normal case, all hit ways have different positions (</w:t>
      </w:r>
      <w:r>
        <w:rPr>
          <w:rFonts w:ascii="Courier New" w:hAnsi="Courier New"/>
        </w:rPr>
        <w:t>predict_hit_entry_num</w:t>
      </w:r>
      <w:r>
        <w:t xml:space="preserve"> perf counter).</w:t>
      </w:r>
    </w:p>
    <w:p>
      <w:r>
        <w:rPr>
          <w:b/>
        </w:rPr>
        <w:t>Entry Contents</w:t>
      </w:r>
      <w:r>
        <w:t xml:space="preserve"> (</w:t>
      </w:r>
      <w:r>
        <w:rPr>
          <w:rFonts w:ascii="Courier New" w:hAnsi="Courier New"/>
        </w:rPr>
        <w:t>abtb/Bundles.scala:83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AheadBtbEntry { // 1 entry = 1 branch (one branch in the fetch block)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valid:           Bool</w:t>
      </w:r>
    </w:p>
    <w:p>
      <w:pPr>
        <w:pStyle w:val="NoSpacing"/>
      </w:pPr>
      <w:r>
        <w:rPr>
          <w:rFonts w:ascii="Courier New" w:hAnsi="Courier New"/>
          <w:sz w:val="18"/>
        </w:rPr>
        <w:t>tag: UInt(24) // fetch block start PC[24:1] (not individual branch PCs!)</w:t>
      </w:r>
    </w:p>
    <w:p>
      <w:pPr>
        <w:pStyle w:val="NoSpacing"/>
      </w:pPr>
      <w:r>
        <w:rPr>
          <w:rFonts w:ascii="Courier New" w:hAnsi="Courier New"/>
          <w:sz w:val="18"/>
        </w:rPr>
        <w:t>position: UInt(5) // CfiPosition: Branch position within the fetch block (separator between ways)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attribute:       BranchAttribute(4)    // branchType(2) + rasAction(2)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targetLowerBits: UInt(22)              // partial target: branch target PC[22:1]</w:t>
      </w:r>
    </w:p>
    <w:p>
      <w:pPr>
        <w:pStyle w:val="NoSpacing"/>
      </w:pPr>
      <w:r>
        <w:rPr>
          <w:rFonts w:ascii="Courier New" w:hAnsi="Courier New"/>
          <w:sz w:val="18"/>
        </w:rPr>
        <w:t>// targetCarry: Not included (EnableTargetFix=false)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8 ways × 32 sets × 4 banks = 1,024 entries total</w:t>
      </w:r>
    </w:p>
    <w:p>
      <w:pPr>
        <w:pStyle w:val="NoSpacing"/>
      </w:pPr>
      <w:r>
        <w:rPr>
          <w:rFonts w:ascii="Courier New" w:hAnsi="Courier New"/>
          <w:sz w:val="18"/>
        </w:rPr>
        <w:t>// Multiple ways within the same set can have the same tag (= same fetch block PC)</w:t>
      </w:r>
    </w:p>
    <w:p>
      <w:pPr>
        <w:pStyle w:val="NoSpacing"/>
      </w:pPr>
      <w:r>
        <w:rPr>
          <w:rFonts w:ascii="Courier New" w:hAnsi="Courier New"/>
          <w:sz w:val="18"/>
        </w:rPr>
        <w:t>// → Up to 8 branches can be cached for one fetch block</w:t>
      </w:r>
    </w:p>
    <w:p>
      <w:r>
        <w:rPr>
          <w:b/>
        </w:rPr>
        <w:t>[Key] Meaning of 8 ways — Multiple Branches in Fetch Block, not Branch Tree</w:t>
      </w:r>
    </w:p>
    <w:p>
      <w:r>
        <w:t xml:space="preserve">8 ways indicates “the maximum number of branch instructions that the next fetch block (PC_B) can have.” This is </w:t>
      </w:r>
      <w:r>
        <w:rPr>
          <w:b/>
        </w:rPr>
        <w:t>not</w:t>
      </w:r>
      <w:r>
        <w:t xml:space="preserve"> a multi-level branch tree — multiple branches within a single fetch block.</w:t>
      </w:r>
    </w:p>
    <w:p>
      <w:pPr>
        <w:pStyle w:val="NoSpacing"/>
      </w:pPr>
      <w:r>
        <w:rPr>
          <w:rFonts w:ascii="Courier New" w:hAnsi="Courier New"/>
          <w:sz w:val="18"/>
        </w:rPr>
        <w:t>SRAM row read with setIndex(PC_A):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way0: {tag=PC_B, position=2, target=PC_C1} ← PC_B block offset 2nd instruction branch</w:t>
      </w:r>
    </w:p>
    <w:p>
      <w:pPr>
        <w:pStyle w:val="NoSpacing"/>
      </w:pPr>
      <w:r>
        <w:rPr>
          <w:rFonts w:ascii="Courier New" w:hAnsi="Courier New"/>
          <w:sz w:val="18"/>
        </w:rPr>
        <w:t>way1: {tag=PC_B, position=5, target=PC_C2} ← PC_B block offset 5th instruction branch</w:t>
      </w:r>
    </w:p>
    <w:p>
      <w:pPr>
        <w:pStyle w:val="NoSpacing"/>
      </w:pPr>
      <w:r>
        <w:rPr>
          <w:rFonts w:ascii="Courier New" w:hAnsi="Courier New"/>
          <w:sz w:val="18"/>
        </w:rPr>
        <w:t>way2: {tag=PC_B, position=11, target=PC_C3} ← PC_B block offset 11th instruction branch</w:t>
      </w:r>
    </w:p>
    <w:p>
      <w:pPr>
        <w:pStyle w:val="NoSpacing"/>
      </w:pPr>
      <w:r>
        <w:rPr>
          <w:rFonts w:ascii="Courier New" w:hAnsi="Courier New"/>
          <w:sz w:val="18"/>
        </w:rPr>
        <w:t>way3: {tag=PC_K, position=7, target=PC_C4} ← Other path PC_A → branch of PC_K (different tag)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...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Same tag (=PC_B) → Multiple branches within the same fetch block → Simultaneous hits are normal</w:t>
      </w:r>
    </w:p>
    <w:p>
      <w:pPr>
        <w:pStyle w:val="NoSpacing"/>
      </w:pPr>
      <w:r>
        <w:rPr>
          <w:rFonts w:ascii="Courier New" w:hAnsi="Courier New"/>
          <w:sz w:val="18"/>
        </w:rPr>
        <w:t>// Other tag (=PC_K) → Entry in another path (PC_A → PC_K) → Hit only when PC_K fetch</w:t>
      </w:r>
    </w:p>
    <w:p>
      <w:r>
        <w:t>Two roles in 8 ways: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**Same tag, different position**</w:t>
            </w:r>
          </w:p>
        </w:tc>
        <w:tc>
          <w:tcPr>
            <w:tcW w:type="dxa" w:w="4968"/>
          </w:tcPr>
          <w:p>
            <w:r>
              <w:t>Simultaneous cache of multiple branch instructions in PC_B block (maximum 8)</w:t>
            </w:r>
          </w:p>
        </w:tc>
      </w:tr>
      <w:tr>
        <w:tc>
          <w:tcPr>
            <w:tcW w:type="dxa" w:w="4968"/>
          </w:tcPr>
          <w:p>
            <w:r>
              <w:t>**Other tag**</w:t>
            </w:r>
          </w:p>
        </w:tc>
        <w:tc>
          <w:tcPr>
            <w:tcW w:type="dxa" w:w="4968"/>
          </w:tcPr>
          <w:p>
            <w:r>
              <w:t>Coexistence of entries from other paths (PC_A→PC_K, etc.) that share setIndex(PC_A)</w:t>
            </w:r>
          </w:p>
        </w:tc>
      </w:tr>
    </w:tbl>
    <w:p>
      <w:r>
        <w:rPr>
          <w:b/>
        </w:rPr>
        <w:t>To avoid misunderstanding</w:t>
      </w:r>
      <w:r>
        <w:t xml:space="preserve">: It does not cache the branch tree as in "PC_A → PC_B (2 branches) → 8 final destinations". ABTB covers the fact that </w:t>
      </w:r>
      <w:r>
        <w:rPr>
          <w:b/>
        </w:rPr>
        <w:t>there may be multiple branches within a single next fetch block (PC_B)</w:t>
      </w:r>
      <w:r>
        <w:t>.</w:t>
      </w:r>
    </w:p>
    <w:p>
      <w:r>
        <w:rPr>
          <w:b/>
        </w:rPr>
        <w:t>Next PC decision</w:t>
      </w:r>
      <w:r>
        <w:t xml:space="preserve"> (processed by Bpu.scala):</w:t>
      </w:r>
    </w:p>
    <w:p>
      <w:pPr>
        <w:pStyle w:val="NoSpacing"/>
      </w:pPr>
      <w:r>
        <w:rPr>
          <w:rFonts w:ascii="Courier New" w:hAnsi="Courier New"/>
          <w:sz w:val="18"/>
        </w:rPr>
        <w:t>// Receive up to 8 Valid[Prediction] from ABTB (one for each branch instruction in PC_B block)</w:t>
      </w:r>
    </w:p>
    <w:p>
      <w:pPr>
        <w:pStyle w:val="NoSpacing"/>
      </w:pPr>
      <w:r>
        <w:rPr>
          <w:rFonts w:ascii="Courier New" w:hAnsi="Courier New"/>
          <w:sz w:val="18"/>
        </w:rPr>
        <w:t>// 1 output of uBTB and concat → s1_btbPrediction[0..8] (up to 9 in total)</w:t>
      </w:r>
    </w:p>
    <w:p>
      <w:pPr>
        <w:pStyle w:val="NoSpacing"/>
      </w:pPr>
      <w:r>
        <w:rPr>
          <w:rFonts w:ascii="Courier New" w:hAnsi="Courier New"/>
          <w:sz w:val="18"/>
        </w:rPr>
        <w:t>// CompareMatrix: Select minimum position among those taken → single s1_prediction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Example) way0(pos=2, taken), way1(pos=5, not-taken), way2(pos=11, taken)</w:t>
      </w:r>
    </w:p>
    <w:p>
      <w:pPr>
        <w:pStyle w:val="NoSpacing"/>
      </w:pPr>
      <w:r>
        <w:rPr>
          <w:rFonts w:ascii="Courier New" w:hAnsi="Courier New"/>
          <w:sz w:val="18"/>
        </w:rPr>
        <w:t>// → What is taken: min position among way0 and way2 = way0(pos=2)</w:t>
      </w:r>
    </w:p>
    <w:p>
      <w:pPr>
        <w:pStyle w:val="NoSpacing"/>
      </w:pPr>
      <w:r>
        <w:rPr>
          <w:rFonts w:ascii="Courier New" w:hAnsi="Courier New"/>
          <w:sz w:val="18"/>
        </w:rPr>
        <w:t>//     → next PC = PC_C1</w:t>
      </w:r>
    </w:p>
    <w:p>
      <w:pPr>
        <w:pStyle w:val="NoSpacing"/>
      </w:pPr>
      <w:r>
        <w:rPr>
          <w:rFonts w:ascii="Courier New" w:hAnsi="Courier New"/>
          <w:sz w:val="18"/>
        </w:rPr>
        <w:t>//</w:t>
      </w:r>
    </w:p>
    <w:p>
      <w:pPr>
        <w:pStyle w:val="NoSpacing"/>
      </w:pPr>
      <w:r>
        <w:rPr>
          <w:rFonts w:ascii="Courier New" w:hAnsi="Courier New"/>
          <w:sz w:val="18"/>
        </w:rPr>
        <w:t>// Reason: Within the fetch block, the branch with the smallest position is executed first.</w:t>
      </w:r>
    </w:p>
    <w:p>
      <w:pPr>
        <w:pStyle w:val="NoSpacing"/>
      </w:pPr>
      <w:r>
        <w:rPr>
          <w:rFonts w:ascii="Courier New" w:hAnsi="Courier New"/>
          <w:sz w:val="18"/>
        </w:rPr>
        <w:t>// → If the branch is taken, subsequent instructions will not be executed.</w:t>
      </w:r>
    </w:p>
    <w:p>
      <w:pPr>
        <w:pStyle w:val="NoSpacing"/>
      </w:pPr>
      <w:r>
        <w:rPr>
          <w:rFonts w:ascii="Courier New" w:hAnsi="Courier New"/>
          <w:sz w:val="18"/>
        </w:rPr>
        <w:t>// → The target of “first taken branch” is next fetch PC</w:t>
      </w:r>
    </w:p>
    <w:p>
      <w:r>
        <w:rPr>
          <w:b/>
        </w:rPr>
        <w:t>Feature</w:t>
      </w:r>
      <w:r>
        <w:t>: Cache up to 8 branches within a fetch block simultaneously and return them all in one lookup. CompareMatrix selects the “first branch taken” to determine the next PC.</w:t>
      </w:r>
    </w:p>
    <w:p>
      <w:r>
        <w:rPr>
          <w:b/>
        </w:rPr>
        <w:t>Pair direction predictor</w:t>
      </w:r>
      <w:r>
        <w:t xml:space="preserve">: </w:t>
      </w:r>
      <w:r>
        <w:rPr>
          <w:rFonts w:ascii="Courier New" w:hAnsi="Courier New"/>
        </w:rPr>
        <w:t>uTAGE</w:t>
      </w:r>
      <w:r>
        <w:t xml:space="preserve"> (shared with uBTB, S1 simultaneous results)</w:t>
      </w:r>
    </w:p>
    <w:p>
      <w:r>
        <w:rPr>
          <w:b/>
        </w:rPr>
        <w:t>Fast Training</w:t>
      </w:r>
      <w:r>
        <w:t xml:space="preserve">: </w:t>
      </w:r>
      <w:r>
        <w:rPr>
          <w:rFonts w:ascii="Courier New" w:hAnsi="Courier New"/>
        </w:rPr>
        <w:t>BpuFastTrain</w:t>
      </w:r>
      <w:r>
        <w:t xml:space="preserve"> (s3_valid signal) → Fast training with S3 results</w:t>
      </w:r>
    </w:p>
    <w:p>
      <w:pPr>
        <w:pStyle w:val="Heading3"/>
      </w:pPr>
      <w:r>
        <w:t>[Core] ABTB’s “Ahead” pipeline mechanism</w:t>
      </w:r>
    </w:p>
    <w:p>
      <w:pPr>
        <w:pStyle w:val="Heading4"/>
      </w:pPr>
      <w:r>
        <w:t>Compare the paths that two predictors take to reach the same BPU S1</w:t>
      </w:r>
    </w:p>
    <w:p>
      <w:r>
        <w:t>Although uBTB and ABTB index different PCs in different cycles, they are output simultaneously on the same BPU S1 for PC_B.</w:t>
      </w:r>
    </w:p>
    <w:p>
      <w:pPr>
        <w:pStyle w:val="NoSpacing"/>
      </w:pPr>
      <w:r>
        <w:rPr>
          <w:rFonts w:ascii="Courier New" w:hAnsi="Courier New"/>
          <w:sz w:val="18"/>
        </w:rPr>
        <w:t>Cycle N:   BPU S0 = PC_A</w:t>
      </w:r>
    </w:p>
    <w:p>
      <w:pPr>
        <w:pStyle w:val="NoSpacing"/>
      </w:pPr>
      <w:r>
        <w:rPr>
          <w:rFonts w:ascii="Courier New" w:hAnsi="Courier New"/>
          <w:sz w:val="18"/>
        </w:rPr>
        <w:t>uBTB: Register comparison (combinational) at PC_A</w:t>
      </w:r>
    </w:p>
    <w:p>
      <w:pPr>
        <w:pStyle w:val="NoSpacing"/>
      </w:pPr>
      <w:r>
        <w:rPr>
          <w:rFonts w:ascii="Courier New" w:hAnsi="Courier New"/>
          <w:sz w:val="18"/>
        </w:rPr>
        <w:t>ABTB: Start reading SRAM at setIndex(PC_A) ← Physical SRAM, takes 1 cycle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Cycle N+1: BPU S1 = PC_A (→ determine next s0_startPc = PC_B with uBTB output)</w:t>
      </w:r>
    </w:p>
    <w:p>
      <w:pPr>
        <w:pStyle w:val="NoSpacing"/>
      </w:pPr>
      <w:r>
        <w:rPr>
          <w:rFonts w:ascii="Courier New" w:hAnsi="Courier New"/>
          <w:sz w:val="18"/>
        </w:rPr>
        <w:t>uBTB → PC_A Prediction output: target = PC_B ← 1-cycle delay from PC_A</w:t>
      </w:r>
    </w:p>
    <w:p>
      <w:pPr>
        <w:pStyle w:val="NoSpacing"/>
      </w:pPr>
      <w:r>
        <w:rPr>
          <w:rFonts w:ascii="Courier New" w:hAnsi="Courier New"/>
          <w:sz w:val="18"/>
        </w:rPr>
        <w:t>uBTB: Start new register comparison with PC_B</w:t>
      </w:r>
    </w:p>
    <w:p>
      <w:pPr>
        <w:pStyle w:val="NoSpacing"/>
      </w:pPr>
      <w:r>
        <w:rPr>
          <w:rFonts w:ascii="Courier New" w:hAnsi="Courier New"/>
          <w:sz w:val="18"/>
        </w:rPr>
        <w:t>ABTB: SRAM response arrives, tag comparison begins (s1_startPc = PC_B live)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Cycle N+2: BPU S1 = PC_B</w:t>
      </w:r>
    </w:p>
    <w:p>
      <w:pPr>
        <w:pStyle w:val="NoSpacing"/>
      </w:pPr>
      <w:r>
        <w:rPr>
          <w:rFonts w:ascii="Courier New" w:hAnsi="Courier New"/>
          <w:sz w:val="18"/>
        </w:rPr>
        <w:t>uBTB → PC_B prediction output: target = PC_C ← 1-cycle delay from PC_B (N+1)</w:t>
      </w:r>
    </w:p>
    <w:p>
      <w:pPr>
        <w:pStyle w:val="NoSpacing"/>
      </w:pPr>
      <w:r>
        <w:rPr>
          <w:rFonts w:ascii="Courier New" w:hAnsi="Courier New"/>
          <w:sz w:val="18"/>
        </w:rPr>
        <w:t>ABTB → PC_B prediction output: target = PC_C ← 2-cycle delay from PC_A (N)</w:t>
      </w:r>
    </w:p>
    <w:p>
      <w:pPr>
        <w:pStyle w:val="NoSpacing"/>
      </w:pPr>
      <w:r>
        <w:rPr>
          <w:rFonts w:ascii="Courier New" w:hAnsi="Courier New"/>
          <w:sz w:val="18"/>
        </w:rPr>
        <w:t>↑ Both arrive simultaneously from BPU S1 for PC_B!</w:t>
      </w:r>
    </w:p>
    <w:p>
      <w:pPr>
        <w:pStyle w:val="NoSpacing"/>
      </w:pPr>
      <w:r>
        <w:rPr>
          <w:rFonts w:ascii="Courier New" w:hAnsi="Courier New"/>
          <w:sz w:val="18"/>
        </w:rPr>
        <w:t>CompareMatrix → Select minimum cfiPosition → s1_prediction → next s0_startPc = PC_C</w:t>
      </w:r>
    </w:p>
    <w:p>
      <w:r>
        <w:rPr>
          <w:b/>
        </w:rPr>
        <w:t>Key points:</w:t>
      </w:r>
    </w:p>
    <w:p>
      <w:pPr>
        <w:pStyle w:val="ListBullet"/>
      </w:pPr>
      <w:r>
        <w:t xml:space="preserve">uBTB: </w:t>
      </w:r>
      <w:r>
        <w:rPr>
          <w:b/>
        </w:rPr>
        <w:t>1-cycle</w:t>
      </w:r>
      <w:r>
        <w:t xml:space="preserve"> (register-based, starts from PC_B)</w:t>
      </w:r>
    </w:p>
    <w:p>
      <w:pPr>
        <w:pStyle w:val="ListBullet"/>
      </w:pPr>
      <w:r>
        <w:t xml:space="preserve">ABTB: </w:t>
      </w:r>
      <w:r>
        <w:rPr>
          <w:b/>
        </w:rPr>
        <w:t>2-cycle</w:t>
      </w:r>
      <w:r>
        <w:t xml:space="preserve"> (based on physical SRAM, starting from PC_A) — ahead trick pulls 1-cycle</w:t>
      </w:r>
    </w:p>
    <w:p>
      <w:pPr>
        <w:pStyle w:val="ListBullet"/>
      </w:pPr>
      <w:r>
        <w:t xml:space="preserve">In the same ABTB, if the starting point is set to </w:t>
      </w:r>
      <w:r>
        <w:rPr>
          <w:rFonts w:ascii="Courier New" w:hAnsi="Courier New"/>
        </w:rPr>
        <w:t>PC_B</w:t>
      </w:r>
      <w:r>
        <w:t xml:space="preserve"> (BPU s1 current block), the result appears to be </w:t>
      </w:r>
      <w:r>
        <w:rPr>
          <w:b/>
        </w:rPr>
        <w:t>1-cycle</w:t>
      </w:r>
      <w:r>
        <w:t>.</w:t>
      </w:r>
    </w:p>
    <w:p>
      <w:pPr>
        <w:pStyle w:val="ListBullet"/>
      </w:pPr>
      <w:r>
        <w:t>Both paths reach the same destination (BPU S1 for PC_B)</w:t>
      </w:r>
    </w:p>
    <w:p>
      <w:pPr>
        <w:pStyle w:val="Heading4"/>
      </w:pPr>
      <w:r>
        <w:t>Why is ABTB so much larger that it can be printed in the same cycle?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uBTB</w:t>
            </w:r>
          </w:p>
        </w:tc>
        <w:tc>
          <w:tcPr>
            <w:tcW w:type="dxa" w:w="3312"/>
          </w:tcPr>
          <w:p>
            <w:r>
              <w:t>ABTB</w:t>
            </w:r>
          </w:p>
        </w:tc>
      </w:tr>
      <w:tr>
        <w:tc>
          <w:tcPr>
            <w:tcW w:type="dxa" w:w="3312"/>
          </w:tcPr>
          <w:p>
            <w:r>
              <w:t>Storage method</w:t>
            </w:r>
          </w:p>
        </w:tc>
        <w:tc>
          <w:tcPr>
            <w:tcW w:type="dxa" w:w="3312"/>
          </w:tcPr>
          <w:p>
            <w:r>
              <w:t>**Register** (CAM/FF)</w:t>
            </w:r>
          </w:p>
        </w:tc>
        <w:tc>
          <w:tcPr>
            <w:tcW w:type="dxa" w:w="3312"/>
          </w:tcPr>
          <w:p>
            <w:r>
              <w:t>**Physical SRAM**</w:t>
            </w:r>
          </w:p>
        </w:tc>
      </w:tr>
      <w:tr>
        <w:tc>
          <w:tcPr>
            <w:tcW w:type="dxa" w:w="3312"/>
          </w:tcPr>
          <w:p>
            <w:r>
              <w:t>given pipeline cycle</w:t>
            </w:r>
          </w:p>
        </w:tc>
        <w:tc>
          <w:tcPr>
            <w:tcW w:type="dxa" w:w="3312"/>
          </w:tcPr>
          <w:p>
            <w:r>
              <w:t>**1-cycle**</w:t>
            </w:r>
          </w:p>
        </w:tc>
        <w:tc>
          <w:tcPr>
            <w:tcW w:type="dxa" w:w="3312"/>
          </w:tcPr>
          <w:p>
            <w:r>
              <w:t>**2-cycle** (ahead trick)</w:t>
            </w:r>
          </w:p>
        </w:tc>
      </w:tr>
      <w:tr>
        <w:tc>
          <w:tcPr>
            <w:tcW w:type="dxa" w:w="3312"/>
          </w:tcPr>
          <w:p>
            <w:r>
              <w:t>Cycle N:</w:t>
            </w:r>
          </w:p>
        </w:tc>
        <w:tc>
          <w:tcPr>
            <w:tcW w:type="dxa" w:w="3312"/>
          </w:tcPr>
          <w:p>
            <w:r>
              <w:t>PC_A immediate comparison (combinational)</w:t>
            </w:r>
          </w:p>
        </w:tc>
        <w:tc>
          <w:tcPr>
            <w:tcW w:type="dxa" w:w="3312"/>
          </w:tcPr>
          <w:p>
            <w:r>
              <w:t>setIndex(PC_A) Read SRAM</w:t>
            </w:r>
          </w:p>
        </w:tc>
      </w:tr>
      <w:tr>
        <w:tc>
          <w:tcPr>
            <w:tcW w:type="dxa" w:w="3312"/>
          </w:tcPr>
          <w:p>
            <w:r>
              <w:t>Cycle N+1:</w:t>
            </w:r>
          </w:p>
        </w:tc>
        <w:tc>
          <w:tcPr>
            <w:tcW w:type="dxa" w:w="3312"/>
          </w:tcPr>
          <w:p>
            <w:r>
              <w:t>PC_B immediate comparison (combinational)</w:t>
            </w:r>
          </w:p>
        </w:tc>
        <w:tc>
          <w:tcPr>
            <w:tcW w:type="dxa" w:w="3312"/>
          </w:tcPr>
          <w:p>
            <w:r>
              <w:t>SRAM response + tag comparison (s1_startPc=PC_B)</w:t>
            </w:r>
          </w:p>
        </w:tc>
      </w:tr>
      <w:tr>
        <w:tc>
          <w:tcPr>
            <w:tcW w:type="dxa" w:w="3312"/>
          </w:tcPr>
          <w:p>
            <w:r>
              <w:t>Cycle N+2:</w:t>
            </w:r>
          </w:p>
        </w:tc>
        <w:tc>
          <w:tcPr>
            <w:tcW w:type="dxa" w:w="3312"/>
          </w:tcPr>
          <w:p>
            <w:r>
              <w:t>PC_B result output</w:t>
            </w:r>
          </w:p>
        </w:tc>
        <w:tc>
          <w:tcPr>
            <w:tcW w:type="dxa" w:w="3312"/>
          </w:tcPr>
          <w:p>
            <w:r>
              <w:t>PC_B result output</w:t>
            </w:r>
          </w:p>
        </w:tc>
      </w:tr>
    </w:tbl>
    <w:p>
      <w:r>
        <w:t xml:space="preserve">Since uBTB is register-based, 1-cycle comparison is sufficient. ABTB is a physical SRAM, so it originally requires 2-cycle, but the </w:t>
      </w:r>
      <w:r>
        <w:rPr>
          <w:b/>
        </w:rPr>
        <w:t>ahead trick advances SRAM access by 1-cycle</w:t>
      </w:r>
      <w:r>
        <w:t xml:space="preserve"> and matches the 2-cycle pipeline to the same BPU S1. Even if the SRAM size is much larger, the timing can be met because a 2-cycle budget is given.</w:t>
      </w:r>
    </w:p>
    <w:p>
      <w:pPr>
        <w:pStyle w:val="Heading4"/>
      </w:pPr>
      <w:r>
        <w:t>entry storage method</w:t>
      </w:r>
    </w:p>
    <w:p>
      <w:pPr>
        <w:pStyle w:val="NoSpacing"/>
      </w:pPr>
      <w:r>
        <w:rPr>
          <w:rFonts w:ascii="Courier New" w:hAnsi="Courier New"/>
          <w:sz w:val="18"/>
        </w:rPr>
        <w:t>Save entry:</w:t>
      </w:r>
    </w:p>
    <w:p>
      <w:pPr>
        <w:pStyle w:val="NoSpacing"/>
      </w:pPr>
      <w:r>
        <w:rPr>
          <w:rFonts w:ascii="Courier New" w:hAnsi="Courier New"/>
          <w:sz w:val="18"/>
        </w:rPr>
        <w:t>setIndex = setIndex(PC_A) ← SRAM address to previous block PC</w:t>
      </w:r>
    </w:p>
    <w:p>
      <w:pPr>
        <w:pStyle w:val="NoSpacing"/>
      </w:pPr>
      <w:r>
        <w:rPr>
          <w:rFonts w:ascii="Courier New" w:hAnsi="Courier New"/>
          <w:sz w:val="18"/>
        </w:rPr>
        <w:t>tag = getTag(PC_B) ← Current (next) block PC</w:t>
      </w:r>
    </w:p>
    <w:p>
      <w:pPr>
        <w:pStyle w:val="NoSpacing"/>
      </w:pPr>
      <w:r>
        <w:rPr>
          <w:rFonts w:ascii="Courier New" w:hAnsi="Courier New"/>
          <w:sz w:val="18"/>
        </w:rPr>
        <w:t>data = branch information taken in PC_B (position, target=PC_C, attribute)</w:t>
      </w:r>
    </w:p>
    <w:p>
      <w:pPr>
        <w:pStyle w:val="Heading4"/>
      </w:pPr>
      <w:r>
        <w:t>Detailed pipeline timeline</w:t>
      </w:r>
    </w:p>
    <w:p>
      <w:pPr>
        <w:pStyle w:val="NoSpacing"/>
      </w:pPr>
      <w:r>
        <w:rPr>
          <w:rFonts w:ascii="Courier New" w:hAnsi="Courier New"/>
          <w:sz w:val="18"/>
        </w:rPr>
        <w:t>Cycle N:   BPU S0=PC_A. ABTB S0 fires.</w:t>
      </w:r>
    </w:p>
    <w:p>
      <w:pPr>
        <w:pStyle w:val="NoSpacing"/>
      </w:pPr>
      <w:r>
        <w:rPr>
          <w:rFonts w:ascii="Courier New" w:hAnsi="Courier New"/>
          <w:sz w:val="18"/>
        </w:rPr>
        <w:t>→ Start reading SRAM: setIndex(PC_A)</w:t>
      </w:r>
    </w:p>
    <w:p>
      <w:pPr>
        <w:pStyle w:val="NoSpacing"/>
      </w:pPr>
      <w:r>
        <w:rPr>
          <w:rFonts w:ascii="Courier New" w:hAnsi="Courier New"/>
          <w:sz w:val="18"/>
        </w:rPr>
        <w:t>Cycle N+1: BPU S0=PC_B, S1=PC_A.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ABTB S1 fires (s1_fire = s1_valid &amp;&amp; predictReqValid).</w:t>
      </w:r>
    </w:p>
    <w:p>
      <w:pPr>
        <w:pStyle w:val="NoSpacing"/>
      </w:pPr>
      <w:r>
        <w:rPr>
          <w:rFonts w:ascii="Courier New" w:hAnsi="Courier New"/>
          <w:sz w:val="18"/>
        </w:rPr>
        <w:t>→ s1_startPc = io.startPc = PC_B ← LIVE value, not registered!</w:t>
      </w:r>
    </w:p>
    <w:p>
      <w:pPr>
        <w:pStyle w:val="NoSpacing"/>
      </w:pPr>
      <w:r>
        <w:rPr>
          <w:rFonts w:ascii="Courier New" w:hAnsi="Courier New"/>
          <w:sz w:val="18"/>
        </w:rPr>
        <w:t>→ s1_entries = SRAM response from setIndex(PC_A)</w:t>
      </w:r>
    </w:p>
    <w:p>
      <w:pPr>
        <w:pStyle w:val="NoSpacing"/>
      </w:pPr>
      <w:r>
        <w:rPr>
          <w:rFonts w:ascii="Courier New" w:hAnsi="Courier New"/>
          <w:sz w:val="18"/>
        </w:rPr>
        <w:t>Cycle N+2: BPU S0=PC_C, S1=PC_B.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ABTB S2 fires (s2_fire = s2_valid &amp;&amp; predictionSent=BPU.s1_fire).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→ s2_startPc = PC_B, s2_tag = getTag(PC_B)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→ hitMask: entries[setIndex(PC_A)] vs tag=getTag(PC_B)</w:t>
      </w:r>
    </w:p>
    <w:p>
      <w:pPr>
        <w:pStyle w:val="NoSpacing"/>
      </w:pPr>
      <w:r>
        <w:rPr>
          <w:rFonts w:ascii="Courier New" w:hAnsi="Courier New"/>
          <w:sz w:val="18"/>
        </w:rPr>
        <w:t>→ io.prediction output</w:t>
      </w:r>
    </w:p>
    <w:p>
      <w:pPr>
        <w:pStyle w:val="NoSpacing"/>
      </w:pPr>
      <w:r>
        <w:rPr>
          <w:rFonts w:ascii="Courier New" w:hAnsi="Courier New"/>
          <w:sz w:val="18"/>
        </w:rPr>
        <w:t>BPU S1 for PC_B: uBTB + ABTB simultaneous output → CompareMatrix → s1_prediction</w:t>
      </w:r>
    </w:p>
    <w:p>
      <w:pPr>
        <w:pStyle w:val="NoSpacing"/>
      </w:pPr>
      <w:r>
        <w:rPr>
          <w:rFonts w:ascii="Courier New" w:hAnsi="Courier New"/>
          <w:sz w:val="18"/>
        </w:rPr>
        <w:t>→ s2_abtbMeta capture: setIdx=setIndex(PC_A), valid=true</w:t>
      </w:r>
    </w:p>
    <w:p>
      <w:pPr>
        <w:pStyle w:val="NoSpacing"/>
      </w:pPr>
      <w:r>
        <w:rPr>
          <w:rFonts w:ascii="Courier New" w:hAnsi="Courier New"/>
          <w:sz w:val="18"/>
        </w:rPr>
        <w:t>Cycle N+3: BPU S2=PC_B. s3_abtbMeta = s2_abtbMeta, s3_startPc = PC_B.</w:t>
      </w:r>
    </w:p>
    <w:p>
      <w:pPr>
        <w:pStyle w:val="NoSpacing"/>
      </w:pPr>
      <w:r>
        <w:rPr>
          <w:rFonts w:ascii="Courier New" w:hAnsi="Courier New"/>
          <w:sz w:val="18"/>
        </w:rPr>
        <w:t>Cycle N+4: BPU S3=PC_B. fastTrain fires: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→ fastTrain.startPc         = s3_startPc = PC_B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→ fastTrain.abtbMeta.setIdx = setIndex(PC_A)</w:t>
      </w:r>
    </w:p>
    <w:p>
      <w:pPr>
        <w:pStyle w:val="NoSpacing"/>
      </w:pPr>
      <w:r>
        <w:rPr>
          <w:rFonts w:ascii="Courier New" w:hAnsi="Courier New"/>
          <w:sz w:val="18"/>
        </w:rPr>
        <w:t>→ fastTrain.finalPrediction = s3_prediction (final prediction of PC_B)</w:t>
      </w:r>
    </w:p>
    <w:p>
      <w:pPr>
        <w:pStyle w:val="Heading4"/>
      </w:pPr>
      <w:r>
        <w:t>[Core] ABTB Training mechanism</w:t>
      </w:r>
    </w:p>
    <w:p>
      <w:r>
        <w:rPr>
          <w:b/>
        </w:rPr>
        <w:t>ABTB only uses fastTrain — no FTQ commit train path</w:t>
      </w:r>
    </w:p>
    <w:p>
      <w:r>
        <w:rPr>
          <w:rFonts w:ascii="Courier New" w:hAnsi="Courier New"/>
        </w:rPr>
        <w:t>AheadBtb.scala:204-206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private val t0_train = io.fastTrain.get.bits</w:t>
      </w:r>
    </w:p>
    <w:p>
      <w:pPr>
        <w:pStyle w:val="NoSpacing"/>
      </w:pPr>
      <w:r>
        <w:rPr>
          <w:rFonts w:ascii="Courier New" w:hAnsi="Courier New"/>
          <w:sz w:val="18"/>
        </w:rPr>
        <w:t>private val t0_fire  = io.enable &amp;&amp; io.fastTrain.get.valid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&amp;&amp; t0_train.finalPrediction.taken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&amp;&amp; t0_train.abtbMeta.valid</w:t>
      </w:r>
    </w:p>
    <w:p>
      <w:r>
        <w:t xml:space="preserve">ABTB does not have a </w:t>
      </w:r>
      <w:r>
        <w:rPr>
          <w:rFonts w:ascii="Courier New" w:hAnsi="Courier New"/>
        </w:rPr>
        <w:t>io.train</w:t>
      </w:r>
      <w:r>
        <w:t xml:space="preserve"> (FTQ commit path) consumption code. Consumes only </w:t>
      </w:r>
      <w:r>
        <w:rPr>
          <w:rFonts w:ascii="Courier New" w:hAnsi="Courier New"/>
        </w:rPr>
        <w:t>io.fastTrain</w:t>
      </w:r>
      <w:r>
        <w:t>. thus:</w:t>
      </w:r>
    </w:p>
    <w:p>
      <w:pPr>
        <w:pStyle w:val="ListBullet"/>
      </w:pPr>
      <w:r>
        <w:t xml:space="preserve">Training point: </w:t>
      </w:r>
      <w:r>
        <w:rPr>
          <w:b/>
        </w:rPr>
        <w:t>BPU S3</w:t>
      </w:r>
      <w:r>
        <w:t xml:space="preserve"> (~3 cycles after PC_B enters BPU S1)</w:t>
      </w:r>
    </w:p>
    <w:p>
      <w:pPr>
        <w:pStyle w:val="ListBullet"/>
      </w:pPr>
      <w:r>
        <w:rPr>
          <w:b/>
        </w:rPr>
        <w:t>Not “train when PC_C commits”</w:t>
      </w:r>
      <w:r>
        <w:t xml:space="preserve"> — Completed well before commit (~20-30 cycles later)</w:t>
      </w:r>
    </w:p>
    <w:p>
      <w:r>
        <w:rPr>
          <w:b/>
        </w:rPr>
        <w:t>Training Timing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Cycle N: BPU S0 = PC_A → Start reading ABTB SRAM (setIndex(PC_A))</w:t>
      </w:r>
    </w:p>
    <w:p>
      <w:pPr>
        <w:pStyle w:val="NoSpacing"/>
      </w:pPr>
      <w:r>
        <w:rPr>
          <w:rFonts w:ascii="Courier New" w:hAnsi="Courier New"/>
          <w:sz w:val="18"/>
        </w:rPr>
        <w:t>Cycle N+1: BPU S1 = PC_B → abtbMeta capture: setIdx=setIndex(PC_A)</w:t>
      </w:r>
    </w:p>
    <w:p>
      <w:pPr>
        <w:pStyle w:val="NoSpacing"/>
      </w:pPr>
      <w:r>
        <w:rPr>
          <w:rFonts w:ascii="Courier New" w:hAnsi="Courier New"/>
          <w:sz w:val="18"/>
        </w:rPr>
        <w:t>Cycle N+2 : BPU S2 = PC_B → s2_abtbMeta → s3_abtbMeta</w:t>
      </w:r>
    </w:p>
    <w:p>
      <w:pPr>
        <w:pStyle w:val="NoSpacing"/>
      </w:pPr>
      <w:r>
        <w:rPr>
          <w:rFonts w:ascii="Courier New" w:hAnsi="Courier New"/>
          <w:sz w:val="18"/>
        </w:rPr>
        <w:t>Cycle N+3: BPU S3 = PC_B → fastTrain occurs ← Training HERE</w:t>
      </w:r>
    </w:p>
    <w:p>
      <w:pPr>
        <w:pStyle w:val="NoSpacing"/>
      </w:pPr>
      <w:r>
        <w:rPr>
          <w:rFonts w:ascii="Courier New" w:hAnsi="Courier New"/>
          <w:sz w:val="18"/>
        </w:rPr>
        <w:t>Cycle N+4: t1_fire → takenCounter update + SRAM write (if necessary)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commit: Cycle N+20~30 ← ABTB does nothing at this time</w:t>
      </w:r>
    </w:p>
    <w:p>
      <w:r>
        <w:rPr>
          <w:b/>
        </w:rPr>
        <w:t>Training data source</w:t>
      </w:r>
      <w:r>
        <w:t xml:space="preserve"> (</w:t>
      </w:r>
      <w:r>
        <w:rPr>
          <w:rFonts w:ascii="Courier New" w:hAnsi="Courier New"/>
        </w:rPr>
        <w:t>Bpu.scala:182-186</w:t>
      </w:r>
      <w:r>
        <w:t xml:space="preserve">, </w:t>
      </w:r>
      <w:r>
        <w:rPr>
          <w:rFonts w:ascii="Courier New" w:hAnsi="Courier New"/>
        </w:rPr>
        <w:t>AheadBtb.scala:272-275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SRAM Field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Source</w:t>
            </w:r>
          </w:p>
        </w:tc>
      </w:tr>
      <w:tr>
        <w:tc>
          <w:tcPr>
            <w:tcW w:type="dxa" w:w="3312"/>
          </w:tcPr>
          <w:p>
            <w:r>
              <w:t>setIdx</w:t>
            </w:r>
          </w:p>
        </w:tc>
        <w:tc>
          <w:tcPr>
            <w:tcW w:type="dxa" w:w="3312"/>
          </w:tcPr>
          <w:p>
            <w:r>
              <w:t>`setIndex(PC_A)`</w:t>
            </w:r>
          </w:p>
        </w:tc>
        <w:tc>
          <w:tcPr>
            <w:tcW w:type="dxa" w:w="3312"/>
          </w:tcPr>
          <w:p>
            <w:r>
              <w:t>`abtbMeta.setIdx` (captured from BPU S1)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`getTag(PC_B)`</w:t>
            </w:r>
          </w:p>
        </w:tc>
        <w:tc>
          <w:tcPr>
            <w:tcW w:type="dxa" w:w="3312"/>
          </w:tcPr>
          <w:p>
            <w:r>
              <w:t>`fastTrain.startPc = s3_startPc`</w:t>
            </w:r>
          </w:p>
        </w:tc>
      </w:tr>
      <w:tr>
        <w:tc>
          <w:tcPr>
            <w:tcW w:type="dxa" w:w="3312"/>
          </w:tcPr>
          <w:p>
            <w:r>
              <w:t>position</w:t>
            </w:r>
          </w:p>
        </w:tc>
        <w:tc>
          <w:tcPr>
            <w:tcW w:type="dxa" w:w="3312"/>
          </w:tcPr>
          <w:p>
            <w:r>
              <w:t>Location within the fetch block of the taken branch</w:t>
            </w:r>
          </w:p>
        </w:tc>
        <w:tc>
          <w:tcPr>
            <w:tcW w:type="dxa" w:w="3312"/>
          </w:tcPr>
          <w:p>
            <w:r>
              <w:t>`s3_prediction.cfiPosition`</w:t>
            </w:r>
          </w:p>
        </w:tc>
      </w:tr>
      <w:tr>
        <w:tc>
          <w:tcPr>
            <w:tcW w:type="dxa" w:w="3312"/>
          </w:tcPr>
          <w:p>
            <w:r>
              <w:t>target</w:t>
            </w:r>
          </w:p>
        </w:tc>
        <w:tc>
          <w:tcPr>
            <w:tcW w:type="dxa" w:w="3312"/>
          </w:tcPr>
          <w:p>
            <w:r>
              <w:t>PC_C</w:t>
            </w:r>
          </w:p>
        </w:tc>
        <w:tc>
          <w:tcPr>
            <w:tcW w:type="dxa" w:w="3312"/>
          </w:tcPr>
          <w:p>
            <w:r>
              <w:t>`s3_prediction.target`</w:t>
            </w:r>
          </w:p>
        </w:tc>
      </w:tr>
    </w:tbl>
    <w:p>
      <w:r>
        <w:t xml:space="preserve">→ Result: entry at </w:t>
      </w:r>
      <w:r>
        <w:rPr>
          <w:rFonts w:ascii="Courier New" w:hAnsi="Courier New"/>
        </w:rPr>
        <w:t>setIndex(PC_A)</w:t>
      </w:r>
      <w:r>
        <w:t>, tag=</w:t>
      </w:r>
      <w:r>
        <w:rPr>
          <w:rFonts w:ascii="Courier New" w:hAnsi="Courier New"/>
        </w:rPr>
        <w:t>getTag(PC_B)</w:t>
      </w:r>
      <w:r>
        <w:t>, data=taken branch information of PC_B (target=PC_C)</w:t>
      </w:r>
    </w:p>
    <w:p>
      <w:r>
        <w:rPr>
          <w:b/>
        </w:rPr>
        <w:t>abtbMeta lifetime — 3 cycles, no FTQ storage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// Bpu.scala:151: "abtb meta won't be sent to ftq, used for abtb fast train"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BPU S1 fire → s2_abtbMeta (register)</w:t>
      </w:r>
    </w:p>
    <w:p>
      <w:pPr>
        <w:pStyle w:val="NoSpacing"/>
      </w:pPr>
      <w:r>
        <w:rPr>
          <w:rFonts w:ascii="Courier New" w:hAnsi="Courier New"/>
          <w:sz w:val="18"/>
        </w:rPr>
        <w:t>BPU S2 fire → s3_abtbMeta (register)</w:t>
      </w:r>
    </w:p>
    <w:p>
      <w:pPr>
        <w:pStyle w:val="NoSpacing"/>
      </w:pPr>
      <w:r>
        <w:rPr>
          <w:rFonts w:ascii="Courier New" w:hAnsi="Courier New"/>
          <w:sz w:val="18"/>
        </w:rPr>
        <w:t>BPU S3 → Consume with fastTrain → Overwrite with the next value</w:t>
      </w:r>
    </w:p>
    <w:p>
      <w:r>
        <w:t>The meta of other predictors (MBTB, TAGE, etc.) is stored in the FTQ entry and preserved until commit, but abtbMeta exists only in the BPU internal register for 3 cycles and then disappears. This is why there is no abtbMeta field in the FTQ entry.</w:t>
      </w:r>
    </w:p>
    <w:p>
      <w:r>
        <w:rPr>
          <w:b/>
        </w:rPr>
        <w:t>Training content — two updates</w:t>
      </w:r>
      <w:r>
        <w:t xml:space="preserve"> (</w:t>
      </w:r>
      <w:r>
        <w:rPr>
          <w:rFonts w:ascii="Courier New" w:hAnsi="Courier New"/>
        </w:rPr>
        <w:t>AheadBtb.scala:234-266</w:t>
      </w:r>
      <w:r>
        <w:t>):</w:t>
      </w:r>
    </w:p>
    <w:p>
      <w:pPr>
        <w:pStyle w:val="ListNumber"/>
      </w:pPr>
      <w:r>
        <w:rPr>
          <w:b/>
        </w:rPr>
        <w:t>takenCounter (register, update immediately)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needDecrease = updateThisSet &amp;&amp; isCond &amp;&amp; (!t1_trainTaken || (t1_trainTaken &amp;&amp; posBefore))</w:t>
      </w:r>
    </w:p>
    <w:p>
      <w:pPr>
        <w:pStyle w:val="NoSpacing"/>
      </w:pPr>
      <w:r>
        <w:rPr>
          <w:rFonts w:ascii="Courier New" w:hAnsi="Courier New"/>
          <w:sz w:val="18"/>
        </w:rPr>
        <w:t>// conditional branch whose position is ahead of the taken branch → was actually not taken → decreases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needIncrease = updateThisSet &amp;&amp; isCond &amp;&amp; t1_trainTaken &amp;&amp; posEqual</w:t>
      </w:r>
    </w:p>
    <w:p>
      <w:pPr>
        <w:pStyle w:val="NoSpacing"/>
      </w:pPr>
      <w:r>
        <w:rPr>
          <w:rFonts w:ascii="Courier New" w:hAnsi="Courier New"/>
          <w:sz w:val="18"/>
        </w:rPr>
        <w:t>// conditional branch whose position matches → actual taken → increment</w:t>
      </w:r>
    </w:p>
    <w:p>
      <w:pPr>
        <w:pStyle w:val="ListNumber"/>
      </w:pPr>
      <w:r>
        <w:rPr>
          <w:b/>
        </w:rPr>
        <w:t>SRAM entry write (2 cases)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t1_needWriteNewEntry: The branch is not in ABTB → New allocation to victim way</w:t>
      </w:r>
    </w:p>
    <w:p>
      <w:pPr>
        <w:pStyle w:val="NoSpacing"/>
      </w:pPr>
      <w:r>
        <w:rPr>
          <w:rFonts w:ascii="Courier New" w:hAnsi="Courier New"/>
          <w:sz w:val="18"/>
        </w:rPr>
        <w:t>t1_needCorrectTarget: Hit, but target lower bits of indirect branch mismatch → target modified</w:t>
      </w:r>
    </w:p>
    <w:p>
      <w:r>
        <w:rPr>
          <w:b/>
        </w:rPr>
        <w:t>Behavior in case of Misprediction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If you trained based on S3 prediction and it is actually wrong (redirect when commit):</w:t>
      </w:r>
    </w:p>
    <w:p>
      <w:pPr>
        <w:pStyle w:val="NoSpacing"/>
      </w:pPr>
      <w:r>
        <w:rPr>
          <w:rFonts w:ascii="Courier New" w:hAnsi="Courier New"/>
          <w:sz w:val="18"/>
        </w:rPr>
        <w:t>→ BPU starts re-fetching from the correct PC</w:t>
      </w:r>
    </w:p>
    <w:p>
      <w:pPr>
        <w:pStyle w:val="NoSpacing"/>
      </w:pPr>
      <w:r>
        <w:rPr>
          <w:rFonts w:ascii="Courier New" w:hAnsi="Courier New"/>
          <w:sz w:val="18"/>
        </w:rPr>
        <w:t>→ Relearn (overwrite) ABTB with correct info when the new path passes through BPU S3</w:t>
      </w:r>
    </w:p>
    <w:p>
      <w:pPr>
        <w:pStyle w:val="NoSpacing"/>
      </w:pPr>
      <w:r>
        <w:rPr>
          <w:rFonts w:ascii="Courier New" w:hAnsi="Courier New"/>
          <w:sz w:val="18"/>
        </w:rPr>
        <w:t>ABTB learns quickly with the “best guess based on BPU S3”, and if it is wrong, it is corrected later.</w:t>
      </w:r>
    </w:p>
    <w:p>
      <w:r>
        <w:rPr>
          <w:b/>
        </w:rPr>
        <w:t>Prediction hit condition</w:t>
      </w:r>
      <w:r>
        <w:t xml:space="preserve"> (when revisiting the same path PC_A → PC_B):</w:t>
      </w:r>
    </w:p>
    <w:p>
      <w:pPr>
        <w:pStyle w:val="NoSpacing"/>
      </w:pPr>
      <w:r>
        <w:rPr>
          <w:rFonts w:ascii="Courier New" w:hAnsi="Courier New"/>
          <w:sz w:val="18"/>
        </w:rPr>
        <w:t>ABTB S0: SRAM read at setIndex(PC_A)</w:t>
      </w:r>
    </w:p>
    <w:p>
      <w:pPr>
        <w:pStyle w:val="NoSpacing"/>
      </w:pPr>
      <w:r>
        <w:rPr>
          <w:rFonts w:ascii="Courier New" w:hAnsi="Courier New"/>
          <w:sz w:val="18"/>
        </w:rPr>
        <w:t>ABTB S1: s1_startPc = io.startPc = PC_B  ← LIVE</w:t>
      </w:r>
    </w:p>
    <w:p>
      <w:pPr>
        <w:pStyle w:val="NoSpacing"/>
      </w:pPr>
      <w:r>
        <w:rPr>
          <w:rFonts w:ascii="Courier New" w:hAnsi="Courier New"/>
          <w:sz w:val="18"/>
        </w:rPr>
        <w:t>ABTB S2: tag comparison: entry.tag(=getTag(PC_B)) === getTag(PC_B) → HIT!</w:t>
      </w:r>
    </w:p>
    <w:p>
      <w:pPr>
        <w:pStyle w:val="NoSpacing"/>
      </w:pPr>
      <w:r>
        <w:rPr>
          <w:rFonts w:ascii="Courier New" w:hAnsi="Courier New"/>
          <w:sz w:val="18"/>
        </w:rPr>
        <w:t>→ Return branch information taken within PC_B → Pass to BPU S1 for PC_B</w:t>
      </w:r>
    </w:p>
    <w:p>
      <w:r>
        <w:rPr>
          <w:b/>
        </w:rPr>
        <w:t>Difference from “two-block ahead” in the paper: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thesis two-block ahead</w:t>
            </w:r>
          </w:p>
        </w:tc>
        <w:tc>
          <w:tcPr>
            <w:tcW w:type="dxa" w:w="3312"/>
          </w:tcPr>
          <w:p>
            <w:r>
              <w:t>XiangShan ABTB</w:t>
            </w:r>
          </w:p>
        </w:tc>
      </w:tr>
      <w:tr>
        <w:tc>
          <w:tcPr>
            <w:tcW w:type="dxa" w:w="3312"/>
          </w:tcPr>
          <w:p>
            <w:r>
              <w:t>By index</w:t>
            </w:r>
          </w:p>
        </w:tc>
        <w:tc>
          <w:tcPr>
            <w:tcW w:type="dxa" w:w="3312"/>
          </w:tcPr>
          <w:p>
            <w:r>
              <w:t>PC_A (current block)</w:t>
            </w:r>
          </w:p>
        </w:tc>
        <w:tc>
          <w:tcPr>
            <w:tcW w:type="dxa" w:w="3312"/>
          </w:tcPr>
          <w:p>
            <w:r>
              <w:t>PC_A (previous block)</w:t>
            </w:r>
          </w:p>
        </w:tc>
      </w:tr>
      <w:tr>
        <w:tc>
          <w:tcPr>
            <w:tcW w:type="dxa" w:w="3312"/>
          </w:tcPr>
          <w:p>
            <w:r>
              <w:t>By tag</w:t>
            </w:r>
          </w:p>
        </w:tc>
        <w:tc>
          <w:tcPr>
            <w:tcW w:type="dxa" w:w="3312"/>
          </w:tcPr>
          <w:p>
            <w:r>
              <w:t>PC_C (two blocks ahead)</w:t>
            </w:r>
          </w:p>
        </w:tc>
        <w:tc>
          <w:tcPr>
            <w:tcW w:type="dxa" w:w="3312"/>
          </w:tcPr>
          <w:p>
            <w:r>
              <w:t>PC_B (one block ahead)</w:t>
            </w:r>
          </w:p>
        </w:tc>
      </w:tr>
      <w:tr>
        <w:tc>
          <w:tcPr>
            <w:tcW w:type="dxa" w:w="3312"/>
          </w:tcPr>
          <w:p>
            <w:r>
              <w:t>Prediction target</w:t>
            </w:r>
          </w:p>
        </w:tc>
        <w:tc>
          <w:tcPr>
            <w:tcW w:type="dxa" w:w="3312"/>
          </w:tcPr>
          <w:p>
            <w:r>
              <w:t>branch of PC_C</w:t>
            </w:r>
          </w:p>
        </w:tc>
        <w:tc>
          <w:tcPr>
            <w:tcW w:type="dxa" w:w="3312"/>
          </w:tcPr>
          <w:p>
            <w:r>
              <w:t>branch of PC_B</w:t>
            </w:r>
          </w:p>
        </w:tc>
      </w:tr>
      <w:tr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double I-fetch or pipelined</w:t>
            </w:r>
          </w:p>
        </w:tc>
        <w:tc>
          <w:tcPr>
            <w:tcW w:type="dxa" w:w="3312"/>
          </w:tcPr>
          <w:p>
            <w:r>
              <w:t>SRAM latency hiding → maintaining S1 timing</w:t>
            </w:r>
          </w:p>
        </w:tc>
      </w:tr>
    </w:tbl>
    <w:p>
      <w:pPr>
        <w:pStyle w:val="Heading3"/>
      </w:pPr>
      <w:r>
        <w:t>11.4 MBTB (Main BTB) — S2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BTB method</w:t>
            </w:r>
          </w:p>
        </w:tc>
        <w:tc>
          <w:tcPr>
            <w:tcW w:type="dxa" w:w="4968"/>
          </w:tcPr>
          <w:p>
            <w:r>
              <w:t>**Block BTB (multiple branches)** — tag = 32B-aligned half-block PC[31:16], multiple ways share the same tag, 2 AlignBanks × 4 ways = returns up to 8 branches</w:t>
            </w:r>
          </w:p>
        </w:tc>
      </w:tr>
      <w:tr>
        <w:tc>
          <w:tcPr>
            <w:tcW w:type="dxa" w:w="4968"/>
          </w:tcPr>
          <w:p>
            <w:r>
              <w:t>structure</w:t>
            </w:r>
          </w:p>
        </w:tc>
        <w:tc>
          <w:tcPr>
            <w:tcW w:type="dxa" w:w="4968"/>
          </w:tcPr>
          <w:p>
            <w:r>
              <w:t>**Set-Associative + 2-Level Banking**</w:t>
            </w:r>
          </w:p>
        </w:tc>
      </w:tr>
      <w:tr>
        <w:tc>
          <w:tcPr>
            <w:tcW w:type="dxa" w:w="4968"/>
          </w:tcPr>
          <w:p>
            <w:r>
              <w:t>Total Entries</w:t>
            </w:r>
          </w:p>
        </w:tc>
        <w:tc>
          <w:tcPr>
            <w:tcW w:type="dxa" w:w="4968"/>
          </w:tcPr>
          <w:p>
            <w:r>
              <w:t>**8,192**</w:t>
            </w:r>
          </w:p>
        </w:tc>
      </w:tr>
      <w:tr>
        <w:tc>
          <w:tcPr>
            <w:tcW w:type="dxa" w:w="4968"/>
          </w:tcPr>
          <w:p>
            <w:r>
              <w:t>Ways</w:t>
            </w:r>
          </w:p>
        </w:tc>
        <w:tc>
          <w:tcPr>
            <w:tcW w:type="dxa" w:w="4968"/>
          </w:tcPr>
          <w:p>
            <w:r>
              <w:t>**4**</w:t>
            </w:r>
          </w:p>
        </w:tc>
      </w:tr>
      <w:tr>
        <w:tc>
          <w:tcPr>
            <w:tcW w:type="dxa" w:w="4968"/>
          </w:tcPr>
          <w:p>
            <w:r>
              <w:t>Align Banks</w:t>
            </w:r>
          </w:p>
        </w:tc>
        <w:tc>
          <w:tcPr>
            <w:tcW w:type="dxa" w:w="4968"/>
          </w:tcPr>
          <w:p>
            <w:r>
              <w:t>**2** (64B fetch block → split into 2 32B half-blocks)</w:t>
            </w:r>
          </w:p>
        </w:tc>
      </w:tr>
      <w:tr>
        <w:tc>
          <w:tcPr>
            <w:tcW w:type="dxa" w:w="4968"/>
          </w:tcPr>
          <w:p>
            <w:r>
              <w:t>Internal Banks</w:t>
            </w:r>
          </w:p>
        </w:tc>
        <w:tc>
          <w:tcPr>
            <w:tcW w:type="dxa" w:w="4968"/>
          </w:tcPr>
          <w:p>
            <w:r>
              <w:t>**4** (SRAM power saving / read-write conflict distribution)</w:t>
            </w:r>
          </w:p>
        </w:tc>
      </w:tr>
      <w:tr>
        <w:tc>
          <w:tcPr>
            <w:tcW w:type="dxa" w:w="4968"/>
          </w:tcPr>
          <w:p>
            <w:r>
              <w:t>Sets per SRAM</w:t>
            </w:r>
          </w:p>
        </w:tc>
        <w:tc>
          <w:tcPr>
            <w:tcW w:type="dxa" w:w="4968"/>
          </w:tcPr>
          <w:p>
            <w:r>
              <w:t>**256** (= 8192 / 4 ways / 4 ibanks / 2 abanks)</w:t>
            </w:r>
          </w:p>
        </w:tc>
      </w:tr>
      <w:tr>
        <w:tc>
          <w:tcPr>
            <w:tcW w:type="dxa" w:w="4968"/>
          </w:tcPr>
          <w:p>
            <w:r>
              <w:t>Tag Width</w:t>
            </w:r>
          </w:p>
        </w:tc>
        <w:tc>
          <w:tcPr>
            <w:tcW w:type="dxa" w:w="4968"/>
          </w:tcPr>
          <w:p>
            <w:r>
              <w:t>**16 bits**</w:t>
            </w:r>
          </w:p>
        </w:tc>
      </w:tr>
      <w:tr>
        <w:tc>
          <w:tcPr>
            <w:tcW w:type="dxa" w:w="4968"/>
          </w:tcPr>
          <w:p>
            <w:r>
              <w:t>Target Width</w:t>
            </w:r>
          </w:p>
        </w:tc>
        <w:tc>
          <w:tcPr>
            <w:tcW w:type="dxa" w:w="4968"/>
          </w:tcPr>
          <w:p>
            <w:r>
              <w:t>20 bits (2B aligned)</w:t>
            </w:r>
          </w:p>
        </w:tc>
      </w:tr>
      <w:tr>
        <w:tc>
          <w:tcPr>
            <w:tcW w:type="dxa" w:w="4968"/>
          </w:tcPr>
          <w:p>
            <w:r>
              <w:t>Taken Counter</w:t>
            </w:r>
          </w:p>
        </w:tc>
        <w:tc>
          <w:tcPr>
            <w:tcW w:type="dxa" w:w="4968"/>
          </w:tcPr>
          <w:p>
            <w:r>
              <w:t>**2-bit bimodal** (base predictor)</w:t>
            </w:r>
          </w:p>
        </w:tc>
      </w:tr>
      <w:tr>
        <w:tc>
          <w:tcPr>
            <w:tcW w:type="dxa" w:w="4968"/>
          </w:tcPr>
          <w:p>
            <w:r>
              <w:t>Write Buffer</w:t>
            </w:r>
          </w:p>
        </w:tc>
        <w:tc>
          <w:tcPr>
            <w:tcW w:type="dxa" w:w="4968"/>
          </w:tcPr>
          <w:p>
            <w:r>
              <w:t>4 entries</w:t>
            </w:r>
          </w:p>
        </w:tc>
      </w:tr>
      <w:tr>
        <w:tc>
          <w:tcPr>
            <w:tcW w:type="dxa" w:w="4968"/>
          </w:tcPr>
          <w:p>
            <w:r>
              <w:t>Replacer</w:t>
            </w:r>
          </w:p>
        </w:tc>
        <w:tc>
          <w:tcPr>
            <w:tcW w:type="dxa" w:w="4968"/>
          </w:tcPr>
          <w:p>
            <w:r>
              <w:t>**LRU**</w:t>
            </w:r>
          </w:p>
        </w:tc>
      </w:tr>
      <w:tr>
        <w:tc>
          <w:tcPr>
            <w:tcW w:type="dxa" w:w="4968"/>
          </w:tcPr>
          <w:p>
            <w:r>
              <w:t>Use History</w:t>
            </w:r>
          </w:p>
        </w:tc>
        <w:tc>
          <w:tcPr>
            <w:tcW w:type="dxa" w:w="4968"/>
          </w:tcPr>
          <w:p>
            <w:r>
              <w:t>**None**</w:t>
            </w:r>
          </w:p>
        </w:tc>
      </w:tr>
      <w:tr>
        <w:tc>
          <w:tcPr>
            <w:tcW w:type="dxa" w:w="4968"/>
          </w:tcPr>
          <w:p>
            <w:r>
              <w:t>Predicted Latency</w:t>
            </w:r>
          </w:p>
        </w:tc>
        <w:tc>
          <w:tcPr>
            <w:tcW w:type="dxa" w:w="4968"/>
          </w:tcPr>
          <w:p>
            <w:r>
              <w:t>**2 cycle**</w:t>
            </w:r>
          </w:p>
        </w:tc>
      </w:tr>
    </w:tbl>
    <w:p>
      <w:r>
        <w:rPr>
          <w:b/>
        </w:rPr>
        <w:t>AddrField bit structure</w:t>
      </w:r>
      <w:r>
        <w:t xml:space="preserve"> (</w:t>
      </w:r>
      <w:r>
        <w:rPr>
          <w:rFonts w:ascii="Courier New" w:hAnsi="Courier New"/>
        </w:rPr>
        <w:t>mbtb/Helpers.scala:30</w:t>
      </w:r>
      <w:r>
        <w:t xml:space="preserve">, </w:t>
      </w:r>
      <w:r>
        <w:rPr>
          <w:rFonts w:ascii="Courier New" w:hAnsi="Courier New"/>
        </w:rPr>
        <w:t>mbtb/Parameters.scala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PC bit : [ 4:0  ] [ 5 ] [ 7:6 ] [  15:8  ] [  31:16  ] [ VAddrBits-1:32 ]</w:t>
      </w:r>
    </w:p>
    <w:p>
      <w:pPr>
        <w:pStyle w:val="NoSpacing"/>
      </w:pPr>
      <w:r>
        <w:rPr>
          <w:rFonts w:ascii="Courier New" w:hAnsi="Courier New"/>
          <w:sz w:val="18"/>
        </w:rPr>
        <w:t>field  :  align   aBank  iBank    setIdx       tag           unused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Offset  (1b)   (2b)    (8 bits)    (16 bits)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extraField:</w:t>
      </w:r>
    </w:p>
    <w:p>
      <w:pPr>
        <w:pStyle w:val="NoSpacing"/>
      </w:pPr>
      <w:r>
        <w:rPr>
          <w:rFonts w:ascii="Courier New" w:hAnsi="Courier New"/>
          <w:sz w:val="18"/>
        </w:rPr>
        <w:t>replacerSetIdx = PC[13:6] (FetchBlockSizeWidth=6 from 8 bits)</w:t>
      </w:r>
    </w:p>
    <w:p>
      <w:pPr>
        <w:pStyle w:val="NoSpacing"/>
      </w:pPr>
      <w:r>
        <w:rPr>
          <w:rFonts w:ascii="Courier New" w:hAnsi="Courier New"/>
          <w:sz w:val="18"/>
        </w:rPr>
        <w:t>targetLower = PC[20:1] (instOffsetBits=1 to 20 bits)</w:t>
      </w:r>
    </w:p>
    <w:p>
      <w:pPr>
        <w:pStyle w:val="NoSpacing"/>
      </w:pPr>
      <w:r>
        <w:rPr>
          <w:rFonts w:ascii="Courier New" w:hAnsi="Courier New"/>
          <w:sz w:val="18"/>
        </w:rPr>
        <w:t>position = PC[5:1] (instOffsetBits=1 to 5 bits)</w:t>
      </w:r>
    </w:p>
    <w:p>
      <w:pPr>
        <w:pStyle w:val="NoSpacing"/>
      </w:pPr>
      <w:r>
        <w:rPr>
          <w:rFonts w:ascii="Courier New" w:hAnsi="Courier New"/>
          <w:sz w:val="18"/>
        </w:rPr>
        <w:t>cfiPosition = PC[6:1] (6 bits from instOffsetBits=1)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PC bits</w:t>
            </w:r>
          </w:p>
        </w:tc>
        <w:tc>
          <w:tcPr>
            <w:tcW w:type="dxa" w:w="3312"/>
          </w:tcPr>
          <w:p>
            <w:r>
              <w:t>Remarks</w:t>
            </w:r>
          </w:p>
        </w:tc>
      </w:tr>
      <w:tr>
        <w:tc>
          <w:tcPr>
            <w:tcW w:type="dxa" w:w="3312"/>
          </w:tcPr>
          <w:p>
            <w:r>
              <w:t>alignOffset</w:t>
            </w:r>
          </w:p>
        </w:tc>
        <w:tc>
          <w:tcPr>
            <w:tcW w:type="dxa" w:w="3312"/>
          </w:tcPr>
          <w:p>
            <w:r>
              <w:t>PC[4:0]</w:t>
            </w:r>
          </w:p>
        </w:tc>
        <w:tc>
          <w:tcPr>
            <w:tcW w:type="dxa" w:w="3312"/>
          </w:tcPr>
          <w:p>
            <w:r>
              <w:t>5 bits, 32B offset in alignment block</w:t>
            </w:r>
          </w:p>
        </w:tc>
      </w:tr>
      <w:tr>
        <w:tc>
          <w:tcPr>
            <w:tcW w:type="dxa" w:w="3312"/>
          </w:tcPr>
          <w:p>
            <w:r>
              <w:t>alignBankIdx</w:t>
            </w:r>
          </w:p>
        </w:tc>
        <w:tc>
          <w:tcPr>
            <w:tcW w:type="dxa" w:w="3312"/>
          </w:tcPr>
          <w:p>
            <w:r>
              <w:t>**PC[5:5]**</w:t>
            </w:r>
          </w:p>
        </w:tc>
        <w:tc>
          <w:tcPr>
            <w:tcW w:type="dxa" w:w="3312"/>
          </w:tcPr>
          <w:p>
            <w:r>
              <w:t>1 bit → 2 align banks selection</w:t>
            </w:r>
          </w:p>
        </w:tc>
      </w:tr>
      <w:tr>
        <w:tc>
          <w:tcPr>
            <w:tcW w:type="dxa" w:w="3312"/>
          </w:tcPr>
          <w:p>
            <w:r>
              <w:t>internalBankIdx</w:t>
            </w:r>
          </w:p>
        </w:tc>
        <w:tc>
          <w:tcPr>
            <w:tcW w:type="dxa" w:w="3312"/>
          </w:tcPr>
          <w:p>
            <w:r>
              <w:t>**PC[7:6]**</w:t>
            </w:r>
          </w:p>
        </w:tc>
        <w:tc>
          <w:tcPr>
            <w:tcW w:type="dxa" w:w="3312"/>
          </w:tcPr>
          <w:p>
            <w:r>
              <w:t>2 bits → 4 internal banks selection</w:t>
            </w:r>
          </w:p>
        </w:tc>
      </w:tr>
      <w:tr>
        <w:tc>
          <w:tcPr>
            <w:tcW w:type="dxa" w:w="3312"/>
          </w:tcPr>
          <w:p>
            <w:r>
              <w:t>setIdx</w:t>
            </w:r>
          </w:p>
        </w:tc>
        <w:tc>
          <w:tcPr>
            <w:tcW w:type="dxa" w:w="3312"/>
          </w:tcPr>
          <w:p>
            <w:r>
              <w:t>**PC[15:8]**</w:t>
            </w:r>
          </w:p>
        </w:tc>
        <w:tc>
          <w:tcPr>
            <w:tcW w:type="dxa" w:w="3312"/>
          </w:tcPr>
          <w:p>
            <w:r>
              <w:t>8 bits → 256 sets/SRAM selection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**PC[31:16]**</w:t>
            </w:r>
          </w:p>
        </w:tc>
        <w:tc>
          <w:tcPr>
            <w:tcW w:type="dxa" w:w="3312"/>
          </w:tcPr>
          <w:p>
            <w:r>
              <w:t>16 bits → way selection (4-way comparison)</w:t>
            </w:r>
          </w:p>
        </w:tc>
      </w:tr>
    </w:tbl>
    <w:p>
      <w:r>
        <w:rPr>
          <w:b/>
        </w:rPr>
        <w:t>AlignBank vs InternalBank — 2-Level Banking Tier</w:t>
      </w:r>
      <w:r>
        <w:t>:</w:t>
      </w:r>
    </w:p>
    <w:p>
      <w:r>
        <w:t>MBTB uses banking for two independent overlapping purposes.</w:t>
      </w:r>
    </w:p>
    <w:p>
      <w:pPr>
        <w:pStyle w:val="NoSpacing"/>
      </w:pPr>
      <w:r>
        <w:rPr>
          <w:rFonts w:ascii="Courier New" w:hAnsi="Courier New"/>
          <w:sz w:val="18"/>
        </w:rPr>
        <w:t>MBTB (total 8192 entries)</w:t>
      </w:r>
    </w:p>
    <w:p>
      <w:pPr>
        <w:pStyle w:val="NoSpacing"/>
      </w:pPr>
      <w:r>
        <w:rPr>
          <w:rFonts w:ascii="Courier New" w:hAnsi="Courier New"/>
          <w:sz w:val="18"/>
        </w:rPr>
        <w:t>├── AlignBank[0] ← Responsible for the lower 32B section of the 64B fetch block</w:t>
      </w:r>
    </w:p>
    <w:p>
      <w:pPr>
        <w:pStyle w:val="NoSpacing"/>
      </w:pPr>
      <w:r>
        <w:rPr>
          <w:rFonts w:ascii="Courier New" w:hAnsi="Courier New"/>
          <w:sz w:val="18"/>
        </w:rPr>
        <w:t>│   ├── InternalBank[0]   ← PC[7:6]=00 entries (physical SRAM)</w:t>
      </w:r>
    </w:p>
    <w:p>
      <w:pPr>
        <w:pStyle w:val="NoSpacing"/>
      </w:pPr>
      <w:r>
        <w:rPr>
          <w:rFonts w:ascii="Courier New" w:hAnsi="Courier New"/>
          <w:sz w:val="18"/>
        </w:rPr>
        <w:t>│   │   ├── entrySRAM × 4 ways</w:t>
      </w:r>
    </w:p>
    <w:p>
      <w:pPr>
        <w:pStyle w:val="NoSpacing"/>
      </w:pPr>
      <w:r>
        <w:rPr>
          <w:rFonts w:ascii="Courier New" w:hAnsi="Courier New"/>
          <w:sz w:val="18"/>
        </w:rPr>
        <w:t>│   │   └── counterSRAM</w:t>
      </w:r>
    </w:p>
    <w:p>
      <w:pPr>
        <w:pStyle w:val="NoSpacing"/>
      </w:pPr>
      <w:r>
        <w:rPr>
          <w:rFonts w:ascii="Courier New" w:hAnsi="Courier New"/>
          <w:sz w:val="18"/>
        </w:rPr>
        <w:t>│   ├── InternalBank[1]   ← PC[7:6]=01</w:t>
      </w:r>
    </w:p>
    <w:p>
      <w:pPr>
        <w:pStyle w:val="NoSpacing"/>
      </w:pPr>
      <w:r>
        <w:rPr>
          <w:rFonts w:ascii="Courier New" w:hAnsi="Courier New"/>
          <w:sz w:val="18"/>
        </w:rPr>
        <w:t>│   ├── InternalBank[2]   ← PC[7:6]=10</w:t>
      </w:r>
    </w:p>
    <w:p>
      <w:pPr>
        <w:pStyle w:val="NoSpacing"/>
      </w:pPr>
      <w:r>
        <w:rPr>
          <w:rFonts w:ascii="Courier New" w:hAnsi="Courier New"/>
          <w:sz w:val="18"/>
        </w:rPr>
        <w:t>│   └── InternalBank[3]   ← PC[7:6]=11</w:t>
      </w:r>
    </w:p>
    <w:p>
      <w:pPr>
        <w:pStyle w:val="NoSpacing"/>
      </w:pPr>
      <w:r>
        <w:rPr>
          <w:rFonts w:ascii="Courier New" w:hAnsi="Courier New"/>
          <w:sz w:val="18"/>
        </w:rPr>
        <w:t>└── AlignBank[1] ← Responsible for the upper 32B section of the 64B fetch block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└── InternalBank[0..3]</w:t>
      </w:r>
    </w:p>
    <w:p>
      <w:pPr>
        <w:pStyle w:val="NoSpacing"/>
      </w:pPr>
      <w:r>
        <w:rPr>
          <w:rFonts w:ascii="Courier New" w:hAnsi="Courier New"/>
          <w:sz w:val="18"/>
        </w:rPr>
        <w:t>Total SRAM: 2 × 4 × (4 entrySRAMs + 1 counterSRAM) = 40</w:t>
      </w:r>
    </w:p>
    <w:p>
      <w:r>
        <w:rPr>
          <w:b/>
        </w:rPr>
        <w:t>AlignBank (2) — Covers multiple branches of 64B fetch blocks</w:t>
      </w:r>
      <w:r>
        <w:t xml:space="preserve"> (</w:t>
      </w:r>
      <w:r>
        <w:rPr>
          <w:rFonts w:ascii="Courier New" w:hAnsi="Courier New"/>
        </w:rPr>
        <w:t>mbtb/Parameters.scala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NumAlignBanks = FetchBlockSize / FetchBlockAlignSize = 64B / 32B = 2</w:t>
      </w:r>
    </w:p>
    <w:p>
      <w:pPr>
        <w:pStyle w:val="NoSpacing"/>
      </w:pPr>
      <w:r>
        <w:rPr>
          <w:rFonts w:ascii="Courier New" w:hAnsi="Courier New"/>
          <w:sz w:val="18"/>
        </w:rPr>
        <w:t>Parameter comment: "Highest level banks, alignment restriction"</w:t>
      </w:r>
    </w:p>
    <w:p>
      <w:pPr>
        <w:pStyle w:val="ListBullet"/>
      </w:pPr>
      <w:r>
        <w:rPr>
          <w:b/>
        </w:rPr>
        <w:t>Purpose</w:t>
      </w:r>
      <w:r>
        <w:t>: To cover multiple branches spanning a 64B fetch block, parallel lookup by dividing the fetch block into two 32B half-blocks</w:t>
      </w:r>
    </w:p>
    <w:p>
      <w:pPr>
        <w:pStyle w:val="ListBullet"/>
      </w:pPr>
      <w:r>
        <w:t>MBTB tag unit = 32B half-block (divided by PC[31:16] + alignBankIdx)</w:t>
      </w:r>
    </w:p>
    <w:p>
      <w:pPr>
        <w:pStyle w:val="ListBullet"/>
      </w:pPr>
      <w:r>
        <w:t>Parallel lookup from the front 32B of one fetch block → AlignBank[A], and the back 32B → AlignBank[B]</w:t>
      </w:r>
    </w:p>
    <w:p>
      <w:pPr>
        <w:pStyle w:val="ListBullet"/>
      </w:pPr>
      <w:r>
        <w:t>4 ways in each AlignBank → returns a total of 8 branch predictions</w:t>
      </w:r>
    </w:p>
    <w:p>
      <w:pPr>
        <w:pStyle w:val="ListBullet"/>
      </w:pPr>
      <w:r>
        <w:rPr>
          <w:b/>
        </w:rPr>
        <w:t>VecRotate operation</w:t>
      </w:r>
      <w:r>
        <w:t xml:space="preserve"> (</w:t>
      </w:r>
      <w:r>
        <w:rPr>
          <w:rFonts w:ascii="Courier New" w:hAnsi="Courier New"/>
        </w:rPr>
        <w:t>MainBtb.scala:76-84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s0_startPcVec(0) = s0_startPc // 32B half-block to which startPc currently belongs</w:t>
      </w:r>
    </w:p>
    <w:p>
      <w:pPr>
        <w:pStyle w:val="NoSpacing"/>
      </w:pPr>
      <w:r>
        <w:rPr>
          <w:rFonts w:ascii="Courier New" w:hAnsi="Courier New"/>
          <w:sz w:val="18"/>
        </w:rPr>
        <w:t>s0_startPcVec(1) = aligned(s0_startPc + 32B) // then 32B half-block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rotate by getAlignBankIndex(s0_startPc)</w:t>
      </w:r>
    </w:p>
    <w:p>
      <w:pPr>
        <w:pStyle w:val="NoSpacing"/>
      </w:pPr>
      <w:r>
        <w:rPr>
          <w:rFonts w:ascii="Courier New" w:hAnsi="Courier New"/>
          <w:sz w:val="18"/>
        </w:rPr>
        <w:t>// Result: AlignBank[i] always receives a PC matching its alignIdx</w:t>
      </w:r>
    </w:p>
    <w:p>
      <w:pPr>
        <w:pStyle w:val="ListBullet"/>
      </w:pPr>
      <w:r>
        <w:rPr>
          <w:b/>
        </w:rPr>
        <w:t>startPc offset filtering</w:t>
      </w:r>
      <w:r>
        <w:t xml:space="preserve"> (</w:t>
      </w:r>
      <w:r>
        <w:rPr>
          <w:rFonts w:ascii="Courier New" w:hAnsi="Courier New"/>
        </w:rPr>
        <w:t>MainBtbAlignBank.scala:166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val hit = rawHit &amp;&amp; e.position &gt;= s2_alignedInstOffset &amp;&amp; !s2_crossPage</w:t>
      </w:r>
    </w:p>
    <w:p>
      <w:pPr>
        <w:pStyle w:val="NoSpacing"/>
      </w:pPr>
      <w:r>
        <w:rPr>
          <w:rFonts w:ascii="Courier New" w:hAnsi="Courier New"/>
          <w:sz w:val="18"/>
        </w:rPr>
        <w:t>// If startPc starts in the middle of a 32B half-block, branch entries before startPc are excluded.</w:t>
      </w:r>
    </w:p>
    <w:p>
      <w:pPr>
        <w:pStyle w:val="NoSpacing"/>
      </w:pPr>
      <w:r>
        <w:rPr>
          <w:rFonts w:ascii="Courier New" w:hAnsi="Courier New"/>
          <w:sz w:val="18"/>
        </w:rPr>
        <w:t>// (AlignBank[1] = always aligned PC → alignedInstOffset=0 → no filter)</w:t>
      </w:r>
    </w:p>
    <w:p>
      <w:pPr>
        <w:pStyle w:val="ListBullet"/>
      </w:pPr>
      <w:r>
        <w:rPr>
          <w:b/>
        </w:rPr>
        <w:t>Coverage constraints</w:t>
      </w:r>
      <w:r>
        <w:t>: Parameter comment: *"can provide at most (banks-1)/banks × predict width"*</w:t>
      </w:r>
    </w:p>
    <w:p>
      <w:pPr>
        <w:pStyle w:val="ListBullet"/>
      </w:pPr>
      <w:r>
        <w:t>If startPc starts in the middle of a 32B half-block, the 64B fetch may spill out into the third 32B half-block.</w:t>
      </w:r>
    </w:p>
    <w:p>
      <w:pPr>
        <w:pStyle w:val="ListBullet"/>
      </w:pPr>
      <w:r>
        <w:t>2 AlignBanks do not cover the third part → worst-case 50% coverage is guaranteed</w:t>
      </w:r>
    </w:p>
    <w:p>
      <w:r>
        <w:rPr>
          <w:b/>
        </w:rPr>
        <w:t>InternalBank (4) — SRAM Power Savings + Read-Write Conflict Distribution</w:t>
      </w:r>
      <w:r>
        <w:t xml:space="preserve"> (</w:t>
      </w:r>
      <w:r>
        <w:rPr>
          <w:rFonts w:ascii="Courier New" w:hAnsi="Courier New"/>
        </w:rPr>
        <w:t>mbtb/Parameters.scala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NumInternalBanks = 4</w:t>
      </w:r>
    </w:p>
    <w:p>
      <w:pPr>
        <w:pStyle w:val="NoSpacing"/>
      </w:pPr>
      <w:r>
        <w:rPr>
          <w:rFonts w:ascii="Courier New" w:hAnsi="Courier New"/>
          <w:sz w:val="18"/>
        </w:rPr>
        <w:t>Parameter comment: "Lowest level banks, read-write conflicts and reduce SRAM power"</w:t>
      </w:r>
    </w:p>
    <w:p>
      <w:pPr>
        <w:pStyle w:val="ListBullet"/>
      </w:pPr>
      <w:r>
        <w:rPr>
          <w:b/>
        </w:rPr>
        <w:t>Purpose</w:t>
      </w:r>
      <w:r>
        <w:t>: Divide physical SRAM into 4 → Activate only 1 InternalBank in each cycle → Save 75% of power</w:t>
      </w:r>
    </w:p>
    <w:p>
      <w:pPr>
        <w:pStyle w:val="ListBullet"/>
      </w:pPr>
      <w:r>
        <w:rPr>
          <w:b/>
        </w:rPr>
        <w:t>Selection method</w:t>
      </w:r>
      <w:r>
        <w:t xml:space="preserve"> (</w:t>
      </w:r>
      <w:r>
        <w:rPr>
          <w:rFonts w:ascii="Courier New" w:hAnsi="Courier New"/>
        </w:rPr>
        <w:t>MainBtbAlignBank.scala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s0_internalBankMask = UIntToOH(getInternalBankIndex(s0_startPc))</w:t>
      </w:r>
    </w:p>
    <w:p>
      <w:pPr>
        <w:pStyle w:val="NoSpacing"/>
      </w:pPr>
      <w:r>
        <w:rPr>
          <w:rFonts w:ascii="Courier New" w:hAnsi="Courier New"/>
          <w:sz w:val="18"/>
        </w:rPr>
        <w:t>// getInternalBankIndex = PC[7:6] (2 bits) → Only 1 of InternalBank 0~3 is active</w:t>
      </w:r>
    </w:p>
    <w:p>
      <w:pPr>
        <w:pStyle w:val="ListBullet"/>
      </w:pPr>
      <w:r>
        <w:rPr>
          <w:b/>
        </w:rPr>
        <w:t>Conflict distribution</w:t>
      </w:r>
      <w:r>
        <w:t>: If the PC[7:6] of the lookup PC and the update PC are different, they are different InternalBank → No conflict</w:t>
      </w:r>
    </w:p>
    <w:p>
      <w:pPr>
        <w:pStyle w:val="ListBullet"/>
      </w:pPr>
      <w:r>
        <w:rPr>
          <w:b/>
        </w:rPr>
        <w:t>Conflict processing</w:t>
      </w:r>
      <w:r>
        <w:t>: Forwarding to WriteBuffer (4 entries) when hitting the same InternalBank</w:t>
      </w:r>
    </w:p>
    <w:p>
      <w:pPr>
        <w:pStyle w:val="ListBullet"/>
      </w:pPr>
      <w:r>
        <w:rPr>
          <w:b/>
        </w:rPr>
        <w:t>Physical SRAM Structure</w:t>
      </w:r>
      <w:r>
        <w:t xml:space="preserve"> (</w:t>
      </w:r>
      <w:r>
        <w:rPr>
          <w:rFonts w:ascii="Courier New" w:hAnsi="Courier New"/>
        </w:rPr>
        <w:t>MainBtbInternalBank.scala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entrySrams = Seq.tabulate(NumWay)(wayIdx =&gt; SRAMTemplate(...)) // Separate entry SRAM for each way</w:t>
      </w:r>
    </w:p>
    <w:p>
      <w:pPr>
        <w:pStyle w:val="NoSpacing"/>
      </w:pPr>
      <w:r>
        <w:rPr>
          <w:rFonts w:ascii="Courier New" w:hAnsi="Courier New"/>
          <w:sz w:val="18"/>
        </w:rPr>
        <w:t>counterSram = SRAMTemplate(TakenCounter, set=NumSets, way=NumWay) // SRAM dedicated to counter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AlignBank</w:t>
            </w:r>
          </w:p>
        </w:tc>
        <w:tc>
          <w:tcPr>
            <w:tcW w:type="dxa" w:w="3312"/>
          </w:tcPr>
          <w:p>
            <w:r>
              <w:t>InternalBank</w:t>
            </w:r>
          </w:p>
        </w:tc>
      </w:tr>
      <w:tr>
        <w:tc>
          <w:tcPr>
            <w:tcW w:type="dxa" w:w="3312"/>
          </w:tcPr>
          <w:p>
            <w:r>
              <w:t>**Number**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4 (per AlignBank)</w:t>
            </w:r>
          </w:p>
        </w:tc>
      </w:tr>
      <w:tr>
        <w:tc>
          <w:tcPr>
            <w:tcW w:type="dxa" w:w="3312"/>
          </w:tcPr>
          <w:p>
            <w:r>
              <w:t>**Purpose**</w:t>
            </w:r>
          </w:p>
        </w:tc>
        <w:tc>
          <w:tcPr>
            <w:tcW w:type="dxa" w:w="3312"/>
          </w:tcPr>
          <w:p>
            <w:r>
              <w:t>Cross-alignment processing</w:t>
            </w:r>
          </w:p>
        </w:tc>
        <w:tc>
          <w:tcPr>
            <w:tcW w:type="dxa" w:w="3312"/>
          </w:tcPr>
          <w:p>
            <w:r>
              <w:t>SRAM power saving + conflict distribution</w:t>
            </w:r>
          </w:p>
        </w:tc>
      </w:tr>
      <w:tr>
        <w:tc>
          <w:tcPr>
            <w:tcW w:type="dxa" w:w="3312"/>
          </w:tcPr>
          <w:p>
            <w:r>
              <w:t>**Activate**</w:t>
            </w:r>
          </w:p>
        </w:tc>
        <w:tc>
          <w:tcPr>
            <w:tcW w:type="dxa" w:w="3312"/>
          </w:tcPr>
          <w:p>
            <w:r>
              <w:t>All cycles are parallel active</w:t>
            </w:r>
          </w:p>
        </w:tc>
        <w:tc>
          <w:tcPr>
            <w:tcW w:type="dxa" w:w="3312"/>
          </w:tcPr>
          <w:p>
            <w:r>
              <w:t>Only 1 active per cycle (based on PC[7:6])</w:t>
            </w:r>
          </w:p>
        </w:tc>
      </w:tr>
      <w:tr>
        <w:tc>
          <w:tcPr>
            <w:tcW w:type="dxa" w:w="3312"/>
          </w:tcPr>
          <w:p>
            <w:r>
              <w:t>**Holds SRAM**</w:t>
            </w:r>
          </w:p>
        </w:tc>
        <w:tc>
          <w:tcPr>
            <w:tcW w:type="dxa" w:w="3312"/>
          </w:tcPr>
          <w:p>
            <w:r>
              <w:t>None (routing layer)</w:t>
            </w:r>
          </w:p>
        </w:tc>
        <w:tc>
          <w:tcPr>
            <w:tcW w:type="dxa" w:w="3312"/>
          </w:tcPr>
          <w:p>
            <w:r>
              <w:t>Yes (entrySRAM × 4 + counterSRAM)</w:t>
            </w:r>
          </w:p>
        </w:tc>
      </w:tr>
    </w:tbl>
    <w:p>
      <w:r>
        <w:rPr>
          <w:b/>
        </w:rPr>
        <w:t>Lookup method</w:t>
      </w:r>
      <w:r>
        <w:t xml:space="preserve"> (</w:t>
      </w:r>
      <w:r>
        <w:rPr>
          <w:rFonts w:ascii="Courier New" w:hAnsi="Courier New"/>
        </w:rPr>
        <w:t>mbtb/MainBtbAlignBank.scala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// Actions per AlignBank (2 in parallel):</w:t>
      </w:r>
    </w:p>
    <w:p>
      <w:pPr>
        <w:pStyle w:val="NoSpacing"/>
      </w:pPr>
      <w:r>
        <w:rPr>
          <w:rFonts w:ascii="Courier New" w:hAnsi="Courier New"/>
          <w:sz w:val="18"/>
        </w:rPr>
        <w:t>alignBankIdx = PC[5] → Select AlignBank (routing has already been completed in MainBtb top)</w:t>
      </w:r>
    </w:p>
    <w:p>
      <w:pPr>
        <w:pStyle w:val="NoSpacing"/>
      </w:pPr>
      <w:r>
        <w:rPr>
          <w:rFonts w:ascii="Courier New" w:hAnsi="Courier New"/>
          <w:sz w:val="18"/>
        </w:rPr>
        <w:t>internalBankIdx = PC[7:6] → Select 1 of 4 internal banks (SRAM enabled)</w:t>
      </w:r>
    </w:p>
    <w:p>
      <w:pPr>
        <w:pStyle w:val="NoSpacing"/>
      </w:pPr>
      <w:r>
        <w:rPr>
          <w:rFonts w:ascii="Courier New" w:hAnsi="Courier New"/>
          <w:sz w:val="18"/>
        </w:rPr>
        <w:t>SetIndex = PC[15:8] → Select from 256 sets</w:t>
      </w:r>
    </w:p>
    <w:p>
      <w:pPr>
        <w:pStyle w:val="NoSpacing"/>
      </w:pPr>
      <w:r>
        <w:rPr>
          <w:rFonts w:ascii="Courier New" w:hAnsi="Courier New"/>
          <w:sz w:val="18"/>
        </w:rPr>
        <w:t>Tag = PC[31:16] → Compare tags simultaneously with all 4 ways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Same as ABTB: multiple branches of the same 32B half-block are stored in each way</w:t>
      </w:r>
    </w:p>
    <w:p>
      <w:pPr>
        <w:pStyle w:val="NoSpacing"/>
      </w:pPr>
      <w:r>
        <w:rPr>
          <w:rFonts w:ascii="Courier New" w:hAnsi="Courier New"/>
          <w:sz w:val="18"/>
        </w:rPr>
        <w:t>// → Multiple ways can match tags simultaneously (multi-hit normal operation)</w:t>
      </w:r>
    </w:p>
    <w:p>
      <w:pPr>
        <w:pStyle w:val="NoSpacing"/>
      </w:pPr>
      <w:r>
        <w:rPr>
          <w:rFonts w:ascii="Courier New" w:hAnsi="Courier New"/>
          <w:sz w:val="18"/>
        </w:rPr>
        <w:t>rawHit[i] = entry[i].valid &amp;&amp; entry[i].tag == s2_tag</w:t>
      </w:r>
    </w:p>
    <w:p>
      <w:pPr>
        <w:pStyle w:val="NoSpacing"/>
      </w:pPr>
      <w:r>
        <w:rPr>
          <w:rFonts w:ascii="Courier New" w:hAnsi="Courier New"/>
          <w:sz w:val="18"/>
        </w:rPr>
        <w:t>hit[i]    = rawHit[i] &amp;&amp; entry[i].position &gt;= alignedInstOffset &amp;&amp; !crossPage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position condition:</w:t>
      </w:r>
    </w:p>
    <w:p>
      <w:pPr>
        <w:pStyle w:val="NoSpacing"/>
      </w:pPr>
      <w:r>
        <w:rPr>
          <w:rFonts w:ascii="Courier New" w:hAnsi="Courier New"/>
          <w:sz w:val="18"/>
        </w:rPr>
        <w:t>// AlignBank[0] (including startPc): alignedInstOffset &gt; 0 possible → exclude branch before startPc</w:t>
      </w:r>
    </w:p>
    <w:p>
      <w:pPr>
        <w:pStyle w:val="NoSpacing"/>
      </w:pPr>
      <w:r>
        <w:rPr>
          <w:rFonts w:ascii="Courier New" w:hAnsi="Courier New"/>
          <w:sz w:val="18"/>
        </w:rPr>
        <w:t>// AlignBank[1] (next half-block): alignedInstOffset = 0 → fully inclusive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Result: Up to 4 Valid[Prediction] outputs from each AlignBank</w:t>
      </w:r>
    </w:p>
    <w:p>
      <w:pPr>
        <w:pStyle w:val="NoSpacing"/>
      </w:pPr>
      <w:r>
        <w:rPr>
          <w:rFonts w:ascii="Courier New" w:hAnsi="Courier New"/>
          <w:sz w:val="18"/>
        </w:rPr>
        <w:t>// → 2 AlignBanks flatten → total maximum of 8 (same structure as ABTB)</w:t>
      </w:r>
    </w:p>
    <w:p>
      <w:pPr>
        <w:pStyle w:val="NoSpacing"/>
      </w:pPr>
      <w:r>
        <w:rPr>
          <w:rFonts w:ascii="Courier New" w:hAnsi="Courier New"/>
          <w:sz w:val="18"/>
        </w:rPr>
        <w:t>io.result = alignBanks.flatMap(_.io.read.resp.predictions) // Total 8</w:t>
      </w:r>
    </w:p>
    <w:p>
      <w:r>
        <w:t>&gt; PC[VAddrBits-1:32] is not included in the tag → Aliasing of the upper bits of the physical address is possible. &gt; Practically guarantees sufficient distinction within the 32-bit PC range (PC[31:0]).</w:t>
      </w:r>
    </w:p>
    <w:p>
      <w:r>
        <w:rPr>
          <w:b/>
        </w:rPr>
        <w:t>Entry Contents</w:t>
      </w:r>
      <w:r>
        <w:t xml:space="preserve"> (</w:t>
      </w:r>
      <w:r>
        <w:rPr>
          <w:rFonts w:ascii="Courier New" w:hAnsi="Courier New"/>
        </w:rPr>
        <w:t>mbtb/Bundles.scala:35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// MBTB uses two separate SRAMs (entry SRAM + counter SRAM)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[1] Entry SRAM (structure information):</w:t>
      </w:r>
    </w:p>
    <w:p>
      <w:pPr>
        <w:pStyle w:val="NoSpacing"/>
      </w:pPr>
      <w:r>
        <w:rPr>
          <w:rFonts w:ascii="Courier New" w:hAnsi="Courier New"/>
          <w:sz w:val="18"/>
        </w:rPr>
        <w:t>MainBtbEntry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valid:           Bool</w:t>
      </w:r>
    </w:p>
    <w:p>
      <w:pPr>
        <w:pStyle w:val="NoSpacing"/>
      </w:pPr>
      <w:r>
        <w:rPr>
          <w:rFonts w:ascii="Courier New" w:hAnsi="Courier New"/>
          <w:sz w:val="18"/>
        </w:rPr>
        <w:t>tag: UInt(16) // PC[31:16], for comparing way selection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attribute:       BranchAttribute(4)     // branchType(2) + rasAction(2)</w:t>
      </w:r>
    </w:p>
    <w:p>
      <w:pPr>
        <w:pStyle w:val="NoSpacing"/>
      </w:pPr>
      <w:r>
        <w:rPr>
          <w:rFonts w:ascii="Courier New" w:hAnsi="Courier New"/>
          <w:sz w:val="18"/>
        </w:rPr>
        <w:t>position: UInt(4) // CfiAlignedPosition: branch position in alignBank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               // = CfiPosition(5) - alignBankIdx(1) → 4 bits</w:t>
      </w:r>
    </w:p>
    <w:p>
      <w:pPr>
        <w:pStyle w:val="NoSpacing"/>
      </w:pPr>
      <w:r>
        <w:rPr>
          <w:rFonts w:ascii="Courier New" w:hAnsi="Courier New"/>
          <w:sz w:val="18"/>
        </w:rPr>
        <w:t>targetCarry: TargetCarry(2) // Fit/Overflow/Underflow (always save)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targetLowerBits: UInt(20)             // partial target: branch target PC[20:1]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[2] Counter SRAM (direction information, base predictor):</w:t>
      </w:r>
    </w:p>
    <w:p>
      <w:pPr>
        <w:pStyle w:val="NoSpacing"/>
      </w:pPr>
      <w:r>
        <w:rPr>
          <w:rFonts w:ascii="Courier New" w:hAnsi="Courier New"/>
          <w:sz w:val="18"/>
        </w:rPr>
        <w:t>counters: Vec[4, SatCtr(2-bit)] // 4 ways each taken/not-taken bimodal counter</w:t>
      </w:r>
    </w:p>
    <w:p>
      <w:pPr>
        <w:pStyle w:val="NoSpacing"/>
      </w:pPr>
      <w:r>
        <w:rPr>
          <w:rFonts w:ascii="Courier New" w:hAnsi="Courier New"/>
          <w:sz w:val="18"/>
        </w:rPr>
        <w:t>// → Use as TAGE base predictor</w:t>
      </w:r>
    </w:p>
    <w:p>
      <w:pPr>
        <w:pStyle w:val="NoSpacing"/>
      </w:pPr>
      <w:r>
        <w:rPr>
          <w:rFonts w:ascii="Courier New" w:hAnsi="Courier New"/>
          <w:sz w:val="18"/>
        </w:rPr>
        <w:t>// TAGE/SC overrides this to determine the final direction</w:t>
      </w:r>
    </w:p>
    <w:p>
      <w:r>
        <w:rPr>
          <w:b/>
        </w:rPr>
        <w:t>Next PC Decision</w:t>
      </w:r>
      <w:r>
        <w:t xml:space="preserve"> (</w:t>
      </w:r>
      <w:r>
        <w:rPr>
          <w:rFonts w:ascii="Courier New" w:hAnsi="Courier New"/>
        </w:rPr>
        <w:t>mbtb/MainBtb.scala</w:t>
      </w:r>
      <w:r>
        <w:t xml:space="preserve">, </w:t>
      </w:r>
      <w:r>
        <w:rPr>
          <w:rFonts w:ascii="Courier New" w:hAnsi="Courier New"/>
        </w:rPr>
        <w:t>Bpu.scala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// Receive 8 predictions from S2 (2 AlignBanks × 4 ways, same structure as ABTB)</w:t>
      </w:r>
    </w:p>
    <w:p>
      <w:pPr>
        <w:pStyle w:val="NoSpacing"/>
      </w:pPr>
      <w:r>
        <w:rPr>
          <w:rFonts w:ascii="Courier New" w:hAnsi="Courier New"/>
          <w:sz w:val="18"/>
        </w:rPr>
        <w:t>io.result = alignBanks.flatMap(_.io.read.resp.predictions)  // Vec[8, Valid[Prediction]]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Each prediction entry:</w:t>
      </w:r>
    </w:p>
    <w:p>
      <w:pPr>
        <w:pStyle w:val="NoSpacing"/>
      </w:pPr>
      <w:r>
        <w:rPr>
          <w:rFonts w:ascii="Courier New" w:hAnsi="Courier New"/>
          <w:sz w:val="18"/>
        </w:rPr>
        <w:t>pred[i].valid       = rawHit &amp;&amp; position &gt;= alignedInstOffset &amp;&amp; !crossPage</w:t>
      </w:r>
    </w:p>
    <w:p>
      <w:pPr>
        <w:pStyle w:val="NoSpacing"/>
      </w:pPr>
      <w:r>
        <w:rPr>
          <w:rFonts w:ascii="Courier New" w:hAnsi="Courier New"/>
          <w:sz w:val="18"/>
        </w:rPr>
        <w:t>pred[i].cfiPosition = Cat(posHigherBits, entry.position)    // {alignBankIdx, 4-bit} = 5-bit</w:t>
      </w:r>
    </w:p>
    <w:p>
      <w:pPr>
        <w:pStyle w:val="NoSpacing"/>
      </w:pPr>
      <w:r>
        <w:rPr>
          <w:rFonts w:ascii="Courier New" w:hAnsi="Courier New"/>
          <w:sz w:val="18"/>
        </w:rPr>
        <w:t>pred[i].target = reconstruct fullTarget (correct high bits with targetCarry)</w:t>
      </w:r>
    </w:p>
    <w:p>
      <w:pPr>
        <w:pStyle w:val="NoSpacing"/>
      </w:pPr>
      <w:r>
        <w:rPr>
          <w:rFonts w:ascii="Courier New" w:hAnsi="Courier New"/>
          <w:sz w:val="18"/>
        </w:rPr>
        <w:t>pred[i].taken       = counter.isPositive  // bimodal base predictor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Same as ABTB's multi-hit: multiple branches of the same 32B half-block are stored in each way</w:t>
      </w:r>
    </w:p>
    <w:p>
      <w:pPr>
        <w:pStyle w:val="NoSpacing"/>
      </w:pPr>
      <w:r>
        <w:rPr>
          <w:rFonts w:ascii="Courier New" w:hAnsi="Courier New"/>
          <w:sz w:val="18"/>
        </w:rPr>
        <w:t>// → Multiple ways can hit at the same time (same tag, different position)</w:t>
      </w:r>
    </w:p>
    <w:p>
      <w:pPr>
        <w:pStyle w:val="NoSpacing"/>
      </w:pPr>
      <w:r>
        <w:rPr>
          <w:rFonts w:ascii="Courier New" w:hAnsi="Courier New"/>
          <w:sz w:val="18"/>
        </w:rPr>
        <w:t>// → Valid ones out of 8 are sent to s2_mbtbResult of BPU top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Determine direction (Bpu.scala s2_condTakenMask, applied independently for each entry):</w:t>
      </w:r>
    </w:p>
    <w:p>
      <w:pPr>
        <w:pStyle w:val="NoSpacing"/>
      </w:pPr>
      <w:r>
        <w:rPr>
          <w:rFonts w:ascii="Courier New" w:hAnsi="Courier New"/>
          <w:sz w:val="18"/>
        </w:rPr>
        <w:t>// 1st priority: SC exceeds threshold → SC direction</w:t>
      </w:r>
    </w:p>
    <w:p>
      <w:pPr>
        <w:pStyle w:val="NoSpacing"/>
      </w:pPr>
      <w:r>
        <w:rPr>
          <w:rFonts w:ascii="Courier New" w:hAnsi="Courier New"/>
          <w:sz w:val="18"/>
        </w:rPr>
        <w:t>// 2nd priority: TAGE provider table hit → TAGE direction</w:t>
      </w:r>
    </w:p>
    <w:p>
      <w:pPr>
        <w:pStyle w:val="NoSpacing"/>
      </w:pPr>
      <w:r>
        <w:rPr>
          <w:rFonts w:ascii="Courier New" w:hAnsi="Courier New"/>
          <w:sz w:val="18"/>
        </w:rPr>
        <w:t>// 3rd place: pred[i].taken (MBTB bimodal counter)</w:t>
      </w:r>
    </w:p>
    <w:p>
      <w:pPr>
        <w:pStyle w:val="NoSpacing"/>
      </w:pPr>
      <w:r>
        <w:rPr>
          <w:rFonts w:ascii="Courier New" w:hAnsi="Courier New"/>
          <w:sz w:val="18"/>
        </w:rPr>
        <w:t>finalTaken[i] = Mux(sc.scUsed[i],       sc.scTakenMask[i],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Mux(tage.useProvider[i], tage.providerPred[i],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               pred[i].taken))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Final branch selection: CompareMatrix → taken entry of minimum cfiPosition → single s3_prediction</w:t>
      </w:r>
    </w:p>
    <w:p>
      <w:r>
        <w:rPr>
          <w:b/>
        </w:rPr>
        <w:t>Pair direction predictor</w:t>
      </w:r>
      <w:r>
        <w:t xml:space="preserve">: </w:t>
      </w:r>
      <w:r>
        <w:rPr>
          <w:rFonts w:ascii="Courier New" w:hAnsi="Courier New"/>
        </w:rPr>
        <w:t>TAGE</w:t>
      </w:r>
      <w:r>
        <w:t xml:space="preserve"> (8-table) + </w:t>
      </w:r>
      <w:r>
        <w:rPr>
          <w:rFonts w:ascii="Courier New" w:hAnsi="Courier New"/>
        </w:rPr>
        <w:t>SC</w:t>
      </w:r>
      <w:r>
        <w:t xml:space="preserve"> (Statistical Corrector)</w:t>
      </w:r>
    </w:p>
    <w:p>
      <w:pPr>
        <w:pStyle w:val="ListBullet"/>
      </w:pPr>
      <w:r>
        <w:t xml:space="preserve">MBTB’s built-in 2-bit counter = </w:t>
      </w:r>
      <w:r>
        <w:rPr>
          <w:b/>
        </w:rPr>
        <w:t>TAGE base predictor</w:t>
      </w:r>
      <w:r>
        <w:t xml:space="preserve"> (fallback)</w:t>
      </w:r>
    </w:p>
    <w:p>
      <w:pPr>
        <w:pStyle w:val="ListBullet"/>
      </w:pPr>
      <w:r>
        <w:t>TAGE full predictor overrides provider table</w:t>
      </w:r>
    </w:p>
    <w:p>
      <w:pPr>
        <w:pStyle w:val="Heading3"/>
      </w:pPr>
      <w:r>
        <w:t>11.5 History Types — PHR vs GHR</w:t>
      </w:r>
    </w:p>
    <w:p>
      <w:r>
        <w:t xml:space="preserve">&gt; </w:t>
      </w:r>
      <w:r>
        <w:rPr>
          <w:b/>
        </w:rPr>
        <w:t>Key</w:t>
      </w:r>
      <w:r>
        <w:t xml:space="preserve">: In this implementation, TAGE / uTAGE / ITTAGE / SC(path) all use </w:t>
      </w:r>
      <w:r>
        <w:rPr>
          <w:b/>
        </w:rPr>
        <w:t>PHR(Path History Register)</w:t>
      </w:r>
      <w:r>
        <w:t>. &gt; It is different from the GHR (branch direction taken/not-taken record) of traditional TAGE.</w:t>
      </w:r>
    </w:p>
    <w:p>
      <w:pPr>
        <w:pStyle w:val="Heading4"/>
      </w:pPr>
      <w:r>
        <w:t xml:space="preserve">11.5.1 PHR (Path History Register) — </w:t>
      </w:r>
      <w:r>
        <w:rPr>
          <w:rFonts w:ascii="Courier New" w:hAnsi="Courier New"/>
        </w:rPr>
        <w:t>bpu/history/phr/</w:t>
      </w:r>
    </w:p>
    <w:p>
      <w:r>
        <w:t xml:space="preserve">Every quarter, </w:t>
      </w:r>
      <w:r>
        <w:rPr>
          <w:rFonts w:ascii="Courier New" w:hAnsi="Courier New"/>
        </w:rPr>
        <w:t>(PC, target)</w:t>
      </w:r>
      <w:r>
        <w:t xml:space="preserve"> pairs are summarized and accumulated as a 15-bit hash.</w:t>
      </w:r>
    </w:p>
    <w:p>
      <w:pPr>
        <w:pStyle w:val="NoSpacing"/>
      </w:pPr>
      <w:r>
        <w:rPr>
          <w:rFonts w:ascii="Courier New" w:hAnsi="Courier New"/>
          <w:sz w:val="18"/>
        </w:rPr>
        <w:t>pathHash(pc, target) = Cat(PC[9:1], 4'b0000)  XOR  target[16:2]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←─── 9 bits of PC ───→      ←─ 15 bits ─→</w:t>
      </w:r>
    </w:p>
    <w:p>
      <w:pPr>
        <w:pStyle w:val="NoSpacing"/>
      </w:pPr>
      <w:r>
        <w:rPr>
          <w:rFonts w:ascii="Courier New" w:hAnsi="Courier New"/>
          <w:sz w:val="18"/>
        </w:rPr>
        <w:t>Result: 15 bits (PathHashWidth = 15)</w:t>
      </w:r>
    </w:p>
    <w:p>
      <w:r>
        <w:t>PHR update method: Shift Shamt=2 bits to the left every quarter and then XOR the new hash</w:t>
      </w:r>
    </w:p>
    <w:p>
      <w:pPr>
        <w:pStyle w:val="NoSpacing"/>
      </w:pPr>
      <w:r>
        <w:rPr>
          <w:rFonts w:ascii="Courier New" w:hAnsi="Courier New"/>
          <w:sz w:val="18"/>
        </w:rPr>
        <w:t>PHR_new = (PHR_old &lt;&lt; 2) XOR pathHash(pc, target)</w:t>
      </w:r>
    </w:p>
    <w:p>
      <w:pPr>
        <w:pStyle w:val="ListBullet"/>
      </w:pPr>
      <w:r>
        <w:t xml:space="preserve">PHR maximum cumulative length: </w:t>
      </w:r>
      <w:r>
        <w:rPr>
          <w:b/>
        </w:rPr>
        <w:t>397 bits</w:t>
      </w:r>
      <w:r>
        <w:t xml:space="preserve"> (based on histLen in TAGE Table 7)</w:t>
      </w:r>
    </w:p>
    <w:p>
      <w:pPr>
        <w:pStyle w:val="ListBullet"/>
      </w:pPr>
      <w:r>
        <w:rPr>
          <w:rFonts w:ascii="Courier New" w:hAnsi="Courier New"/>
        </w:rPr>
        <w:t>FoldedHistory</w:t>
      </w:r>
      <w:r>
        <w:t>: XOR-fold the long bit string of PHR into N-bits and supply it to the predictor</w:t>
      </w:r>
    </w:p>
    <w:p>
      <w:r>
        <w:rPr>
          <w:b/>
        </w:rPr>
        <w:t>XOR-Fold Algorithm</w:t>
      </w:r>
      <w:r>
        <w:t xml:space="preserve"> (</w:t>
      </w:r>
      <w:r>
        <w:rPr>
          <w:rFonts w:ascii="Courier New" w:hAnsi="Courier New"/>
        </w:rPr>
        <w:t>computeFoldedHist</w:t>
      </w:r>
      <w:r>
        <w:t xml:space="preserve">, </w:t>
      </w:r>
      <w:r>
        <w:rPr>
          <w:rFonts w:ascii="Courier New" w:hAnsi="Courier New"/>
        </w:rPr>
        <w:t>bpu/Helpers.scala:172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FoldPHR(N) = Divide PHR into N-bit chunks and XOR them all</w:t>
      </w:r>
    </w:p>
    <w:p>
      <w:pPr>
        <w:pStyle w:val="NoSpacing"/>
      </w:pPr>
      <w:r>
        <w:rPr>
          <w:rFonts w:ascii="Courier New" w:hAnsi="Courier New"/>
          <w:sz w:val="18"/>
        </w:rPr>
        <w:t>Example) PHR[397:0] → fold to 9 bits: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chunk0 = PHR[8:0]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chunk1 = PHR[17:9]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...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chunk44 = PHR[396:387]  (9 bits, zero-padded)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FoldPHR(9) = chunk0 XOR chunk1 XOR ... XOR chunk44</w:t>
      </w:r>
    </w:p>
    <w:p>
      <w:pPr>
        <w:pStyle w:val="Heading4"/>
      </w:pPr>
      <w:r>
        <w:t xml:space="preserve">11.5.2 GHR (Global History Register) — </w:t>
      </w:r>
      <w:r>
        <w:rPr>
          <w:rFonts w:ascii="Courier New" w:hAnsi="Courier New"/>
        </w:rPr>
        <w:t>bpu/history/commonhr/</w:t>
      </w:r>
    </w:p>
    <w:p>
      <w:r>
        <w:t>Record taken/not-taken results of conditional branch as bit stream. Updated upon S3 fire.</w:t>
      </w:r>
    </w:p>
    <w:p>
      <w:pPr>
        <w:pStyle w:val="ListBullet"/>
      </w:pPr>
      <w:r>
        <w:t xml:space="preserve">To be used only in </w:t>
      </w:r>
      <w:r>
        <w:rPr>
          <w:b/>
        </w:rPr>
        <w:t>SC global table (GlobalEnable)</w:t>
      </w:r>
      <w:r>
        <w:t xml:space="preserve">, but currently </w:t>
      </w:r>
      <w:r>
        <w:rPr>
          <w:b/>
        </w:rPr>
        <w:t>`GlobalEnable = false`</w:t>
      </w:r>
      <w:r>
        <w:t xml:space="preserve"> (inactive)</w:t>
      </w:r>
    </w:p>
    <w:p>
      <w:pPr>
        <w:pStyle w:val="ListBullet"/>
      </w:pPr>
      <w:r>
        <w:rPr>
          <w:b/>
        </w:rPr>
        <w:t>SC reverse table (BWEnable)</w:t>
      </w:r>
      <w:r>
        <w:t xml:space="preserve"> is also </w:t>
      </w:r>
      <w:r>
        <w:rPr>
          <w:b/>
        </w:rPr>
        <w:t>`BWEnable = false`</w:t>
      </w:r>
      <w:r>
        <w:t xml:space="preserve"> (inactive)</w:t>
      </w:r>
    </w:p>
    <w:p>
      <w:pPr>
        <w:pStyle w:val="Heading4"/>
      </w:pPr>
      <w:r>
        <w:t>11.5.3 PC bit extraction principle (AddrField)</w:t>
      </w:r>
    </w:p>
    <w:p>
      <w:r>
        <w:rPr>
          <w:rFonts w:ascii="Courier New" w:hAnsi="Courier New"/>
        </w:rPr>
        <w:t>AddrField</w:t>
      </w:r>
      <w:r>
        <w:t xml:space="preserve"> allocates fields sequentially starting from bit 0 (</w:t>
      </w:r>
      <w:r>
        <w:rPr>
          <w:rFonts w:ascii="Courier New" w:hAnsi="Courier New"/>
        </w:rPr>
        <w:t>utils/AddrField.scala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extract(fieldName, pc) = pc[end:start] (start/end are sequential accumulation)</w:t>
      </w:r>
    </w:p>
    <w:p>
      <w:r>
        <w:rPr>
          <w:b/>
        </w:rPr>
        <w:t>Common Prerequisites</w:t>
      </w:r>
      <w:r>
        <w:t xml:space="preserve"> (XiangShan KMH v3, RVC enabled):</w:t>
      </w:r>
    </w:p>
    <w:p>
      <w:pPr>
        <w:pStyle w:val="ListBullet"/>
      </w:pPr>
      <w:r>
        <w:rPr>
          <w:rFonts w:ascii="Courier New" w:hAnsi="Courier New"/>
        </w:rPr>
        <w:t>instOffsetBits = 1</w:t>
      </w:r>
      <w:r>
        <w:t xml:space="preserve"> (2B alignment, bit 0 = always 0)</w:t>
      </w:r>
    </w:p>
    <w:p>
      <w:pPr>
        <w:pStyle w:val="ListBullet"/>
      </w:pPr>
      <w:r>
        <w:rPr>
          <w:rFonts w:ascii="Courier New" w:hAnsi="Courier New"/>
        </w:rPr>
        <w:t>FetchBlockAlignWidth = 5</w:t>
      </w:r>
      <w:r>
        <w:t xml:space="preserve"> (32B = FetchBlockSize/2)</w:t>
      </w:r>
    </w:p>
    <w:p>
      <w:r>
        <w:t>-</w:t>
      </w:r>
      <w:r>
        <w:rPr>
          <w:rFonts w:ascii="Courier New" w:hAnsi="Courier New"/>
        </w:rPr>
        <w:t>VAddrBits = 50</w:t>
      </w:r>
      <w:r>
        <w:t xml:space="preserve"> (PrunedAddr length)</w:t>
      </w:r>
    </w:p>
    <w:p>
      <w:pPr>
        <w:pStyle w:val="Heading3"/>
      </w:pPr>
      <w:r>
        <w:t>11.6 uTAGE (Micro TAGE) — Index/Tag Hashing details</w:t>
      </w:r>
    </w:p>
    <w:p>
      <w:r>
        <w:t xml:space="preserve">Pair with uBTB/ABTB. S1 1-cycle results. </w:t>
      </w:r>
      <w:r>
        <w:rPr>
          <w:b/>
        </w:rPr>
        <w:t>`MicroTageTable.scala:83`</w:t>
      </w:r>
    </w:p>
    <w:p>
      <w:pPr>
        <w:pStyle w:val="NoSpacing"/>
      </w:pPr>
      <w:r>
        <w:rPr>
          <w:rFonts w:ascii="Courier New" w:hAnsi="Courier New"/>
          <w:sz w:val="18"/>
        </w:rPr>
        <w:t>unhashedIdx = PC[VAddrBits-1 : 1]   (PC &gt;&gt; instOffsetBits)</w:t>
      </w:r>
    </w:p>
    <w:p>
      <w:pPr>
        <w:pStyle w:val="NoSpacing"/>
      </w:pPr>
      <w:r>
        <w:rPr>
          <w:rFonts w:ascii="Courier New" w:hAnsi="Courier New"/>
          <w:sz w:val="18"/>
        </w:rPr>
        <w:t>unhashedTag = PC[VAddrBits-1 : 7]   (PC &gt;&gt; PCHighTagStart=7)</w:t>
      </w:r>
    </w:p>
    <w:p>
      <w:pPr>
        <w:pStyle w:val="Heading4"/>
      </w:pPr>
      <w:r>
        <w:t>Table 0 (512 sets, histLen=9, histBitsInTag=9, tagLen=15)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FoldedLength</w:t>
            </w:r>
          </w:p>
        </w:tc>
        <w:tc>
          <w:tcPr>
            <w:tcW w:type="dxa" w:w="3312"/>
          </w:tcPr>
          <w:p>
            <w:r>
              <w:t>formula</w:t>
            </w:r>
          </w:p>
        </w:tc>
      </w:tr>
      <w:tr>
        <w:tc>
          <w:tcPr>
            <w:tcW w:type="dxa" w:w="3312"/>
          </w:tcPr>
          <w:p>
            <w:r>
              <w:t>idxFhInfo</w:t>
            </w:r>
          </w:p>
        </w:tc>
        <w:tc>
          <w:tcPr>
            <w:tcW w:type="dxa" w:w="3312"/>
          </w:tcPr>
          <w:p>
            <w:r>
              <w:t>min(9, 9) = **9 bits**</w:t>
            </w:r>
          </w:p>
        </w:tc>
        <w:tc>
          <w:tcPr>
            <w:tcW w:type="dxa" w:w="3312"/>
          </w:tcPr>
          <w:p>
            <w:r>
              <w:t>PHR[9-1:0] fold → 9 bits</w:t>
            </w:r>
          </w:p>
        </w:tc>
      </w:tr>
      <w:tr>
        <w:tc>
          <w:tcPr>
            <w:tcW w:type="dxa" w:w="3312"/>
          </w:tcPr>
          <w:p>
            <w:r>
              <w:t>tagFhInfo</w:t>
            </w:r>
          </w:p>
        </w:tc>
        <w:tc>
          <w:tcPr>
            <w:tcW w:type="dxa" w:w="3312"/>
          </w:tcPr>
          <w:p>
            <w:r>
              <w:t>min(9, 9) = **9 bits**</w:t>
            </w:r>
          </w:p>
        </w:tc>
        <w:tc>
          <w:tcPr>
            <w:tcW w:type="dxa" w:w="3312"/>
          </w:tcPr>
          <w:p>
            <w:r>
              <w:t>PHR fold → 9 bits</w:t>
            </w:r>
          </w:p>
        </w:tc>
      </w:tr>
      <w:tr>
        <w:tc>
          <w:tcPr>
            <w:tcW w:type="dxa" w:w="3312"/>
          </w:tcPr>
          <w:p>
            <w:r>
              <w:t>altTagFhInfo</w:t>
            </w:r>
          </w:p>
        </w:tc>
        <w:tc>
          <w:tcPr>
            <w:tcW w:type="dxa" w:w="3312"/>
          </w:tcPr>
          <w:p>
            <w:r>
              <w:t>min(9, 8) = **8 bits**</w:t>
            </w:r>
          </w:p>
        </w:tc>
        <w:tc>
          <w:tcPr>
            <w:tcW w:type="dxa" w:w="3312"/>
          </w:tcPr>
          <w:p>
            <w:r>
              <w:t>PHR fold → 8 bits</w:t>
            </w:r>
          </w:p>
        </w:tc>
      </w:tr>
    </w:tbl>
    <w:p>
      <w:pPr>
        <w:pStyle w:val="NoSpacing"/>
      </w:pPr>
      <w:r>
        <w:rPr>
          <w:rFonts w:ascii="Courier New" w:hAnsi="Courier New"/>
          <w:sz w:val="18"/>
        </w:rPr>
        <w:t>SetIndex = (PC[9:1] XOR FoldPHR_9)[8:0]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lowTag   = (PC[VAddrBits-1:7] XOR FoldPHR_9 XOR (FoldPHR_8 &lt;&lt; 1))[8:0]</w:t>
      </w:r>
    </w:p>
    <w:p>
      <w:pPr>
        <w:pStyle w:val="NoSpacing"/>
      </w:pPr>
      <w:r>
        <w:rPr>
          <w:rFonts w:ascii="Courier New" w:hAnsi="Courier New"/>
          <w:sz w:val="18"/>
        </w:rPr>
        <w:t>highTag  = Cat(PC[16], PC[14], PC[12], PC[10], PC[8], PC[7], PC[6],  ← 11 bits</w:t>
      </w:r>
    </w:p>
    <w:p>
      <w:pPr>
        <w:pStyle w:val="NoSpacing"/>
      </w:pPr>
      <w:r>
        <w:rPr>
          <w:rFonts w:ascii="Courier New" w:hAnsi="Courier New"/>
          <w:sz w:val="18"/>
        </w:rPr>
        <w:t>PC[5], PC[4], PC[3], PC[2]) (non-consecutive selection)</w:t>
      </w:r>
    </w:p>
    <w:p>
      <w:pPr>
        <w:pStyle w:val="NoSpacing"/>
      </w:pPr>
      <w:r>
        <w:rPr>
          <w:rFonts w:ascii="Courier New" w:hAnsi="Courier New"/>
          <w:sz w:val="18"/>
        </w:rPr>
        <w:t>Tag      = Cat(highTag, lowTag)[14:0]                               ← 15 bits 截断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= {highTag[5:0], lowTag[8:0]}</w:t>
      </w:r>
    </w:p>
    <w:p>
      <w:r>
        <w:t xml:space="preserve">&gt; highTag applies the </w:t>
      </w:r>
      <w:r>
        <w:rPr>
          <w:rFonts w:ascii="Courier New" w:hAnsi="Courier New"/>
        </w:rPr>
        <w:t>PCTagHashBitsForShortHistory = [15,13,11,9,7,6,5,4,3,2,1]</w:t>
      </w:r>
      <w:r>
        <w:t xml:space="preserve"> index to </w:t>
      </w:r>
      <w:r>
        <w:rPr>
          <w:rFonts w:ascii="Courier New" w:hAnsi="Courier New"/>
        </w:rPr>
        <w:t>unhashedIdx</w:t>
      </w:r>
      <w:r>
        <w:t xml:space="preserve">. &gt; Since </w:t>
      </w:r>
      <w:r>
        <w:rPr>
          <w:rFonts w:ascii="Courier New" w:hAnsi="Courier New"/>
        </w:rPr>
        <w:t>unhashedIdx[i] = PC[i+1]</w:t>
      </w:r>
      <w:r>
        <w:t>, the actual PC bit is each index + 1.</w:t>
      </w:r>
    </w:p>
    <w:p>
      <w:pPr>
        <w:pStyle w:val="Heading4"/>
      </w:pPr>
      <w:r>
        <w:t>Table 1 (512 sets, histLen=16, histBitsInTag=12, tagLen=16)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FoldedLength</w:t>
            </w:r>
          </w:p>
        </w:tc>
        <w:tc>
          <w:tcPr>
            <w:tcW w:type="dxa" w:w="3312"/>
          </w:tcPr>
          <w:p>
            <w:r>
              <w:t>formula</w:t>
            </w:r>
          </w:p>
        </w:tc>
      </w:tr>
      <w:tr>
        <w:tc>
          <w:tcPr>
            <w:tcW w:type="dxa" w:w="3312"/>
          </w:tcPr>
          <w:p>
            <w:r>
              <w:t>idxFhInfo</w:t>
            </w:r>
          </w:p>
        </w:tc>
        <w:tc>
          <w:tcPr>
            <w:tcW w:type="dxa" w:w="3312"/>
          </w:tcPr>
          <w:p>
            <w:r>
              <w:t>min(16, 9) = **9 bits**</w:t>
            </w:r>
          </w:p>
        </w:tc>
        <w:tc>
          <w:tcPr>
            <w:tcW w:type="dxa" w:w="3312"/>
          </w:tcPr>
          <w:p>
            <w:r>
              <w:t>PHR fold → 9 bits</w:t>
            </w:r>
          </w:p>
        </w:tc>
      </w:tr>
      <w:tr>
        <w:tc>
          <w:tcPr>
            <w:tcW w:type="dxa" w:w="3312"/>
          </w:tcPr>
          <w:p>
            <w:r>
              <w:t>tagFhInfo</w:t>
            </w:r>
          </w:p>
        </w:tc>
        <w:tc>
          <w:tcPr>
            <w:tcW w:type="dxa" w:w="3312"/>
          </w:tcPr>
          <w:p>
            <w:r>
              <w:t>min(16, 12) = **12 bits**</w:t>
            </w:r>
          </w:p>
        </w:tc>
        <w:tc>
          <w:tcPr>
            <w:tcW w:type="dxa" w:w="3312"/>
          </w:tcPr>
          <w:p>
            <w:r>
              <w:t>PHR fold → 12 bits</w:t>
            </w:r>
          </w:p>
        </w:tc>
      </w:tr>
      <w:tr>
        <w:tc>
          <w:tcPr>
            <w:tcW w:type="dxa" w:w="3312"/>
          </w:tcPr>
          <w:p>
            <w:r>
              <w:t>altTagFhInfo</w:t>
            </w:r>
          </w:p>
        </w:tc>
        <w:tc>
          <w:tcPr>
            <w:tcW w:type="dxa" w:w="3312"/>
          </w:tcPr>
          <w:p>
            <w:r>
              <w:t>min(16, 11) = **11 bits**</w:t>
            </w:r>
          </w:p>
        </w:tc>
        <w:tc>
          <w:tcPr>
            <w:tcW w:type="dxa" w:w="3312"/>
          </w:tcPr>
          <w:p>
            <w:r>
              <w:t>PHR fold → 11 bits</w:t>
            </w:r>
          </w:p>
        </w:tc>
      </w:tr>
    </w:tbl>
    <w:p>
      <w:pPr>
        <w:pStyle w:val="NoSpacing"/>
      </w:pPr>
      <w:r>
        <w:rPr>
          <w:rFonts w:ascii="Courier New" w:hAnsi="Courier New"/>
          <w:sz w:val="18"/>
        </w:rPr>
        <w:t>SetIndex = (PC[9:1] XOR FoldPHR_9)[8:0]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lowTag   = (PC[VAddrBits-1:7] XOR FoldPHR_12 XOR (FoldPHR_11 &lt;&lt; 1))[11:0]</w:t>
      </w:r>
    </w:p>
    <w:p>
      <w:pPr>
        <w:pStyle w:val="NoSpacing"/>
      </w:pPr>
      <w:r>
        <w:rPr>
          <w:rFonts w:ascii="Courier New" w:hAnsi="Courier New"/>
          <w:sz w:val="18"/>
        </w:rPr>
        <w:t>highTag  = Cat(PC[19], PC[17], PC[15], PC[13], PC[11],  ← 10 bits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PC[7],  PC[6],  PC[5],  PC[3],  PC[2])   (PCTagHashBitsForMediumHistory)</w:t>
      </w:r>
    </w:p>
    <w:p>
      <w:pPr>
        <w:pStyle w:val="NoSpacing"/>
      </w:pPr>
      <w:r>
        <w:rPr>
          <w:rFonts w:ascii="Courier New" w:hAnsi="Courier New"/>
          <w:sz w:val="18"/>
        </w:rPr>
        <w:t>Tag      = Cat(highTag, lowTag)[15:0]                   ← 16 bits 截断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= {highTag[3:0], lowTag[11:0]}</w:t>
      </w:r>
    </w:p>
    <w:p>
      <w:pPr>
        <w:pStyle w:val="ListBullet"/>
      </w:pPr>
      <w:r>
        <w:t>Counter: 3-bit signed, Useful: 2 bits</w:t>
      </w:r>
    </w:p>
    <w:p>
      <w:pPr>
        <w:pStyle w:val="ListBullet"/>
      </w:pPr>
      <w:r>
        <w:rPr>
          <w:b/>
        </w:rPr>
        <w:t>Fast Training</w:t>
      </w:r>
      <w:r>
        <w:t>: Learning with S3 results (</w:t>
      </w:r>
      <w:r>
        <w:rPr>
          <w:rFonts w:ascii="Courier New" w:hAnsi="Courier New"/>
        </w:rPr>
        <w:t>BpuFastTrain</w:t>
      </w:r>
      <w:r>
        <w:t>). No commit-based learning (no consecutive prediction blocks)</w:t>
      </w:r>
    </w:p>
    <w:p>
      <w:pPr>
        <w:pStyle w:val="Heading3"/>
      </w:pPr>
      <w:r>
        <w:t>11.7 TAGE (Main TAGE) — Index/Tag Hashing details</w:t>
      </w:r>
    </w:p>
    <w:p>
      <w:r>
        <w:t xml:space="preserve">Pair with MBTB. S2 Results. </w:t>
      </w:r>
      <w:r>
        <w:rPr>
          <w:b/>
        </w:rPr>
        <w:t>`tage/Helpers.scala:51`, `tage/TageTable.scala`</w:t>
      </w:r>
    </w:p>
    <w:p>
      <w:r>
        <w:rPr>
          <w:b/>
        </w:rPr>
        <w:t>AddrField structure</w:t>
      </w:r>
      <w:r>
        <w:t xml:space="preserve"> (same structure for 8 tables, 4096 total / 4 banks / 2 ways = </w:t>
      </w:r>
      <w:r>
        <w:rPr>
          <w:b/>
        </w:rPr>
        <w:t>512 sets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PC bit  : [ 0 ] [ 2:1 ] [ 11:3 ] [ 24:12 ] [ 49:25 ]</w:t>
      </w:r>
    </w:p>
    <w:p>
      <w:pPr>
        <w:pStyle w:val="NoSpacing"/>
      </w:pPr>
      <w:r>
        <w:rPr>
          <w:rFonts w:ascii="Courier New" w:hAnsi="Courier New"/>
          <w:sz w:val="18"/>
        </w:rPr>
        <w:t>field   :  inst   bank   setIdx     tag      unused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Offset  Idx    (9 bit)  (13 bit)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PC bits</w:t>
            </w:r>
          </w:p>
        </w:tc>
        <w:tc>
          <w:tcPr>
            <w:tcW w:type="dxa" w:w="3312"/>
          </w:tcPr>
          <w:p>
            <w:r>
              <w:t>Remarks</w:t>
            </w:r>
          </w:p>
        </w:tc>
      </w:tr>
      <w:tr>
        <w:tc>
          <w:tcPr>
            <w:tcW w:type="dxa" w:w="3312"/>
          </w:tcPr>
          <w:p>
            <w:r>
              <w:t>instOffset</w:t>
            </w:r>
          </w:p>
        </w:tc>
        <w:tc>
          <w:tcPr>
            <w:tcW w:type="dxa" w:w="3312"/>
          </w:tcPr>
          <w:p>
            <w:r>
              <w:t>PC[0:0]</w:t>
            </w:r>
          </w:p>
        </w:tc>
        <w:tc>
          <w:tcPr>
            <w:tcW w:type="dxa" w:w="3312"/>
          </w:tcPr>
          <w:p>
            <w:r>
              <w:t>1 bit, always 0 (RVC 2B alignment)</w:t>
            </w:r>
          </w:p>
        </w:tc>
      </w:tr>
      <w:tr>
        <w:tc>
          <w:tcPr>
            <w:tcW w:type="dxa" w:w="3312"/>
          </w:tcPr>
          <w:p>
            <w:r>
              <w:t>bankIdx</w:t>
            </w:r>
          </w:p>
        </w:tc>
        <w:tc>
          <w:tcPr>
            <w:tcW w:type="dxa" w:w="3312"/>
          </w:tcPr>
          <w:p>
            <w:r>
              <w:t>PC[2:1]</w:t>
            </w:r>
          </w:p>
        </w:tc>
        <w:tc>
          <w:tcPr>
            <w:tcW w:type="dxa" w:w="3312"/>
          </w:tcPr>
          <w:p>
            <w:r>
              <w:t>2 bits, 4 banks</w:t>
            </w:r>
          </w:p>
        </w:tc>
      </w:tr>
      <w:tr>
        <w:tc>
          <w:tcPr>
            <w:tcW w:type="dxa" w:w="3312"/>
          </w:tcPr>
          <w:p>
            <w:r>
              <w:t>setIdx</w:t>
            </w:r>
          </w:p>
        </w:tc>
        <w:tc>
          <w:tcPr>
            <w:tcW w:type="dxa" w:w="3312"/>
          </w:tcPr>
          <w:p>
            <w:r>
              <w:t>PC[11:3]</w:t>
            </w:r>
          </w:p>
        </w:tc>
        <w:tc>
          <w:tcPr>
            <w:tcW w:type="dxa" w:w="3312"/>
          </w:tcPr>
          <w:p>
            <w:r>
              <w:t>9 bits, 512 sets/bank</w:t>
            </w:r>
          </w:p>
        </w:tc>
      </w:tr>
      <w:tr>
        <w:tc>
          <w:tcPr>
            <w:tcW w:type="dxa" w:w="3312"/>
          </w:tcPr>
          <w:p>
            <w:r>
              <w:t>tag</w:t>
            </w:r>
          </w:p>
        </w:tc>
        <w:tc>
          <w:tcPr>
            <w:tcW w:type="dxa" w:w="3312"/>
          </w:tcPr>
          <w:p>
            <w:r>
              <w:t>PC[24:12]</w:t>
            </w:r>
          </w:p>
        </w:tc>
        <w:tc>
          <w:tcPr>
            <w:tcW w:type="dxa" w:w="3312"/>
          </w:tcPr>
          <w:p>
            <w:r>
              <w:t>13 bits</w:t>
            </w:r>
          </w:p>
        </w:tc>
      </w:tr>
    </w:tbl>
    <w:p>
      <w:pPr>
        <w:pStyle w:val="NoSpacing"/>
      </w:pPr>
      <w:r>
        <w:rPr>
          <w:rFonts w:ascii="Courier New" w:hAnsi="Courier New"/>
          <w:sz w:val="18"/>
        </w:rPr>
        <w:t>// Create 3 FoldedHistory for each of 8 tables</w:t>
      </w:r>
    </w:p>
    <w:p>
      <w:pPr>
        <w:pStyle w:val="NoSpacing"/>
      </w:pPr>
      <w:r>
        <w:rPr>
          <w:rFonts w:ascii="Courier New" w:hAnsi="Courier New"/>
          <w:sz w:val="18"/>
        </w:rPr>
        <w:t>idxFhInfo    : FoldedLength = min(histLen, 9)   → FoldPHR_idx</w:t>
      </w:r>
    </w:p>
    <w:p>
      <w:pPr>
        <w:pStyle w:val="NoSpacing"/>
      </w:pPr>
      <w:r>
        <w:rPr>
          <w:rFonts w:ascii="Courier New" w:hAnsi="Courier New"/>
          <w:sz w:val="18"/>
        </w:rPr>
        <w:t>tagFhInfo    : FoldedLength = min(histLen, 13)  → FoldPHR_tag</w:t>
      </w:r>
    </w:p>
    <w:p>
      <w:pPr>
        <w:pStyle w:val="NoSpacing"/>
      </w:pPr>
      <w:r>
        <w:rPr>
          <w:rFonts w:ascii="Courier New" w:hAnsi="Courier New"/>
          <w:sz w:val="18"/>
        </w:rPr>
        <w:t>altTagFhInfo : FoldedLength = min(histLen, 12)  → FoldPHR_altTag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tage/Helpers.scala:34</w:t>
      </w:r>
    </w:p>
    <w:p>
      <w:pPr>
        <w:pStyle w:val="NoSpacing"/>
      </w:pPr>
      <w:r>
        <w:rPr>
          <w:rFonts w:ascii="Courier New" w:hAnsi="Courier New"/>
          <w:sz w:val="18"/>
        </w:rPr>
        <w:t>forIdx = FoldPHR_idx</w:t>
      </w:r>
    </w:p>
    <w:p>
      <w:pPr>
        <w:pStyle w:val="NoSpacing"/>
      </w:pPr>
      <w:r>
        <w:rPr>
          <w:rFonts w:ascii="Courier New" w:hAnsi="Courier New"/>
          <w:sz w:val="18"/>
        </w:rPr>
        <w:t>forTag = FoldPHR_tag XOR Cat(FoldPHR_altTag, 0.U(1.W))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= FoldPHR_tag XOR (FoldPHR_altTag &lt;&lt; 1)   ← 13 bits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tage/Helpers.scala:64-65</w:t>
      </w:r>
    </w:p>
    <w:p>
      <w:pPr>
        <w:pStyle w:val="NoSpacing"/>
      </w:pPr>
      <w:r>
        <w:rPr>
          <w:rFonts w:ascii="Courier New" w:hAnsi="Courier New"/>
          <w:sz w:val="18"/>
        </w:rPr>
        <w:t>BankIndex = PC[2:1] ← SRAM bank selection</w:t>
      </w:r>
    </w:p>
    <w:p>
      <w:pPr>
        <w:pStyle w:val="NoSpacing"/>
      </w:pPr>
      <w:r>
        <w:rPr>
          <w:rFonts w:ascii="Courier New" w:hAnsi="Courier New"/>
          <w:sz w:val="18"/>
        </w:rPr>
        <w:t>SetIndex  = PC[11:3] XOR forIdx                   ← 9 bits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tage/Helpers.scala:67-68</w:t>
      </w:r>
    </w:p>
    <w:p>
      <w:pPr>
        <w:pStyle w:val="NoSpacing"/>
      </w:pPr>
      <w:r>
        <w:rPr>
          <w:rFonts w:ascii="Courier New" w:hAnsi="Courier New"/>
          <w:sz w:val="18"/>
        </w:rPr>
        <w:t>RawTag    = PC[24:12] XOR forTag                  ← 13 bits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Tage.scala (CfiPosition XOR when tag matching)</w:t>
      </w:r>
    </w:p>
    <w:p>
      <w:pPr>
        <w:pStyle w:val="NoSpacing"/>
      </w:pPr>
      <w:r>
        <w:rPr>
          <w:rFonts w:ascii="Courier New" w:hAnsi="Courier New"/>
          <w:sz w:val="18"/>
        </w:rPr>
        <w:t>FinalTag = RawTag</w:t>
      </w:r>
    </w:p>
    <w:p>
      <w:r>
        <w:rPr>
          <w:b/>
        </w:rPr>
        <w:t>Example of FoldPHR bit range by histLen: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Table</w:t>
            </w:r>
          </w:p>
        </w:tc>
        <w:tc>
          <w:tcPr>
            <w:tcW w:type="dxa" w:w="2484"/>
          </w:tcPr>
          <w:p>
            <w:r>
              <w:t>histLen</w:t>
            </w:r>
          </w:p>
        </w:tc>
        <w:tc>
          <w:tcPr>
            <w:tcW w:type="dxa" w:w="2484"/>
          </w:tcPr>
          <w:p>
            <w:r>
              <w:t>FoldPHR_idx (9 bit)</w:t>
            </w:r>
          </w:p>
        </w:tc>
        <w:tc>
          <w:tcPr>
            <w:tcW w:type="dxa" w:w="2484"/>
          </w:tcPr>
          <w:p>
            <w:r>
              <w:t>FoldPHR_tag (13 bit)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PHR[3:0] → fold4→pad9</w:t>
            </w:r>
          </w:p>
        </w:tc>
        <w:tc>
          <w:tcPr>
            <w:tcW w:type="dxa" w:w="2484"/>
          </w:tcPr>
          <w:p>
            <w:r>
              <w:t>PHR[3:0] → fold4→pad13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29</w:t>
            </w:r>
          </w:p>
        </w:tc>
        <w:tc>
          <w:tcPr>
            <w:tcW w:type="dxa" w:w="2484"/>
          </w:tcPr>
          <w:p>
            <w:r>
              <w:t>PHR[28:0] → fold9</w:t>
            </w:r>
          </w:p>
        </w:tc>
        <w:tc>
          <w:tcPr>
            <w:tcW w:type="dxa" w:w="2484"/>
          </w:tcPr>
          <w:p>
            <w:r>
              <w:t>PHR[28:0] → fold13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397</w:t>
            </w:r>
          </w:p>
        </w:tc>
        <w:tc>
          <w:tcPr>
            <w:tcW w:type="dxa" w:w="2484"/>
          </w:tcPr>
          <w:p>
            <w:r>
              <w:t>PHR[396:0] → fold9</w:t>
            </w:r>
          </w:p>
        </w:tc>
        <w:tc>
          <w:tcPr>
            <w:tcW w:type="dxa" w:w="2484"/>
          </w:tcPr>
          <w:p>
            <w:r>
              <w:t>PHR[396:0] → fold13</w:t>
            </w:r>
          </w:p>
        </w:tc>
      </w:tr>
    </w:tbl>
    <w:p>
      <w:r>
        <w:t xml:space="preserve">&gt; </w:t>
      </w:r>
      <w:r>
        <w:rPr>
          <w:rFonts w:ascii="Courier New" w:hAnsi="Courier New"/>
        </w:rPr>
        <w:t>fold4→pad9</w:t>
      </w:r>
      <w:r>
        <w:t>: FoldedLength=4 &lt; When SetIdxWidth=9, unlike uTAGE, TAGE takes 9-bit after simple XOR. &gt; If histLen is short, only the lower histLen bits are valid in the folded result, and the remaining padding = 0.</w:t>
      </w:r>
    </w:p>
    <w:p>
      <w:pPr>
        <w:pStyle w:val="Heading3"/>
      </w:pPr>
      <w:r>
        <w:t>11.8 TAGE Base vs TAGE Full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TAGE Base</w:t>
            </w:r>
          </w:p>
        </w:tc>
        <w:tc>
          <w:tcPr>
            <w:tcW w:type="dxa" w:w="3312"/>
          </w:tcPr>
          <w:p>
            <w:r>
              <w:t>TAGE Full</w:t>
            </w:r>
          </w:p>
        </w:tc>
      </w:tr>
      <w:tr>
        <w:tc>
          <w:tcPr>
            <w:tcW w:type="dxa" w:w="3312"/>
          </w:tcPr>
          <w:p>
            <w:r>
              <w:t>Implementation</w:t>
            </w:r>
          </w:p>
        </w:tc>
        <w:tc>
          <w:tcPr>
            <w:tcW w:type="dxa" w:w="3312"/>
          </w:tcPr>
          <w:p>
            <w:r>
              <w:t>Built-in MBTB **2-bit bimodal counter**</w:t>
            </w:r>
          </w:p>
        </w:tc>
        <w:tc>
          <w:tcPr>
            <w:tcW w:type="dxa" w:w="3312"/>
          </w:tcPr>
          <w:p>
            <w:r>
              <w:t>8 tagged history table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**default prediction** when no table is hit</w:t>
            </w:r>
          </w:p>
        </w:tc>
        <w:tc>
          <w:tcPr>
            <w:tcW w:type="dxa" w:w="3312"/>
          </w:tcPr>
          <w:p>
            <w:r>
              <w:t>Sophisticated predictions with Provider/Alternate logic</w:t>
            </w:r>
          </w:p>
        </w:tc>
      </w:tr>
      <w:tr>
        <w:tc>
          <w:tcPr>
            <w:tcW w:type="dxa" w:w="3312"/>
          </w:tcPr>
          <w:p>
            <w:r>
              <w:t>Use History</w:t>
            </w:r>
          </w:p>
        </w:tc>
        <w:tc>
          <w:tcPr>
            <w:tcW w:type="dxa" w:w="3312"/>
          </w:tcPr>
          <w:p>
            <w:r>
              <w:t>**None**</w:t>
            </w:r>
          </w:p>
        </w:tc>
        <w:tc>
          <w:tcPr>
            <w:tcW w:type="dxa" w:w="3312"/>
          </w:tcPr>
          <w:p>
            <w:r>
              <w:t>PHR up to **397 bits** route history</w:t>
            </w:r>
          </w:p>
        </w:tc>
      </w:tr>
      <w:tr>
        <w:tc>
          <w:tcPr>
            <w:tcW w:type="dxa" w:w="3312"/>
          </w:tcPr>
          <w:p>
            <w:r>
              <w:t>selection logic</w:t>
            </w:r>
          </w:p>
        </w:tc>
        <w:tc>
          <w:tcPr>
            <w:tcW w:type="dxa" w:w="3312"/>
          </w:tcPr>
          <w:p>
            <w:r>
              <w:t>simple taken/not-taken</w:t>
            </w:r>
          </w:p>
        </w:tc>
        <w:tc>
          <w:tcPr>
            <w:tcW w:type="dxa" w:w="3312"/>
          </w:tcPr>
          <w:p>
            <w:r>
              <w:t>Provider (longest matching history) → Alternate if weak</w:t>
            </w:r>
          </w:p>
        </w:tc>
      </w:tr>
      <w:tr>
        <w:tc>
          <w:tcPr>
            <w:tcW w:type="dxa" w:w="3312"/>
          </w:tcPr>
          <w:p>
            <w:r>
              <w:t>Override Relationship</w:t>
            </w:r>
          </w:p>
        </w:tc>
        <w:tc>
          <w:tcPr>
            <w:tcW w:type="dxa" w:w="3312"/>
          </w:tcPr>
          <w:p>
            <w:r>
              <w:t>Base = fallback</w:t>
            </w:r>
          </w:p>
        </w:tc>
        <w:tc>
          <w:tcPr>
            <w:tcW w:type="dxa" w:w="3312"/>
          </w:tcPr>
          <w:p>
            <w:r>
              <w:t>Full overrides base</w:t>
            </w:r>
          </w:p>
        </w:tc>
      </w:tr>
    </w:tbl>
    <w:p>
      <w:r>
        <w:rPr>
          <w:b/>
        </w:rPr>
        <w:t>Provider selection logic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if (provider table hit &amp;&amp; !(useAltOnNA &amp;&amp; counter is weak)):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prediction = provider.isTaken</w:t>
      </w:r>
    </w:p>
    <w:p>
      <w:pPr>
        <w:pStyle w:val="NoSpacing"/>
      </w:pPr>
      <w:r>
        <w:rPr>
          <w:rFonts w:ascii="Courier New" w:hAnsi="Courier New"/>
          <w:sz w:val="18"/>
        </w:rPr>
        <w:t>else if (alternate table hit):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prediction = alternate.isTaken</w:t>
      </w:r>
    </w:p>
    <w:p>
      <w:pPr>
        <w:pStyle w:val="NoSpacing"/>
      </w:pPr>
      <w:r>
        <w:rPr>
          <w:rFonts w:ascii="Courier New" w:hAnsi="Courier New"/>
          <w:sz w:val="18"/>
        </w:rPr>
        <w:t>else: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prediction = MBTB bimodal (base)</w:t>
      </w:r>
    </w:p>
    <w:p>
      <w:pPr>
        <w:pStyle w:val="Heading3"/>
      </w:pPr>
      <w:r>
        <w:t>11.9 SC (Statistical Corrector) — Implementation Details</w:t>
      </w:r>
    </w:p>
    <w:p>
      <w:r>
        <w:t xml:space="preserve">A predictor that statistically detects and corrects when TAGE is biased in a specific direction. </w:t>
      </w:r>
      <w:r>
        <w:rPr>
          <w:b/>
        </w:rPr>
        <w:t>`sc/Sc.scala`, `sc/Helpers.scala`</w:t>
      </w:r>
    </w:p>
    <w:p>
      <w:r>
        <w:t xml:space="preserve">&gt; </w:t>
      </w:r>
      <w:r>
        <w:rPr>
          <w:b/>
        </w:rPr>
        <w:t>Loop predictor ("L" in TAGE-SC-L)</w:t>
      </w:r>
      <w:r>
        <w:t xml:space="preserve">: </w:t>
      </w:r>
      <w:r>
        <w:rPr>
          <w:b/>
        </w:rPr>
        <w:t>Not implemented</w:t>
      </w:r>
      <w:r>
        <w:t xml:space="preserve"> in this codebase. There is only </w:t>
      </w:r>
      <w:r>
        <w:rPr>
          <w:rFonts w:ascii="Courier New" w:hAnsi="Courier New"/>
        </w:rPr>
        <w:t>loop_enable</w:t>
      </w:r>
      <w:r>
        <w:t xml:space="preserve"> field in </w:t>
      </w:r>
      <w:r>
        <w:rPr>
          <w:rFonts w:ascii="Courier New" w:hAnsi="Courier New"/>
        </w:rPr>
        <w:t>BPUCtrl</w:t>
      </w:r>
      <w:r>
        <w:t xml:space="preserve"> and no actual module.</w:t>
      </w:r>
    </w:p>
    <w:p>
      <w:pPr>
        <w:pStyle w:val="Heading4"/>
      </w:pPr>
      <w:r>
        <w:t>11.9.1 Table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Table</w:t>
            </w:r>
          </w:p>
        </w:tc>
        <w:tc>
          <w:tcPr>
            <w:tcW w:type="dxa" w:w="1656"/>
          </w:tcPr>
          <w:p>
            <w:r>
              <w:t>active</w:t>
            </w:r>
          </w:p>
        </w:tc>
        <w:tc>
          <w:tcPr>
            <w:tcW w:type="dxa" w:w="1656"/>
          </w:tcPr>
          <w:p>
            <w:r>
              <w:t>Sets</w:t>
            </w:r>
          </w:p>
        </w:tc>
        <w:tc>
          <w:tcPr>
            <w:tcW w:type="dxa" w:w="1656"/>
          </w:tcPr>
          <w:p>
            <w:r>
              <w:t>histLen</w:t>
            </w:r>
          </w:p>
        </w:tc>
        <w:tc>
          <w:tcPr>
            <w:tcW w:type="dxa" w:w="1656"/>
          </w:tcPr>
          <w:p>
            <w:r>
              <w:t>By WayIdx</w:t>
            </w:r>
          </w:p>
        </w:tc>
        <w:tc>
          <w:tcPr>
            <w:tcW w:type="dxa" w:w="1656"/>
          </w:tcPr>
          <w:p>
            <w:r>
              <w:t>SetIndex formula</w:t>
            </w:r>
          </w:p>
        </w:tc>
      </w:tr>
      <w:tr>
        <w:tc>
          <w:tcPr>
            <w:tcW w:type="dxa" w:w="1656"/>
          </w:tcPr>
          <w:p>
            <w:r>
              <w:t>PathTable[0]</w:t>
            </w:r>
          </w:p>
        </w:tc>
        <w:tc>
          <w:tcPr>
            <w:tcW w:type="dxa" w:w="1656"/>
          </w:tcPr>
          <w:p>
            <w:r>
              <w:t>**True**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cfiPos[2:0]</w:t>
            </w:r>
          </w:p>
        </w:tc>
        <w:tc>
          <w:tcPr>
            <w:tcW w:type="dxa" w:w="1656"/>
          </w:tcPr>
          <w:p>
            <w:r>
              <w:t>`(PC[11:5] XOR FoldPHR_7)[6:0]`</w:t>
            </w:r>
          </w:p>
        </w:tc>
      </w:tr>
      <w:tr>
        <w:tc>
          <w:tcPr>
            <w:tcW w:type="dxa" w:w="1656"/>
          </w:tcPr>
          <w:p>
            <w:r>
              <w:t>PathTable[1]</w:t>
            </w:r>
          </w:p>
        </w:tc>
        <w:tc>
          <w:tcPr>
            <w:tcW w:type="dxa" w:w="1656"/>
          </w:tcPr>
          <w:p>
            <w:r>
              <w:t>**True**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16</w:t>
            </w:r>
          </w:p>
        </w:tc>
        <w:tc>
          <w:tcPr>
            <w:tcW w:type="dxa" w:w="1656"/>
          </w:tcPr>
          <w:p>
            <w:r>
              <w:t>cfiPos[2:0]</w:t>
            </w:r>
          </w:p>
        </w:tc>
        <w:tc>
          <w:tcPr>
            <w:tcW w:type="dxa" w:w="1656"/>
          </w:tcPr>
          <w:p>
            <w:r>
              <w:t>`(PC[11:5] XOR FoldPHR_7)[6:0]`</w:t>
            </w:r>
          </w:p>
        </w:tc>
      </w:tr>
      <w:tr>
        <w:tc>
          <w:tcPr>
            <w:tcW w:type="dxa" w:w="1656"/>
          </w:tcPr>
          <w:p>
            <w:r>
              <w:t>GlobalTable[0]</w:t>
            </w:r>
          </w:p>
        </w:tc>
        <w:tc>
          <w:tcPr>
            <w:tcW w:type="dxa" w:w="1656"/>
          </w:tcPr>
          <w:p>
            <w:r>
              <w:t>False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—</w:t>
            </w:r>
          </w:p>
        </w:tc>
        <w:tc>
          <w:tcPr>
            <w:tcW w:type="dxa" w:w="1656"/>
          </w:tcPr>
          <w:p>
            <w:r>
              <w:t>`(PC[11:5] XOR FoldGHR_7)[6:0]` ← GlobalEnable=false</w:t>
            </w:r>
          </w:p>
        </w:tc>
      </w:tr>
      <w:tr>
        <w:tc>
          <w:tcPr>
            <w:tcW w:type="dxa" w:w="1656"/>
          </w:tcPr>
          <w:p>
            <w:r>
              <w:t>GlobalTable[1]</w:t>
            </w:r>
          </w:p>
        </w:tc>
        <w:tc>
          <w:tcPr>
            <w:tcW w:type="dxa" w:w="1656"/>
          </w:tcPr>
          <w:p>
            <w:r>
              <w:t>False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16</w:t>
            </w:r>
          </w:p>
        </w:tc>
        <w:tc>
          <w:tcPr>
            <w:tcW w:type="dxa" w:w="1656"/>
          </w:tcPr>
          <w:p>
            <w:r>
              <w:t>—</w:t>
            </w:r>
          </w:p>
        </w:tc>
        <w:tc>
          <w:tcPr>
            <w:tcW w:type="dxa" w:w="1656"/>
          </w:tcPr>
          <w:p>
            <w:r>
              <w:t>`(PC[11:5] XOR FoldGHR_7)[6:0]` ← Inactive</w:t>
            </w:r>
          </w:p>
        </w:tc>
      </w:tr>
      <w:tr>
        <w:tc>
          <w:tcPr>
            <w:tcW w:type="dxa" w:w="1656"/>
          </w:tcPr>
          <w:p>
            <w:r>
              <w:t>BWTable[0]</w:t>
            </w:r>
          </w:p>
        </w:tc>
        <w:tc>
          <w:tcPr>
            <w:tcW w:type="dxa" w:w="1656"/>
          </w:tcPr>
          <w:p>
            <w:r>
              <w:t>False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—</w:t>
            </w:r>
          </w:p>
        </w:tc>
        <w:tc>
          <w:tcPr>
            <w:tcW w:type="dxa" w:w="1656"/>
          </w:tcPr>
          <w:p>
            <w:r>
              <w:t>`(PC[11:5] XOR FoldBW_7)[6:0]` ← BWEnable=false</w:t>
            </w:r>
          </w:p>
        </w:tc>
      </w:tr>
      <w:tr>
        <w:tc>
          <w:tcPr>
            <w:tcW w:type="dxa" w:w="1656"/>
          </w:tcPr>
          <w:p>
            <w:r>
              <w:t>BWTable[1]</w:t>
            </w:r>
          </w:p>
        </w:tc>
        <w:tc>
          <w:tcPr>
            <w:tcW w:type="dxa" w:w="1656"/>
          </w:tcPr>
          <w:p>
            <w:r>
              <w:t>False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—</w:t>
            </w:r>
          </w:p>
        </w:tc>
        <w:tc>
          <w:tcPr>
            <w:tcW w:type="dxa" w:w="1656"/>
          </w:tcPr>
          <w:p>
            <w:r>
              <w:t>`(PC[11:5] XOR FoldBW_7)[6:0]` ← Inactive</w:t>
            </w:r>
          </w:p>
        </w:tc>
      </w:tr>
      <w:tr>
        <w:tc>
          <w:tcPr>
            <w:tcW w:type="dxa" w:w="1656"/>
          </w:tcPr>
          <w:p>
            <w:r>
              <w:t>BiasTable</w:t>
            </w:r>
          </w:p>
        </w:tc>
        <w:tc>
          <w:tcPr>
            <w:tcW w:type="dxa" w:w="1656"/>
          </w:tcPr>
          <w:p>
            <w:r>
              <w:t>**True**</w:t>
            </w:r>
          </w:p>
        </w:tc>
        <w:tc>
          <w:tcPr>
            <w:tcW w:type="dxa" w:w="1656"/>
          </w:tcPr>
          <w:p>
            <w:r>
              <w:t>128</w:t>
            </w:r>
          </w:p>
        </w:tc>
        <w:tc>
          <w:tcPr>
            <w:tcW w:type="dxa" w:w="1656"/>
          </w:tcPr>
          <w:p>
            <w:r>
              <w:t>—</w:t>
            </w:r>
          </w:p>
        </w:tc>
        <w:tc>
          <w:tcPr>
            <w:tcW w:type="dxa" w:w="1656"/>
          </w:tcPr>
          <w:p>
            <w:r>
              <w:t>`Cat(cfiPos[2:0], {tageweak,tagetaken})`</w:t>
            </w:r>
          </w:p>
        </w:tc>
        <w:tc>
          <w:tcPr>
            <w:tcW w:type="dxa" w:w="1656"/>
          </w:tcPr>
          <w:p>
            <w:r>
              <w:t>`PC[11:5][6:0]`</w:t>
            </w:r>
          </w:p>
        </w:tc>
      </w:tr>
    </w:tbl>
    <w:p>
      <w:pPr>
        <w:pStyle w:val="NoSpacing"/>
      </w:pPr>
      <w:r>
        <w:rPr>
          <w:rFonts w:ascii="Courier New" w:hAnsi="Courier New"/>
          <w:sz w:val="18"/>
        </w:rPr>
        <w:t>Common Structure:</w:t>
      </w:r>
    </w:p>
    <w:p>
      <w:pPr>
        <w:pStyle w:val="NoSpacing"/>
      </w:pPr>
      <w:r>
        <w:rPr>
          <w:rFonts w:ascii="Courier New" w:hAnsi="Courier New"/>
          <w:sz w:val="18"/>
        </w:rPr>
        <w:t>NumWays = NumBtbResultEntries = 8 ← Number of MBTB result entries</w:t>
      </w:r>
    </w:p>
    <w:p>
      <w:pPr>
        <w:pStyle w:val="NoSpacing"/>
      </w:pPr>
      <w:r>
        <w:rPr>
          <w:rFonts w:ascii="Courier New" w:hAnsi="Courier New"/>
          <w:sz w:val="18"/>
        </w:rPr>
        <w:t>WayIdx = cfiPosition[2:0] ← Branch position lower 3 bits within fetch block</w:t>
      </w:r>
    </w:p>
    <w:p>
      <w:pPr>
        <w:pStyle w:val="NoSpacing"/>
      </w:pPr>
      <w:r>
        <w:rPr>
          <w:rFonts w:ascii="Courier New" w:hAnsi="Courier New"/>
          <w:sz w:val="18"/>
        </w:rPr>
        <w:t>BankIndex = PC[4:4] ← PC &gt;&gt; (1+3) lower 1 bit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Counter   = 6-bit signed saturating    ← ScEntry.ctr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BiasTable WayIdx = Cat(cfiPos[2:0], tageweak(1), tagetaken(1))  ← 5 bits → 32 ways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tageweak  = provider.valid &amp;&amp; provider.ctr.isWeak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tagetaken = provider.valid &amp;&amp; provider.ctr.isPositive</w:t>
      </w:r>
    </w:p>
    <w:p>
      <w:pPr>
        <w:pStyle w:val="NoSpacing"/>
      </w:pPr>
      <w:r>
        <w:rPr>
          <w:rFonts w:ascii="Courier New" w:hAnsi="Courier New"/>
          <w:sz w:val="18"/>
        </w:rPr>
        <w:t>→ Save “Bias when TAGE is weakly taken” in a separate cell</w:t>
      </w:r>
    </w:p>
    <w:p>
      <w:pPr>
        <w:pStyle w:val="Heading4"/>
      </w:pPr>
      <w:r>
        <w:t>11.9.2 Core formula — percsum</w:t>
      </w:r>
    </w:p>
    <w:p>
      <w:pPr>
        <w:pStyle w:val="NoSpacing"/>
      </w:pPr>
      <w:r>
        <w:rPr>
          <w:rFonts w:ascii="Courier New" w:hAnsi="Courier New"/>
          <w:sz w:val="18"/>
        </w:rPr>
        <w:t>// Helpers.scala:61</w:t>
      </w:r>
    </w:p>
    <w:p>
      <w:pPr>
        <w:pStyle w:val="NoSpacing"/>
      </w:pPr>
      <w:r>
        <w:rPr>
          <w:rFonts w:ascii="Courier New" w:hAnsi="Courier New"/>
          <w:sz w:val="18"/>
        </w:rPr>
        <w:t>def getPercsum(ctr: SInt): SInt = Cat(ctr, 1.U(1.W)).asSInt</w:t>
      </w:r>
    </w:p>
    <w:p>
      <w:pPr>
        <w:pStyle w:val="NoSpacing"/>
      </w:pPr>
      <w:r>
        <w:rPr>
          <w:rFonts w:ascii="Courier New" w:hAnsi="Courier New"/>
          <w:sz w:val="18"/>
        </w:rPr>
        <w:t>// Meaning: percsum = 2 * ctr + 1 (7-bit signed)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ctr (6-bit signed)</w:t>
            </w:r>
          </w:p>
        </w:tc>
        <w:tc>
          <w:tcPr>
            <w:tcW w:type="dxa" w:w="4968"/>
          </w:tcPr>
          <w:p>
            <w:r>
              <w:t>percsum</w:t>
            </w:r>
          </w:p>
        </w:tc>
      </w:tr>
      <w:tr>
        <w:tc>
          <w:tcPr>
            <w:tcW w:type="dxa" w:w="4968"/>
          </w:tcPr>
          <w:p>
            <w:r>
              <w:t>+31 (maximum saturation)</w:t>
            </w:r>
          </w:p>
        </w:tc>
        <w:tc>
          <w:tcPr>
            <w:tcW w:type="dxa" w:w="4968"/>
          </w:tcPr>
          <w:p>
            <w:r>
              <w:t>**+63** (strong taken)</w:t>
            </w:r>
          </w:p>
        </w:tc>
      </w:tr>
      <w:tr>
        <w:tc>
          <w:tcPr>
            <w:tcW w:type="dxa" w:w="4968"/>
          </w:tcPr>
          <w:p>
            <w:r>
              <w:t>+1 (weak taken)</w:t>
            </w:r>
          </w:p>
        </w:tc>
        <w:tc>
          <w:tcPr>
            <w:tcW w:type="dxa" w:w="4968"/>
          </w:tcPr>
          <w:p>
            <w:r>
              <w:t>**+3**</w:t>
            </w:r>
          </w:p>
        </w:tc>
      </w:tr>
      <w:tr>
        <w:tc>
          <w:tcPr>
            <w:tcW w:type="dxa" w:w="4968"/>
          </w:tcPr>
          <w:p>
            <w:r>
              <w:t>0 (neutral)</w:t>
            </w:r>
          </w:p>
        </w:tc>
        <w:tc>
          <w:tcPr>
            <w:tcW w:type="dxa" w:w="4968"/>
          </w:tcPr>
          <w:p>
            <w:r>
              <w:t>**+1** (≠0: dead-zone removal)</w:t>
            </w:r>
          </w:p>
        </w:tc>
      </w:tr>
      <w:tr>
        <w:tc>
          <w:tcPr>
            <w:tcW w:type="dxa" w:w="4968"/>
          </w:tcPr>
          <w:p>
            <w:r>
              <w:t>-1 (weak not-taken)</w:t>
            </w:r>
          </w:p>
        </w:tc>
        <w:tc>
          <w:tcPr>
            <w:tcW w:type="dxa" w:w="4968"/>
          </w:tcPr>
          <w:p>
            <w:r>
              <w:t>**-1**</w:t>
            </w:r>
          </w:p>
        </w:tc>
      </w:tr>
      <w:tr>
        <w:tc>
          <w:tcPr>
            <w:tcW w:type="dxa" w:w="4968"/>
          </w:tcPr>
          <w:p>
            <w:r>
              <w:t>-32 (maximum saturation)</w:t>
            </w:r>
          </w:p>
        </w:tc>
        <w:tc>
          <w:tcPr>
            <w:tcW w:type="dxa" w:w="4968"/>
          </w:tcPr>
          <w:p>
            <w:r>
              <w:t>**-63** (strong not-taken)</w:t>
            </w:r>
          </w:p>
        </w:tc>
      </w:tr>
    </w:tbl>
    <w:p>
      <w:r>
        <w:t>&gt; Reason for adding LSB=1: In the neutral state of ctr=0, percsum=+1 eliminates the dead-zone that becomes 0 when summed.</w:t>
      </w:r>
    </w:p>
    <w:p>
      <w:pPr>
        <w:pStyle w:val="Heading4"/>
      </w:pPr>
      <w:r>
        <w:t>11.9.3 Prediction Pipeline (S1→S2)</w:t>
      </w:r>
    </w:p>
    <w:p>
      <w:pPr>
        <w:pStyle w:val="NoSpacing"/>
      </w:pPr>
      <w:r>
        <w:rPr>
          <w:rFonts w:ascii="Courier New" w:hAnsi="Courier New"/>
          <w:sz w:val="18"/>
        </w:rPr>
        <w:t>S1 (SRAM read complete):</w:t>
      </w:r>
    </w:p>
    <w:p>
      <w:pPr>
        <w:pStyle w:val="NoSpacing"/>
      </w:pPr>
      <w:r>
        <w:rPr>
          <w:rFonts w:ascii="Courier New" w:hAnsi="Courier New"/>
          <w:sz w:val="18"/>
        </w:rPr>
        <w:t>s1_sumPercsum[wayIdx] = Σ percsum(pathTable[k][wayIdx].ctr) (k=0,1 active only)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S2 (MBTB results arrive):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biasWayIdx[i] = Cat(wayIdx, {tageweak, tagetaken})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totalPercsum[i] = s1_sumPercsum[wayIdx] + biasPercsum[biasWayIdx]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Determine effective threshold according to TAGE provider confidence</w:t>
      </w:r>
    </w:p>
    <w:p>
      <w:pPr>
        <w:pStyle w:val="NoSpacing"/>
      </w:pPr>
      <w:r>
        <w:rPr>
          <w:rFonts w:ascii="Courier New" w:hAnsi="Courier New"/>
          <w:sz w:val="18"/>
        </w:rPr>
        <w:t>threshold T = scThreshold[wayIdx].value &gt;&gt; 3 (initial 720 &gt;&gt; 3 = 90)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TAGE Saturate(isSaturate): effectiveThres = T &gt;&gt; 1 = 45</w:t>
      </w:r>
    </w:p>
    <w:p>
      <w:pPr>
        <w:pStyle w:val="NoSpacing"/>
      </w:pPr>
      <w:r>
        <w:rPr>
          <w:rFonts w:ascii="Courier New" w:hAnsi="Courier New"/>
          <w:sz w:val="18"/>
        </w:rPr>
        <w:t>TAGE middle(isMid): effectiveThres = T &gt;&gt; 2 = 22</w:t>
      </w:r>
    </w:p>
    <w:p>
      <w:pPr>
        <w:pStyle w:val="NoSpacing"/>
      </w:pPr>
      <w:r>
        <w:rPr>
          <w:rFonts w:ascii="Courier New" w:hAnsi="Courier New"/>
          <w:sz w:val="18"/>
        </w:rPr>
        <w:t>TAGE weak (isWeak): effectiveThres = T &gt;&gt; 3 = 11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scUsed[i] = hit &amp;&amp; tagePredValid &amp;&amp; aboveThreshold(totalPercsum[i], effectiveThres)</w:t>
      </w:r>
    </w:p>
    <w:p>
      <w:pPr>
        <w:pStyle w:val="NoSpacing"/>
      </w:pPr>
      <w:r>
        <w:rPr>
          <w:rFonts w:ascii="Courier New" w:hAnsi="Courier New"/>
          <w:sz w:val="18"/>
        </w:rPr>
        <w:t>scPred[i] = (totalPercsum[i] &gt;= 0) ← SC prediction direction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Intuition: The more confident TAGE is, the stronger the signal is needed for SC to overturn.</w:t>
      </w:r>
    </w:p>
    <w:p>
      <w:pPr>
        <w:pStyle w:val="NoSpacing"/>
      </w:pPr>
      <w:r>
        <w:rPr>
          <w:rFonts w:ascii="Courier New" w:hAnsi="Courier New"/>
          <w:sz w:val="18"/>
        </w:rPr>
        <w:t>// Helpers.scala:63</w:t>
      </w:r>
    </w:p>
    <w:p>
      <w:pPr>
        <w:pStyle w:val="NoSpacing"/>
      </w:pPr>
      <w:r>
        <w:rPr>
          <w:rFonts w:ascii="Courier New" w:hAnsi="Courier New"/>
          <w:sz w:val="18"/>
        </w:rPr>
        <w:t>def aboveThreshold(scSum: SInt, threshold: UInt): Bool =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(scSum &gt; threshold.zext) &amp;&amp; pos(scSum) ||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(scSum &lt; -threshold.zext) &amp;&amp; neg(scSum)</w:t>
      </w:r>
    </w:p>
    <w:p>
      <w:pPr>
        <w:pStyle w:val="Heading4"/>
      </w:pPr>
      <w:r>
        <w:t>11.9.4 Training</w:t>
      </w:r>
    </w:p>
    <w:p>
      <w:pPr>
        <w:pStyle w:val="NoSpacing"/>
      </w:pPr>
      <w:r>
        <w:rPr>
          <w:rFonts w:ascii="Courier New" w:hAnsi="Courier New"/>
          <w:sz w:val="18"/>
        </w:rPr>
        <w:t>Table ctr update condition: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needUpdate = writeValid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&amp;&amp; tagePredValid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&amp;&amp; (scPred ≠ actual  ||  !sumAboveThres)</w:t>
      </w:r>
    </w:p>
    <w:p>
      <w:pPr>
        <w:pStyle w:val="NoSpacing"/>
      </w:pPr>
      <w:r>
        <w:rPr>
          <w:rFonts w:ascii="Courier New" w:hAnsi="Courier New"/>
          <w:sz w:val="18"/>
        </w:rPr>
        <w:t>→ If the SC is wrong or the sum is less than the threshold, learn (if it exceeds the threshold and the correct answer is already enough → skip the learning)</w:t>
      </w:r>
    </w:p>
    <w:p>
      <w:pPr>
        <w:pStyle w:val="NoSpacing"/>
      </w:pPr>
      <w:r>
        <w:rPr>
          <w:rFonts w:ascii="Courier New" w:hAnsi="Courier New"/>
          <w:sz w:val="18"/>
        </w:rPr>
        <w:t>Update direction: ctr.getUpdate(actual_taken)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Adaptive Threshold Updates: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shouldUpdate = (tagePred ≠ scPred) &amp;&amp; (scWrong || !sumAboveThres)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threshold.getUpdate(scWrong)</w:t>
      </w:r>
    </w:p>
    <w:p>
      <w:pPr>
        <w:pStyle w:val="NoSpacing"/>
      </w:pPr>
      <w:r>
        <w:rPr>
          <w:rFonts w:ascii="Courier New" w:hAnsi="Courier New"/>
          <w:sz w:val="18"/>
        </w:rPr>
        <w:t>→ If SC is wrong, threshold++ (use only when more certain)</w:t>
      </w:r>
    </w:p>
    <w:p>
      <w:pPr>
        <w:pStyle w:val="NoSpacing"/>
      </w:pPr>
      <w:r>
        <w:rPr>
          <w:rFonts w:ascii="Courier New" w:hAnsi="Courier New"/>
          <w:sz w:val="18"/>
        </w:rPr>
        <w:t>→ If SC is correct, threshold-- (use more actively)</w:t>
      </w:r>
    </w:p>
    <w:p>
      <w:pPr>
        <w:pStyle w:val="NoSpacing"/>
      </w:pPr>
      <w:r>
        <w:rPr>
          <w:rFonts w:ascii="Courier New" w:hAnsi="Courier New"/>
          <w:sz w:val="18"/>
        </w:rPr>
        <w:t>← Independent 12-bit saturating counter for each way</w:t>
      </w:r>
    </w:p>
    <w:p>
      <w:pPr>
        <w:pStyle w:val="Heading4"/>
      </w:pPr>
      <w:r>
        <w:t>11.9.5 Operation example</w:t>
      </w:r>
    </w:p>
    <w:p>
      <w:r>
        <w:rPr>
          <w:b/>
        </w:rPr>
        <w:t>Scenario</w:t>
      </w:r>
      <w:r>
        <w:t xml:space="preserve">: Loop branch </w:t>
      </w:r>
      <w:r>
        <w:rPr>
          <w:rFonts w:ascii="Courier New" w:hAnsi="Courier New"/>
        </w:rPr>
        <w:t>0x1080</w:t>
      </w:r>
      <w:r>
        <w:t xml:space="preserve"> is taken 3 out of 4 times, not taken once. TAGE always predicts TAKEN.</w:t>
      </w:r>
    </w:p>
    <w:p>
      <w:pPr>
        <w:pStyle w:val="NoSpacing"/>
      </w:pPr>
      <w:r>
        <w:rPr>
          <w:rFonts w:ascii="Courier New" w:hAnsi="Courier New"/>
          <w:sz w:val="18"/>
        </w:rPr>
        <w:t>branch: cfiPosition=5,  wayIdx = 5[2:0] = 5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[S2 prediction time]</w:t>
      </w:r>
    </w:p>
    <w:p>
      <w:pPr>
        <w:pStyle w:val="NoSpacing"/>
      </w:pPr>
      <w:r>
        <w:rPr>
          <w:rFonts w:ascii="Courier New" w:hAnsi="Courier New"/>
          <w:sz w:val="18"/>
        </w:rPr>
        <w:t>TAGE provider: ctr=+1 (positive number, weak) → tageweak=1, tagetaken=1</w:t>
      </w:r>
    </w:p>
    <w:p>
      <w:pPr>
        <w:pStyle w:val="NoSpacing"/>
      </w:pPr>
      <w:r>
        <w:rPr>
          <w:rFonts w:ascii="Courier New" w:hAnsi="Courier New"/>
          <w:sz w:val="18"/>
        </w:rPr>
        <w:t>biasWayIdx = Cat(5, 0b11) = 0b10_1011 = 43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PathTable[histLen=8 ]: ctr = -10 → percsum = -19</w:t>
      </w:r>
    </w:p>
    <w:p>
      <w:pPr>
        <w:pStyle w:val="NoSpacing"/>
      </w:pPr>
      <w:r>
        <w:rPr>
          <w:rFonts w:ascii="Courier New" w:hAnsi="Courier New"/>
          <w:sz w:val="18"/>
        </w:rPr>
        <w:t>PathTable[histLen=16]: ctr = -15 → percsum = -29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sumPercsum[5] = -48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BiasTable[43]:  ctr = -8  → biasPercsum = -15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totalPercsum = -48 + (-15) = -63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TAGE weak → effectiveThreshold = 90 &gt;&gt; 3 = 11</w:t>
      </w:r>
    </w:p>
    <w:p>
      <w:pPr>
        <w:pStyle w:val="NoSpacing"/>
      </w:pPr>
      <w:r>
        <w:rPr>
          <w:rFonts w:ascii="Courier New" w:hAnsi="Courier New"/>
          <w:sz w:val="18"/>
        </w:rPr>
        <w:t>|−63| = 63 &gt; 11 → scUsed = true</w:t>
      </w:r>
    </w:p>
    <w:p>
      <w:pPr>
        <w:pStyle w:val="NoSpacing"/>
      </w:pPr>
      <w:r>
        <w:rPr>
          <w:rFonts w:ascii="Courier New" w:hAnsi="Courier New"/>
          <w:sz w:val="18"/>
        </w:rPr>
        <w:t>scPred = (−63 &gt;= 0) = NOT_TAKEN   ← TAGE(TAKEN) override!</w:t>
      </w:r>
    </w:p>
    <w:p>
      <w:pPr>
        <w:pStyle w:val="NoSpacing"/>
      </w:pPr>
      <w:r>
        <w:rPr>
          <w:rFonts w:ascii="Courier New" w:hAnsi="Courier New"/>
          <w:sz w:val="18"/>
        </w:rPr>
        <w:t>→ Final prediction: NOT_TAKEN ← Correct answer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[Learning point: actual = NOT_TAKEN]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needUpdate = true &amp;&amp; true &amp;&amp; (NOT_TAKEN ≠ NOT_TAKEN || !sumAboveThres)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= true &amp;&amp; (false || !(63 &gt; 90)) = true &amp;&amp; true = true</w:t>
      </w:r>
    </w:p>
    <w:p>
      <w:pPr>
        <w:pStyle w:val="NoSpacing"/>
      </w:pPr>
      <w:r>
        <w:rPr>
          <w:rFonts w:ascii="Courier New" w:hAnsi="Courier New"/>
          <w:sz w:val="18"/>
        </w:rPr>
        <w:t>→ ctr update: increases in NOT_TAKEN direction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shouldUpdateThres = (tagePred=TAKEN ≠ scPred=NOT_TAKEN) &amp;&amp; (scWrong=false || ...)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= true &amp;&amp; (false || !(63&gt;90)) = true &amp;&amp; true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threshold.getUpdate(scWrong=false) → threshold--</w:t>
      </w:r>
    </w:p>
    <w:p>
      <w:pPr>
        <w:pStyle w:val="NoSpacing"/>
      </w:pPr>
      <w:r>
        <w:rPr>
          <w:rFonts w:ascii="Courier New" w:hAnsi="Courier New"/>
          <w:sz w:val="18"/>
        </w:rPr>
        <w:t>→ Use SC more easily next time</w:t>
      </w:r>
    </w:p>
    <w:p>
      <w:pPr>
        <w:pStyle w:val="Heading4"/>
      </w:pPr>
      <w:r>
        <w:t>11.9.6 Current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PathTable (histLen=8,16)</w:t>
            </w:r>
          </w:p>
        </w:tc>
        <w:tc>
          <w:tcPr>
            <w:tcW w:type="dxa" w:w="4968"/>
          </w:tcPr>
          <w:p>
            <w:r>
              <w:t>**Active** (PHR based)</w:t>
            </w:r>
          </w:p>
        </w:tc>
      </w:tr>
      <w:tr>
        <w:tc>
          <w:tcPr>
            <w:tcW w:type="dxa" w:w="4968"/>
          </w:tcPr>
          <w:p>
            <w:r>
              <w:t>GlobalTable (histLen=8,16)</w:t>
            </w:r>
          </w:p>
        </w:tc>
        <w:tc>
          <w:tcPr>
            <w:tcW w:type="dxa" w:w="4968"/>
          </w:tcPr>
          <w:p>
            <w:r>
              <w:t>**Disabled** (GlobalEnable=false, GHR inactive)</w:t>
            </w:r>
          </w:p>
        </w:tc>
      </w:tr>
      <w:tr>
        <w:tc>
          <w:tcPr>
            <w:tcW w:type="dxa" w:w="4968"/>
          </w:tcPr>
          <w:p>
            <w:r>
              <w:t>BWTable (histLen=4,8)</w:t>
            </w:r>
          </w:p>
        </w:tc>
        <w:tc>
          <w:tcPr>
            <w:tcW w:type="dxa" w:w="4968"/>
          </w:tcPr>
          <w:p>
            <w:r>
              <w:t>**Disabled** (BWEnable=false)</w:t>
            </w:r>
          </w:p>
        </w:tc>
      </w:tr>
      <w:tr>
        <w:tc>
          <w:tcPr>
            <w:tcW w:type="dxa" w:w="4968"/>
          </w:tcPr>
          <w:p>
            <w:r>
              <w:t>BiasTable</w:t>
            </w:r>
          </w:p>
        </w:tc>
        <w:tc>
          <w:tcPr>
            <w:tcW w:type="dxa" w:w="4968"/>
          </w:tcPr>
          <w:p>
            <w:r>
              <w:t>**Active** (PC + TAGE Result Index)</w:t>
            </w:r>
          </w:p>
        </w:tc>
      </w:tr>
      <w:tr>
        <w:tc>
          <w:tcPr>
            <w:tcW w:type="dxa" w:w="4968"/>
          </w:tcPr>
          <w:p>
            <w:r>
              <w:t>Adaptive Threshold</w:t>
            </w:r>
          </w:p>
        </w:tc>
        <w:tc>
          <w:tcPr>
            <w:tcW w:type="dxa" w:w="4968"/>
          </w:tcPr>
          <w:p>
            <w:r>
              <w:t>**Active** (independent 12-bit counter for each way, initial value 720)</w:t>
            </w:r>
          </w:p>
        </w:tc>
      </w:tr>
      <w:tr>
        <w:tc>
          <w:tcPr>
            <w:tcW w:type="dxa" w:w="4968"/>
          </w:tcPr>
          <w:p>
            <w:r>
              <w:t>Loop predictor ("L")</w:t>
            </w:r>
          </w:p>
        </w:tc>
        <w:tc>
          <w:tcPr>
            <w:tcW w:type="dxa" w:w="4968"/>
          </w:tcPr>
          <w:p>
            <w:r>
              <w:t>**Not implemented** (Only BPUCtrl.loop_enable field exists)</w:t>
            </w:r>
          </w:p>
        </w:tc>
      </w:tr>
    </w:tbl>
    <w:p>
      <w:pPr>
        <w:pStyle w:val="Heading3"/>
      </w:pPr>
      <w:r>
        <w:t>11.10 ITTAGE (Indirect Target TAGE) — Index/Tag Hashing details</w:t>
      </w:r>
    </w:p>
    <w:p>
      <w:r>
        <w:t xml:space="preserve">Indirect branch target prediction. </w:t>
      </w:r>
      <w:r>
        <w:rPr>
          <w:b/>
        </w:rPr>
        <w:t>`ittage/IttageTable.scala:94`</w:t>
      </w:r>
    </w:p>
    <w:p>
      <w:pPr>
        <w:pStyle w:val="NoSpacing"/>
      </w:pPr>
      <w:r>
        <w:rPr>
          <w:rFonts w:ascii="Courier New" w:hAnsi="Courier New"/>
          <w:sz w:val="18"/>
        </w:rPr>
        <w:t>unhashedIdx = PC &gt;&gt; instOffsetBits = PC[VAddrBits-1 : 1]</w:t>
      </w:r>
    </w:p>
    <w:p>
      <w:pPr>
        <w:pStyle w:val="NoSpacing"/>
      </w:pPr>
      <w:r>
        <w:rPr>
          <w:rFonts w:ascii="Courier New" w:hAnsi="Courier New"/>
          <w:sz w:val="18"/>
        </w:rPr>
        <w:t>NumBanks = 2, bankIdxWidth =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</w:tcPr>
          <w:p>
            <w:r>
              <w:t>Table</w:t>
            </w:r>
          </w:p>
        </w:tc>
        <w:tc>
          <w:tcPr>
            <w:tcW w:type="dxa" w:w="1104"/>
          </w:tcPr>
          <w:p>
            <w:r>
              <w:t>nRows</w:t>
            </w:r>
          </w:p>
        </w:tc>
        <w:tc>
          <w:tcPr>
            <w:tcW w:type="dxa" w:w="1104"/>
          </w:tcPr>
          <w:p>
            <w:r>
              <w:t>histLen</w:t>
            </w:r>
          </w:p>
        </w:tc>
        <w:tc>
          <w:tcPr>
            <w:tcW w:type="dxa" w:w="1104"/>
          </w:tcPr>
          <w:p>
            <w:r>
              <w:t>setsPerBank</w:t>
            </w:r>
          </w:p>
        </w:tc>
        <w:tc>
          <w:tcPr>
            <w:tcW w:type="dxa" w:w="1104"/>
          </w:tcPr>
          <w:p>
            <w:r>
              <w:t>setIdxWidth</w:t>
            </w:r>
          </w:p>
        </w:tc>
        <w:tc>
          <w:tcPr>
            <w:tcW w:type="dxa" w:w="1104"/>
          </w:tcPr>
          <w:p>
            <w:r>
              <w:t>bankIdx</w:t>
            </w:r>
          </w:p>
        </w:tc>
        <w:tc>
          <w:tcPr>
            <w:tcW w:type="dxa" w:w="1104"/>
          </w:tcPr>
          <w:p>
            <w:r>
              <w:t>setIdxBase</w:t>
            </w:r>
          </w:p>
        </w:tc>
        <w:tc>
          <w:tcPr>
            <w:tcW w:type="dxa" w:w="1104"/>
          </w:tcPr>
          <w:p>
            <w:r>
              <w:t>setIdx</w:t>
            </w:r>
          </w:p>
        </w:tc>
        <w:tc>
          <w:tcPr>
            <w:tcW w:type="dxa" w:w="1104"/>
          </w:tcPr>
          <w:p>
            <w:r>
              <w:t>tagBase</w:t>
            </w:r>
          </w:p>
        </w:tc>
      </w:tr>
      <w:tr>
        <w:tc>
          <w:tcPr>
            <w:tcW w:type="dxa" w:w="1104"/>
          </w:tcPr>
          <w:p>
            <w:r>
              <w:t>0</w:t>
            </w:r>
          </w:p>
        </w:tc>
        <w:tc>
          <w:tcPr>
            <w:tcW w:type="dxa" w:w="1104"/>
          </w:tcPr>
          <w:p>
            <w:r>
              <w:t>256</w:t>
            </w:r>
          </w:p>
        </w:tc>
        <w:tc>
          <w:tcPr>
            <w:tcW w:type="dxa" w:w="1104"/>
          </w:tcPr>
          <w:p>
            <w:r>
              <w:t>4</w:t>
            </w:r>
          </w:p>
        </w:tc>
        <w:tc>
          <w:tcPr>
            <w:tcW w:type="dxa" w:w="1104"/>
          </w:tcPr>
          <w:p>
            <w:r>
              <w:t>128</w:t>
            </w:r>
          </w:p>
        </w:tc>
        <w:tc>
          <w:tcPr>
            <w:tcW w:type="dxa" w:w="1104"/>
          </w:tcPr>
          <w:p>
            <w:r>
              <w:t>7</w:t>
            </w:r>
          </w:p>
        </w:tc>
        <w:tc>
          <w:tcPr>
            <w:tcW w:type="dxa" w:w="1104"/>
          </w:tcPr>
          <w:p>
            <w:r>
              <w:t>PC[1]</w:t>
            </w:r>
          </w:p>
        </w:tc>
        <w:tc>
          <w:tcPr>
            <w:tcW w:type="dxa" w:w="1104"/>
          </w:tcPr>
          <w:p>
            <w:r>
              <w:t>PC[8:2]</w:t>
            </w:r>
          </w:p>
        </w:tc>
        <w:tc>
          <w:tcPr>
            <w:tcW w:type="dxa" w:w="1104"/>
          </w:tcPr>
          <w:p>
            <w:r>
              <w:t>`(PC[8:2] XOR FoldPHR_4)[6:0]`</w:t>
            </w:r>
          </w:p>
        </w:tc>
        <w:tc>
          <w:tcPr>
            <w:tcW w:type="dxa" w:w="1104"/>
          </w:tcPr>
          <w:p>
            <w:r>
              <w:t>PC[VAddrBits-1:9]</w:t>
            </w:r>
          </w:p>
        </w:tc>
      </w:tr>
      <w:tr>
        <w:tc>
          <w:tcPr>
            <w:tcW w:type="dxa" w:w="1104"/>
          </w:tcPr>
          <w:p>
            <w:r>
              <w:t>1</w:t>
            </w:r>
          </w:p>
        </w:tc>
        <w:tc>
          <w:tcPr>
            <w:tcW w:type="dxa" w:w="1104"/>
          </w:tcPr>
          <w:p>
            <w:r>
              <w:t>256</w:t>
            </w:r>
          </w:p>
        </w:tc>
        <w:tc>
          <w:tcPr>
            <w:tcW w:type="dxa" w:w="1104"/>
          </w:tcPr>
          <w:p>
            <w:r>
              <w:t>8</w:t>
            </w:r>
          </w:p>
        </w:tc>
        <w:tc>
          <w:tcPr>
            <w:tcW w:type="dxa" w:w="1104"/>
          </w:tcPr>
          <w:p>
            <w:r>
              <w:t>128</w:t>
            </w:r>
          </w:p>
        </w:tc>
        <w:tc>
          <w:tcPr>
            <w:tcW w:type="dxa" w:w="1104"/>
          </w:tcPr>
          <w:p>
            <w:r>
              <w:t>7</w:t>
            </w:r>
          </w:p>
        </w:tc>
        <w:tc>
          <w:tcPr>
            <w:tcW w:type="dxa" w:w="1104"/>
          </w:tcPr>
          <w:p>
            <w:r>
              <w:t>PC[1]</w:t>
            </w:r>
          </w:p>
        </w:tc>
        <w:tc>
          <w:tcPr>
            <w:tcW w:type="dxa" w:w="1104"/>
          </w:tcPr>
          <w:p>
            <w:r>
              <w:t>PC[8:2]</w:t>
            </w:r>
          </w:p>
        </w:tc>
        <w:tc>
          <w:tcPr>
            <w:tcW w:type="dxa" w:w="1104"/>
          </w:tcPr>
          <w:p>
            <w:r>
              <w:t>`(PC[8:2] XOR FoldPHR_7)[6:0]`</w:t>
            </w:r>
          </w:p>
        </w:tc>
        <w:tc>
          <w:tcPr>
            <w:tcW w:type="dxa" w:w="1104"/>
          </w:tcPr>
          <w:p>
            <w:r>
              <w:t>PC[VAddrBits-1:9]</w:t>
            </w:r>
          </w:p>
        </w:tc>
      </w:tr>
      <w:tr>
        <w:tc>
          <w:tcPr>
            <w:tcW w:type="dxa" w:w="1104"/>
          </w:tcPr>
          <w:p>
            <w:r>
              <w:t>2</w:t>
            </w:r>
          </w:p>
        </w:tc>
        <w:tc>
          <w:tcPr>
            <w:tcW w:type="dxa" w:w="1104"/>
          </w:tcPr>
          <w:p>
            <w:r>
              <w:t>512</w:t>
            </w:r>
          </w:p>
        </w:tc>
        <w:tc>
          <w:tcPr>
            <w:tcW w:type="dxa" w:w="1104"/>
          </w:tcPr>
          <w:p>
            <w:r>
              <w:t>13</w:t>
            </w:r>
          </w:p>
        </w:tc>
        <w:tc>
          <w:tcPr>
            <w:tcW w:type="dxa" w:w="1104"/>
          </w:tcPr>
          <w:p>
            <w:r>
              <w:t>256</w:t>
            </w:r>
          </w:p>
        </w:tc>
        <w:tc>
          <w:tcPr>
            <w:tcW w:type="dxa" w:w="1104"/>
          </w:tcPr>
          <w:p>
            <w:r>
              <w:t>8</w:t>
            </w:r>
          </w:p>
        </w:tc>
        <w:tc>
          <w:tcPr>
            <w:tcW w:type="dxa" w:w="1104"/>
          </w:tcPr>
          <w:p>
            <w:r>
              <w:t>PC[1]</w:t>
            </w:r>
          </w:p>
        </w:tc>
        <w:tc>
          <w:tcPr>
            <w:tcW w:type="dxa" w:w="1104"/>
          </w:tcPr>
          <w:p>
            <w:r>
              <w:t>PC[9:2]</w:t>
            </w:r>
          </w:p>
        </w:tc>
        <w:tc>
          <w:tcPr>
            <w:tcW w:type="dxa" w:w="1104"/>
          </w:tcPr>
          <w:p>
            <w:r>
              <w:t>`(PC[9:2] XOR FoldPHR_8)[7:0]`</w:t>
            </w:r>
          </w:p>
        </w:tc>
        <w:tc>
          <w:tcPr>
            <w:tcW w:type="dxa" w:w="1104"/>
          </w:tcPr>
          <w:p>
            <w:r>
              <w:t>PC[VAddrBits-1:10]</w:t>
            </w:r>
          </w:p>
        </w:tc>
      </w:tr>
      <w:tr>
        <w:tc>
          <w:tcPr>
            <w:tcW w:type="dxa" w:w="1104"/>
          </w:tcPr>
          <w:p>
            <w:r>
              <w:t>3</w:t>
            </w:r>
          </w:p>
        </w:tc>
        <w:tc>
          <w:tcPr>
            <w:tcW w:type="dxa" w:w="1104"/>
          </w:tcPr>
          <w:p>
            <w:r>
              <w:t>512</w:t>
            </w:r>
          </w:p>
        </w:tc>
        <w:tc>
          <w:tcPr>
            <w:tcW w:type="dxa" w:w="1104"/>
          </w:tcPr>
          <w:p>
            <w:r>
              <w:t>16</w:t>
            </w:r>
          </w:p>
        </w:tc>
        <w:tc>
          <w:tcPr>
            <w:tcW w:type="dxa" w:w="1104"/>
          </w:tcPr>
          <w:p>
            <w:r>
              <w:t>256</w:t>
            </w:r>
          </w:p>
        </w:tc>
        <w:tc>
          <w:tcPr>
            <w:tcW w:type="dxa" w:w="1104"/>
          </w:tcPr>
          <w:p>
            <w:r>
              <w:t>8</w:t>
            </w:r>
          </w:p>
        </w:tc>
        <w:tc>
          <w:tcPr>
            <w:tcW w:type="dxa" w:w="1104"/>
          </w:tcPr>
          <w:p>
            <w:r>
              <w:t>PC[1]</w:t>
            </w:r>
          </w:p>
        </w:tc>
        <w:tc>
          <w:tcPr>
            <w:tcW w:type="dxa" w:w="1104"/>
          </w:tcPr>
          <w:p>
            <w:r>
              <w:t>PC[9:2]</w:t>
            </w:r>
          </w:p>
        </w:tc>
        <w:tc>
          <w:tcPr>
            <w:tcW w:type="dxa" w:w="1104"/>
          </w:tcPr>
          <w:p>
            <w:r>
              <w:t>`(PC[9:2] XOR FoldPHR_8)[7:0]`</w:t>
            </w:r>
          </w:p>
        </w:tc>
        <w:tc>
          <w:tcPr>
            <w:tcW w:type="dxa" w:w="1104"/>
          </w:tcPr>
          <w:p>
            <w:r>
              <w:t>PC[VAddrBits-1:10]</w:t>
            </w:r>
          </w:p>
        </w:tc>
      </w:tr>
      <w:tr>
        <w:tc>
          <w:tcPr>
            <w:tcW w:type="dxa" w:w="1104"/>
          </w:tcPr>
          <w:p>
            <w:r>
              <w:t>4</w:t>
            </w:r>
          </w:p>
        </w:tc>
        <w:tc>
          <w:tcPr>
            <w:tcW w:type="dxa" w:w="1104"/>
          </w:tcPr>
          <w:p>
            <w:r>
              <w:t>512</w:t>
            </w:r>
          </w:p>
        </w:tc>
        <w:tc>
          <w:tcPr>
            <w:tcW w:type="dxa" w:w="1104"/>
          </w:tcPr>
          <w:p>
            <w:r>
              <w:t>32</w:t>
            </w:r>
          </w:p>
        </w:tc>
        <w:tc>
          <w:tcPr>
            <w:tcW w:type="dxa" w:w="1104"/>
          </w:tcPr>
          <w:p>
            <w:r>
              <w:t>256</w:t>
            </w:r>
          </w:p>
        </w:tc>
        <w:tc>
          <w:tcPr>
            <w:tcW w:type="dxa" w:w="1104"/>
          </w:tcPr>
          <w:p>
            <w:r>
              <w:t>8</w:t>
            </w:r>
          </w:p>
        </w:tc>
        <w:tc>
          <w:tcPr>
            <w:tcW w:type="dxa" w:w="1104"/>
          </w:tcPr>
          <w:p>
            <w:r>
              <w:t>PC[1]</w:t>
            </w:r>
          </w:p>
        </w:tc>
        <w:tc>
          <w:tcPr>
            <w:tcW w:type="dxa" w:w="1104"/>
          </w:tcPr>
          <w:p>
            <w:r>
              <w:t>PC[9:2]</w:t>
            </w:r>
          </w:p>
        </w:tc>
        <w:tc>
          <w:tcPr>
            <w:tcW w:type="dxa" w:w="1104"/>
          </w:tcPr>
          <w:p>
            <w:r>
              <w:t>`(PC[9:2] XOR FoldPHR_8)[7:0]`</w:t>
            </w:r>
          </w:p>
        </w:tc>
        <w:tc>
          <w:tcPr>
            <w:tcW w:type="dxa" w:w="1104"/>
          </w:tcPr>
          <w:p>
            <w:r>
              <w:t>PC[VAddrBits-1:10]</w:t>
            </w:r>
          </w:p>
        </w:tc>
      </w:tr>
    </w:tbl>
    <w:p>
      <w:r>
        <w:rPr>
          <w:b/>
        </w:rPr>
        <w:t>Tag formula</w:t>
      </w:r>
      <w:r>
        <w:t xml:space="preserve"> (same structure for all tables):</w:t>
      </w:r>
    </w:p>
    <w:p>
      <w:pPr>
        <w:pStyle w:val="NoSpacing"/>
      </w:pPr>
      <w:r>
        <w:rPr>
          <w:rFonts w:ascii="Courier New" w:hAnsi="Courier New"/>
          <w:sz w:val="18"/>
        </w:rPr>
        <w:t>tagFhInfo    : FoldedLength = min(histLen, 9)   → FoldPHR_tag</w:t>
      </w:r>
    </w:p>
    <w:p>
      <w:pPr>
        <w:pStyle w:val="NoSpacing"/>
      </w:pPr>
      <w:r>
        <w:rPr>
          <w:rFonts w:ascii="Courier New" w:hAnsi="Courier New"/>
          <w:sz w:val="18"/>
        </w:rPr>
        <w:t>altTagFhInfo : FoldedLength = min(histLen, 8)   → FoldPHR_altTag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Tag = (tagBase XOR FoldPHR_tag XOR (FoldPHR_altTag &lt;&lt; 1))[8:0]   ← 9 bits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Example) Table 4 (histLen=32):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Tag = (PC[VAddrBits-1:10] XOR FoldPHR_9 XOR (FoldPHR_8 &lt;&lt; 1))[8:0]</w:t>
      </w:r>
    </w:p>
    <w:p>
      <w:pPr>
        <w:pStyle w:val="ListBullet"/>
      </w:pPr>
      <w:r>
        <w:t>Region-based target compression: 16 regions, 2 ports, PLRU replacer</w:t>
      </w:r>
    </w:p>
    <w:p>
      <w:pPr>
        <w:pStyle w:val="ListBullet"/>
      </w:pPr>
      <w:r>
        <w:t>TargetOffset: 20 bits (offset within region)</w:t>
      </w:r>
    </w:p>
    <w:p>
      <w:pPr>
        <w:pStyle w:val="Heading3"/>
      </w:pPr>
      <w:r>
        <w:t>11.11 PC Bit usage comparison table (full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Predictor</w:t>
            </w:r>
          </w:p>
        </w:tc>
        <w:tc>
          <w:tcPr>
            <w:tcW w:type="dxa" w:w="2484"/>
          </w:tcPr>
          <w:p>
            <w:r>
              <w:t>history type</w:t>
            </w:r>
          </w:p>
        </w:tc>
        <w:tc>
          <w:tcPr>
            <w:tcW w:type="dxa" w:w="2484"/>
          </w:tcPr>
          <w:p>
            <w:r>
              <w:t>PC bits for index</w:t>
            </w:r>
          </w:p>
        </w:tc>
        <w:tc>
          <w:tcPr>
            <w:tcW w:type="dxa" w:w="2484"/>
          </w:tcPr>
          <w:p>
            <w:r>
              <w:t>PC bits for tag</w:t>
            </w:r>
          </w:p>
        </w:tc>
      </w:tr>
      <w:tr>
        <w:tc>
          <w:tcPr>
            <w:tcW w:type="dxa" w:w="2484"/>
          </w:tcPr>
          <w:p>
            <w:r>
              <w:t>**uBTB**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— (fully assoc)</w:t>
            </w:r>
          </w:p>
        </w:tc>
        <w:tc>
          <w:tcPr>
            <w:tcW w:type="dxa" w:w="2484"/>
          </w:tcPr>
          <w:p>
            <w:r>
              <w:t>Direct comparison of entire PC tags (22 bits)</w:t>
            </w:r>
          </w:p>
        </w:tc>
      </w:tr>
      <w:tr>
        <w:tc>
          <w:tcPr>
            <w:tcW w:type="dxa" w:w="2484"/>
          </w:tcPr>
          <w:p>
            <w:r>
              <w:t>**ABTB**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PC[7:3] (5 bits)</w:t>
            </w:r>
          </w:p>
        </w:tc>
        <w:tc>
          <w:tcPr>
            <w:tcW w:type="dxa" w:w="2484"/>
          </w:tcPr>
          <w:p>
            <w:r>
              <w:t>PC[24:1] (24 bits)</w:t>
            </w:r>
          </w:p>
        </w:tc>
      </w:tr>
      <w:tr>
        <w:tc>
          <w:tcPr>
            <w:tcW w:type="dxa" w:w="2484"/>
          </w:tcPr>
          <w:p>
            <w:r>
              <w:t>**MBTB**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PC[15:8] (8 bits)</w:t>
            </w:r>
          </w:p>
        </w:tc>
        <w:tc>
          <w:tcPr>
            <w:tcW w:type="dxa" w:w="2484"/>
          </w:tcPr>
          <w:p>
            <w:r>
              <w:t>PC[31:16] (16 bits)</w:t>
            </w:r>
          </w:p>
        </w:tc>
      </w:tr>
      <w:tr>
        <w:tc>
          <w:tcPr>
            <w:tcW w:type="dxa" w:w="2484"/>
          </w:tcPr>
          <w:p>
            <w:r>
              <w:t>**uTAGE T0**</w:t>
            </w:r>
          </w:p>
        </w:tc>
        <w:tc>
          <w:tcPr>
            <w:tcW w:type="dxa" w:w="2484"/>
          </w:tcPr>
          <w:p>
            <w:r>
              <w:t>PHR (path)</w:t>
            </w:r>
          </w:p>
        </w:tc>
        <w:tc>
          <w:tcPr>
            <w:tcW w:type="dxa" w:w="2484"/>
          </w:tcPr>
          <w:p>
            <w:r>
              <w:t>PC[9:1] XOR FoldPHR_9</w:t>
            </w:r>
          </w:p>
        </w:tc>
        <w:tc>
          <w:tcPr>
            <w:tcW w:type="dxa" w:w="2484"/>
          </w:tcPr>
          <w:p>
            <w:r>
              <w:t>lowTag: PC[VAddrBits-1:7] XOR PHR; highTag: PC select bit concat</w:t>
            </w:r>
          </w:p>
        </w:tc>
      </w:tr>
      <w:tr>
        <w:tc>
          <w:tcPr>
            <w:tcW w:type="dxa" w:w="2484"/>
          </w:tcPr>
          <w:p>
            <w:r>
              <w:t>**uTAGE T1**</w:t>
            </w:r>
          </w:p>
        </w:tc>
        <w:tc>
          <w:tcPr>
            <w:tcW w:type="dxa" w:w="2484"/>
          </w:tcPr>
          <w:p>
            <w:r>
              <w:t>PHR (path)</w:t>
            </w:r>
          </w:p>
        </w:tc>
        <w:tc>
          <w:tcPr>
            <w:tcW w:type="dxa" w:w="2484"/>
          </w:tcPr>
          <w:p>
            <w:r>
              <w:t>PC[9:1] XOR FoldPHR_9</w:t>
            </w:r>
          </w:p>
        </w:tc>
        <w:tc>
          <w:tcPr>
            <w:tcW w:type="dxa" w:w="2484"/>
          </w:tcPr>
          <w:p>
            <w:r>
              <w:t>lowTag: PC[VAddrBits-1:7] XOR PHR; highTag: PC select bit concat</w:t>
            </w:r>
          </w:p>
        </w:tc>
      </w:tr>
      <w:tr>
        <w:tc>
          <w:tcPr>
            <w:tcW w:type="dxa" w:w="2484"/>
          </w:tcPr>
          <w:p>
            <w:r>
              <w:t>**TAGE (all)**</w:t>
            </w:r>
          </w:p>
        </w:tc>
        <w:tc>
          <w:tcPr>
            <w:tcW w:type="dxa" w:w="2484"/>
          </w:tcPr>
          <w:p>
            <w:r>
              <w:t>PHR (path)</w:t>
            </w:r>
          </w:p>
        </w:tc>
        <w:tc>
          <w:tcPr>
            <w:tcW w:type="dxa" w:w="2484"/>
          </w:tcPr>
          <w:p>
            <w:r>
              <w:t>PC[11:3] XOR FoldPHR_idx</w:t>
            </w:r>
          </w:p>
        </w:tc>
        <w:tc>
          <w:tcPr>
            <w:tcW w:type="dxa" w:w="2484"/>
          </w:tcPr>
          <w:p>
            <w:r>
              <w:t>PC[24:12] XOR forTag XOR CfiPos</w:t>
            </w:r>
          </w:p>
        </w:tc>
      </w:tr>
      <w:tr>
        <w:tc>
          <w:tcPr>
            <w:tcW w:type="dxa" w:w="2484"/>
          </w:tcPr>
          <w:p>
            <w:r>
              <w:t>**SC path**</w:t>
            </w:r>
          </w:p>
        </w:tc>
        <w:tc>
          <w:tcPr>
            <w:tcW w:type="dxa" w:w="2484"/>
          </w:tcPr>
          <w:p>
            <w:r>
              <w:t>PHR (path)</w:t>
            </w:r>
          </w:p>
        </w:tc>
        <w:tc>
          <w:tcPr>
            <w:tcW w:type="dxa" w:w="2484"/>
          </w:tcPr>
          <w:p>
            <w:r>
              <w:t>PC[11:5] XOR FoldPHR_7</w:t>
            </w:r>
          </w:p>
        </w:tc>
        <w:tc>
          <w:tcPr>
            <w:tcW w:type="dxa" w:w="2484"/>
          </w:tcPr>
          <w:p>
            <w:r>
              <w:t>None (tagless)</w:t>
            </w:r>
          </w:p>
        </w:tc>
      </w:tr>
      <w:tr>
        <w:tc>
          <w:tcPr>
            <w:tcW w:type="dxa" w:w="2484"/>
          </w:tcPr>
          <w:p>
            <w:r>
              <w:t>**ITTAGE T0~1**</w:t>
            </w:r>
          </w:p>
        </w:tc>
        <w:tc>
          <w:tcPr>
            <w:tcW w:type="dxa" w:w="2484"/>
          </w:tcPr>
          <w:p>
            <w:r>
              <w:t>PHR (path)</w:t>
            </w:r>
          </w:p>
        </w:tc>
        <w:tc>
          <w:tcPr>
            <w:tcW w:type="dxa" w:w="2484"/>
          </w:tcPr>
          <w:p>
            <w:r>
              <w:t>PC[8:2] XOR FoldPHR</w:t>
            </w:r>
          </w:p>
        </w:tc>
        <w:tc>
          <w:tcPr>
            <w:tcW w:type="dxa" w:w="2484"/>
          </w:tcPr>
          <w:p>
            <w:r>
              <w:t>PC[VAddrBits-1:9] XOR FoldPHR</w:t>
            </w:r>
          </w:p>
        </w:tc>
      </w:tr>
      <w:tr>
        <w:tc>
          <w:tcPr>
            <w:tcW w:type="dxa" w:w="2484"/>
          </w:tcPr>
          <w:p>
            <w:r>
              <w:t>**ITTAGE T2~4**</w:t>
            </w:r>
          </w:p>
        </w:tc>
        <w:tc>
          <w:tcPr>
            <w:tcW w:type="dxa" w:w="2484"/>
          </w:tcPr>
          <w:p>
            <w:r>
              <w:t>PHR (path)</w:t>
            </w:r>
          </w:p>
        </w:tc>
        <w:tc>
          <w:tcPr>
            <w:tcW w:type="dxa" w:w="2484"/>
          </w:tcPr>
          <w:p>
            <w:r>
              <w:t>PC[9:2] XOR FoldPHR</w:t>
            </w:r>
          </w:p>
        </w:tc>
        <w:tc>
          <w:tcPr>
            <w:tcW w:type="dxa" w:w="2484"/>
          </w:tcPr>
          <w:p>
            <w:r>
              <w:t>PC[VAddrBits-1:10] XOR FoldPHR</w:t>
            </w:r>
          </w:p>
        </w:tc>
      </w:tr>
    </w:tbl>
    <w:p>
      <w:pPr>
        <w:pStyle w:val="Heading3"/>
      </w:pPr>
      <w:r>
        <w:t>11.12 RAS (Return Address Stack) — S3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uRAS (Micro RAS)</w:t>
            </w:r>
          </w:p>
        </w:tc>
        <w:tc>
          <w:tcPr>
            <w:tcW w:type="dxa" w:w="3312"/>
          </w:tcPr>
          <w:p>
            <w:r>
              <w:t>RAS (Full)</w:t>
            </w:r>
          </w:p>
        </w:tc>
      </w:tr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**S1** (fast speculative)</w:t>
            </w:r>
          </w:p>
        </w:tc>
        <w:tc>
          <w:tcPr>
            <w:tcW w:type="dxa" w:w="3312"/>
          </w:tcPr>
          <w:p>
            <w:r>
              <w:t>**S3** (commit-based)</w:t>
            </w:r>
          </w:p>
        </w:tc>
      </w:tr>
      <w:tr>
        <w:tc>
          <w:tcPr>
            <w:tcW w:type="dxa" w:w="3312"/>
          </w:tcPr>
          <w:p>
            <w:r>
              <w:t>Stack Size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Commit stack **16** + Speculative queue **32**</w:t>
            </w:r>
          </w:p>
        </w:tc>
      </w:tr>
      <w:tr>
        <w:tc>
          <w:tcPr>
            <w:tcW w:type="dxa" w:w="3312"/>
          </w:tcPr>
          <w:p>
            <w:r>
              <w:t>Stack Counter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3-bit (merged call expression, maximum 7)</w:t>
            </w:r>
          </w:p>
        </w:tc>
      </w:tr>
      <w:tr>
        <w:tc>
          <w:tcPr>
            <w:tcW w:type="dxa" w:w="3312"/>
          </w:tcPr>
          <w:p>
            <w:r>
              <w:t>Use</w:t>
            </w:r>
          </w:p>
        </w:tc>
        <w:tc>
          <w:tcPr>
            <w:tcW w:type="dxa" w:w="3312"/>
          </w:tcPr>
          <w:p>
            <w:r>
              <w:t>ret target fast delivery</w:t>
            </w:r>
          </w:p>
        </w:tc>
        <w:tc>
          <w:tcPr>
            <w:tcW w:type="dxa" w:w="3312"/>
          </w:tcPr>
          <w:p>
            <w:r>
              <w:t>Restore correct ret address</w:t>
            </w:r>
          </w:p>
        </w:tc>
      </w:tr>
    </w:tbl>
    <w:p>
      <w:pPr>
        <w:pStyle w:val="Heading3"/>
      </w:pPr>
      <w:r>
        <w:t>11.13 Maximum length by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History Type</w:t>
            </w:r>
          </w:p>
        </w:tc>
        <w:tc>
          <w:tcPr>
            <w:tcW w:type="dxa" w:w="3312"/>
          </w:tcPr>
          <w:p>
            <w:r>
              <w:t>maximum length</w:t>
            </w:r>
          </w:p>
        </w:tc>
        <w:tc>
          <w:tcPr>
            <w:tcW w:type="dxa" w:w="3312"/>
          </w:tcPr>
          <w:p>
            <w:r>
              <w:t>Usage Predictor</w:t>
            </w:r>
          </w:p>
        </w:tc>
      </w:tr>
      <w:tr>
        <w:tc>
          <w:tcPr>
            <w:tcW w:type="dxa" w:w="3312"/>
          </w:tcPr>
          <w:p>
            <w:r>
              <w:t>PHR (Path: PC+target hash)</w:t>
            </w:r>
          </w:p>
        </w:tc>
        <w:tc>
          <w:tcPr>
            <w:tcW w:type="dxa" w:w="3312"/>
          </w:tcPr>
          <w:p>
            <w:r>
              <w:t>**397 bits** (TAGE Table 7)</w:t>
            </w:r>
          </w:p>
        </w:tc>
        <w:tc>
          <w:tcPr>
            <w:tcW w:type="dxa" w:w="3312"/>
          </w:tcPr>
          <w:p>
            <w:r>
              <w:t>TAGE, uTAGE, ITTAGE, SC(path)</w:t>
            </w:r>
          </w:p>
        </w:tc>
      </w:tr>
      <w:tr>
        <w:tc>
          <w:tcPr>
            <w:tcW w:type="dxa" w:w="3312"/>
          </w:tcPr>
          <w:p>
            <w:r>
              <w:t>GHR (Global: taken/not-taken)</w:t>
            </w:r>
          </w:p>
        </w:tc>
        <w:tc>
          <w:tcPr>
            <w:tcW w:type="dxa" w:w="3312"/>
          </w:tcPr>
          <w:p>
            <w:r>
              <w:t>16 bits</w:t>
            </w:r>
          </w:p>
        </w:tc>
        <w:tc>
          <w:tcPr>
            <w:tcW w:type="dxa" w:w="3312"/>
          </w:tcPr>
          <w:p>
            <w:r>
              <w:t>SC(global) ← Currently inactive</w:t>
            </w:r>
          </w:p>
        </w:tc>
      </w:tr>
      <w:tr>
        <w:tc>
          <w:tcPr>
            <w:tcW w:type="dxa" w:w="3312"/>
          </w:tcPr>
          <w:p>
            <w:r>
              <w:t>Backward History</w:t>
            </w:r>
          </w:p>
        </w:tc>
        <w:tc>
          <w:tcPr>
            <w:tcW w:type="dxa" w:w="3312"/>
          </w:tcPr>
          <w:p>
            <w:r>
              <w:t>8 bits</w:t>
            </w:r>
          </w:p>
        </w:tc>
        <w:tc>
          <w:tcPr>
            <w:tcW w:type="dxa" w:w="3312"/>
          </w:tcPr>
          <w:p>
            <w:r>
              <w:t>SC(backward) ← Currently inactive</w:t>
            </w:r>
          </w:p>
        </w:tc>
      </w:tr>
      <w:tr>
        <w:tc>
          <w:tcPr>
            <w:tcW w:type="dxa" w:w="3312"/>
          </w:tcPr>
          <w:p>
            <w:r>
              <w:t>PHR per-branch hash window</w:t>
            </w:r>
          </w:p>
        </w:tc>
        <w:tc>
          <w:tcPr>
            <w:tcW w:type="dxa" w:w="3312"/>
          </w:tcPr>
          <w:p>
            <w:r>
              <w:t>**15 bits**</w:t>
            </w:r>
          </w:p>
        </w:tc>
        <w:tc>
          <w:tcPr>
            <w:tcW w:type="dxa" w:w="3312"/>
          </w:tcPr>
          <w:p>
            <w:r>
              <w:t>pathHash = Cat(PC[9:1],0000) XOR target[16:2]</w:t>
            </w:r>
          </w:p>
        </w:tc>
      </w:tr>
    </w:tbl>
    <w:p>
      <w:pPr>
        <w:pStyle w:val="Heading3"/>
      </w:pPr>
      <w:r>
        <w:t>11.14 FastTrain mechanism</w:t>
      </w:r>
    </w:p>
    <w:p>
      <w:pPr>
        <w:pStyle w:val="Heading4"/>
      </w:pPr>
      <w:r>
        <w:t>11.14.1 Why do you need FastTrain separately?</w:t>
      </w:r>
    </w:p>
    <w:p>
      <w:r>
        <w:t xml:space="preserve">The general </w:t>
      </w:r>
      <w:r>
        <w:rPr>
          <w:rFonts w:ascii="Courier New" w:hAnsi="Courier New"/>
        </w:rPr>
        <w:t>train</w:t>
      </w:r>
      <w:r>
        <w:t xml:space="preserve"> signal arrives after a delay of </w:t>
      </w:r>
      <w:r>
        <w:rPr>
          <w:b/>
        </w:rPr>
        <w:t>20 to 30 cycles</w:t>
      </w:r>
      <w:r>
        <w:t xml:space="preserve"> through the path Backend → ROB commit → FTQ → BPU. Since the S1 predictors (uBTB, ABTB, uTAGE) are responsible for the fastest prediction path of the BPU, FastTrain is a </w:t>
      </w:r>
      <w:r>
        <w:rPr>
          <w:b/>
        </w:rPr>
        <w:t>BPU internal S3 result that is immediately converted into a learning signal</w:t>
      </w:r>
      <w:r>
        <w:t xml:space="preserve"> to update them without delay.</w:t>
      </w:r>
    </w:p>
    <w:p>
      <w:pPr>
        <w:pStyle w:val="NoSpacing"/>
      </w:pPr>
      <w:r>
        <w:rPr>
          <w:rFonts w:ascii="Courier New" w:hAnsi="Courier New"/>
          <w:sz w:val="18"/>
        </w:rPr>
        <w:t>General Train: BPU → FTQ → ROB execution → FTQ → BPU (~20~30 cycles)</w:t>
      </w:r>
    </w:p>
    <w:p>
      <w:pPr>
        <w:pStyle w:val="NoSpacing"/>
      </w:pPr>
      <w:r>
        <w:rPr>
          <w:rFonts w:ascii="Courier New" w:hAnsi="Courier New"/>
          <w:sz w:val="18"/>
        </w:rPr>
        <w:t>FastTrain:   BPU S3 → BPU S1 predictor              (~2~3 cycles)</w:t>
      </w:r>
    </w:p>
    <w:p>
      <w:r>
        <w:t xml:space="preserve">For </w:t>
      </w:r>
      <w:r>
        <w:rPr>
          <w:rFonts w:ascii="Courier New" w:hAnsi="Courier New"/>
        </w:rPr>
        <w:t>uTAGE</w:t>
      </w:r>
      <w:r>
        <w:t xml:space="preserve">, FastTrain is set to </w:t>
      </w:r>
      <w:r>
        <w:rPr>
          <w:b/>
        </w:rPr>
        <w:t>Required</w:t>
      </w:r>
      <w:r>
        <w:t xml:space="preserve"> because “there are no consecutive prediction blocks at the time of resolution” (</w:t>
      </w:r>
      <w:r>
        <w:rPr>
          <w:rFonts w:ascii="Courier New" w:hAnsi="Courier New"/>
        </w:rPr>
        <w:t>EnableFastTrain = true</w:t>
      </w:r>
      <w:r>
        <w:t xml:space="preserve">, </w:t>
      </w:r>
      <w:r>
        <w:rPr>
          <w:rFonts w:ascii="Courier New" w:hAnsi="Courier New"/>
        </w:rPr>
        <w:t>utage/Parameters.scala</w:t>
      </w:r>
      <w:r>
        <w:t>).</w:t>
      </w:r>
    </w:p>
    <w:p>
      <w:pPr>
        <w:pStyle w:val="Heading4"/>
      </w:pPr>
      <w:r>
        <w:t>11.14.2 BpuFastTrain bundle structure (</w:t>
      </w:r>
      <w:r>
        <w:rPr>
          <w:rFonts w:ascii="Courier New" w:hAnsi="Courier New"/>
        </w:rPr>
        <w:t>bpu/Bundles.scala</w:t>
      </w:r>
      <w:r>
        <w:t>)</w:t>
      </w:r>
    </w:p>
    <w:p>
      <w:r>
        <w:t xml:space="preserve">Comment: </w:t>
      </w:r>
      <w:r>
        <w:rPr>
          <w:rFonts w:ascii="Courier New" w:hAnsi="Courier New"/>
        </w:rPr>
        <w:t>// use s3 prediction to train s1 predictors</w:t>
      </w:r>
    </w:p>
    <w:p>
      <w:pPr>
        <w:pStyle w:val="NoSpacing"/>
      </w:pPr>
      <w:r>
        <w:rPr>
          <w:rFonts w:ascii="Courier New" w:hAnsi="Courier New"/>
          <w:sz w:val="18"/>
        </w:rPr>
        <w:t>BpuFastTrain {</w:t>
      </w:r>
    </w:p>
    <w:p>
      <w:pPr>
        <w:pStyle w:val="NoSpacing"/>
      </w:pPr>
      <w:r>
        <w:rPr>
          <w:rFonts w:ascii="Courier New" w:hAnsi="Courier New"/>
          <w:sz w:val="18"/>
        </w:rPr>
        <w:t>startPc: PrunedAddr ← S3 block PC (by ABTB analysis: PC_B)</w:t>
      </w:r>
    </w:p>
    <w:p>
      <w:pPr>
        <w:pStyle w:val="NoSpacing"/>
      </w:pPr>
      <w:r>
        <w:rPr>
          <w:rFonts w:ascii="Courier New" w:hAnsi="Courier New"/>
          <w:sz w:val="18"/>
        </w:rPr>
        <w:t>finalPrediction: Prediction { ← S3 final prediction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taken:       Bool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cfiPosition: UInt(5)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target:      PrunedAddr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attribute:   BranchAttribute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hasOverride: Bool ← Has S3 overridden S1 prediction?</w:t>
      </w:r>
    </w:p>
    <w:p>
      <w:pPr>
        <w:pStyle w:val="NoSpacing"/>
      </w:pPr>
      <w:r>
        <w:rPr>
          <w:rFonts w:ascii="Courier New" w:hAnsi="Courier New"/>
          <w:sz w:val="18"/>
        </w:rPr>
        <w:t>abtbMeta: AheadBtbMeta { ← ABTB S2 output meta (FTQ non-delivery, fastTrain only)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valid:    Bool</w:t>
      </w:r>
    </w:p>
    <w:p>
      <w:pPr>
        <w:pStyle w:val="NoSpacing"/>
      </w:pPr>
      <w:r>
        <w:rPr>
          <w:rFonts w:ascii="Courier New" w:hAnsi="Courier New"/>
          <w:sz w:val="18"/>
        </w:rPr>
        <w:t>setIdx: UInt ← setIndex(PC_A): SRAM read to previous block (ahead)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bankMask: UInt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entries:  Vec[8, {</w:t>
      </w:r>
    </w:p>
    <w:p>
      <w:pPr>
        <w:pStyle w:val="NoSpacing"/>
      </w:pPr>
      <w:r>
        <w:rPr>
          <w:rFonts w:ascii="Courier New" w:hAnsi="Courier New"/>
          <w:sz w:val="18"/>
        </w:rPr>
        <w:t>hit: Bool ← Whether the corresponding way hit in S2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attribute:       BranchAttribute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position:        UInt(5)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targetLowerBits: UInt(22)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utageMeta: MicroTageMeta { ← uTAGE S1 output meta</w:t>
      </w:r>
    </w:p>
    <w:p>
      <w:pPr>
        <w:pStyle w:val="NoSpacing"/>
      </w:pPr>
      <w:r>
        <w:rPr>
          <w:rFonts w:ascii="Courier New" w:hAnsi="Courier New"/>
          <w:sz w:val="18"/>
        </w:rPr>
        <w:t>histTableHitMap: Vec[2, Bool] ← Whether each uTAGE table hit or not</w:t>
      </w:r>
    </w:p>
    <w:p>
      <w:pPr>
        <w:pStyle w:val="NoSpacing"/>
      </w:pPr>
      <w:r>
        <w:rPr>
          <w:rFonts w:ascii="Courier New" w:hAnsi="Courier New"/>
          <w:sz w:val="18"/>
        </w:rPr>
        <w:t>histTableTakenMap: Vec[2, Bool] ← Taken prediction of each table</w:t>
      </w:r>
    </w:p>
    <w:p>
      <w:pPr>
        <w:pStyle w:val="NoSpacing"/>
      </w:pPr>
      <w:r>
        <w:rPr>
          <w:rFonts w:ascii="Courier New" w:hAnsi="Courier New"/>
          <w:sz w:val="18"/>
        </w:rPr>
        <w:t>histTableUsefulVec: Vec[2, UInt] ← useful counter</w:t>
      </w:r>
    </w:p>
    <w:p>
      <w:pPr>
        <w:pStyle w:val="NoSpacing"/>
      </w:pPr>
      <w:r>
        <w:rPr>
          <w:rFonts w:ascii="Courier New" w:hAnsi="Courier New"/>
          <w:sz w:val="18"/>
        </w:rPr>
        <w:t>histTableCfiPositionVec: Vec[2, UInt] ← CFI position of each table</w:t>
      </w:r>
    </w:p>
    <w:p>
      <w:pPr>
        <w:pStyle w:val="NoSpacing"/>
      </w:pPr>
      <w:r>
        <w:rPr>
          <w:rFonts w:ascii="Courier New" w:hAnsi="Courier New"/>
          <w:sz w:val="18"/>
        </w:rPr>
        <w:t>baseTaken: Bool ← ABTB based prediction direction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baseCfiPosition:         UInt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4"/>
      </w:pPr>
      <w:r>
        <w:t>11.14.3 Create and Deliver (</w:t>
      </w:r>
      <w:r>
        <w:rPr>
          <w:rFonts w:ascii="Courier New" w:hAnsi="Courier New"/>
        </w:rPr>
        <w:t>Bpu.scala:182-195</w:t>
      </w:r>
      <w:r>
        <w:t>)</w:t>
      </w:r>
    </w:p>
    <w:p>
      <w:pPr>
        <w:pStyle w:val="NoSpacing"/>
      </w:pPr>
      <w:r>
        <w:rPr>
          <w:rFonts w:ascii="Courier New" w:hAnsi="Courier New"/>
          <w:sz w:val="18"/>
        </w:rPr>
        <w:t>fastTrain.valid                := s3_valid</w:t>
      </w:r>
    </w:p>
    <w:p>
      <w:pPr>
        <w:pStyle w:val="NoSpacing"/>
      </w:pPr>
      <w:r>
        <w:rPr>
          <w:rFonts w:ascii="Courier New" w:hAnsi="Courier New"/>
          <w:sz w:val="18"/>
        </w:rPr>
        <w:t>fastTrain.bits.startPc         := s3_startPc          // PC_B</w:t>
      </w:r>
    </w:p>
    <w:p>
      <w:pPr>
        <w:pStyle w:val="NoSpacing"/>
      </w:pPr>
      <w:r>
        <w:rPr>
          <w:rFonts w:ascii="Courier New" w:hAnsi="Courier New"/>
          <w:sz w:val="18"/>
        </w:rPr>
        <w:t>fastTrain.bits.finalPrediction := s3_prediction // S3 final prediction</w:t>
      </w:r>
    </w:p>
    <w:p>
      <w:pPr>
        <w:pStyle w:val="NoSpacing"/>
      </w:pPr>
      <w:r>
        <w:rPr>
          <w:rFonts w:ascii="Courier New" w:hAnsi="Courier New"/>
          <w:sz w:val="18"/>
        </w:rPr>
        <w:t>fastTrain.bits.abtbMeta := s3_abtbMeta // ABTB meta captured during BPU S1(PC_B) fire</w:t>
      </w:r>
    </w:p>
    <w:p>
      <w:pPr>
        <w:pStyle w:val="NoSpacing"/>
      </w:pPr>
      <w:r>
        <w:rPr>
          <w:rFonts w:ascii="Courier New" w:hAnsi="Courier New"/>
          <w:sz w:val="18"/>
        </w:rPr>
        <w:t>fastTrain.bits.utageMeta       := s3_utageMeta</w:t>
      </w:r>
    </w:p>
    <w:p>
      <w:pPr>
        <w:pStyle w:val="NoSpacing"/>
      </w:pPr>
      <w:r>
        <w:rPr>
          <w:rFonts w:ascii="Courier New" w:hAnsi="Courier New"/>
          <w:sz w:val="18"/>
        </w:rPr>
        <w:t>fastTrain.bits.hasOverride     := s3_override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predictors.foreach { p =&gt;</w:t>
      </w:r>
    </w:p>
    <w:p>
      <w:pPr>
        <w:pStyle w:val="NoSpacing"/>
      </w:pPr>
      <w:r>
        <w:rPr>
          <w:rFonts w:ascii="Courier New" w:hAnsi="Courier New"/>
          <w:sz w:val="18"/>
        </w:rPr>
        <w:t>p.io.fastTrain.foreach(_ := fastTrain) // Passed only to predictors inherited from HasFastTrainIO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r>
        <w:rPr>
          <w:b/>
        </w:rPr>
        <w:t>abtbMeta capture path</w:t>
      </w:r>
      <w:r>
        <w:t xml:space="preserve"> (</w:t>
      </w:r>
      <w:r>
        <w:rPr>
          <w:rFonts w:ascii="Courier New" w:hAnsi="Courier New"/>
        </w:rPr>
        <w:t>Bpu.scala:151-153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// abtb meta won't be sent to ftq, used for abtb fast train</w:t>
      </w:r>
    </w:p>
    <w:p>
      <w:pPr>
        <w:pStyle w:val="NoSpacing"/>
      </w:pPr>
      <w:r>
        <w:rPr>
          <w:rFonts w:ascii="Courier New" w:hAnsi="Courier New"/>
          <w:sz w:val="18"/>
        </w:rPr>
        <w:t>private val s2_abtbMeta = RegEnable(abtb.io.meta, s1_fire) // Capture when BPU S1(PC_B) fires</w:t>
      </w:r>
    </w:p>
    <w:p>
      <w:pPr>
        <w:pStyle w:val="NoSpacing"/>
      </w:pPr>
      <w:r>
        <w:rPr>
          <w:rFonts w:ascii="Courier New" w:hAnsi="Courier New"/>
          <w:sz w:val="18"/>
        </w:rPr>
        <w:t>private val s3_abtbMeta = RegEnable(s2_abtbMeta, s2_fire)</w:t>
      </w:r>
    </w:p>
    <w:p>
      <w:pPr>
        <w:pStyle w:val="NoSpacing"/>
      </w:pPr>
      <w:r>
        <w:rPr>
          <w:rFonts w:ascii="Courier New" w:hAnsi="Courier New"/>
          <w:sz w:val="18"/>
        </w:rPr>
        <w:t>// → s3_abtbMeta.setIdx = setIndex(PC_A): ahead indexing preservation</w:t>
      </w:r>
    </w:p>
    <w:p>
      <w:r>
        <w:t xml:space="preserve">&gt; </w:t>
      </w:r>
      <w:r>
        <w:rPr>
          <w:b/>
        </w:rPr>
        <w:t>Key</w:t>
      </w:r>
      <w:r>
        <w:t xml:space="preserve">: </w:t>
      </w:r>
      <w:r>
        <w:rPr>
          <w:rFonts w:ascii="Courier New" w:hAnsi="Courier New"/>
        </w:rPr>
        <w:t>abtbMeta</w:t>
      </w:r>
      <w:r>
        <w:t xml:space="preserve"> is not sent as FTQ. Preserved only within BPU → Feedback to ABTB with fastTrain.</w:t>
      </w:r>
    </w:p>
    <w:p>
      <w:pPr>
        <w:pStyle w:val="Heading4"/>
      </w:pPr>
      <w:r>
        <w:t>11.14.4 Consumer predictor and t0_fire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Predictor</w:t>
            </w:r>
          </w:p>
        </w:tc>
        <w:tc>
          <w:tcPr>
            <w:tcW w:type="dxa" w:w="2484"/>
          </w:tcPr>
          <w:p>
            <w:r>
              <w:t>Activate</w:t>
            </w:r>
          </w:p>
        </w:tc>
        <w:tc>
          <w:tcPr>
            <w:tcW w:type="dxa" w:w="2484"/>
          </w:tcPr>
          <w:p>
            <w:r>
              <w:t>t0_fire condition</w:t>
            </w:r>
          </w:p>
        </w:tc>
        <w:tc>
          <w:tcPr>
            <w:tcW w:type="dxa" w:w="2484"/>
          </w:tcPr>
          <w:p>
            <w:r>
              <w:t>Remarks</w:t>
            </w:r>
          </w:p>
        </w:tc>
      </w:tr>
      <w:tr>
        <w:tc>
          <w:tcPr>
            <w:tcW w:type="dxa" w:w="2484"/>
          </w:tcPr>
          <w:p>
            <w:r>
              <w:t>**ABTB** (`abtb/AheadBtb.scala:206`)</w:t>
            </w:r>
          </w:p>
        </w:tc>
        <w:tc>
          <w:tcPr>
            <w:tcW w:type="dxa" w:w="2484"/>
          </w:tcPr>
          <w:p>
            <w:r>
              <w:t>Always</w:t>
            </w:r>
          </w:p>
        </w:tc>
        <w:tc>
          <w:tcPr>
            <w:tcW w:type="dxa" w:w="2484"/>
          </w:tcPr>
          <w:p>
            <w:r>
              <w:t>`enable &amp;&amp; valid &amp;&amp; taken &amp;&amp; abtbMeta.valid`</w:t>
            </w:r>
          </w:p>
        </w:tc>
        <w:tc>
          <w:tcPr>
            <w:tcW w:type="dxa" w:w="2484"/>
          </w:tcPr>
          <w:p>
            <w:r>
              <w:t>When taken, only when meta is valid</w:t>
            </w:r>
          </w:p>
        </w:tc>
      </w:tr>
      <w:tr>
        <w:tc>
          <w:tcPr>
            <w:tcW w:type="dxa" w:w="2484"/>
          </w:tcPr>
          <w:p>
            <w:r>
              <w:t>**uBTB** (`ubtb/MicroBtb.scala:103`)</w:t>
            </w:r>
          </w:p>
        </w:tc>
        <w:tc>
          <w:tcPr>
            <w:tcW w:type="dxa" w:w="2484"/>
          </w:tcPr>
          <w:p>
            <w:r>
              <w:t>`UseFastTrain=true` (default)</w:t>
            </w:r>
          </w:p>
        </w:tc>
        <w:tc>
          <w:tcPr>
            <w:tcW w:type="dxa" w:w="2484"/>
          </w:tcPr>
          <w:p>
            <w:r>
              <w:t>`enable &amp;&amp; valid`</w:t>
            </w:r>
          </w:p>
        </w:tc>
        <w:tc>
          <w:tcPr>
            <w:tcW w:type="dxa" w:w="2484"/>
          </w:tcPr>
          <w:p>
            <w:r>
              <w:t>no conditions taken; If false, replaced by mispred train</w:t>
            </w:r>
          </w:p>
        </w:tc>
      </w:tr>
      <w:tr>
        <w:tc>
          <w:tcPr>
            <w:tcW w:type="dxa" w:w="2484"/>
          </w:tcPr>
          <w:p>
            <w:r>
              <w:t>**uTAGE** (`utage/MicroTage.scala:127`)</w:t>
            </w:r>
          </w:p>
        </w:tc>
        <w:tc>
          <w:tcPr>
            <w:tcW w:type="dxa" w:w="2484"/>
          </w:tcPr>
          <w:p>
            <w:r>
              <w:t>`EnableFastTrain=true` (required)</w:t>
            </w:r>
          </w:p>
        </w:tc>
        <w:tc>
          <w:tcPr>
            <w:tcW w:type="dxa" w:w="2484"/>
          </w:tcPr>
          <w:p>
            <w:r>
              <w:t>`enable &amp;&amp; valid`</w:t>
            </w:r>
          </w:p>
        </w:tc>
        <w:tc>
          <w:tcPr>
            <w:tcW w:type="dxa" w:w="2484"/>
          </w:tcPr>
          <w:p>
            <w:r>
              <w:t>conditional branch only internal filter</w:t>
            </w:r>
          </w:p>
        </w:tc>
      </w:tr>
    </w:tbl>
    <w:p>
      <w:pPr>
        <w:pStyle w:val="Heading4"/>
      </w:pPr>
      <w:r>
        <w:t>11.14.5 ABTB fastTrain training logic</w:t>
      </w:r>
    </w:p>
    <w:p>
      <w:r>
        <w:rPr>
          <w:b/>
        </w:rPr>
        <w:t>t0_fire condition interpretation:</w:t>
      </w:r>
    </w:p>
    <w:p>
      <w:pPr>
        <w:pStyle w:val="NoSpacing"/>
      </w:pPr>
      <w:r>
        <w:rPr>
          <w:rFonts w:ascii="Courier New" w:hAnsi="Courier New"/>
          <w:sz w:val="18"/>
        </w:rPr>
        <w:t>enable — Enable ABTB</w:t>
      </w:r>
    </w:p>
    <w:p>
      <w:pPr>
        <w:pStyle w:val="NoSpacing"/>
      </w:pPr>
      <w:r>
        <w:rPr>
          <w:rFonts w:ascii="Courier New" w:hAnsi="Courier New"/>
          <w:sz w:val="18"/>
        </w:rPr>
        <w:t>&amp;&amp; fastTrain.valid — BPU S3 stage valid</w:t>
      </w:r>
    </w:p>
    <w:p>
      <w:pPr>
        <w:pStyle w:val="NoSpacing"/>
      </w:pPr>
      <w:r>
        <w:rPr>
          <w:rFonts w:ascii="Courier New" w:hAnsi="Courier New"/>
          <w:sz w:val="18"/>
        </w:rPr>
        <w:t>&amp;&amp; finalPrediction.taken — S3 final prediction taken</w:t>
      </w:r>
    </w:p>
    <w:p>
      <w:pPr>
        <w:pStyle w:val="NoSpacing"/>
      </w:pPr>
      <w:r>
        <w:rPr>
          <w:rFonts w:ascii="Courier New" w:hAnsi="Courier New"/>
          <w:sz w:val="18"/>
        </w:rPr>
        <w:t>(fallthrough = not-taken is the default → no learning required)</w:t>
      </w:r>
    </w:p>
    <w:p>
      <w:pPr>
        <w:pStyle w:val="NoSpacing"/>
      </w:pPr>
      <w:r>
        <w:rPr>
          <w:rFonts w:ascii="Courier New" w:hAnsi="Courier New"/>
          <w:sz w:val="18"/>
        </w:rPr>
        <w:t>&amp;&amp; abtbMeta.valid — Did ABTB actually output the prediction in S1?</w:t>
      </w:r>
    </w:p>
    <w:p>
      <w:pPr>
        <w:pStyle w:val="NoSpacing"/>
      </w:pPr>
      <w:r>
        <w:rPr>
          <w:rFonts w:ascii="Courier New" w:hAnsi="Courier New"/>
          <w:sz w:val="18"/>
        </w:rPr>
        <w:t>(ABTB miss → meta.valid=false → skip)</w:t>
      </w:r>
    </w:p>
    <w:p>
      <w:r>
        <w:rPr>
          <w:b/>
        </w:rPr>
        <w:t>T1 learning operation</w:t>
      </w:r>
      <w:r>
        <w:t xml:space="preserve"> (</w:t>
      </w:r>
      <w:r>
        <w:rPr>
          <w:rFonts w:ascii="Courier New" w:hAnsi="Courier New"/>
        </w:rPr>
        <w:t>abtb/AheadBtb.scala:217-304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t1_setIdx = abtbMeta.setIdx = setIndex(PC_A) ← Use ahead index as is</w:t>
      </w:r>
    </w:p>
    <w:p>
      <w:pPr>
        <w:pStyle w:val="NoSpacing"/>
      </w:pPr>
      <w:r>
        <w:rPr>
          <w:rFonts w:ascii="Courier New" w:hAnsi="Courier New"/>
          <w:sz w:val="18"/>
        </w:rPr>
        <w:t>t1_bankMask = abtbMeta.bankMask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[Update taken counter] (by conditional branch entry)</w:t>
      </w:r>
    </w:p>
    <w:p>
      <w:pPr>
        <w:pStyle w:val="NoSpacing"/>
      </w:pPr>
      <w:r>
        <w:rPr>
          <w:rFonts w:ascii="Courier New" w:hAnsi="Courier New"/>
          <w:sz w:val="18"/>
        </w:rPr>
        <w:t>position &lt; trainPos → counter decrease (that branch is not actually taken)</w:t>
      </w:r>
    </w:p>
    <w:p>
      <w:pPr>
        <w:pStyle w:val="NoSpacing"/>
      </w:pPr>
      <w:r>
        <w:rPr>
          <w:rFonts w:ascii="Courier New" w:hAnsi="Courier New"/>
          <w:sz w:val="18"/>
        </w:rPr>
        <w:t>position == trainPos → increment counter (matches actual taken branch)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[write entry]</w:t>
      </w:r>
    </w:p>
    <w:p>
      <w:pPr>
        <w:pStyle w:val="NoSpacing"/>
      </w:pPr>
      <w:r>
        <w:rPr>
          <w:rFonts w:ascii="Courier New" w:hAnsi="Courier New"/>
          <w:sz w:val="18"/>
        </w:rPr>
        <w:t>!t1_hit: → Assign new entry</w:t>
      </w:r>
    </w:p>
    <w:p>
      <w:pPr>
        <w:pStyle w:val="NoSpacing"/>
      </w:pPr>
      <w:r>
        <w:rPr>
          <w:rFonts w:ascii="Courier New" w:hAnsi="Courier New"/>
          <w:sz w:val="18"/>
        </w:rPr>
        <w:t>tag = getTag(fastTrain.startPc) = getTag(PC_B) ← ahead tag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stored at setIndex(PC_A)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t1_hit &amp;&amp; isIndirect &amp;&amp; targetDiff → target modification (maintain tag/position)</w:t>
      </w:r>
    </w:p>
    <w:p>
      <w:pPr>
        <w:pStyle w:val="Heading4"/>
      </w:pPr>
      <w:r>
        <w:t>11.14.6 uBTB fastTrain training logic</w:t>
      </w:r>
    </w:p>
    <w:p>
      <w:r>
        <w:t xml:space="preserve">uBTB is an always-taken predictor, so it is trained </w:t>
      </w:r>
      <w:r>
        <w:rPr>
          <w:b/>
        </w:rPr>
        <w:t>regardless of whether it is taken or not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t0_fire = fastTrain.valid &amp;&amp; enable (no taken condition)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By T1 case:</w:t>
      </w:r>
    </w:p>
    <w:p>
      <w:pPr>
        <w:pStyle w:val="NoSpacing"/>
      </w:pPr>
      <w:r>
        <w:rPr>
          <w:rFonts w:ascii="Courier New" w:hAnsi="Courier New"/>
          <w:sz w:val="18"/>
        </w:rPr>
        <w:t>!hit: → Replace victim entry (select useful=0)</w:t>
      </w:r>
    </w:p>
    <w:p>
      <w:pPr>
        <w:pStyle w:val="NoSpacing"/>
      </w:pPr>
      <w:r>
        <w:rPr>
          <w:rFonts w:ascii="Courier New" w:hAnsi="Courier New"/>
          <w:sz w:val="18"/>
        </w:rPr>
        <w:t>hit, mismatch or !actualTaken: → Decrease useful counter or reinitialize entry</w:t>
      </w:r>
    </w:p>
    <w:p>
      <w:pPr>
        <w:pStyle w:val="NoSpacing"/>
      </w:pPr>
      <w:r>
        <w:rPr>
          <w:rFonts w:ascii="Courier New" w:hAnsi="Courier New"/>
          <w:sz w:val="18"/>
        </w:rPr>
        <w:t>hit, all matches, actualTaken: → increase useful counter (strengthen entry)</w:t>
      </w:r>
    </w:p>
    <w:p>
      <w:r>
        <w:rPr>
          <w:b/>
        </w:rPr>
        <w:t>Operates when FastTrain=false</w:t>
      </w:r>
      <w:r>
        <w:t xml:space="preserve"> (</w:t>
      </w:r>
      <w:r>
        <w:rPr>
          <w:rFonts w:ascii="Courier New" w:hAnsi="Courier New"/>
        </w:rPr>
        <w:t>ubtb/Parameters.scala</w:t>
      </w:r>
      <w:r>
        <w:t xml:space="preserve">: can be changed to </w:t>
      </w:r>
      <w:r>
        <w:rPr>
          <w:rFonts w:ascii="Courier New" w:hAnsi="Courier New"/>
        </w:rPr>
        <w:t>UseFastTrain=false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// Replaced with regular train (only in case of misprediction)</w:t>
      </w:r>
    </w:p>
    <w:p>
      <w:pPr>
        <w:pStyle w:val="NoSpacing"/>
      </w:pPr>
      <w:r>
        <w:rPr>
          <w:rFonts w:ascii="Courier New" w:hAnsi="Courier New"/>
          <w:sz w:val="18"/>
        </w:rPr>
        <w:t>t0_fire = io.stageCtrl.t0_fire &amp;&amp; io.train.mispredictBranch.valid &amp;&amp; io.enable</w:t>
      </w:r>
    </w:p>
    <w:p>
      <w:pPr>
        <w:pStyle w:val="Heading4"/>
      </w:pPr>
      <w:r>
        <w:t>11.14.7 uTAGE fastTrain learning logic</w:t>
      </w:r>
    </w:p>
    <w:p>
      <w:r>
        <w:t xml:space="preserve">uTAGE only handles conditional branch directions and learns </w:t>
      </w:r>
      <w:r>
        <w:rPr>
          <w:b/>
        </w:rPr>
        <w:t>after detecting misprediction</w:t>
      </w:r>
      <w:r>
        <w:t>:</w:t>
      </w:r>
    </w:p>
    <w:p>
      <w:pPr>
        <w:pStyle w:val="NoSpacing"/>
      </w:pPr>
      <w:r>
        <w:rPr>
          <w:rFonts w:ascii="Courier New" w:hAnsi="Courier New"/>
          <w:sz w:val="18"/>
        </w:rPr>
        <w:t>t0_fire = fastTrain.valid &amp;&amp; enable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misprediction verdict:</w:t>
      </w:r>
    </w:p>
    <w:p>
      <w:pPr>
        <w:pStyle w:val="NoSpacing"/>
      </w:pPr>
      <w:r>
        <w:rPr>
          <w:rFonts w:ascii="Courier New" w:hAnsi="Courier New"/>
          <w:sz w:val="18"/>
        </w:rPr>
        <w:t>t0_histHitMisPred = uTAGE hit, but (direction or cfiPosition) prediction was wrong</w:t>
      </w:r>
    </w:p>
    <w:p>
      <w:pPr>
        <w:pStyle w:val="NoSpacing"/>
      </w:pPr>
      <w:r>
        <w:rPr>
          <w:rFonts w:ascii="Courier New" w:hAnsi="Courier New"/>
          <w:sz w:val="18"/>
        </w:rPr>
        <w:t>t0_histMissHitMisPred = uTAGE miss + prediction taken by S3 override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Learning decisions:</w:t>
      </w:r>
    </w:p>
    <w:p>
      <w:pPr>
        <w:pStyle w:val="NoSpacing"/>
      </w:pPr>
      <w:r>
        <w:rPr>
          <w:rFonts w:ascii="Courier New" w:hAnsi="Courier New"/>
          <w:sz w:val="18"/>
        </w:rPr>
        <w:t>needAlloc = mispred → Allocate new entry (useful=0 overwrite victim)</w:t>
      </w:r>
    </w:p>
    <w:p>
      <w:pPr>
        <w:pStyle w:val="NoSpacing"/>
      </w:pPr>
      <w:r>
        <w:rPr>
          <w:rFonts w:ascii="Courier New" w:hAnsi="Courier New"/>
          <w:sz w:val="18"/>
        </w:rPr>
        <w:t>needUpdate = hit → counter update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useful counter:</w:t>
      </w:r>
    </w:p>
    <w:p>
      <w:pPr>
        <w:pStyle w:val="NoSpacing"/>
      </w:pPr>
      <w:r>
        <w:rPr>
          <w:rFonts w:ascii="Courier New" w:hAnsi="Courier New"/>
          <w:sz w:val="18"/>
        </w:rPr>
        <w:t>Increase: Accurate prediction &amp;&amp; ABTB (base predictor) is incorrect ← uTAGE contributes to correction</w:t>
      </w:r>
    </w:p>
    <w:p>
      <w:pPr>
        <w:pStyle w:val="NoSpacing"/>
      </w:pPr>
      <w:r>
        <w:rPr>
          <w:rFonts w:ascii="Courier New" w:hAnsi="Courier New"/>
          <w:sz w:val="18"/>
        </w:rPr>
        <w:t>reduction: misprediction</w:t>
      </w:r>
    </w:p>
    <w:p>
      <w:pPr>
        <w:pStyle w:val="Heading4"/>
      </w:pPr>
      <w:r>
        <w:t>11.14.8 Regular Train vs FastTrain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General Train (`BpuTrain`)</w:t>
            </w:r>
          </w:p>
        </w:tc>
        <w:tc>
          <w:tcPr>
            <w:tcW w:type="dxa" w:w="3312"/>
          </w:tcPr>
          <w:p>
            <w:r>
              <w:t>FastTrain (`BpuFastTrain`)</w:t>
            </w:r>
          </w:p>
        </w:tc>
      </w:tr>
      <w:tr>
        <w:tc>
          <w:tcPr>
            <w:tcW w:type="dxa" w:w="3312"/>
          </w:tcPr>
          <w:p>
            <w:r>
              <w:t>**Source**</w:t>
            </w:r>
          </w:p>
        </w:tc>
        <w:tc>
          <w:tcPr>
            <w:tcW w:type="dxa" w:w="3312"/>
          </w:tcPr>
          <w:p>
            <w:r>
              <w:t>Backend → FTQ → BPU</w:t>
            </w:r>
          </w:p>
        </w:tc>
        <w:tc>
          <w:tcPr>
            <w:tcW w:type="dxa" w:w="3312"/>
          </w:tcPr>
          <w:p>
            <w:r>
              <w:t>BPU internal S3</w:t>
            </w:r>
          </w:p>
        </w:tc>
      </w:tr>
      <w:tr>
        <w:tc>
          <w:tcPr>
            <w:tcW w:type="dxa" w:w="3312"/>
          </w:tcPr>
          <w:p>
            <w:r>
              <w:t>**Delay**</w:t>
            </w:r>
          </w:p>
        </w:tc>
        <w:tc>
          <w:tcPr>
            <w:tcW w:type="dxa" w:w="3312"/>
          </w:tcPr>
          <w:p>
            <w:r>
              <w:t>~20~30 cycles</w:t>
            </w:r>
          </w:p>
        </w:tc>
        <w:tc>
          <w:tcPr>
            <w:tcW w:type="dxa" w:w="3312"/>
          </w:tcPr>
          <w:p>
            <w:r>
              <w:t>~2~3 cycles</w:t>
            </w:r>
          </w:p>
        </w:tc>
      </w:tr>
      <w:tr>
        <w:tc>
          <w:tcPr>
            <w:tcW w:type="dxa" w:w="3312"/>
          </w:tcPr>
          <w:p>
            <w:r>
              <w:t>**Accuracy**</w:t>
            </w:r>
          </w:p>
        </w:tc>
        <w:tc>
          <w:tcPr>
            <w:tcW w:type="dxa" w:w="3312"/>
          </w:tcPr>
          <w:p>
            <w:r>
              <w:t>Actual execution result (ground truth)</w:t>
            </w:r>
          </w:p>
        </w:tc>
        <w:tc>
          <w:tcPr>
            <w:tcW w:type="dxa" w:w="3312"/>
          </w:tcPr>
          <w:p>
            <w:r>
              <w:t>S3 prediction (estimate)</w:t>
            </w:r>
          </w:p>
        </w:tc>
      </w:tr>
      <w:tr>
        <w:tc>
          <w:tcPr>
            <w:tcW w:type="dxa" w:w="3312"/>
          </w:tcPr>
          <w:p>
            <w:r>
              <w:t>**Target**</w:t>
            </w:r>
          </w:p>
        </w:tc>
        <w:tc>
          <w:tcPr>
            <w:tcW w:type="dxa" w:w="3312"/>
          </w:tcPr>
          <w:p>
            <w:r>
              <w:t>All predictors</w:t>
            </w:r>
          </w:p>
        </w:tc>
        <w:tc>
          <w:tcPr>
            <w:tcW w:type="dxa" w:w="3312"/>
          </w:tcPr>
          <w:p>
            <w:r>
              <w:t>S1 predictor only (uBTB, ABTB, uTAGE)</w:t>
            </w:r>
          </w:p>
        </w:tc>
      </w:tr>
      <w:tr>
        <w:tc>
          <w:tcPr>
            <w:tcW w:type="dxa" w:w="3312"/>
          </w:tcPr>
          <w:p>
            <w:r>
              <w:t>**Frequency**</w:t>
            </w:r>
          </w:p>
        </w:tc>
        <w:tc>
          <w:tcPr>
            <w:tcW w:type="dxa" w:w="3312"/>
          </w:tcPr>
          <w:p>
            <w:r>
              <w:t>When mispred + commit</w:t>
            </w:r>
          </w:p>
        </w:tc>
        <w:tc>
          <w:tcPr>
            <w:tcW w:type="dxa" w:w="3312"/>
          </w:tcPr>
          <w:p>
            <w:r>
              <w:t>Every S3 valid cycle</w:t>
            </w:r>
          </w:p>
        </w:tc>
      </w:tr>
      <w:tr>
        <w:tc>
          <w:tcPr>
            <w:tcW w:type="dxa" w:w="3312"/>
          </w:tcPr>
          <w:p>
            <w:r>
              <w:t>**Meta**</w:t>
            </w:r>
          </w:p>
        </w:tc>
        <w:tc>
          <w:tcPr>
            <w:tcW w:type="dxa" w:w="3312"/>
          </w:tcPr>
          <w:p>
            <w:r>
              <w:t>BpuResolveMeta (store and return FTQ)</w:t>
            </w:r>
          </w:p>
        </w:tc>
        <w:tc>
          <w:tcPr>
            <w:tcW w:type="dxa" w:w="3312"/>
          </w:tcPr>
          <w:p>
            <w:r>
              <w:t>abtbMeta + utageMeta (BPU internal retention)</w:t>
            </w:r>
          </w:p>
        </w:tc>
      </w:tr>
    </w:tbl>
    <w:p>
      <w:r>
        <w:br w:type="page"/>
      </w:r>
    </w:p>
    <w:p>
      <w:pPr>
        <w:pStyle w:val="Heading1"/>
      </w:pPr>
      <w:r>
        <w:t>frontend_Ftq_analysis.md</w:t>
      </w:r>
    </w:p>
    <w:p>
      <w:pPr>
        <w:pStyle w:val="ListBullet"/>
      </w:pPr>
      <w:r>
        <w:t>Block: Frontend</w:t>
      </w:r>
    </w:p>
    <w:p>
      <w:pPr>
        <w:pStyle w:val="ListBullet"/>
      </w:pPr>
      <w:r>
        <w:t>Module: Ftq</w:t>
      </w:r>
    </w:p>
    <w:p>
      <w:pPr>
        <w:pStyle w:val="ListBullet"/>
      </w:pPr>
      <w:r>
        <w:t>Source: NewFtq.scala, FrontendBundle.scala</w:t>
      </w:r>
    </w:p>
    <w:p>
      <w:pPr>
        <w:pStyle w:val="ListBullet"/>
      </w:pPr>
      <w:r>
        <w:t>Protocols: Decoupled (fromBpu.resp, toIfu.req, toICache.req, toPrefetch.req), Valid (toBpu.redirect/update, fromIfu.pdWb, fromBackend.redirect)</w:t>
      </w:r>
    </w:p>
    <w:p>
      <w:pPr>
        <w:pStyle w:val="ListBullet"/>
      </w:pPr>
      <w:r>
        <w:t>Key Params: FtqSize=64, PredictWidth=16, copyNum=5, FtqRedirectAheadNum</w:t>
      </w:r>
    </w:p>
    <w:p>
      <w:pPr>
        <w:pStyle w:val="ListBullet"/>
      </w:pPr>
      <w:r>
        <w:t>Last updated: 2026-02-18</w:t>
      </w:r>
    </w:p>
    <w:p>
      <w:r>
        <w:t>→ See [frontend_block_diagram_overview.md](./frontend_block_diagram_overview.md) → See [frontend_in_out_seq_diagram.md](./frontend_in_out_seq_diagram.md#group-c)</w:t>
      </w:r>
    </w:p>
    <w:p>
      <w:pPr>
        <w:pStyle w:val="Heading2"/>
      </w:pPr>
      <w:r>
        <w:t>1. Module Summary</w:t>
      </w:r>
    </w:p>
    <w:p>
      <w:pPr>
        <w:pStyle w:val="ListBullet"/>
      </w:pPr>
      <w:r>
        <w:rPr>
          <w:b/>
        </w:rPr>
        <w:t>Role</w:t>
      </w:r>
      <w:r>
        <w:t>: A central queue that buffers BPU prediction results, supplies fetch requests to IFU / ICache / Prefetch in order, and updates/restores BPU by receiving IFU predecode results and Backend commit/redirect.</w:t>
      </w:r>
    </w:p>
    <w:p>
      <w:pPr>
        <w:pStyle w:val="ListBullet"/>
      </w:pPr>
      <w:r>
        <w:rPr>
          <w:b/>
        </w:rPr>
        <w:t>Position</w:t>
      </w:r>
      <w:r>
        <w:t xml:space="preserve">: </w:t>
      </w:r>
      <w:r>
        <w:rPr>
          <w:rFonts w:ascii="Courier New" w:hAnsi="Courier New"/>
        </w:rPr>
        <w:t>Frontend.scala</w:t>
      </w:r>
      <w:r>
        <w:t xml:space="preserve"> → </w:t>
      </w:r>
      <w:r>
        <w:rPr>
          <w:rFonts w:ascii="Courier New" w:hAnsi="Courier New"/>
        </w:rPr>
        <w:t>Module(new Ftq)</w:t>
      </w:r>
      <w:r>
        <w:t xml:space="preserve"> (inside FrontendInlinedImp)</w:t>
      </w:r>
    </w:p>
    <w:p>
      <w:pPr>
        <w:pStyle w:val="ListBullet"/>
      </w:pPr>
      <w:r>
        <w:rPr>
          <w:b/>
        </w:rPr>
        <w:t>Number of pipeline stages</w:t>
      </w:r>
      <w:r>
        <w:t>: No register stages (pointer-based circular queue) — However, 1 to 2 cycle SRAM latency exists between BPU enqueue and IFU transmission.</w:t>
      </w:r>
    </w:p>
    <w:p>
      <w:pPr>
        <w:pStyle w:val="Heading2"/>
      </w:pPr>
      <w:r>
        <w:t>2.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Source</w:t>
            </w:r>
          </w:p>
        </w:tc>
        <w:tc>
          <w:tcPr>
            <w:tcW w:type="dxa" w:w="2484"/>
          </w:tcPr>
          <w:p>
            <w:r>
              <w:t>Default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</w:tr>
      <w:tr>
        <w:tc>
          <w:tcPr>
            <w:tcW w:type="dxa" w:w="2484"/>
          </w:tcPr>
          <w:p>
            <w:r>
              <w:t>FtqSize</w:t>
            </w:r>
          </w:p>
        </w:tc>
        <w:tc>
          <w:tcPr>
            <w:tcW w:type="dxa" w:w="2484"/>
          </w:tcPr>
          <w:p>
            <w:r>
              <w:t>`p(XSCoreParamsKey).FtqSize`</w:t>
            </w:r>
          </w:p>
        </w:tc>
        <w:tc>
          <w:tcPr>
            <w:tcW w:type="dxa" w:w="2484"/>
          </w:tcPr>
          <w:p>
            <w:r>
              <w:t>64</w:t>
            </w:r>
          </w:p>
        </w:tc>
        <w:tc>
          <w:tcPr>
            <w:tcW w:type="dxa" w:w="2484"/>
          </w:tcPr>
          <w:p>
            <w:r>
              <w:t>Maximum number of in-flight fetch blocks (circular)</w:t>
            </w:r>
          </w:p>
        </w:tc>
      </w:tr>
      <w:tr>
        <w:tc>
          <w:tcPr>
            <w:tcW w:type="dxa" w:w="2484"/>
          </w:tcPr>
          <w:p>
            <w:r>
              <w:t>PredictWidth</w:t>
            </w:r>
          </w:p>
        </w:tc>
        <w:tc>
          <w:tcPr>
            <w:tcW w:type="dxa" w:w="2484"/>
          </w:tcPr>
          <w:p>
            <w:r>
              <w:t>`HasXSParameter.PredictWidth`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number of slots per commitStateQueue entry</w:t>
            </w:r>
          </w:p>
        </w:tc>
      </w:tr>
      <w:tr>
        <w:tc>
          <w:tcPr>
            <w:tcW w:type="dxa" w:w="2484"/>
          </w:tcPr>
          <w:p>
            <w:r>
              <w:t>copyNum</w:t>
            </w:r>
          </w:p>
        </w:tc>
        <w:tc>
          <w:tcPr>
            <w:tcW w:type="dxa" w:w="2484"/>
          </w:tcPr>
          <w:p>
            <w:r>
              <w:t>`Ftq.copyNum`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Number of pointer replicas (reduces fanout)</w:t>
            </w:r>
          </w:p>
        </w:tc>
      </w:tr>
      <w:tr>
        <w:tc>
          <w:tcPr>
            <w:tcW w:type="dxa" w:w="2484"/>
          </w:tcPr>
          <w:p>
            <w:r>
              <w:t>FtqRedirectAheadNum</w:t>
            </w:r>
          </w:p>
        </w:tc>
        <w:tc>
          <w:tcPr>
            <w:tcW w:type="dxa" w:w="2484"/>
          </w:tcPr>
          <w:p>
            <w:r>
              <w:t>`HasXSParameter`</w:t>
            </w:r>
          </w:p>
        </w:tc>
        <w:tc>
          <w:tcPr>
            <w:tcW w:type="dxa" w:w="2484"/>
          </w:tcPr>
          <w:p>
            <w:r>
              <w:t>~4</w:t>
            </w:r>
          </w:p>
        </w:tc>
        <w:tc>
          <w:tcPr>
            <w:tcW w:type="dxa" w:w="2484"/>
          </w:tcPr>
          <w:p>
            <w:r>
              <w:t>BjuCnt based redirect ahead port number</w:t>
            </w:r>
          </w:p>
        </w:tc>
      </w:tr>
      <w:tr>
        <w:tc>
          <w:tcPr>
            <w:tcW w:type="dxa" w:w="2484"/>
          </w:tcPr>
          <w:p>
            <w:r>
              <w:t>IfuRedirectNum</w:t>
            </w:r>
          </w:p>
        </w:tc>
        <w:tc>
          <w:tcPr>
            <w:tcW w:type="dxa" w:w="2484"/>
          </w:tcPr>
          <w:p>
            <w:r>
              <w:t>`HasXSParameter`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IFU redirect SRAM read port number</w:t>
            </w:r>
          </w:p>
        </w:tc>
      </w:tr>
    </w:tbl>
    <w:p>
      <w:pPr>
        <w:pStyle w:val="Heading2"/>
      </w:pPr>
      <w:r>
        <w:t>3.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Port</w:t>
            </w:r>
          </w:p>
        </w:tc>
        <w:tc>
          <w:tcPr>
            <w:tcW w:type="dxa" w:w="1987"/>
          </w:tcPr>
          <w:p>
            <w:r>
              <w:t>Dir</w:t>
            </w:r>
          </w:p>
        </w:tc>
        <w:tc>
          <w:tcPr>
            <w:tcW w:type="dxa" w:w="1987"/>
          </w:tcPr>
          <w:p>
            <w:r>
              <w:t>Bitwidth</w:t>
            </w:r>
          </w:p>
        </w:tc>
        <w:tc>
          <w:tcPr>
            <w:tcW w:type="dxa" w:w="1987"/>
          </w:tcPr>
          <w:p>
            <w:r>
              <w:t>Protocol</w:t>
            </w:r>
          </w:p>
        </w:tc>
        <w:tc>
          <w:tcPr>
            <w:tcW w:type="dxa" w:w="1987"/>
          </w:tcPr>
          <w:p>
            <w:r>
              <w:t>Description</w:t>
            </w:r>
          </w:p>
        </w:tc>
      </w:tr>
      <w:tr>
        <w:tc>
          <w:tcPr>
            <w:tcW w:type="dxa" w:w="1987"/>
          </w:tcPr>
          <w:p>
            <w:r>
              <w:t>`io.fromBpu.resp`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BpuToFtqBundle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BPU prediction results (including s1/s2/s3)</w:t>
            </w:r>
          </w:p>
        </w:tc>
      </w:tr>
      <w:tr>
        <w:tc>
          <w:tcPr>
            <w:tcW w:type="dxa" w:w="1987"/>
          </w:tcPr>
          <w:p>
            <w:r>
              <w:t>`io.toBpu.redirect`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BranchPredictionRedirect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misprediction → BPU redirect</w:t>
            </w:r>
          </w:p>
        </w:tc>
      </w:tr>
      <w:tr>
        <w:tc>
          <w:tcPr>
            <w:tcW w:type="dxa" w:w="1987"/>
          </w:tcPr>
          <w:p>
            <w:r>
              <w:t>`io.toBpu.update`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BranchPredictionUpdate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commit information → BPU learning</w:t>
            </w:r>
          </w:p>
        </w:tc>
      </w:tr>
      <w:tr>
        <w:tc>
          <w:tcPr>
            <w:tcW w:type="dxa" w:w="1987"/>
          </w:tcPr>
          <w:p>
            <w:r>
              <w:t>`io.toBpu.enq_ptr`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FtqPtr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Pass current bpuPtr</w:t>
            </w:r>
          </w:p>
        </w:tc>
      </w:tr>
      <w:tr>
        <w:tc>
          <w:tcPr>
            <w:tcW w:type="dxa" w:w="1987"/>
          </w:tcPr>
          <w:p>
            <w:r>
              <w:t>`io.toBpu.redirctFromIFU`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IFU redirect or not</w:t>
            </w:r>
          </w:p>
        </w:tc>
      </w:tr>
      <w:tr>
        <w:tc>
          <w:tcPr>
            <w:tcW w:type="dxa" w:w="1987"/>
          </w:tcPr>
          <w:p>
            <w:r>
              <w:t>`io.fromIfu.pdWb`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PredecodeWritebackBundle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IFU predecode writeback</w:t>
            </w:r>
          </w:p>
        </w:tc>
      </w:tr>
      <w:tr>
        <w:tc>
          <w:tcPr>
            <w:tcW w:type="dxa" w:w="1987"/>
          </w:tcPr>
          <w:p>
            <w:r>
              <w:t>`io.toIfu.req`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FetchRequestBundle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fetch request with IFU</w:t>
            </w:r>
          </w:p>
        </w:tc>
      </w:tr>
      <w:tr>
        <w:tc>
          <w:tcPr>
            <w:tcW w:type="dxa" w:w="1987"/>
          </w:tcPr>
          <w:p>
            <w:r>
              <w:t>`io.toIfu.redirect`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BranchPredictionRedirect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IFU flush</w:t>
            </w:r>
          </w:p>
        </w:tc>
      </w:tr>
      <w:tr>
        <w:tc>
          <w:tcPr>
            <w:tcW w:type="dxa" w:w="1987"/>
          </w:tcPr>
          <w:p>
            <w:r>
              <w:t>`io.toIfu.flushFromBpu`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BpuFlushInfo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BPU S2/S3 override flush information</w:t>
            </w:r>
          </w:p>
        </w:tc>
      </w:tr>
      <w:tr>
        <w:tc>
          <w:tcPr>
            <w:tcW w:type="dxa" w:w="1987"/>
          </w:tcPr>
          <w:p>
            <w:r>
              <w:t>`io.toICache.req`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FtqToICacheRequestBundle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ICache fetch request (5 copies)</w:t>
            </w:r>
          </w:p>
        </w:tc>
      </w:tr>
      <w:tr>
        <w:tc>
          <w:tcPr>
            <w:tcW w:type="dxa" w:w="1987"/>
          </w:tcPr>
          <w:p>
            <w:r>
              <w:t>`io.toPrefetch.req`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FtqICacheInfo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Prefetch request</w:t>
            </w:r>
          </w:p>
        </w:tc>
      </w:tr>
      <w:tr>
        <w:tc>
          <w:tcPr>
            <w:tcW w:type="dxa" w:w="1987"/>
          </w:tcPr>
          <w:p>
            <w:r>
              <w:t>`io.fromBackend`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CtrlToFtqIO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redirect, rob_commits, ftqIdxAhead, etc.</w:t>
            </w:r>
          </w:p>
        </w:tc>
      </w:tr>
      <w:tr>
        <w:tc>
          <w:tcPr>
            <w:tcW w:type="dxa" w:w="1987"/>
          </w:tcPr>
          <w:p>
            <w:r>
              <w:t>`io.toBackend`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FtqToCtrlIO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pc_mem write, newest_entry info</w:t>
            </w:r>
          </w:p>
        </w:tc>
      </w:tr>
      <w:tr>
        <w:tc>
          <w:tcPr>
            <w:tcW w:type="dxa" w:w="1987"/>
          </w:tcPr>
          <w:p>
            <w:r>
              <w:t>`io.mmioCommitRead`</w:t>
            </w:r>
          </w:p>
        </w:tc>
        <w:tc>
          <w:tcPr>
            <w:tcW w:type="dxa" w:w="1987"/>
          </w:tcPr>
          <w:p>
            <w:r>
              <w:t>in/out</w:t>
            </w:r>
          </w:p>
        </w:tc>
        <w:tc>
          <w:tcPr>
            <w:tcW w:type="dxa" w:w="1987"/>
          </w:tcPr>
          <w:p>
            <w:r>
              <w:t>mmioCommitRead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IFU MMIO commit confirmation</w:t>
            </w:r>
          </w:p>
        </w:tc>
      </w:tr>
      <w:tr>
        <w:tc>
          <w:tcPr>
            <w:tcW w:type="dxa" w:w="1987"/>
          </w:tcPr>
          <w:p>
            <w:r>
              <w:t>`io.icacheFlush`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ICache pipe flush</w:t>
            </w:r>
          </w:p>
        </w:tc>
      </w:tr>
      <w:tr>
        <w:tc>
          <w:tcPr>
            <w:tcW w:type="dxa" w:w="1987"/>
          </w:tcPr>
          <w:p>
            <w:r>
              <w:t>`io.bpuInfo`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Bundle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BPU hit/misprediction counter</w:t>
            </w:r>
          </w:p>
        </w:tc>
      </w:tr>
    </w:tbl>
    <w:p>
      <w:pPr>
        <w:pStyle w:val="Heading2"/>
      </w:pPr>
      <w:r>
        <w:t>4. Internal Pipeline / State</w:t>
      </w:r>
    </w:p>
    <w:p>
      <w:pPr>
        <w:pStyle w:val="Heading3"/>
      </w:pPr>
      <w:r>
        <w:t xml:space="preserve">4.1 Pointer structure (all </w:t>
      </w:r>
      <w:r>
        <w:rPr>
          <w:rFonts w:ascii="Courier New" w:hAnsi="Courier New"/>
        </w:rPr>
        <w:t>RegInit(FtqPtr(false.B, 0.U))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pointer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Increase conditions</w:t>
            </w:r>
          </w:p>
        </w:tc>
      </w:tr>
      <w:tr>
        <w:tc>
          <w:tcPr>
            <w:tcW w:type="dxa" w:w="3312"/>
          </w:tcPr>
          <w:p>
            <w:r>
              <w:t>`bpuPtr`</w:t>
            </w:r>
          </w:p>
        </w:tc>
        <w:tc>
          <w:tcPr>
            <w:tcW w:type="dxa" w:w="3312"/>
          </w:tcPr>
          <w:p>
            <w:r>
              <w:t>BPU new entry enqueue location</w:t>
            </w:r>
          </w:p>
        </w:tc>
        <w:tc>
          <w:tcPr>
            <w:tcW w:type="dxa" w:w="3312"/>
          </w:tcPr>
          <w:p>
            <w:r>
              <w:t>`enq_fire` (BPU s1 response fire)</w:t>
            </w:r>
          </w:p>
        </w:tc>
      </w:tr>
      <w:tr>
        <w:tc>
          <w:tcPr>
            <w:tcW w:type="dxa" w:w="3312"/>
          </w:tcPr>
          <w:p>
            <w:r>
              <w:t>`ifuPtr`</w:t>
            </w:r>
          </w:p>
        </w:tc>
        <w:tc>
          <w:tcPr>
            <w:tcW w:type="dxa" w:w="3312"/>
          </w:tcPr>
          <w:p>
            <w:r>
              <w:t>Next entry to transfer to IFU</w:t>
            </w:r>
          </w:p>
        </w:tc>
        <w:tc>
          <w:tcPr>
            <w:tcW w:type="dxa" w:w="3312"/>
          </w:tcPr>
          <w:p>
            <w:r>
              <w:t>`toIfu.req.fire &amp;&amp; allowToIfu`</w:t>
            </w:r>
          </w:p>
        </w:tc>
      </w:tr>
      <w:tr>
        <w:tc>
          <w:tcPr>
            <w:tcW w:type="dxa" w:w="3312"/>
          </w:tcPr>
          <w:p>
            <w:r>
              <w:t>`ifuPtrPlus1/2`</w:t>
            </w:r>
          </w:p>
        </w:tc>
        <w:tc>
          <w:tcPr>
            <w:tcW w:type="dxa" w:w="3312"/>
          </w:tcPr>
          <w:p>
            <w:r>
              <w:t>precompute ifuPtr+1/+2</w:t>
            </w:r>
          </w:p>
        </w:tc>
        <w:tc>
          <w:tcPr>
            <w:tcW w:type="dxa" w:w="3312"/>
          </w:tcPr>
          <w:p>
            <w:r>
              <w:t>Same</w:t>
            </w:r>
          </w:p>
        </w:tc>
      </w:tr>
      <w:tr>
        <w:tc>
          <w:tcPr>
            <w:tcW w:type="dxa" w:w="3312"/>
          </w:tcPr>
          <w:p>
            <w:r>
              <w:t>`pfPtr`</w:t>
            </w:r>
          </w:p>
        </w:tc>
        <w:tc>
          <w:tcPr>
            <w:tcW w:type="dxa" w:w="3312"/>
          </w:tcPr>
          <w:p>
            <w:r>
              <w:t>Prefetch transfer pointer</w:t>
            </w:r>
          </w:p>
        </w:tc>
        <w:tc>
          <w:tcPr>
            <w:tcW w:type="dxa" w:w="3312"/>
          </w:tcPr>
          <w:p>
            <w:r>
              <w:t>`toPrefetch.req.fire`</w:t>
            </w:r>
          </w:p>
        </w:tc>
      </w:tr>
      <w:tr>
        <w:tc>
          <w:tcPr>
            <w:tcW w:type="dxa" w:w="3312"/>
          </w:tcPr>
          <w:p>
            <w:r>
              <w:t>`ifuWbPtr`</w:t>
            </w:r>
          </w:p>
        </w:tc>
        <w:tc>
          <w:tcPr>
            <w:tcW w:type="dxa" w:w="3312"/>
          </w:tcPr>
          <w:p>
            <w:r>
              <w:t>IFU predecode writeback confirmation pointer</w:t>
            </w:r>
          </w:p>
        </w:tc>
        <w:tc>
          <w:tcPr>
            <w:tcW w:type="dxa" w:w="3312"/>
          </w:tcPr>
          <w:p>
            <w:r>
              <w:t>`ifu_wb_valid`</w:t>
            </w:r>
          </w:p>
        </w:tc>
      </w:tr>
      <w:tr>
        <w:tc>
          <w:tcPr>
            <w:tcW w:type="dxa" w:w="3312"/>
          </w:tcPr>
          <w:p>
            <w:r>
              <w:t>`commPtr`</w:t>
            </w:r>
          </w:p>
        </w:tc>
        <w:tc>
          <w:tcPr>
            <w:tcW w:type="dxa" w:w="3312"/>
          </w:tcPr>
          <w:p>
            <w:r>
              <w:t>commit completion pointer</w:t>
            </w:r>
          </w:p>
        </w:tc>
        <w:tc>
          <w:tcPr>
            <w:tcW w:type="dxa" w:w="3312"/>
          </w:tcPr>
          <w:p>
            <w:r>
              <w:t>`canCommit`</w:t>
            </w:r>
          </w:p>
        </w:tc>
      </w:tr>
      <w:tr>
        <w:tc>
          <w:tcPr>
            <w:tcW w:type="dxa" w:w="3312"/>
          </w:tcPr>
          <w:p>
            <w:r>
              <w:t>`commPtrPlus1`</w:t>
            </w:r>
          </w:p>
        </w:tc>
        <w:tc>
          <w:tcPr>
            <w:tcW w:type="dxa" w:w="3312"/>
          </w:tcPr>
          <w:p>
            <w:r>
              <w:t>commPtr+1 precompute</w:t>
            </w:r>
          </w:p>
        </w:tc>
        <w:tc>
          <w:tcPr>
            <w:tcW w:type="dxa" w:w="3312"/>
          </w:tcPr>
          <w:p>
            <w:r>
              <w:t>Same</w:t>
            </w:r>
          </w:p>
        </w:tc>
      </w:tr>
      <w:tr>
        <w:tc>
          <w:tcPr>
            <w:tcW w:type="dxa" w:w="3312"/>
          </w:tcPr>
          <w:p>
            <w:r>
              <w:t>`robCommPtr`</w:t>
            </w:r>
          </w:p>
        </w:tc>
        <w:tc>
          <w:tcPr>
            <w:tcW w:type="dxa" w:w="3312"/>
          </w:tcPr>
          <w:p>
            <w:r>
              <w:t>ROB commit synchronous pointer</w:t>
            </w:r>
          </w:p>
        </w:tc>
        <w:tc>
          <w:tcPr>
            <w:tcW w:type="dxa" w:w="3312"/>
          </w:tcPr>
          <w:p>
            <w:r>
              <w:t>ROB commit</w:t>
            </w:r>
          </w:p>
        </w:tc>
      </w:tr>
    </w:tbl>
    <w:p>
      <w:r>
        <w:t xml:space="preserve">Pointer invariant: </w:t>
      </w:r>
      <w:r>
        <w:rPr>
          <w:rFonts w:ascii="Courier New" w:hAnsi="Courier New"/>
        </w:rPr>
        <w:t>commPtr ≤ ifuWbPtr ≤ ifuPtr ≤ bpuPtr</w:t>
      </w:r>
    </w:p>
    <w:p>
      <w:pPr>
        <w:pStyle w:val="Heading3"/>
      </w:pPr>
      <w:r>
        <w:t>4.2 Internal SRAM/Register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name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size</w:t>
            </w:r>
          </w:p>
        </w:tc>
        <w:tc>
          <w:tcPr>
            <w:tcW w:type="dxa" w:w="2484"/>
          </w:tcPr>
          <w:p>
            <w:r>
              <w:t>role</w:t>
            </w:r>
          </w:p>
        </w:tc>
      </w:tr>
      <w:tr>
        <w:tc>
          <w:tcPr>
            <w:tcW w:type="dxa" w:w="2484"/>
          </w:tcPr>
          <w:p>
            <w:r>
              <w:t>`ftq_pc_mem` (FtqPcMemWrapper)</w:t>
            </w:r>
          </w:p>
        </w:tc>
        <w:tc>
          <w:tcPr>
            <w:tcW w:type="dxa" w:w="2484"/>
          </w:tcPr>
          <w:p>
            <w:r>
              <w:t>SyncDataModuleTemplate</w:t>
            </w:r>
          </w:p>
        </w:tc>
        <w:tc>
          <w:tcPr>
            <w:tcW w:type="dxa" w:w="2484"/>
          </w:tcPr>
          <w:p>
            <w:r>
              <w:t>FtqSize × Ftq_RF_Components</w:t>
            </w:r>
          </w:p>
        </w:tc>
        <w:tc>
          <w:tcPr>
            <w:tcW w:type="dxa" w:w="2484"/>
          </w:tcPr>
          <w:p>
            <w:r>
              <w:t>PC/nextLine storage, multiple read ports</w:t>
            </w:r>
          </w:p>
        </w:tc>
      </w:tr>
      <w:tr>
        <w:tc>
          <w:tcPr>
            <w:tcW w:type="dxa" w:w="2484"/>
          </w:tcPr>
          <w:p>
            <w:r>
              <w:t>`ftq_redirect_mem`</w:t>
            </w:r>
          </w:p>
        </w:tc>
        <w:tc>
          <w:tcPr>
            <w:tcW w:type="dxa" w:w="2484"/>
          </w:tcPr>
          <w:p>
            <w:r>
              <w:t>SyncDataModuleTemplate</w:t>
            </w:r>
          </w:p>
        </w:tc>
        <w:tc>
          <w:tcPr>
            <w:tcW w:type="dxa" w:w="2484"/>
          </w:tcPr>
          <w:p>
            <w:r>
              <w:t>FtqSize × Ftq_Redirect_SRAMEntry</w:t>
            </w:r>
          </w:p>
        </w:tc>
        <w:tc>
          <w:tcPr>
            <w:tcW w:type="dxa" w:w="2484"/>
          </w:tcPr>
          <w:p>
            <w:r>
              <w:t>Branch History/RAS Status (for redirect restore)</w:t>
            </w:r>
          </w:p>
        </w:tc>
      </w:tr>
      <w:tr>
        <w:tc>
          <w:tcPr>
            <w:tcW w:type="dxa" w:w="2484"/>
          </w:tcPr>
          <w:p>
            <w:r>
              <w:t>`ftq_meta_mem`</w:t>
            </w:r>
          </w:p>
        </w:tc>
        <w:tc>
          <w:tcPr>
            <w:tcW w:type="dxa" w:w="2484"/>
          </w:tcPr>
          <w:p>
            <w:r>
              <w:t>SyncDataModuleTemplate</w:t>
            </w:r>
          </w:p>
        </w:tc>
        <w:tc>
          <w:tcPr>
            <w:tcW w:type="dxa" w:w="2484"/>
          </w:tcPr>
          <w:p>
            <w:r>
              <w:t>FtqSize × MetaEntry</w:t>
            </w:r>
          </w:p>
        </w:tc>
        <w:tc>
          <w:tcPr>
            <w:tcW w:type="dxa" w:w="2484"/>
          </w:tcPr>
          <w:p>
            <w:r>
              <w:t>BPU metadata + FTBEntry (for training)</w:t>
            </w:r>
          </w:p>
        </w:tc>
      </w:tr>
      <w:tr>
        <w:tc>
          <w:tcPr>
            <w:tcW w:type="dxa" w:w="2484"/>
          </w:tcPr>
          <w:p>
            <w:r>
              <w:t>`ftq_pd_mem`</w:t>
            </w:r>
          </w:p>
        </w:tc>
        <w:tc>
          <w:tcPr>
            <w:tcW w:type="dxa" w:w="2484"/>
          </w:tcPr>
          <w:p>
            <w:r>
              <w:t>SyncDataModuleTemplate</w:t>
            </w:r>
          </w:p>
        </w:tc>
        <w:tc>
          <w:tcPr>
            <w:tcW w:type="dxa" w:w="2484"/>
          </w:tcPr>
          <w:p>
            <w:r>
              <w:t>FtqSize × Ftq_pd_Entry</w:t>
            </w:r>
          </w:p>
        </w:tc>
        <w:tc>
          <w:tcPr>
            <w:tcW w:type="dxa" w:w="2484"/>
          </w:tcPr>
          <w:p>
            <w:r>
              <w:t>IFU predecode result (brMask, jmpInfo)</w:t>
            </w:r>
          </w:p>
        </w:tc>
      </w:tr>
      <w:tr>
        <w:tc>
          <w:tcPr>
            <w:tcW w:type="dxa" w:w="2484"/>
          </w:tcPr>
          <w:p>
            <w:r>
              <w:t>`ftb_entry_mem`</w:t>
            </w:r>
          </w:p>
        </w:tc>
        <w:tc>
          <w:tcPr>
            <w:tcW w:type="dxa" w:w="2484"/>
          </w:tcPr>
          <w:p>
            <w:r>
              <w:t>SyncDataModuleTemplate</w:t>
            </w:r>
          </w:p>
        </w:tc>
        <w:tc>
          <w:tcPr>
            <w:tcW w:type="dxa" w:w="2484"/>
          </w:tcPr>
          <w:p>
            <w:r>
              <w:t>FtqSize × FTBEntry_FtqMem</w:t>
            </w:r>
          </w:p>
        </w:tc>
        <w:tc>
          <w:tcPr>
            <w:tcW w:type="dxa" w:w="2484"/>
          </w:tcPr>
          <w:p>
            <w:r>
              <w:t>FTB entry (for redirect verification)</w:t>
            </w:r>
          </w:p>
        </w:tc>
      </w:tr>
      <w:tr>
        <w:tc>
          <w:tcPr>
            <w:tcW w:type="dxa" w:w="2484"/>
          </w:tcPr>
          <w:p>
            <w:r>
              <w:t>`update_target`</w:t>
            </w:r>
          </w:p>
        </w:tc>
        <w:tc>
          <w:tcPr>
            <w:tcW w:type="dxa" w:w="2484"/>
          </w:tcPr>
          <w:p>
            <w:r>
              <w:t>Reg Vec</w:t>
            </w:r>
          </w:p>
        </w:tc>
        <w:tc>
          <w:tcPr>
            <w:tcW w:type="dxa" w:w="2484"/>
          </w:tcPr>
          <w:p>
            <w:r>
              <w:t>FtqSize × VAddrBits</w:t>
            </w:r>
          </w:p>
        </w:tc>
        <w:tc>
          <w:tcPr>
            <w:tcW w:type="dxa" w:w="2484"/>
          </w:tcPr>
          <w:p>
            <w:r>
              <w:t>Predicted target address</w:t>
            </w:r>
          </w:p>
        </w:tc>
      </w:tr>
      <w:tr>
        <w:tc>
          <w:tcPr>
            <w:tcW w:type="dxa" w:w="2484"/>
          </w:tcPr>
          <w:p>
            <w:r>
              <w:t>`cfiIndex_vec`</w:t>
            </w:r>
          </w:p>
        </w:tc>
        <w:tc>
          <w:tcPr>
            <w:tcW w:type="dxa" w:w="2484"/>
          </w:tcPr>
          <w:p>
            <w:r>
              <w:t>Reg Vec</w:t>
            </w:r>
          </w:p>
        </w:tc>
        <w:tc>
          <w:tcPr>
            <w:tcW w:type="dxa" w:w="2484"/>
          </w:tcPr>
          <w:p>
            <w:r>
              <w:t>FtqSize × ValidUInt</w:t>
            </w:r>
          </w:p>
        </w:tc>
        <w:tc>
          <w:tcPr>
            <w:tcW w:type="dxa" w:w="2484"/>
          </w:tcPr>
          <w:p>
            <w:r>
              <w:t>CFI Position Index</w:t>
            </w:r>
          </w:p>
        </w:tc>
      </w:tr>
      <w:tr>
        <w:tc>
          <w:tcPr>
            <w:tcW w:type="dxa" w:w="2484"/>
          </w:tcPr>
          <w:p>
            <w:r>
              <w:t>`mispredict_vec`</w:t>
            </w:r>
          </w:p>
        </w:tc>
        <w:tc>
          <w:tcPr>
            <w:tcW w:type="dxa" w:w="2484"/>
          </w:tcPr>
          <w:p>
            <w:r>
              <w:t>Reg Vec</w:t>
            </w:r>
          </w:p>
        </w:tc>
        <w:tc>
          <w:tcPr>
            <w:tcW w:type="dxa" w:w="2484"/>
          </w:tcPr>
          <w:p>
            <w:r>
              <w:t>FtqSize × Vec(PW, Bool)</w:t>
            </w:r>
          </w:p>
        </w:tc>
        <w:tc>
          <w:tcPr>
            <w:tcW w:type="dxa" w:w="2484"/>
          </w:tcPr>
          <w:p>
            <w:r>
              <w:t>Whether each slot has misprediction</w:t>
            </w:r>
          </w:p>
        </w:tc>
      </w:tr>
      <w:tr>
        <w:tc>
          <w:tcPr>
            <w:tcW w:type="dxa" w:w="2484"/>
          </w:tcPr>
          <w:p>
            <w:r>
              <w:t>`pred_stage`</w:t>
            </w:r>
          </w:p>
        </w:tc>
        <w:tc>
          <w:tcPr>
            <w:tcW w:type="dxa" w:w="2484"/>
          </w:tcPr>
          <w:p>
            <w:r>
              <w:t>Reg Vec</w:t>
            </w:r>
          </w:p>
        </w:tc>
        <w:tc>
          <w:tcPr>
            <w:tcW w:type="dxa" w:w="2484"/>
          </w:tcPr>
          <w:p>
            <w:r>
              <w:t>FtqSize × 2</w:t>
            </w:r>
          </w:p>
        </w:tc>
        <w:tc>
          <w:tcPr>
            <w:tcW w:type="dxa" w:w="2484"/>
          </w:tcPr>
          <w:p>
            <w:r>
              <w:t>prediction stage (S1/S2/S3)</w:t>
            </w:r>
          </w:p>
        </w:tc>
      </w:tr>
      <w:tr>
        <w:tc>
          <w:tcPr>
            <w:tcW w:type="dxa" w:w="2484"/>
          </w:tcPr>
          <w:p>
            <w:r>
              <w:t>`commitStateQueueReg`</w:t>
            </w:r>
          </w:p>
        </w:tc>
        <w:tc>
          <w:tcPr>
            <w:tcW w:type="dxa" w:w="2484"/>
          </w:tcPr>
          <w:p>
            <w:r>
              <w:t>RegInit Vec</w:t>
            </w:r>
          </w:p>
        </w:tc>
        <w:tc>
          <w:tcPr>
            <w:tcW w:type="dxa" w:w="2484"/>
          </w:tcPr>
          <w:p>
            <w:r>
              <w:t>FtqSize × Vec(PW, 2bit)</w:t>
            </w:r>
          </w:p>
        </w:tc>
        <w:tc>
          <w:tcPr>
            <w:tcW w:type="dxa" w:w="2484"/>
          </w:tcPr>
          <w:p>
            <w:r>
              <w:t>Commit status by command (empty/toCommit/committed/flushed)</w:t>
            </w:r>
          </w:p>
        </w:tc>
      </w:tr>
      <w:tr>
        <w:tc>
          <w:tcPr>
            <w:tcW w:type="dxa" w:w="2484"/>
          </w:tcPr>
          <w:p>
            <w:r>
              <w:t>`entry_fetch_status`</w:t>
            </w:r>
          </w:p>
        </w:tc>
        <w:tc>
          <w:tcPr>
            <w:tcW w:type="dxa" w:w="2484"/>
          </w:tcPr>
          <w:p>
            <w:r>
              <w:t>RegInit Vec</w:t>
            </w:r>
          </w:p>
        </w:tc>
        <w:tc>
          <w:tcPr>
            <w:tcW w:type="dxa" w:w="2484"/>
          </w:tcPr>
          <w:p>
            <w:r>
              <w:t>FtqSize × 1bit</w:t>
            </w:r>
          </w:p>
        </w:tc>
        <w:tc>
          <w:tcPr>
            <w:tcW w:type="dxa" w:w="2484"/>
          </w:tcPr>
          <w:p>
            <w:r>
              <w:t>f_to_send / f_sent</w:t>
            </w:r>
          </w:p>
        </w:tc>
      </w:tr>
      <w:tr>
        <w:tc>
          <w:tcPr>
            <w:tcW w:type="dxa" w:w="2484"/>
          </w:tcPr>
          <w:p>
            <w:r>
              <w:t>`entry_hit_status`</w:t>
            </w:r>
          </w:p>
        </w:tc>
        <w:tc>
          <w:tcPr>
            <w:tcW w:type="dxa" w:w="2484"/>
          </w:tcPr>
          <w:p>
            <w:r>
              <w:t>RegInit Vec</w:t>
            </w:r>
          </w:p>
        </w:tc>
        <w:tc>
          <w:tcPr>
            <w:tcW w:type="dxa" w:w="2484"/>
          </w:tcPr>
          <w:p>
            <w:r>
              <w:t>FtqSize × 2bit</w:t>
            </w:r>
          </w:p>
        </w:tc>
        <w:tc>
          <w:tcPr>
            <w:tcW w:type="dxa" w:w="2484"/>
          </w:tcPr>
          <w:p>
            <w:r>
              <w:t>h_not_hit / h_false_hit / h_hit</w:t>
            </w:r>
          </w:p>
        </w:tc>
      </w:tr>
    </w:tbl>
    <w:p>
      <w:pPr>
        <w:pStyle w:val="Heading3"/>
      </w:pPr>
      <w:r>
        <w:t>4.3 Replication structure (reduce fanout)</w:t>
      </w:r>
    </w:p>
    <w:p>
      <w:pPr>
        <w:pStyle w:val="ListBullet"/>
      </w:pPr>
      <w:r>
        <w:rPr>
          <w:rFonts w:ascii="Courier New" w:hAnsi="Courier New"/>
        </w:rPr>
        <w:t>copied_ifu_ptr[5]</w:t>
      </w:r>
      <w:r>
        <w:t xml:space="preserve">, </w:t>
      </w:r>
      <w:r>
        <w:rPr>
          <w:rFonts w:ascii="Courier New" w:hAnsi="Courier New"/>
        </w:rPr>
        <w:t>copied_bpu_ptr[5]</w:t>
      </w:r>
      <w:r>
        <w:t>: 5 copies of ifuPtr/bpuPtr</w:t>
      </w:r>
    </w:p>
    <w:p>
      <w:pPr>
        <w:pStyle w:val="ListBullet"/>
      </w:pPr>
      <w:r>
        <w:rPr>
          <w:rFonts w:ascii="Courier New" w:hAnsi="Courier New"/>
        </w:rPr>
        <w:t>copied_bpu_in_bypass_buf[5]</w:t>
      </w:r>
      <w:r>
        <w:t xml:space="preserve">, </w:t>
      </w:r>
      <w:r>
        <w:rPr>
          <w:rFonts w:ascii="Courier New" w:hAnsi="Courier New"/>
        </w:rPr>
        <w:t>copied_bpu_in_bypass_ptr[5]</w:t>
      </w:r>
      <w:r>
        <w:t>: bypass data replication</w:t>
      </w:r>
    </w:p>
    <w:p>
      <w:pPr>
        <w:pStyle w:val="ListBullet"/>
      </w:pPr>
      <w:r>
        <w:t xml:space="preserve">Connect independent signals to each of the five ICache read ports with </w:t>
      </w:r>
      <w:r>
        <w:rPr>
          <w:rFonts w:ascii="Courier New" w:hAnsi="Courier New"/>
        </w:rPr>
        <w:t>copyNum=5</w:t>
      </w:r>
    </w:p>
    <w:p>
      <w:pPr>
        <w:pStyle w:val="Heading3"/>
      </w:pPr>
      <w:r>
        <w:t>4.4 BPU enqueue 1-cycle delay</w:t>
      </w:r>
    </w:p>
    <w:p>
      <w:pPr>
        <w:pStyle w:val="NoSpacing"/>
      </w:pPr>
      <w:r>
        <w:rPr>
          <w:rFonts w:ascii="Courier New" w:hAnsi="Courier New"/>
          <w:sz w:val="18"/>
        </w:rPr>
        <w:t>// Critical path mitigation: Register update after 1 cycle of BPU enqueue</w:t>
      </w:r>
    </w:p>
    <w:p>
      <w:pPr>
        <w:pStyle w:val="NoSpacing"/>
      </w:pPr>
      <w:r>
        <w:rPr>
          <w:rFonts w:ascii="Courier New" w:hAnsi="Courier New"/>
          <w:sz w:val="18"/>
        </w:rPr>
        <w:t>last_cycle_bpu_in       = RegNext(bpu_in_fire)</w:t>
      </w:r>
    </w:p>
    <w:p>
      <w:pPr>
        <w:pStyle w:val="NoSpacing"/>
      </w:pPr>
      <w:r>
        <w:rPr>
          <w:rFonts w:ascii="Courier New" w:hAnsi="Courier New"/>
          <w:sz w:val="18"/>
        </w:rPr>
        <w:t>last_cycle_bpu_in_ptr   = RegEnable(bpu_in_resp_ptr, bpu_in_fire)</w:t>
      </w:r>
    </w:p>
    <w:p>
      <w:pPr>
        <w:pStyle w:val="NoSpacing"/>
      </w:pPr>
      <w:r>
        <w:rPr>
          <w:rFonts w:ascii="Courier New" w:hAnsi="Courier New"/>
          <w:sz w:val="18"/>
        </w:rPr>
        <w:t>last_cycle_bpu_target   = RegEnable(bpu_in_resp.getTarget(3), bpu_in_fire)</w:t>
      </w:r>
    </w:p>
    <w:p>
      <w:pPr>
        <w:pStyle w:val="NoSpacing"/>
      </w:pPr>
      <w:r>
        <w:rPr>
          <w:rFonts w:ascii="Courier New" w:hAnsi="Courier New"/>
          <w:sz w:val="18"/>
        </w:rPr>
        <w:t>last_cycle_cfiIndex     = RegEnable(bpu_in_resp.cfiIndex(3), bpu_in_fire)</w:t>
      </w:r>
    </w:p>
    <w:p>
      <w:pPr>
        <w:pStyle w:val="NoSpacing"/>
      </w:pPr>
      <w:r>
        <w:rPr>
          <w:rFonts w:ascii="Courier New" w:hAnsi="Courier New"/>
          <w:sz w:val="18"/>
        </w:rPr>
        <w:t>// Update entry_fetch_status, cfiIndex_vec, and update_target in the next cycle</w:t>
      </w:r>
    </w:p>
    <w:p>
      <w:pPr>
        <w:pStyle w:val="Heading3"/>
      </w:pPr>
      <w:r>
        <w:t>4.5 bypass route (BPU enqueue → IFU transmission 0-cycle)</w:t>
      </w:r>
    </w:p>
    <w:p>
      <w:pPr>
        <w:pStyle w:val="NoSpacing"/>
      </w:pPr>
      <w:r>
        <w:rPr>
          <w:rFonts w:ascii="Courier New" w:hAnsi="Courier New"/>
          <w:sz w:val="18"/>
        </w:rPr>
        <w:t>// SRAM bypass when the entry just enqueued by BPU matches ifuPtr</w:t>
      </w:r>
    </w:p>
    <w:p>
      <w:pPr>
        <w:pStyle w:val="NoSpacing"/>
      </w:pPr>
      <w:r>
        <w:rPr>
          <w:rFonts w:ascii="Courier New" w:hAnsi="Courier New"/>
          <w:sz w:val="18"/>
        </w:rPr>
        <w:t>when(last_cycle_bpu_in &amp;&amp; bpu_in_bypass_ptr === ifuPtr):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toIfuPcBundle    := bpu_in_bypass_buf_for_ifu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entry_is_to_send := true.B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entry_next_addr  := last_cycle_bpu_target</w:t>
      </w:r>
    </w:p>
    <w:p>
      <w:pPr>
        <w:pStyle w:val="Heading2"/>
      </w:pPr>
      <w:r>
        <w:t>5. Functionality</w:t>
      </w:r>
    </w:p>
    <w:p>
      <w:pPr>
        <w:pStyle w:val="Heading3"/>
      </w:pPr>
      <w:r>
        <w:t>5.1 BPU enqueue (fromBpu → FTQ)</w:t>
      </w:r>
    </w:p>
    <w:p>
      <w:pPr>
        <w:pStyle w:val="ListNumber"/>
      </w:pPr>
      <w:r>
        <w:rPr>
          <w:rFonts w:ascii="Courier New" w:hAnsi="Courier New"/>
        </w:rPr>
        <w:t>io.fromBpu.resp.fire &amp;&amp; allowBpuIn</w:t>
      </w:r>
      <w:r>
        <w:t xml:space="preserve"> → </w:t>
      </w:r>
      <w:r>
        <w:rPr>
          <w:rFonts w:ascii="Courier New" w:hAnsi="Courier New"/>
        </w:rPr>
        <w:t>enq_fire</w:t>
      </w:r>
      <w:r>
        <w:t xml:space="preserve"> → </w:t>
      </w:r>
      <w:r>
        <w:rPr>
          <w:rFonts w:ascii="Courier New" w:hAnsi="Courier New"/>
        </w:rPr>
        <w:t>bpuPtr += 1</w:t>
      </w:r>
    </w:p>
    <w:p>
      <w:pPr>
        <w:pStyle w:val="ListNumber"/>
      </w:pPr>
      <w:r>
        <w:rPr>
          <w:rFonts w:ascii="Courier New" w:hAnsi="Courier New"/>
        </w:rPr>
        <w:t>bpu_in_resp = selectedResp</w:t>
      </w:r>
      <w:r>
        <w:t xml:space="preserve"> (S3 redirect &gt; S2 redirect &gt; S1)</w:t>
      </w:r>
    </w:p>
    <w:p>
      <w:pPr>
        <w:pStyle w:val="ListNumber"/>
      </w:pPr>
      <w:r>
        <w:t xml:space="preserve">SRAM write (after 1 cycle): </w:t>
      </w:r>
      <w:r>
        <w:rPr>
          <w:rFonts w:ascii="Courier New" w:hAnsi="Courier New"/>
        </w:rPr>
        <w:t>ftq_pc_mem</w:t>
      </w:r>
      <w:r>
        <w:t xml:space="preserve">, </w:t>
      </w:r>
      <w:r>
        <w:rPr>
          <w:rFonts w:ascii="Courier New" w:hAnsi="Courier New"/>
        </w:rPr>
        <w:t>ftq_redirect_mem</w:t>
      </w:r>
      <w:r>
        <w:t xml:space="preserve"> (lastStage), </w:t>
      </w:r>
      <w:r>
        <w:rPr>
          <w:rFonts w:ascii="Courier New" w:hAnsi="Courier New"/>
        </w:rPr>
        <w:t>ftq_meta_mem</w:t>
      </w:r>
      <w:r>
        <w:t xml:space="preserve"> (lastStage)</w:t>
      </w:r>
    </w:p>
    <w:p>
      <w:pPr>
        <w:pStyle w:val="ListNumber"/>
      </w:pPr>
      <w:r>
        <w:t xml:space="preserve">Rewind </w:t>
      </w:r>
      <w:r>
        <w:rPr>
          <w:rFonts w:ascii="Courier New" w:hAnsi="Courier New"/>
        </w:rPr>
        <w:t>bpuPtr</w:t>
      </w:r>
      <w:r>
        <w:t xml:space="preserve"> when S2/S3 redirect: </w:t>
      </w:r>
      <w:r>
        <w:rPr>
          <w:rFonts w:ascii="Courier New" w:hAnsi="Courier New"/>
        </w:rPr>
        <w:t>bpuPtr := bpu_s2_resp.ftq_idx + 1</w:t>
      </w:r>
    </w:p>
    <w:p>
      <w:pPr>
        <w:pStyle w:val="Heading3"/>
      </w:pPr>
      <w:r>
        <w:t>5.2 IFU/ICache transfer (FTQ → IFU/ICache)</w:t>
      </w:r>
    </w:p>
    <w:p>
      <w:pPr>
        <w:pStyle w:val="ListNumber"/>
      </w:pPr>
      <w:r>
        <w:rPr>
          <w:rFonts w:ascii="Courier New" w:hAnsi="Courier New"/>
        </w:rPr>
        <w:t>entry_is_to_send = (entry_fetch_status(ifuPtr) === f_to_send) || bypass</w:t>
      </w:r>
    </w:p>
    <w:p>
      <w:pPr>
        <w:pStyle w:val="ListNumber"/>
      </w:pPr>
      <w:r>
        <w:rPr>
          <w:rFonts w:ascii="Courier New" w:hAnsi="Courier New"/>
        </w:rPr>
        <w:t>io.toIfu.req.valid = entry_is_to_send &amp;&amp; ifuPtr ≠ bpuPtr</w:t>
      </w:r>
    </w:p>
    <w:p>
      <w:pPr>
        <w:pStyle w:val="ListNumber"/>
      </w:pPr>
      <w:r>
        <w:rPr>
          <w:rFonts w:ascii="Courier New" w:hAnsi="Courier New"/>
        </w:rPr>
        <w:t>io.toIfu.req.fire &amp;&amp; allowToIfu</w:t>
      </w:r>
      <w:r>
        <w:t xml:space="preserve"> → </w:t>
      </w:r>
      <w:r>
        <w:rPr>
          <w:rFonts w:ascii="Courier New" w:hAnsi="Courier New"/>
        </w:rPr>
        <w:t>ifuPtr += 1</w:t>
      </w:r>
      <w:r>
        <w:t xml:space="preserve">, </w:t>
      </w:r>
      <w:r>
        <w:rPr>
          <w:rFonts w:ascii="Courier New" w:hAnsi="Courier New"/>
        </w:rPr>
        <w:t>entry_fetch_status := f_sent</w:t>
      </w:r>
    </w:p>
    <w:p>
      <w:pPr>
        <w:pStyle w:val="ListNumber"/>
      </w:pPr>
      <w:r>
        <w:t>Simultaneous transmission of 5 copies to ICache (toICachePcBundle/toICacheEntryToSend)</w:t>
      </w:r>
    </w:p>
    <w:p>
      <w:pPr>
        <w:pStyle w:val="ListNumber"/>
      </w:pPr>
      <w:r>
        <w:rPr>
          <w:rFonts w:ascii="Courier New" w:hAnsi="Courier New"/>
        </w:rPr>
        <w:t>allowToIfu = !ifuFlush &amp;&amp; !backendRedirect &amp;&amp; !backendRedirectReg</w:t>
      </w:r>
    </w:p>
    <w:p>
      <w:pPr>
        <w:pStyle w:val="Heading3"/>
      </w:pPr>
      <w:r>
        <w:t>5.3 IFU predecode writeback (fromIfu → FTQ)</w:t>
      </w:r>
    </w:p>
    <w:p>
      <w:pPr>
        <w:pStyle w:val="ListNumber"/>
      </w:pPr>
      <w:r>
        <w:rPr>
          <w:rFonts w:ascii="Courier New" w:hAnsi="Courier New"/>
        </w:rPr>
        <w:t>ifu_wb_valid = pdWb.valid</w:t>
      </w:r>
      <w:r>
        <w:t xml:space="preserve"> → </w:t>
      </w:r>
      <w:r>
        <w:rPr>
          <w:rFonts w:ascii="Courier New" w:hAnsi="Courier New"/>
        </w:rPr>
        <w:t>ftq_pd_mem</w:t>
      </w:r>
      <w:r>
        <w:t xml:space="preserve"> write</w:t>
      </w:r>
    </w:p>
    <w:p>
      <w:pPr>
        <w:pStyle w:val="ListNumber"/>
      </w:pPr>
      <w:r>
        <w:rPr>
          <w:rFonts w:ascii="Courier New" w:hAnsi="Courier New"/>
        </w:rPr>
        <w:t>commitStateQueueNext</w:t>
      </w:r>
      <w:r>
        <w:t xml:space="preserve">: </w:t>
      </w:r>
      <w:r>
        <w:rPr>
          <w:rFonts w:ascii="Courier New" w:hAnsi="Courier New"/>
        </w:rPr>
        <w:t>inRange &amp;&amp; valid</w:t>
      </w:r>
      <w:r>
        <w:t xml:space="preserve"> slot </w:t>
      </w:r>
      <w:r>
        <w:rPr>
          <w:rFonts w:ascii="Courier New" w:hAnsi="Courier New"/>
        </w:rPr>
        <w:t>c_empty → c_toCommit</w:t>
      </w:r>
    </w:p>
    <w:p>
      <w:pPr>
        <w:pStyle w:val="ListNumber"/>
      </w:pPr>
      <w:r>
        <w:rPr>
          <w:rFonts w:ascii="Courier New" w:hAnsi="Courier New"/>
        </w:rPr>
        <w:t>ifuWbPtr += 1</w:t>
      </w:r>
    </w:p>
    <w:p>
      <w:pPr>
        <w:pStyle w:val="ListNumber"/>
      </w:pPr>
      <w:r>
        <w:t xml:space="preserve">FTB hit, mispred detected → </w:t>
      </w:r>
      <w:r>
        <w:rPr>
          <w:rFonts w:ascii="Courier New" w:hAnsi="Courier New"/>
        </w:rPr>
        <w:t>has_false_hit</w:t>
      </w:r>
      <w:r>
        <w:t xml:space="preserve"> → false_hit processed, </w:t>
      </w:r>
      <w:r>
        <w:rPr>
          <w:rFonts w:ascii="Courier New" w:hAnsi="Courier New"/>
        </w:rPr>
        <w:t>hit_pd_mispred</w:t>
      </w:r>
      <w:r>
        <w:t xml:space="preserve"> recorded</w:t>
      </w:r>
    </w:p>
    <w:p>
      <w:pPr>
        <w:pStyle w:val="ListNumber"/>
      </w:pPr>
      <w:r>
        <w:t xml:space="preserve">When IFU redirect occurs → </w:t>
      </w:r>
      <w:r>
        <w:rPr>
          <w:rFonts w:ascii="Courier New" w:hAnsi="Courier New"/>
        </w:rPr>
        <w:t>toBpu.redirect.valid</w:t>
      </w:r>
      <w:r>
        <w:t xml:space="preserve"> (Send IFU modification information)</w:t>
      </w:r>
    </w:p>
    <w:p>
      <w:pPr>
        <w:pStyle w:val="Heading3"/>
      </w:pPr>
      <w:r>
        <w:t>5.4 Commit processing (fromBackend → FTQ)</w:t>
      </w:r>
    </w:p>
    <w:p>
      <w:pPr>
        <w:pStyle w:val="ListNumber"/>
      </w:pPr>
      <w:r>
        <w:rPr>
          <w:rFonts w:ascii="Courier New" w:hAnsi="Courier New"/>
        </w:rPr>
        <w:t>canCommit</w:t>
      </w:r>
      <w:r>
        <w:t xml:space="preserve">: When all </w:t>
      </w:r>
      <w:r>
        <w:rPr>
          <w:rFonts w:ascii="Courier New" w:hAnsi="Courier New"/>
        </w:rPr>
        <w:t>c_toCommit</w:t>
      </w:r>
      <w:r>
        <w:t xml:space="preserve"> slots in the commPtr entry are committed or empty.</w:t>
      </w:r>
    </w:p>
    <w:p>
      <w:pPr>
        <w:pStyle w:val="ListNumber"/>
      </w:pPr>
      <w:r>
        <w:t xml:space="preserve">Update </w:t>
      </w:r>
      <w:r>
        <w:rPr>
          <w:rFonts w:ascii="Courier New" w:hAnsi="Courier New"/>
        </w:rPr>
        <w:t>mispredict_vec</w:t>
      </w:r>
      <w:r>
        <w:t xml:space="preserve"> with the actual result of ROB when committing</w:t>
      </w:r>
    </w:p>
    <w:p>
      <w:pPr>
        <w:pStyle w:val="ListNumber"/>
      </w:pPr>
      <w:r>
        <w:rPr>
          <w:rFonts w:ascii="Courier New" w:hAnsi="Courier New"/>
        </w:rPr>
        <w:t>FTBEntryGen</w:t>
      </w:r>
      <w:r>
        <w:t>: Create a new FTB entry with predecode + commit information</w:t>
      </w:r>
    </w:p>
    <w:p>
      <w:pPr>
        <w:pStyle w:val="ListNumber"/>
      </w:pPr>
      <w:r>
        <w:rPr>
          <w:rFonts w:ascii="Courier New" w:hAnsi="Courier New"/>
        </w:rPr>
        <w:t>toBpu.update.valid</w:t>
      </w:r>
      <w:r>
        <w:t xml:space="preserve"> → BPU training data transfer (pc, ftb_entry, br_taken_mask, mispred_mask, etc.)</w:t>
      </w:r>
    </w:p>
    <w:p>
      <w:pPr>
        <w:pStyle w:val="ListNumber"/>
      </w:pPr>
      <w:r>
        <w:rPr>
          <w:rFonts w:ascii="Courier New" w:hAnsi="Courier New"/>
        </w:rPr>
        <w:t>commPtr += 1</w:t>
      </w:r>
    </w:p>
    <w:p>
      <w:pPr>
        <w:pStyle w:val="Heading3"/>
      </w:pPr>
      <w:r>
        <w:t>5.5 Backend redirect (fromBackend → FTQ)</w:t>
      </w:r>
    </w:p>
    <w:p>
      <w:pPr>
        <w:pStyle w:val="ListNumber"/>
      </w:pPr>
      <w:r>
        <w:rPr>
          <w:rFonts w:ascii="Courier New" w:hAnsi="Courier New"/>
        </w:rPr>
        <w:t>backendRedirect.valid</w:t>
      </w:r>
      <w:r>
        <w:t xml:space="preserve"> → </w:t>
      </w:r>
      <w:r>
        <w:rPr>
          <w:rFonts w:ascii="Courier New" w:hAnsi="Courier New"/>
        </w:rPr>
        <w:t>stage2Flush = true</w:t>
      </w:r>
    </w:p>
    <w:p>
      <w:pPr>
        <w:pStyle w:val="ListNumber"/>
      </w:pPr>
      <w:r>
        <w:rPr>
          <w:rFonts w:ascii="Courier New" w:hAnsi="Courier New"/>
        </w:rPr>
        <w:t>backendFlush = stage2Flush || RegNext(stage2Flush)</w:t>
      </w:r>
      <w:r>
        <w:t xml:space="preserve"> (2 cycles)</w:t>
      </w:r>
    </w:p>
    <w:p>
      <w:pPr>
        <w:pStyle w:val="ListNumber"/>
      </w:pPr>
      <w:r>
        <w:rPr>
          <w:rFonts w:ascii="Courier New" w:hAnsi="Courier New"/>
        </w:rPr>
        <w:t>allowBpuIn = allowToIfu = false</w:t>
      </w:r>
      <w:r>
        <w:t xml:space="preserve"> (flush period)</w:t>
      </w:r>
    </w:p>
    <w:p>
      <w:pPr>
        <w:pStyle w:val="ListNumber"/>
      </w:pPr>
      <w:r>
        <w:rPr>
          <w:rFonts w:ascii="Courier New" w:hAnsi="Courier New"/>
        </w:rPr>
        <w:t>bpuPtr, ifuPtr, pfPtr</w:t>
      </w:r>
      <w:r>
        <w:t xml:space="preserve"> → redirect target-based restoration</w:t>
      </w:r>
    </w:p>
    <w:p>
      <w:pPr>
        <w:pStyle w:val="ListNumber"/>
      </w:pPr>
      <w:r>
        <w:rPr>
          <w:rFonts w:ascii="Courier New" w:hAnsi="Courier New"/>
        </w:rPr>
        <w:t>toBpu.redirect.valid</w:t>
      </w:r>
      <w:r>
        <w:t xml:space="preserve"> → BPU history restoration</w:t>
      </w:r>
    </w:p>
    <w:p>
      <w:pPr>
        <w:pStyle w:val="ListNumber"/>
      </w:pPr>
      <w:r>
        <w:rPr>
          <w:rFonts w:ascii="Courier New" w:hAnsi="Courier New"/>
        </w:rPr>
        <w:t>icacheFlush</w:t>
      </w:r>
      <w:r>
        <w:t xml:space="preserve"> → Invalidate ICache pipe</w:t>
      </w:r>
    </w:p>
    <w:p>
      <w:pPr>
        <w:pStyle w:val="ListNumber"/>
      </w:pPr>
      <w:r>
        <w:rPr>
          <w:rFonts w:ascii="Courier New" w:hAnsi="Courier New"/>
        </w:rPr>
        <w:t>toIfu.redirect.valid</w:t>
      </w:r>
      <w:r>
        <w:t xml:space="preserve"> → IFU flush</w:t>
      </w:r>
    </w:p>
    <w:p>
      <w:pPr>
        <w:pStyle w:val="Heading3"/>
      </w:pPr>
      <w:r>
        <w:t>5.6 BPU S2/S3 override</w:t>
      </w:r>
    </w:p>
    <w:p>
      <w:pPr>
        <w:pStyle w:val="NoSpacing"/>
      </w:pPr>
      <w:r>
        <w:rPr>
          <w:rFonts w:ascii="Courier New" w:hAnsi="Courier New"/>
          <w:sz w:val="18"/>
        </w:rPr>
        <w:t>// S2 redirect</w:t>
      </w:r>
    </w:p>
    <w:p>
      <w:pPr>
        <w:pStyle w:val="NoSpacing"/>
      </w:pPr>
      <w:r>
        <w:rPr>
          <w:rFonts w:ascii="Courier New" w:hAnsi="Courier New"/>
          <w:sz w:val="18"/>
        </w:rPr>
        <w:t>when(bpu_s2_redirect):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bpuPtr := bpu_s2_resp.ftq_idx + 1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ifuPtr &gt; bpu_s2_resp.ftq_idx: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ifuPtr := bpu_s2_resp.ftq_idx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toIfu.flushFromBpu.s2 := {valid=true, bits=ftq_idx}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S3 redirect</w:t>
      </w:r>
    </w:p>
    <w:p>
      <w:pPr>
        <w:pStyle w:val="NoSpacing"/>
      </w:pPr>
      <w:r>
        <w:rPr>
          <w:rFonts w:ascii="Courier New" w:hAnsi="Courier New"/>
          <w:sz w:val="18"/>
        </w:rPr>
        <w:t>when(bpu_s3_redirect):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bpuPtr := bpu_s3_resp.ftq_idx + 1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ifuPtr &gt; bpu_s3_resp.ftq_idx: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ifuPtr := bpu_s3_resp.ftq_idx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toIfu.flushFromBpu.s3 := {valid=true, bits=ftq_idx}</w:t>
      </w:r>
    </w:p>
    <w:p>
      <w:pPr>
        <w:pStyle w:val="Heading3"/>
      </w:pPr>
      <w:r>
        <w:t>5.7 FTQ full detection</w:t>
      </w:r>
    </w:p>
    <w:p>
      <w:pPr>
        <w:pStyle w:val="ListBullet"/>
      </w:pPr>
      <w:r>
        <w:rPr>
          <w:rFonts w:ascii="Courier New" w:hAnsi="Courier New"/>
        </w:rPr>
        <w:t>validEntries = distanceBetween(bpuPtr, commPtr)</w:t>
      </w:r>
      <w:r>
        <w:t xml:space="preserve"> ≥ FtqSize → </w:t>
      </w:r>
      <w:r>
        <w:rPr>
          <w:rFonts w:ascii="Courier New" w:hAnsi="Courier New"/>
        </w:rPr>
        <w:t>new_entry_ready = false</w:t>
      </w:r>
    </w:p>
    <w:p>
      <w:pPr>
        <w:pStyle w:val="ListBullet"/>
      </w:pPr>
      <w:r>
        <w:rPr>
          <w:rFonts w:ascii="Courier New" w:hAnsi="Courier New"/>
        </w:rPr>
        <w:t>io.fromBpu.resp.ready := new_entry_ready</w:t>
      </w:r>
      <w:r>
        <w:t xml:space="preserve"> → BPU back-pressure</w:t>
      </w:r>
    </w:p>
    <w:p>
      <w:pPr>
        <w:pStyle w:val="Heading2"/>
      </w:pPr>
      <w:r>
        <w:t>6. Flow / Backpressure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Conditions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FTQ full</w:t>
            </w:r>
          </w:p>
        </w:tc>
        <w:tc>
          <w:tcPr>
            <w:tcW w:type="dxa" w:w="4968"/>
          </w:tcPr>
          <w:p>
            <w:r>
              <w:t>`io.fromBpu.resp.ready = false` → BPU stall</w:t>
            </w:r>
          </w:p>
        </w:tc>
      </w:tr>
      <w:tr>
        <w:tc>
          <w:tcPr>
            <w:tcW w:type="dxa" w:w="4968"/>
          </w:tcPr>
          <w:p>
            <w:r>
              <w:t>backend redirect</w:t>
            </w:r>
          </w:p>
        </w:tc>
        <w:tc>
          <w:tcPr>
            <w:tcW w:type="dxa" w:w="4968"/>
          </w:tcPr>
          <w:p>
            <w:r>
              <w:t>`allowBpuIn/ToIfu = false` (2 cycles), restore bpuPtr/ifuPtr</w:t>
            </w:r>
          </w:p>
        </w:tc>
      </w:tr>
      <w:tr>
        <w:tc>
          <w:tcPr>
            <w:tcW w:type="dxa" w:w="4968"/>
          </w:tcPr>
          <w:p>
            <w:r>
              <w:t>BPU s2/s3 redirect</w:t>
            </w:r>
          </w:p>
        </w:tc>
        <w:tc>
          <w:tcPr>
            <w:tcW w:type="dxa" w:w="4968"/>
          </w:tcPr>
          <w:p>
            <w:r>
              <w:t>Rewind bpuPtr, rewind ifuPtr (if needed), pass flushFromBpu</w:t>
            </w:r>
          </w:p>
        </w:tc>
      </w:tr>
      <w:tr>
        <w:tc>
          <w:tcPr>
            <w:tcW w:type="dxa" w:w="4968"/>
          </w:tcPr>
          <w:p>
            <w:r>
              <w:t>IFU not ready</w:t>
            </w:r>
          </w:p>
        </w:tc>
        <w:tc>
          <w:tcPr>
            <w:tcW w:type="dxa" w:w="4968"/>
          </w:tcPr>
          <w:p>
            <w:r>
              <w:t>`toIfu.req.ready = f1_ready &amp;&amp; icacheReady` → do not proceed with ifuPtr</w:t>
            </w:r>
          </w:p>
        </w:tc>
      </w:tr>
      <w:tr>
        <w:tc>
          <w:tcPr>
            <w:tcW w:type="dxa" w:w="4968"/>
          </w:tcPr>
          <w:p>
            <w:r>
              <w:t>entry not f_to_send</w:t>
            </w:r>
          </w:p>
        </w:tc>
        <w:tc>
          <w:tcPr>
            <w:tcW w:type="dxa" w:w="4968"/>
          </w:tcPr>
          <w:p>
            <w:r>
              <w:t>`entry_is_to_send = false` → toIfu.req.valid = false</w:t>
            </w:r>
          </w:p>
        </w:tc>
      </w:tr>
      <w:tr>
        <w:tc>
          <w:tcPr>
            <w:tcW w:type="dxa" w:w="4968"/>
          </w:tcPr>
          <w:p>
            <w:r>
              <w:t>ifuFlush</w:t>
            </w:r>
          </w:p>
        </w:tc>
        <w:tc>
          <w:tcPr>
            <w:tcW w:type="dxa" w:w="4968"/>
          </w:tcPr>
          <w:p>
            <w:r>
              <w:t>`allowToIfu = false` → Block IFU request</w:t>
            </w:r>
          </w:p>
        </w:tc>
      </w:tr>
      <w:tr>
        <w:tc>
          <w:tcPr>
            <w:tcW w:type="dxa" w:w="4968"/>
          </w:tcPr>
          <w:p>
            <w:r>
              <w:t>MMIO commit wait</w:t>
            </w:r>
          </w:p>
        </w:tc>
        <w:tc>
          <w:tcPr>
            <w:tcW w:type="dxa" w:w="4968"/>
          </w:tcPr>
          <w:p>
            <w:r>
              <w:t>IFU control based on `mmioCommitRead.valid` + `mmioLastCommit`</w:t>
            </w:r>
          </w:p>
        </w:tc>
      </w:tr>
    </w:tbl>
    <w:p>
      <w:pPr>
        <w:pStyle w:val="Heading2"/>
      </w:pPr>
      <w:r>
        <w:t>7. Error / Exception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Situation</w:t>
            </w:r>
          </w:p>
        </w:tc>
        <w:tc>
          <w:tcPr>
            <w:tcW w:type="dxa" w:w="4968"/>
          </w:tcPr>
          <w:p>
            <w:r>
              <w:t>processing</w:t>
            </w:r>
          </w:p>
        </w:tc>
      </w:tr>
      <w:tr>
        <w:tc>
          <w:tcPr>
            <w:tcW w:type="dxa" w:w="4968"/>
          </w:tcPr>
          <w:p>
            <w:r>
              <w:t>Backend IPF/IGF/IAF</w:t>
            </w:r>
          </w:p>
        </w:tc>
        <w:tc>
          <w:tcPr>
            <w:tcW w:type="dxa" w:w="4968"/>
          </w:tcPr>
          <w:p>
            <w:r>
              <w:t>Write register `backendException`, `backendPcFaultPtr = ifuWbPtr`</w:t>
            </w:r>
          </w:p>
        </w:tc>
      </w:tr>
      <w:tr>
        <w:tc>
          <w:tcPr>
            <w:tcW w:type="dxa" w:w="4968"/>
          </w:tcPr>
          <w:p>
            <w:r>
              <w:t>throwing ICache backendException</w:t>
            </w:r>
          </w:p>
        </w:tc>
        <w:tc>
          <w:tcPr>
            <w:tcW w:type="dxa" w:w="4968"/>
          </w:tcPr>
          <w:p>
            <w:r>
              <w:t>`toICache.req.bits.backendException = backendPcFaultPtr === ifuPtr`</w:t>
            </w:r>
          </w:p>
        </w:tc>
      </w:tr>
      <w:tr>
        <w:tc>
          <w:tcPr>
            <w:tcW w:type="dxa" w:w="4968"/>
          </w:tcPr>
          <w:p>
            <w:r>
              <w:t>IFU predecode mismatch (false hit)</w:t>
            </w:r>
          </w:p>
        </w:tc>
        <w:tc>
          <w:tcPr>
            <w:tcW w:type="dxa" w:w="4968"/>
          </w:tcPr>
          <w:p>
            <w:r>
              <w:t>`entry_hit_status := h_false_hit`, pass false_hit flag to BPU</w:t>
            </w:r>
          </w:p>
        </w:tc>
      </w:tr>
      <w:tr>
        <w:tc>
          <w:tcPr>
            <w:tcW w:type="dxa" w:w="4968"/>
          </w:tcPr>
          <w:p>
            <w:r>
              <w:t>fallThroughError</w:t>
            </w:r>
          </w:p>
        </w:tc>
        <w:tc>
          <w:tcPr>
            <w:tcW w:type="dxa" w:w="4968"/>
          </w:tcPr>
          <w:p>
            <w:r>
              <w:t>`entry_hit_status := h_false_hit` (FTB ghost entry detection)</w:t>
            </w:r>
          </w:p>
        </w:tc>
      </w:tr>
      <w:tr>
        <w:tc>
          <w:tcPr>
            <w:tcW w:type="dxa" w:w="4968"/>
          </w:tcPr>
          <w:p>
            <w:r>
              <w:t>FTBEntryGen mispred</w:t>
            </w:r>
          </w:p>
        </w:tc>
        <w:tc>
          <w:tcPr>
            <w:tcW w:type="dxa" w:w="4968"/>
          </w:tcPr>
          <w:p>
            <w:r>
              <w:t>Create `mispred_mask` → `toBpu.update.bits.mispred_mask`</w:t>
            </w:r>
          </w:p>
        </w:tc>
      </w:tr>
      <w:tr>
        <w:tc>
          <w:tcPr>
            <w:tcW w:type="dxa" w:w="4968"/>
          </w:tcPr>
          <w:p>
            <w:r>
              <w:t>`XSError` invariant check</w:t>
            </w:r>
          </w:p>
        </w:tc>
        <w:tc>
          <w:tcPr>
            <w:tcW w:type="dxa" w:w="4968"/>
          </w:tcPr>
          <w:p>
            <w:r>
              <w:t>commPtr ≤ ifuWbPtr ≤ ifuPtr ≤ bpuPtr, IFU wb order, etc.</w:t>
            </w:r>
          </w:p>
        </w:tc>
      </w:tr>
    </w:tbl>
    <w:p>
      <w:pPr>
        <w:pStyle w:val="Heading2"/>
      </w:pPr>
      <w:r>
        <w:t>8.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Critical Path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`entry_is_to_send`</w:t>
            </w:r>
          </w:p>
        </w:tc>
        <w:tc>
          <w:tcPr>
            <w:tcW w:type="dxa" w:w="4968"/>
          </w:tcPr>
          <w:p>
            <w:r>
              <w:t>`entry_fetch_status(ifuPtr.value) === f_to_send` — SRAM/register index with ifuPtr</w:t>
            </w:r>
          </w:p>
        </w:tc>
      </w:tr>
      <w:tr>
        <w:tc>
          <w:tcPr>
            <w:tcW w:type="dxa" w:w="4968"/>
          </w:tcPr>
          <w:p>
            <w:r>
              <w:t>`validEntries`</w:t>
            </w:r>
          </w:p>
        </w:tc>
        <w:tc>
          <w:tcPr>
            <w:tcW w:type="dxa" w:w="4968"/>
          </w:tcPr>
          <w:p>
            <w:r>
              <w:t>`distanceBetween(bpuPtr, commPtr)` — CircularQueuePtr distance calculation, directly connected to `io.fromBpu.resp.ready`</w:t>
            </w:r>
          </w:p>
        </w:tc>
      </w:tr>
      <w:tr>
        <w:tc>
          <w:tcPr>
            <w:tcW w:type="dxa" w:w="4968"/>
          </w:tcPr>
          <w:p>
            <w:r>
              <w:t>`toIfuPcBundle` mux</w:t>
            </w:r>
          </w:p>
        </w:tc>
        <w:tc>
          <w:tcPr>
            <w:tcW w:type="dxa" w:w="4968"/>
          </w:tcPr>
          <w:p>
            <w:r>
              <w:t>bypass / last_cycle_to_ifu_fire / otherwise 3-way mux — with SRAM rdata latency</w:t>
            </w:r>
          </w:p>
        </w:tc>
      </w:tr>
      <w:tr>
        <w:tc>
          <w:tcPr>
            <w:tcW w:type="dxa" w:w="4968"/>
          </w:tcPr>
          <w:p>
            <w:r>
              <w:t>`commitStateQueueReg`</w:t>
            </w:r>
          </w:p>
        </w:tc>
        <w:tc>
          <w:tcPr>
            <w:tcW w:type="dxa" w:w="4968"/>
          </w:tcPr>
          <w:p>
            <w:r>
              <w:t>FtqSize × PredictWidth 2-bit register — Reduce fanout by splitting copyNum</w:t>
            </w:r>
          </w:p>
        </w:tc>
      </w:tr>
      <w:tr>
        <w:tc>
          <w:tcPr>
            <w:tcW w:type="dxa" w:w="4968"/>
          </w:tcPr>
          <w:p>
            <w:r>
              <w:t>backend redirect ahead</w:t>
            </w:r>
          </w:p>
        </w:tc>
        <w:tc>
          <w:tcPr>
            <w:tcW w:type="dxa" w:w="4968"/>
          </w:tcPr>
          <w:p>
            <w:r>
              <w:t>`ftqIdxAhead / ftqIdxSelOH`: Advance the redirect cycle by 1 cycle `realAhdValid`</w:t>
            </w:r>
          </w:p>
        </w:tc>
      </w:tr>
      <w:tr>
        <w:tc>
          <w:tcPr>
            <w:tcW w:type="dxa" w:w="4968"/>
          </w:tcPr>
          <w:p>
            <w:r>
              <w:t>`FTBEntryGen`</w:t>
            </w:r>
          </w:p>
        </w:tc>
        <w:tc>
          <w:tcPr>
            <w:tcW w:type="dxa" w:w="4968"/>
          </w:tcPr>
          <w:p>
            <w:r>
              <w:t>combinational: br slot insertion/move logic, pftAddr calculation</w:t>
            </w:r>
          </w:p>
        </w:tc>
      </w:tr>
    </w:tbl>
    <w:p>
      <w:pPr>
        <w:pStyle w:val="Heading2"/>
      </w:pPr>
      <w:r>
        <w:t>9. Pseudocode</w:t>
      </w:r>
    </w:p>
    <w:p>
      <w:pPr>
        <w:pStyle w:val="NoSpacing"/>
      </w:pPr>
      <w:r>
        <w:rPr>
          <w:rFonts w:ascii="Courier New" w:hAnsi="Courier New"/>
          <w:sz w:val="18"/>
        </w:rPr>
        <w:t>// BPU enqueue</w:t>
      </w:r>
    </w:p>
    <w:p>
      <w:pPr>
        <w:pStyle w:val="NoSpacing"/>
      </w:pPr>
      <w:r>
        <w:rPr>
          <w:rFonts w:ascii="Courier New" w:hAnsi="Courier New"/>
          <w:sz w:val="18"/>
        </w:rPr>
        <w:t>on io.fromBpu.resp.fire &amp;&amp; allowBpuIn: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bpuPtr +=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ftq_pc_mem.write(bpu_in_resp_ptr, fromBranchPrediction(bpu_in_resp))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[+1 cycle] entry_fetch_status(idx) := f_to_send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cfiIndex_vec(idx) := last_cycle_cfiIndex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update_target(idx) := last_cycle_bpu_target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to IFU</w:t>
      </w:r>
    </w:p>
    <w:p>
      <w:pPr>
        <w:pStyle w:val="NoSpacing"/>
      </w:pPr>
      <w:r>
        <w:rPr>
          <w:rFonts w:ascii="Courier New" w:hAnsi="Courier New"/>
          <w:sz w:val="18"/>
        </w:rPr>
        <w:t>each cycle: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entry_is_to_send &amp;&amp; ifuPtr ≠ bpuPtr: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toIfu.req.valid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toIfu.req.fire &amp;&amp; allowToIfu: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ifuPtr +=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entry_fetch_status(ifuPtr_old) := f_sent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IFU writeback</w:t>
      </w:r>
    </w:p>
    <w:p>
      <w:pPr>
        <w:pStyle w:val="NoSpacing"/>
      </w:pPr>
      <w:r>
        <w:rPr>
          <w:rFonts w:ascii="Courier New" w:hAnsi="Courier New"/>
          <w:sz w:val="18"/>
        </w:rPr>
        <w:t>on ifu_wb_valid: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ftq_pd_mem.write(idx, pd)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commitStateQueue(idx)[valid &amp;&amp; inRange] := c_toCommit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ifuWbPtr +=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hit &amp;&amp; misOffset.valid:</w:t>
      </w:r>
    </w:p>
    <w:p>
      <w:pPr>
        <w:pStyle w:val="NoSpacing"/>
      </w:pPr>
      <w:r>
        <w:rPr>
          <w:rFonts w:ascii="Courier New" w:hAnsi="Courier New"/>
          <w:sz w:val="18"/>
        </w:rPr>
        <w:t>has_false_hit = true → BPU update (false hit processing)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Commit</w:t>
      </w:r>
    </w:p>
    <w:p>
      <w:pPr>
        <w:pStyle w:val="NoSpacing"/>
      </w:pPr>
      <w:r>
        <w:rPr>
          <w:rFonts w:ascii="Courier New" w:hAnsi="Courier New"/>
          <w:sz w:val="18"/>
        </w:rPr>
        <w:t>when canCommit: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FTBEntryGen(pd, cfiIndex, target, hit) → new_entry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toBpu.update = {pc, ftb_entry=new_entry, br_taken_mask, mispred_mask, ...}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commPtr += 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Backend redirect</w:t>
      </w:r>
    </w:p>
    <w:p>
      <w:pPr>
        <w:pStyle w:val="NoSpacing"/>
      </w:pPr>
      <w:r>
        <w:rPr>
          <w:rFonts w:ascii="Courier New" w:hAnsi="Courier New"/>
          <w:sz w:val="18"/>
        </w:rPr>
        <w:t>on fromBackend.redirect.valid: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stage2Flush = true  // → allowBpuIn/ToIfu = false</w:t>
      </w:r>
    </w:p>
    <w:p>
      <w:pPr>
        <w:pStyle w:val="NoSpacing"/>
      </w:pPr>
      <w:r>
        <w:rPr>
          <w:rFonts w:ascii="Courier New" w:hAnsi="Courier New"/>
          <w:sz w:val="18"/>
        </w:rPr>
        <w:t>Restore bpuPtr, ifuPtr, pfPtr</w:t>
      </w:r>
    </w:p>
    <w:p>
      <w:pPr>
        <w:pStyle w:val="NoSpacing"/>
      </w:pPr>
      <w:r>
        <w:rPr>
          <w:rFonts w:ascii="Courier New" w:hAnsi="Courier New"/>
          <w:sz w:val="18"/>
        </w:rPr>
        <w:t>toBpu.redirect.valid = true // Restore BPU history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toIfu.redirect.valid = true  // IFU flush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icacheFlush = true</w:t>
      </w:r>
    </w:p>
    <w:p>
      <w:pPr>
        <w:pStyle w:val="NoSpacing"/>
      </w:pPr>
      <w:r>
        <w:rPr>
          <w:rFonts w:ascii="Courier New" w:hAnsi="Courier New"/>
          <w:sz w:val="18"/>
        </w:rPr>
        <w:t>[+1 cycle] backendFlush=true (lasts 2 cycles)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BPU S2/S3 override</w:t>
      </w:r>
    </w:p>
    <w:p>
      <w:pPr>
        <w:pStyle w:val="NoSpacing"/>
      </w:pPr>
      <w:r>
        <w:rPr>
          <w:rFonts w:ascii="Courier New" w:hAnsi="Courier New"/>
          <w:sz w:val="18"/>
        </w:rPr>
        <w:t>on bpu_s2_redirect: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bpuPtr := s2_ftq_idx + 1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ifuPtr &gt; s2_ftq_idx: ifuPtr := s2_ftq_idx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flushFromBpu.s2 = {valid, s2_ftq_idx}</w:t>
      </w:r>
    </w:p>
    <w:p>
      <w:pPr>
        <w:pStyle w:val="Heading2"/>
      </w:pPr>
      <w:r>
        <w:t>10. Notes / Assumptions</w:t>
      </w:r>
    </w:p>
    <w:p>
      <w:pPr>
        <w:pStyle w:val="ListBullet"/>
      </w:pPr>
      <w:r>
        <w:rPr>
          <w:rFonts w:ascii="Courier New" w:hAnsi="Courier New"/>
        </w:rPr>
        <w:t>copyNum=5</w:t>
      </w:r>
      <w:r>
        <w:t>: Register replication for ICache 5-port and BPU pointer fanout distribution</w:t>
      </w:r>
    </w:p>
    <w:p>
      <w:pPr>
        <w:pStyle w:val="ListBullet"/>
      </w:pPr>
      <w:r>
        <w:rPr>
          <w:rFonts w:ascii="Courier New" w:hAnsi="Courier New"/>
        </w:rPr>
        <w:t>last_cycle_bpu_in</w:t>
      </w:r>
      <w:r>
        <w:t xml:space="preserve"> 1-cycle delay: BPU enqueue critical path blocked — </w:t>
      </w:r>
      <w:r>
        <w:rPr>
          <w:rFonts w:ascii="Courier New" w:hAnsi="Courier New"/>
        </w:rPr>
        <w:t>entry_fetch_status</w:t>
      </w:r>
      <w:r>
        <w:t xml:space="preserve"> update occurs in the next enqueue cycle, so bypass logic is required</w:t>
      </w:r>
    </w:p>
    <w:p>
      <w:pPr>
        <w:pStyle w:val="ListBullet"/>
      </w:pPr>
      <w:r>
        <w:rPr>
          <w:rFonts w:ascii="Courier New" w:hAnsi="Courier New"/>
        </w:rPr>
        <w:t>bpu_in_bypass_buf</w:t>
      </w:r>
      <w:r>
        <w:t>: PC enqueued by BPU is supplied directly to IFU without going through SRAM (1-entry bypass)</w:t>
      </w:r>
    </w:p>
    <w:p>
      <w:pPr>
        <w:pStyle w:val="ListBullet"/>
      </w:pPr>
      <w:r>
        <w:rPr>
          <w:rFonts w:ascii="Courier New" w:hAnsi="Courier New"/>
        </w:rPr>
        <w:t>validEntries &lt; FtqSize || canCommit</w:t>
      </w:r>
      <w:r>
        <w:t>: Allow enqueue if commit occurs even under FTQ full condition (prevent deadlock)</w:t>
      </w:r>
    </w:p>
    <w:p>
      <w:pPr>
        <w:pStyle w:val="ListBullet"/>
      </w:pPr>
      <w:r>
        <w:rPr>
          <w:rFonts w:ascii="Courier New" w:hAnsi="Courier New"/>
        </w:rPr>
        <w:t>FtqRedirectAheadNum</w:t>
      </w:r>
      <w:r>
        <w:t>: Backend announces redirect 1 cycle earlier (</w:t>
      </w:r>
      <w:r>
        <w:rPr>
          <w:rFonts w:ascii="Courier New" w:hAnsi="Courier New"/>
        </w:rPr>
        <w:t>ftqIdxAhead</w:t>
      </w:r>
      <w:r>
        <w:t xml:space="preserve">) → Redirect latency is reduced to </w:t>
      </w:r>
      <w:r>
        <w:rPr>
          <w:rFonts w:ascii="Courier New" w:hAnsi="Courier New"/>
        </w:rPr>
        <w:t>realAhdValid</w:t>
      </w:r>
    </w:p>
    <w:p>
      <w:pPr>
        <w:pStyle w:val="ListBullet"/>
      </w:pPr>
      <w:r>
        <w:rPr>
          <w:rFonts w:ascii="Courier New" w:hAnsi="Courier New"/>
        </w:rPr>
        <w:t>backendException</w:t>
      </w:r>
      <w:r>
        <w:t xml:space="preserve"> Register: Maintains IPF/IAF information received from Backend until IFU writeback is completed — Exception is confirmed only when IFU writes back the entry</w:t>
      </w:r>
    </w:p>
    <w:p>
      <w:r>
        <w:br w:type="page"/>
      </w:r>
    </w:p>
    <w:p>
      <w:pPr>
        <w:pStyle w:val="Heading1"/>
      </w:pPr>
      <w:r>
        <w:t>frontend_NewIFU_analysis.md</w:t>
      </w:r>
    </w:p>
    <w:p>
      <w:pPr>
        <w:pStyle w:val="ListBullet"/>
      </w:pPr>
      <w:r>
        <w:t>Block: Frontend</w:t>
      </w:r>
    </w:p>
    <w:p>
      <w:pPr>
        <w:pStyle w:val="ListBullet"/>
      </w:pPr>
      <w:r>
        <w:t>Module: NewIFU</w:t>
      </w:r>
    </w:p>
    <w:p>
      <w:pPr>
        <w:pStyle w:val="ListBullet"/>
      </w:pPr>
      <w:r>
        <w:t>Source: IFU.scala, PreDecode.scala, FrontendBundle.scala</w:t>
      </w:r>
    </w:p>
    <w:p>
      <w:pPr>
        <w:pStyle w:val="ListBullet"/>
      </w:pPr>
      <w:r>
        <w:t>Protocols: Decoupled (toIbuffer, toUncache), Valid (pdWb, iTLBInter), ValidIO (icacheInter.resp)</w:t>
      </w:r>
    </w:p>
    <w:p>
      <w:pPr>
        <w:pStyle w:val="ListBullet"/>
      </w:pPr>
      <w:r>
        <w:t>Key Params: PredictWidth, HasCExtension, CommitWidth, fetchQueueSize=2</w:t>
      </w:r>
    </w:p>
    <w:p>
      <w:pPr>
        <w:pStyle w:val="ListBullet"/>
      </w:pPr>
      <w:r>
        <w:t>Last updated: 2026-02-18</w:t>
      </w:r>
    </w:p>
    <w:p>
      <w:r>
        <w:t>→ See [frontend_block_diagram_overview.md](./frontend_block_diagram_overview.md) → See [frontend_in_out_seq_diagram.md](./frontend_in_out_seq_diagram.md#group-a)</w:t>
      </w:r>
    </w:p>
    <w:p>
      <w:pPr>
        <w:pStyle w:val="Heading2"/>
      </w:pPr>
      <w:r>
        <w:t>1. Module Summary</w:t>
      </w:r>
    </w:p>
    <w:p>
      <w:pPr>
        <w:pStyle w:val="ListBullet"/>
      </w:pPr>
      <w:r>
        <w:rPr>
          <w:b/>
        </w:rPr>
        <w:t>Role</w:t>
      </w:r>
      <w:r>
        <w:t>: Retrieve instructions from ICache using the fetch address provided by FTQ, predecode them, and then transfer them to IBuffer. MMIO instructions are processed separately through InstrUncache.</w:t>
      </w:r>
    </w:p>
    <w:p>
      <w:pPr>
        <w:pStyle w:val="ListBullet"/>
      </w:pPr>
      <w:r>
        <w:rPr>
          <w:b/>
        </w:rPr>
        <w:t>Position</w:t>
      </w:r>
      <w:r>
        <w:t xml:space="preserve">: </w:t>
      </w:r>
      <w:r>
        <w:rPr>
          <w:rFonts w:ascii="Courier New" w:hAnsi="Courier New"/>
        </w:rPr>
        <w:t>Frontend.scala</w:t>
      </w:r>
      <w:r>
        <w:t xml:space="preserve"> → </w:t>
      </w:r>
      <w:r>
        <w:rPr>
          <w:rFonts w:ascii="Courier New" w:hAnsi="Courier New"/>
        </w:rPr>
        <w:t>Module(new NewIFU)</w:t>
      </w:r>
      <w:r>
        <w:t xml:space="preserve"> (inside FrontendInlinedImp)</w:t>
      </w:r>
    </w:p>
    <w:p>
      <w:pPr>
        <w:pStyle w:val="ListBullet"/>
      </w:pPr>
      <w:r>
        <w:rPr>
          <w:b/>
        </w:rPr>
        <w:t>Pipeline stage number</w:t>
      </w:r>
      <w:r>
        <w:t>: 3 register stages (F1/F2/F3) + F0 launch phase</w:t>
      </w:r>
    </w:p>
    <w:p>
      <w:pPr>
        <w:pStyle w:val="Heading2"/>
      </w:pPr>
      <w:r>
        <w:t>2.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Source</w:t>
            </w:r>
          </w:p>
        </w:tc>
        <w:tc>
          <w:tcPr>
            <w:tcW w:type="dxa" w:w="2484"/>
          </w:tcPr>
          <w:p>
            <w:r>
              <w:t>Default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</w:tr>
      <w:tr>
        <w:tc>
          <w:tcPr>
            <w:tcW w:type="dxa" w:w="2484"/>
          </w:tcPr>
          <w:p>
            <w:r>
              <w:t>PredictWidth</w:t>
            </w:r>
          </w:p>
        </w:tc>
        <w:tc>
          <w:tcPr>
            <w:tcW w:type="dxa" w:w="2484"/>
          </w:tcPr>
          <w:p>
            <w:r>
              <w:t>`HasXSParameter.PredictWidth`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Maximum number of half-words per fetch block</w:t>
            </w:r>
          </w:p>
        </w:tc>
      </w:tr>
      <w:tr>
        <w:tc>
          <w:tcPr>
            <w:tcW w:type="dxa" w:w="2484"/>
          </w:tcPr>
          <w:p>
            <w:r>
              <w:t>HasCExtension</w:t>
            </w:r>
          </w:p>
        </w:tc>
        <w:tc>
          <w:tcPr>
            <w:tcW w:type="dxa" w:w="2484"/>
          </w:tcPr>
          <w:p>
            <w:r>
              <w:t>`HasXSParameter.HasCExtension`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  <w:tc>
          <w:tcPr>
            <w:tcW w:type="dxa" w:w="2484"/>
          </w:tcPr>
          <w:p>
            <w:r>
              <w:t>Whether RVC commands are supported (16-bit processing)</w:t>
            </w:r>
          </w:p>
        </w:tc>
      </w:tr>
      <w:tr>
        <w:tc>
          <w:tcPr>
            <w:tcW w:type="dxa" w:w="2484"/>
          </w:tcPr>
          <w:p>
            <w:r>
              <w:t>CommitWidth</w:t>
            </w:r>
          </w:p>
        </w:tc>
        <w:tc>
          <w:tcPr>
            <w:tcW w:type="dxa" w:w="2484"/>
          </w:tcPr>
          <w:p>
            <w:r>
              <w:t>`p(XSCoreParamsKey).CommitWidth`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rob_commits port count</w:t>
            </w:r>
          </w:p>
        </w:tc>
      </w:tr>
      <w:tr>
        <w:tc>
          <w:tcPr>
            <w:tcW w:type="dxa" w:w="2484"/>
          </w:tcPr>
          <w:p>
            <w:r>
              <w:t>fetchQueueSize</w:t>
            </w:r>
          </w:p>
        </w:tc>
        <w:tc>
          <w:tcPr>
            <w:tcW w:type="dxa" w:w="2484"/>
          </w:tcPr>
          <w:p>
            <w:r>
              <w:t>`HasIFUConst.fetchQueueSize`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MMIO fetch internal queue size</w:t>
            </w:r>
          </w:p>
        </w:tc>
      </w:tr>
      <w:tr>
        <w:tc>
          <w:tcPr>
            <w:tcW w:type="dxa" w:w="2484"/>
          </w:tcPr>
          <w:p>
            <w:r>
              <w:t>blockOffBits</w:t>
            </w:r>
          </w:p>
        </w:tc>
        <w:tc>
          <w:tcPr>
            <w:tcW w:type="dxa" w:w="2484"/>
          </w:tcPr>
          <w:p>
            <w:r>
              <w:t>`HasICacheParameters`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Cache line offset bits (64B → 6bits)</w:t>
            </w:r>
          </w:p>
        </w:tc>
      </w:tr>
      <w:tr>
        <w:tc>
          <w:tcPr>
            <w:tcW w:type="dxa" w:w="2484"/>
          </w:tcPr>
          <w:p>
            <w:r>
              <w:t>mmioBusWidth</w:t>
            </w:r>
          </w:p>
        </w:tc>
        <w:tc>
          <w:tcPr>
            <w:tcW w:type="dxa" w:w="2484"/>
          </w:tcPr>
          <w:p>
            <w:r>
              <w:t>`HasInstrMMIOConst`</w:t>
            </w:r>
          </w:p>
        </w:tc>
        <w:tc>
          <w:tcPr>
            <w:tcW w:type="dxa" w:w="2484"/>
          </w:tcPr>
          <w:p>
            <w:r>
              <w:t>64</w:t>
            </w:r>
          </w:p>
        </w:tc>
        <w:tc>
          <w:tcPr>
            <w:tcW w:type="dxa" w:w="2484"/>
          </w:tcPr>
          <w:p>
            <w:r>
              <w:t>MMIO fetch bus width (bits)</w:t>
            </w:r>
          </w:p>
        </w:tc>
      </w:tr>
      <w:tr>
        <w:tc>
          <w:tcPr>
            <w:tcW w:type="dxa" w:w="2484"/>
          </w:tcPr>
          <w:p>
            <w:r>
              <w:t>VAddrBits</w:t>
            </w:r>
          </w:p>
        </w:tc>
        <w:tc>
          <w:tcPr>
            <w:tcW w:type="dxa" w:w="2484"/>
          </w:tcPr>
          <w:p>
            <w:r>
              <w:t>`HasXSParameter`</w:t>
            </w:r>
          </w:p>
        </w:tc>
        <w:tc>
          <w:tcPr>
            <w:tcW w:type="dxa" w:w="2484"/>
          </w:tcPr>
          <w:p>
            <w:r>
              <w:t>39+</w:t>
            </w:r>
          </w:p>
        </w:tc>
        <w:tc>
          <w:tcPr>
            <w:tcW w:type="dxa" w:w="2484"/>
          </w:tcPr>
          <w:p>
            <w:r>
              <w:t>Number of virtual address bits</w:t>
            </w:r>
          </w:p>
        </w:tc>
      </w:tr>
    </w:tbl>
    <w:p>
      <w:pPr>
        <w:pStyle w:val="Heading2"/>
      </w:pPr>
      <w:r>
        <w:t>3.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Port</w:t>
            </w:r>
          </w:p>
        </w:tc>
        <w:tc>
          <w:tcPr>
            <w:tcW w:type="dxa" w:w="1987"/>
          </w:tcPr>
          <w:p>
            <w:r>
              <w:t>Dir</w:t>
            </w:r>
          </w:p>
        </w:tc>
        <w:tc>
          <w:tcPr>
            <w:tcW w:type="dxa" w:w="1987"/>
          </w:tcPr>
          <w:p>
            <w:r>
              <w:t>Bitwidth</w:t>
            </w:r>
          </w:p>
        </w:tc>
        <w:tc>
          <w:tcPr>
            <w:tcW w:type="dxa" w:w="1987"/>
          </w:tcPr>
          <w:p>
            <w:r>
              <w:t>Protocol</w:t>
            </w:r>
          </w:p>
        </w:tc>
        <w:tc>
          <w:tcPr>
            <w:tcW w:type="dxa" w:w="1987"/>
          </w:tcPr>
          <w:p>
            <w:r>
              <w:t>Description</w:t>
            </w:r>
          </w:p>
        </w:tc>
      </w:tr>
      <w:tr>
        <w:tc>
          <w:tcPr>
            <w:tcW w:type="dxa" w:w="1987"/>
          </w:tcPr>
          <w:p>
            <w:r>
              <w:t>`io.ftqInter.fromFtq.req`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FetchRequestBundle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FTQ → IFU fetch request</w:t>
            </w:r>
          </w:p>
        </w:tc>
      </w:tr>
      <w:tr>
        <w:tc>
          <w:tcPr>
            <w:tcW w:type="dxa" w:w="1987"/>
          </w:tcPr>
          <w:p>
            <w:r>
              <w:t>`io.ftqInter.fromFtq.redirect`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BranchPredictionRedirect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backend redirect</w:t>
            </w:r>
          </w:p>
        </w:tc>
      </w:tr>
      <w:tr>
        <w:tc>
          <w:tcPr>
            <w:tcW w:type="dxa" w:w="1987"/>
          </w:tcPr>
          <w:p>
            <w:r>
              <w:t>`io.ftqInter.fromFtq.flushFromBpu`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BpuFlushInfo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BPU S2/S3 flush information</w:t>
            </w:r>
          </w:p>
        </w:tc>
      </w:tr>
      <w:tr>
        <w:tc>
          <w:tcPr>
            <w:tcW w:type="dxa" w:w="1987"/>
          </w:tcPr>
          <w:p>
            <w:r>
              <w:t>`io.ftqInter.toFtq.pdWb`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PredecodeWritebackBundle</w:t>
            </w:r>
          </w:p>
        </w:tc>
        <w:tc>
          <w:tcPr>
            <w:tcW w:type="dxa" w:w="1987"/>
          </w:tcPr>
          <w:p>
            <w:r>
              <w:t>Valid</w:t>
            </w:r>
          </w:p>
        </w:tc>
        <w:tc>
          <w:tcPr>
            <w:tcW w:type="dxa" w:w="1987"/>
          </w:tcPr>
          <w:p>
            <w:r>
              <w:t>predecode result → FTQ</w:t>
            </w:r>
          </w:p>
        </w:tc>
      </w:tr>
      <w:tr>
        <w:tc>
          <w:tcPr>
            <w:tcW w:type="dxa" w:w="1987"/>
          </w:tcPr>
          <w:p>
            <w:r>
              <w:t>`io.icacheInter.resp`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ICacheMainPipeResp</w:t>
            </w:r>
          </w:p>
        </w:tc>
        <w:tc>
          <w:tcPr>
            <w:tcW w:type="dxa" w:w="1987"/>
          </w:tcPr>
          <w:p>
            <w:r>
              <w:t>ValidIO</w:t>
            </w:r>
          </w:p>
        </w:tc>
        <w:tc>
          <w:tcPr>
            <w:tcW w:type="dxa" w:w="1987"/>
          </w:tcPr>
          <w:p>
            <w:r>
              <w:t>ICache → IFU response</w:t>
            </w:r>
          </w:p>
        </w:tc>
      </w:tr>
      <w:tr>
        <w:tc>
          <w:tcPr>
            <w:tcW w:type="dxa" w:w="1987"/>
          </w:tcPr>
          <w:p>
            <w:r>
              <w:t>`io.icacheInter.icacheReady`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ICache ready (F0 req.ready condition)</w:t>
            </w:r>
          </w:p>
        </w:tc>
      </w:tr>
      <w:tr>
        <w:tc>
          <w:tcPr>
            <w:tcW w:type="dxa" w:w="1987"/>
          </w:tcPr>
          <w:p>
            <w:r>
              <w:t>`io.icacheStop`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ICache stop request (`!f3_ready`)</w:t>
            </w:r>
          </w:p>
        </w:tc>
      </w:tr>
      <w:tr>
        <w:tc>
          <w:tcPr>
            <w:tcW w:type="dxa" w:w="1987"/>
          </w:tcPr>
          <w:p>
            <w:r>
              <w:t>`io.toIbuffer`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FetchToIBuffer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IFU → IBuffer command delivery</w:t>
            </w:r>
          </w:p>
        </w:tc>
      </w:tr>
      <w:tr>
        <w:tc>
          <w:tcPr>
            <w:tcW w:type="dxa" w:w="1987"/>
          </w:tcPr>
          <w:p>
            <w:r>
              <w:t>`io.toBackend`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IfuToBackendIO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IFU → Backend gpaddr record</w:t>
            </w:r>
          </w:p>
        </w:tc>
      </w:tr>
      <w:tr>
        <w:tc>
          <w:tcPr>
            <w:tcW w:type="dxa" w:w="1987"/>
          </w:tcPr>
          <w:p>
            <w:r>
              <w:t>`io.uncacheInter.toUncache`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InsUncacheReq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MMIO fetch request</w:t>
            </w:r>
          </w:p>
        </w:tc>
      </w:tr>
      <w:tr>
        <w:tc>
          <w:tcPr>
            <w:tcW w:type="dxa" w:w="1987"/>
          </w:tcPr>
          <w:p>
            <w:r>
              <w:t>`io.uncacheInter.fromUncache`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InsUncacheResp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MMIO fetch response</w:t>
            </w:r>
          </w:p>
        </w:tc>
      </w:tr>
      <w:tr>
        <w:tc>
          <w:tcPr>
            <w:tcW w:type="dxa" w:w="1987"/>
          </w:tcPr>
          <w:p>
            <w:r>
              <w:t>`io.iTLBInter`</w:t>
            </w:r>
          </w:p>
        </w:tc>
        <w:tc>
          <w:tcPr>
            <w:tcW w:type="dxa" w:w="1987"/>
          </w:tcPr>
          <w:p>
            <w:r>
              <w:t>in/out</w:t>
            </w:r>
          </w:p>
        </w:tc>
        <w:tc>
          <w:tcPr>
            <w:tcW w:type="dxa" w:w="1987"/>
          </w:tcPr>
          <w:p>
            <w:r>
              <w:t>TlbRequestIO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iTLB for MMIO reconversion (block possible)</w:t>
            </w:r>
          </w:p>
        </w:tc>
      </w:tr>
      <w:tr>
        <w:tc>
          <w:tcPr>
            <w:tcW w:type="dxa" w:w="1987"/>
          </w:tcPr>
          <w:p>
            <w:r>
              <w:t>`io.pmp`</w:t>
            </w:r>
          </w:p>
        </w:tc>
        <w:tc>
          <w:tcPr>
            <w:tcW w:type="dxa" w:w="1987"/>
          </w:tcPr>
          <w:p>
            <w:r>
              <w:t>in/out</w:t>
            </w:r>
          </w:p>
        </w:tc>
        <w:tc>
          <w:tcPr>
            <w:tcW w:type="dxa" w:w="1987"/>
          </w:tcPr>
          <w:p>
            <w:r>
              <w:t>ICachePMPBundle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PMP check (last port for IFU)</w:t>
            </w:r>
          </w:p>
        </w:tc>
      </w:tr>
      <w:tr>
        <w:tc>
          <w:tcPr>
            <w:tcW w:type="dxa" w:w="1987"/>
          </w:tcPr>
          <w:p>
            <w:r>
              <w:t>`io.mmioCommitRead`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mmioCommitRead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MMIO FTQ pointer/lastCommit check</w:t>
            </w:r>
          </w:p>
        </w:tc>
      </w:tr>
      <w:tr>
        <w:tc>
          <w:tcPr>
            <w:tcW w:type="dxa" w:w="1987"/>
          </w:tcPr>
          <w:p>
            <w:r>
              <w:t>`io.rob_commits`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Vec(CommitWidth, Valid)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ROB commit information (MMIO control)</w:t>
            </w:r>
          </w:p>
        </w:tc>
      </w:tr>
      <w:tr>
        <w:tc>
          <w:tcPr>
            <w:tcW w:type="dxa" w:w="1987"/>
          </w:tcPr>
          <w:p>
            <w:r>
              <w:t>`io.frontendTrigger`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FrontendTdataDistributeIO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Debug trigger settings</w:t>
            </w:r>
          </w:p>
        </w:tc>
      </w:tr>
      <w:tr>
        <w:tc>
          <w:tcPr>
            <w:tcW w:type="dxa" w:w="1987"/>
          </w:tcPr>
          <w:p>
            <w:r>
              <w:t>`io.csr_fsIsOff`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Whether to disable FS (RVC illegal decision)</w:t>
            </w:r>
          </w:p>
        </w:tc>
      </w:tr>
    </w:tbl>
    <w:p>
      <w:pPr>
        <w:pStyle w:val="Heading2"/>
      </w:pPr>
      <w:r>
        <w:t>4. Internal Pipeline / State</w:t>
      </w:r>
    </w:p>
    <w:p>
      <w:pPr>
        <w:pStyle w:val="Heading3"/>
      </w:pPr>
      <w:r>
        <w:t>4.1 Stage details</w:t>
      </w:r>
    </w:p>
    <w:p>
      <w:pPr>
        <w:pStyle w:val="Heading4"/>
      </w:pPr>
      <w:r>
        <w:t>F0 — Launch Phase (combinational)</w:t>
      </w:r>
    </w:p>
    <w:p>
      <w:pPr>
        <w:pStyle w:val="NoSpacing"/>
      </w:pPr>
      <w:r>
        <w:rPr>
          <w:rFonts w:ascii="Courier New" w:hAnsi="Courier New"/>
          <w:sz w:val="18"/>
        </w:rPr>
        <w:t>fromFtq.req.valid → f0_valid</w:t>
      </w:r>
    </w:p>
    <w:p>
      <w:pPr>
        <w:pStyle w:val="NoSpacing"/>
      </w:pPr>
      <w:r>
        <w:rPr>
          <w:rFonts w:ascii="Courier New" w:hAnsi="Courier New"/>
          <w:sz w:val="18"/>
        </w:rPr>
        <w:t>fromFtq.req.bits  → f0_ftq_req (startAddr, nextlineStart, ftqIdx, ftqOffset)</w:t>
      </w:r>
    </w:p>
    <w:p>
      <w:pPr>
        <w:pStyle w:val="NoSpacing"/>
      </w:pPr>
      <w:r>
        <w:rPr>
          <w:rFonts w:ascii="Courier New" w:hAnsi="Courier New"/>
          <w:sz w:val="18"/>
        </w:rPr>
        <w:t>f0_doubleLine = startAddr(blockOffBits-1) === 1 // Whether cross-cacheline or not</w:t>
      </w:r>
    </w:p>
    <w:p>
      <w:pPr>
        <w:pStyle w:val="NoSpacing"/>
      </w:pPr>
      <w:r>
        <w:rPr>
          <w:rFonts w:ascii="Courier New" w:hAnsi="Courier New"/>
          <w:sz w:val="18"/>
        </w:rPr>
        <w:t>f0_vSetIdx = Vec(get_idx(startAddr), get_idx(nextlineStart))</w:t>
      </w:r>
    </w:p>
    <w:p>
      <w:pPr>
        <w:pStyle w:val="NoSpacing"/>
      </w:pPr>
      <w:r>
        <w:rPr>
          <w:rFonts w:ascii="Courier New" w:hAnsi="Courier New"/>
          <w:sz w:val="18"/>
        </w:rPr>
        <w:t>f0_fire = fromFtq.req.fire = f0_valid &amp;&amp; f1_ready &amp;&amp; icacheReady</w:t>
      </w:r>
    </w:p>
    <w:p>
      <w:pPr>
        <w:pStyle w:val="NoSpacing"/>
      </w:pPr>
      <w:r>
        <w:rPr>
          <w:rFonts w:ascii="Courier New" w:hAnsi="Courier New"/>
          <w:sz w:val="18"/>
        </w:rPr>
        <w:t>f0_flush_from_bpu = shouldFlushByStage2(f0_ftq_req.ftqIdx) || shouldFlushByStage3(...)</w:t>
      </w:r>
    </w:p>
    <w:p>
      <w:pPr>
        <w:pStyle w:val="Heading4"/>
      </w:pPr>
      <w:r>
        <w:t>F1 — PC calculation (1 register stage)</w:t>
      </w:r>
    </w:p>
    <w:p>
      <w:pPr>
        <w:pStyle w:val="NoSpacing"/>
      </w:pPr>
      <w:r>
        <w:rPr>
          <w:rFonts w:ascii="Courier New" w:hAnsi="Courier New"/>
          <w:sz w:val="18"/>
        </w:rPr>
        <w:t>f1_valid = RegInit(false.B)</w:t>
      </w:r>
    </w:p>
    <w:p>
      <w:pPr>
        <w:pStyle w:val="NoSpacing"/>
      </w:pPr>
      <w:r>
        <w:rPr>
          <w:rFonts w:ascii="Courier New" w:hAnsi="Courier New"/>
          <w:sz w:val="18"/>
        </w:rPr>
        <w:t>f1_ftq_req = RegEnable(f0_ftq_req, f0_fire)</w:t>
      </w:r>
    </w:p>
    <w:p>
      <w:pPr>
        <w:pStyle w:val="NoSpacing"/>
      </w:pPr>
      <w:r>
        <w:rPr>
          <w:rFonts w:ascii="Courier New" w:hAnsi="Courier New"/>
          <w:sz w:val="18"/>
        </w:rPr>
        <w:t>f1_doubleLine = RegEnable(f0_doubleLine, f0_fire)</w:t>
      </w:r>
    </w:p>
    <w:p>
      <w:pPr>
        <w:pStyle w:val="NoSpacing"/>
      </w:pPr>
      <w:r>
        <w:rPr>
          <w:rFonts w:ascii="Courier New" w:hAnsi="Courier New"/>
          <w:sz w:val="18"/>
        </w:rPr>
        <w:t>f1_vSetIdx = RegEnable(f0_vSetIdx, f0_fire)</w:t>
      </w:r>
    </w:p>
    <w:p>
      <w:pPr>
        <w:pStyle w:val="NoSpacing"/>
      </w:pPr>
      <w:r>
        <w:rPr>
          <w:rFonts w:ascii="Courier New" w:hAnsi="Courier New"/>
          <w:sz w:val="18"/>
        </w:rPr>
        <w:t>f1_fire = f1_valid &amp;&amp; f2_ready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PC adder optimization (PcCutPoint = VAddrBits/4 - 1)</w:t>
      </w:r>
    </w:p>
    <w:p>
      <w:pPr>
        <w:pStyle w:val="NoSpacing"/>
      </w:pPr>
      <w:r>
        <w:rPr>
          <w:rFonts w:ascii="Courier New" w:hAnsi="Courier New"/>
          <w:sz w:val="18"/>
        </w:rPr>
        <w:t>f1_pc_high = f1_ftq_req.startAddr(VAddrBits-1, PcCutPoint)</w:t>
      </w:r>
    </w:p>
    <w:p>
      <w:pPr>
        <w:pStyle w:val="NoSpacing"/>
      </w:pPr>
      <w:r>
        <w:rPr>
          <w:rFonts w:ascii="Courier New" w:hAnsi="Courier New"/>
          <w:sz w:val="18"/>
        </w:rPr>
        <w:t>f1_pc_lower_result(i) = Cat(0.U(1.W), startAddr(PcCutPoint-1, 0)) + (i*2).U // Includes overflow bit</w:t>
      </w:r>
    </w:p>
    <w:p>
      <w:pPr>
        <w:pStyle w:val="NoSpacing"/>
      </w:pPr>
      <w:r>
        <w:rPr>
          <w:rFonts w:ascii="Courier New" w:hAnsi="Courier New"/>
          <w:sz w:val="18"/>
        </w:rPr>
        <w:t>f1_pc = CatPC(f1_pc_lower_result, f1_pc_high, f1_pc_high_plus1)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f1_cut_ptr(i) = startAddr(blockOffBits-1, 1) + i // ICache data cut pointer</w:t>
      </w:r>
    </w:p>
    <w:p>
      <w:pPr>
        <w:pStyle w:val="Heading4"/>
      </w:pPr>
      <w:r>
        <w:t>F2 — ICache response processing (1 register stage)</w:t>
      </w:r>
    </w:p>
    <w:p>
      <w:pPr>
        <w:pStyle w:val="NoSpacing"/>
      </w:pPr>
      <w:r>
        <w:rPr>
          <w:rFonts w:ascii="Courier New" w:hAnsi="Courier New"/>
          <w:sz w:val="18"/>
        </w:rPr>
        <w:t>f2_valid = RegInit(false.B)</w:t>
      </w:r>
    </w:p>
    <w:p>
      <w:pPr>
        <w:pStyle w:val="NoSpacing"/>
      </w:pPr>
      <w:r>
        <w:rPr>
          <w:rFonts w:ascii="Courier New" w:hAnsi="Courier New"/>
          <w:sz w:val="18"/>
        </w:rPr>
        <w:t>f2_ftq_req = RegEnable(f1_ftq_req, f1_fire)</w:t>
      </w:r>
    </w:p>
    <w:p>
      <w:pPr>
        <w:pStyle w:val="NoSpacing"/>
      </w:pPr>
      <w:r>
        <w:rPr>
          <w:rFonts w:ascii="Courier New" w:hAnsi="Courier New"/>
          <w:sz w:val="18"/>
        </w:rPr>
        <w:t>f2_doubleLine = RegEnable(f1_doubleLine, f1_fire)</w:t>
      </w:r>
    </w:p>
    <w:p>
      <w:pPr>
        <w:pStyle w:val="NoSpacing"/>
      </w:pPr>
      <w:r>
        <w:rPr>
          <w:rFonts w:ascii="Courier New" w:hAnsi="Courier New"/>
          <w:sz w:val="18"/>
        </w:rPr>
        <w:t>f2_pc = CatPC(RegEnable(f1_pc_lower_result), ...)</w:t>
      </w:r>
    </w:p>
    <w:p>
      <w:pPr>
        <w:pStyle w:val="NoSpacing"/>
      </w:pPr>
      <w:r>
        <w:rPr>
          <w:rFonts w:ascii="Courier New" w:hAnsi="Courier New"/>
          <w:sz w:val="18"/>
        </w:rPr>
        <w:t>f2_fire = f2_valid &amp;&amp; f3_ready &amp;&amp; icacheRespAllValid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Check ICache response validity (timing critical)</w:t>
      </w:r>
    </w:p>
    <w:p>
      <w:pPr>
        <w:pStyle w:val="NoSpacing"/>
      </w:pPr>
      <w:r>
        <w:rPr>
          <w:rFonts w:ascii="Courier New" w:hAnsi="Courier New"/>
          <w:sz w:val="18"/>
        </w:rPr>
        <w:t>f2_icache_all_resp_wire =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fromICache.valid &amp;&amp;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fromICache.bits.vaddr(0) === f2_ftq_req.startAddr &amp;&amp;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(!f2_doubleLine || fromICache.bits.vaddr(1) === f2_ftq_req.nextlineStart)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data processing: 5 bank × 8B = 40B duplicate the response twice and extract the intermediate response</w:t>
      </w:r>
    </w:p>
    <w:p>
      <w:pPr>
        <w:pStyle w:val="NoSpacing"/>
      </w:pPr>
      <w:r>
        <w:rPr>
          <w:rFonts w:ascii="Courier New" w:hAnsi="Courier New"/>
          <w:sz w:val="18"/>
        </w:rPr>
        <w:t>f2_data_2_cacheline = Cat(fromICache.bits.data, fromICache.bits.data)</w:t>
      </w:r>
    </w:p>
    <w:p>
      <w:pPr>
        <w:pStyle w:val="NoSpacing"/>
      </w:pPr>
      <w:r>
        <w:rPr>
          <w:rFonts w:ascii="Courier New" w:hAnsi="Courier New"/>
          <w:sz w:val="18"/>
        </w:rPr>
        <w:t>f2_cut_data = cut(f2_data_2_cacheline, f2_cut_ptr) // PredictWidth+1 16-bit pieces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create exception</w:t>
      </w:r>
    </w:p>
    <w:p>
      <w:pPr>
        <w:pStyle w:val="NoSpacing"/>
      </w:pPr>
      <w:r>
        <w:rPr>
          <w:rFonts w:ascii="Courier New" w:hAnsi="Courier New"/>
          <w:sz w:val="18"/>
        </w:rPr>
        <w:t>f2_exception = ExceptionType.merge(f2_exception_in, f2_mmio_mismatch_exception)</w:t>
      </w:r>
    </w:p>
    <w:p>
      <w:pPr>
        <w:pStyle w:val="NoSpacing"/>
      </w:pPr>
      <w:r>
        <w:rPr>
          <w:rFonts w:ascii="Courier New" w:hAnsi="Courier New"/>
          <w:sz w:val="18"/>
        </w:rPr>
        <w:t>f2_exception_vec(i) = Exception in the cacheline to which each pc(i) belongs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Predecode (combinational, driven by f2_valid)</w:t>
      </w:r>
    </w:p>
    <w:p>
      <w:pPr>
        <w:pStyle w:val="NoSpacing"/>
      </w:pPr>
      <w:r>
        <w:rPr>
          <w:rFonts w:ascii="Courier New" w:hAnsi="Courier New"/>
          <w:sz w:val="18"/>
        </w:rPr>
        <w:t>preDecoder.in = {f2_cut_data, f2_pc, frontendTrigger}</w:t>
      </w:r>
    </w:p>
    <w:p>
      <w:pPr>
        <w:pStyle w:val="NoSpacing"/>
      </w:pPr>
      <w:r>
        <w:rPr>
          <w:rFonts w:ascii="Courier New" w:hAnsi="Courier New"/>
          <w:sz w:val="18"/>
        </w:rPr>
        <w:t>f2_pd = preDecoder.out.pd      // PreDecodeInfo per instruction</w:t>
      </w:r>
    </w:p>
    <w:p>
      <w:pPr>
        <w:pStyle w:val="NoSpacing"/>
      </w:pPr>
      <w:r>
        <w:rPr>
          <w:rFonts w:ascii="Courier New" w:hAnsi="Courier New"/>
          <w:sz w:val="18"/>
        </w:rPr>
        <w:t>f2_instr = preDecoder.out.instr</w:t>
      </w:r>
    </w:p>
    <w:p>
      <w:pPr>
        <w:pStyle w:val="NoSpacing"/>
      </w:pPr>
      <w:r>
        <w:rPr>
          <w:rFonts w:ascii="Courier New" w:hAnsi="Courier New"/>
          <w:sz w:val="18"/>
        </w:rPr>
        <w:t>f2_jump_offset = preDecoder.out.jumpOffset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//command range</w:t>
      </w:r>
    </w:p>
    <w:p>
      <w:pPr>
        <w:pStyle w:val="NoSpacing"/>
      </w:pPr>
      <w:r>
        <w:rPr>
          <w:rFonts w:ascii="Courier New" w:hAnsi="Courier New"/>
          <w:sz w:val="18"/>
        </w:rPr>
        <w:t>f2_jump_range = Fill(PW, !ftqOffset.valid) | Fill(PW,1)&gt;&gt;~ftqOffset.bits</w:t>
      </w:r>
    </w:p>
    <w:p>
      <w:pPr>
        <w:pStyle w:val="NoSpacing"/>
      </w:pPr>
      <w:r>
        <w:rPr>
          <w:rFonts w:ascii="Courier New" w:hAnsi="Courier New"/>
          <w:sz w:val="18"/>
        </w:rPr>
        <w:t>f2_ftr_range  = Fill(PW, ftqOffset.valid) | Fill(PW,1)&gt;&gt;~getBasicBlockIdx(nextStartAddr,startAddr)</w:t>
      </w:r>
    </w:p>
    <w:p>
      <w:pPr>
        <w:pStyle w:val="NoSpacing"/>
      </w:pPr>
      <w:r>
        <w:rPr>
          <w:rFonts w:ascii="Courier New" w:hAnsi="Courier New"/>
          <w:sz w:val="18"/>
        </w:rPr>
        <w:t>f2_instr_range = f2_jump_range &amp; f2_ftr_range</w:t>
      </w:r>
    </w:p>
    <w:p>
      <w:pPr>
        <w:pStyle w:val="Heading4"/>
      </w:pPr>
      <w:r>
        <w:t>F3 — IBuffer transfer (1 register stage)</w:t>
      </w:r>
    </w:p>
    <w:p>
      <w:pPr>
        <w:pStyle w:val="NoSpacing"/>
      </w:pPr>
      <w:r>
        <w:rPr>
          <w:rFonts w:ascii="Courier New" w:hAnsi="Courier New"/>
          <w:sz w:val="18"/>
        </w:rPr>
        <w:t>f3_valid = RegInit(false.B)</w:t>
      </w:r>
    </w:p>
    <w:p>
      <w:pPr>
        <w:pStyle w:val="NoSpacing"/>
      </w:pPr>
      <w:r>
        <w:rPr>
          <w:rFonts w:ascii="Courier New" w:hAnsi="Courier New"/>
          <w:sz w:val="18"/>
        </w:rPr>
        <w:t>f3_ftq_req = RegEnable(f2_ftq_req, f2_fire)</w:t>
      </w:r>
    </w:p>
    <w:p>
      <w:pPr>
        <w:pStyle w:val="NoSpacing"/>
      </w:pPr>
      <w:r>
        <w:rPr>
          <w:rFonts w:ascii="Courier New" w:hAnsi="Courier New"/>
          <w:sz w:val="18"/>
        </w:rPr>
        <w:t>f3_fire = io.toIbuffer.fire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RVC extension</w:t>
      </w:r>
    </w:p>
    <w:p>
      <w:pPr>
        <w:pStyle w:val="NoSpacing"/>
      </w:pPr>
      <w:r>
        <w:rPr>
          <w:rFonts w:ascii="Courier New" w:hAnsi="Courier New"/>
          <w:sz w:val="18"/>
        </w:rPr>
        <w:t>expanders(i): RVCExpander</w:t>
      </w:r>
    </w:p>
    <w:p>
      <w:pPr>
        <w:pStyle w:val="NoSpacing"/>
      </w:pPr>
      <w:r>
        <w:rPr>
          <w:rFonts w:ascii="Courier New" w:hAnsi="Courier New"/>
          <w:sz w:val="18"/>
        </w:rPr>
        <w:t>f3_expd_instr(i) = Mux(expander.io.ill, original, expander.io.out.bits)</w:t>
      </w:r>
    </w:p>
    <w:p>
      <w:pPr>
        <w:pStyle w:val="NoSpacing"/>
      </w:pPr>
      <w:r>
        <w:rPr>
          <w:rFonts w:ascii="Courier New" w:hAnsi="Courier New"/>
          <w:sz w:val="18"/>
        </w:rPr>
        <w:t>f3_ill(i) = expander.io.ill // illegal RVC command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F3Predecoder: Determine brType/isCall/isRet (complement incomplete information in F2 predecode)</w:t>
      </w:r>
    </w:p>
    <w:p>
      <w:pPr>
        <w:pStyle w:val="NoSpacing"/>
      </w:pPr>
      <w:r>
        <w:rPr>
          <w:rFonts w:ascii="Courier New" w:hAnsi="Courier New"/>
          <w:sz w:val="18"/>
        </w:rPr>
        <w:t>f3Predecoder.in.instr = f3_instr</w:t>
      </w:r>
    </w:p>
    <w:p>
      <w:pPr>
        <w:pStyle w:val="NoSpacing"/>
      </w:pPr>
      <w:r>
        <w:rPr>
          <w:rFonts w:ascii="Courier New" w:hAnsi="Courier New"/>
          <w:sz w:val="18"/>
        </w:rPr>
        <w:t>f3_pd(i).brType = f3Predecoder.out.pd(i).brType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PredChecker: BPU prediction vs actual decode result comparison</w:t>
      </w:r>
    </w:p>
    <w:p>
      <w:pPr>
        <w:pStyle w:val="NoSpacing"/>
      </w:pPr>
      <w:r>
        <w:rPr>
          <w:rFonts w:ascii="Courier New" w:hAnsi="Courier New"/>
          <w:sz w:val="18"/>
        </w:rPr>
        <w:t>checkerIn = {ftqOffset, jumpOffset, target, instrRange, instrValid, pds, pc, fire_in}</w:t>
      </w:r>
    </w:p>
    <w:p>
      <w:pPr>
        <w:pStyle w:val="NoSpacing"/>
      </w:pPr>
      <w:r>
        <w:rPr>
          <w:rFonts w:ascii="Courier New" w:hAnsi="Courier New"/>
          <w:sz w:val="18"/>
        </w:rPr>
        <w:t>checkerOutStage1 = immediate results (jal target mismatch, etc.)</w:t>
      </w:r>
    </w:p>
    <w:p>
      <w:pPr>
        <w:pStyle w:val="NoSpacing"/>
      </w:pPr>
      <w:r>
        <w:rPr>
          <w:rFonts w:ascii="Courier New" w:hAnsi="Courier New"/>
          <w:sz w:val="18"/>
        </w:rPr>
        <w:t>checkerOutStage2 = 1-cycle delay result (more complex check)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wb_redirect: IFU redirects itself to FTQ</w:t>
      </w:r>
    </w:p>
    <w:p>
      <w:pPr>
        <w:pStyle w:val="NoSpacing"/>
      </w:pPr>
      <w:r>
        <w:rPr>
          <w:rFonts w:ascii="Courier New" w:hAnsi="Courier New"/>
          <w:sz w:val="18"/>
        </w:rPr>
        <w:t>wb_redirect = checkerOutStage1.valid (when mispred is detected)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MMIO processing</w:t>
      </w:r>
    </w:p>
    <w:p>
      <w:pPr>
        <w:pStyle w:val="NoSpacing"/>
      </w:pPr>
      <w:r>
        <w:rPr>
          <w:rFonts w:ascii="Courier New" w:hAnsi="Courier New"/>
          <w:sz w:val="18"/>
        </w:rPr>
        <w:t>if f3_pmp_mmio:</w:t>
      </w:r>
    </w:p>
    <w:p>
      <w:pPr>
        <w:pStyle w:val="NoSpacing"/>
      </w:pPr>
      <w:r>
        <w:rPr>
          <w:rFonts w:ascii="Courier New" w:hAnsi="Courier New"/>
          <w:sz w:val="18"/>
        </w:rPr>
        <w:t>Enter MMIO mode → toUncache.valid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mmio_redirect = true → f2/f1 flush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Send IBuffer</w:t>
      </w:r>
    </w:p>
    <w:p>
      <w:pPr>
        <w:pStyle w:val="NoSpacing"/>
      </w:pPr>
      <w:r>
        <w:rPr>
          <w:rFonts w:ascii="Courier New" w:hAnsi="Courier New"/>
          <w:sz w:val="18"/>
        </w:rPr>
        <w:t>io.toIbuffer.bits = {instrs, valid, enqEnable, pd, pc, exceptionType, ...}</w:t>
      </w:r>
    </w:p>
    <w:p>
      <w:pPr>
        <w:pStyle w:val="NoSpacing"/>
      </w:pPr>
      <w:r>
        <w:rPr>
          <w:rFonts w:ascii="Courier New" w:hAnsi="Courier New"/>
          <w:sz w:val="18"/>
        </w:rPr>
        <w:t>io.toIbuffer.valid = f3_valid &amp;&amp; !mmio_state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FTQ writeback</w:t>
      </w:r>
    </w:p>
    <w:p>
      <w:pPr>
        <w:pStyle w:val="NoSpacing"/>
      </w:pPr>
      <w:r>
        <w:rPr>
          <w:rFonts w:ascii="Courier New" w:hAnsi="Courier New"/>
          <w:sz w:val="18"/>
        </w:rPr>
        <w:t>toFtq.pdWb.valid = ...</w:t>
      </w:r>
    </w:p>
    <w:p>
      <w:pPr>
        <w:pStyle w:val="NoSpacing"/>
      </w:pPr>
      <w:r>
        <w:rPr>
          <w:rFonts w:ascii="Courier New" w:hAnsi="Courier New"/>
          <w:sz w:val="18"/>
        </w:rPr>
        <w:t>toFtq.pdWb.bits = {pc, pd, ftqIdx, misOffset, cfiOffset, target, jalTarget, instrRange}</w:t>
      </w:r>
    </w:p>
    <w:p>
      <w:pPr>
        <w:pStyle w:val="Heading3"/>
      </w:pPr>
      <w:r>
        <w:t>4.2 flush propagation</w:t>
      </w:r>
    </w:p>
    <w:p>
      <w:pPr>
        <w:pStyle w:val="NoSpacing"/>
      </w:pPr>
      <w:r>
        <w:rPr>
          <w:rFonts w:ascii="Courier New" w:hAnsi="Courier New"/>
          <w:sz w:val="18"/>
        </w:rPr>
        <w:t>backend_redirect = fromFtq.redirect.valid</w:t>
      </w:r>
    </w:p>
    <w:p>
      <w:pPr>
        <w:pStyle w:val="NoSpacing"/>
      </w:pPr>
      <w:r>
        <w:rPr>
          <w:rFonts w:ascii="Courier New" w:hAnsi="Courier New"/>
          <w:sz w:val="18"/>
        </w:rPr>
        <w:t>f3_flush = backend_redirect || (wb_redirect &amp;&amp; !f3_wb_not_flush)</w:t>
      </w:r>
    </w:p>
    <w:p>
      <w:pPr>
        <w:pStyle w:val="NoSpacing"/>
      </w:pPr>
      <w:r>
        <w:rPr>
          <w:rFonts w:ascii="Courier New" w:hAnsi="Courier New"/>
          <w:sz w:val="18"/>
        </w:rPr>
        <w:t>f2_flush = backend_redirect || mmio_redirect || wb_redirect</w:t>
      </w:r>
    </w:p>
    <w:p>
      <w:pPr>
        <w:pStyle w:val="NoSpacing"/>
      </w:pPr>
      <w:r>
        <w:rPr>
          <w:rFonts w:ascii="Courier New" w:hAnsi="Courier New"/>
          <w:sz w:val="18"/>
        </w:rPr>
        <w:t>f1_flush = f2_flush</w:t>
      </w:r>
    </w:p>
    <w:p>
      <w:pPr>
        <w:pStyle w:val="NoSpacing"/>
      </w:pPr>
      <w:r>
        <w:rPr>
          <w:rFonts w:ascii="Courier New" w:hAnsi="Courier New"/>
          <w:sz w:val="18"/>
        </w:rPr>
        <w:t>f0_flush = f1_flush || f0_flush_from_bpu // Includes BPU S2/S3 override</w:t>
      </w:r>
    </w:p>
    <w:p>
      <w:pPr>
        <w:pStyle w:val="Heading3"/>
      </w:pPr>
      <w:r>
        <w:t>4.3 Internal submodules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Submodule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`PreDecode`</w:t>
            </w:r>
          </w:p>
        </w:tc>
        <w:tc>
          <w:tcPr>
            <w:tcW w:type="dxa" w:w="4968"/>
          </w:tcPr>
          <w:p>
            <w:r>
              <w:t>Finding instruction boundaries in 16-bit half-word streams, RVC status, and branch type primary determination</w:t>
            </w:r>
          </w:p>
        </w:tc>
      </w:tr>
      <w:tr>
        <w:tc>
          <w:tcPr>
            <w:tcW w:type="dxa" w:w="4968"/>
          </w:tcPr>
          <w:p>
            <w:r>
              <w:t>`F3Predecoder`</w:t>
            </w:r>
          </w:p>
        </w:tc>
        <w:tc>
          <w:tcPr>
            <w:tcW w:type="dxa" w:w="4968"/>
          </w:tcPr>
          <w:p>
            <w:r>
              <w:t>brType/isCall/isRet final decision in F3</w:t>
            </w:r>
          </w:p>
        </w:tc>
      </w:tr>
      <w:tr>
        <w:tc>
          <w:tcPr>
            <w:tcW w:type="dxa" w:w="4968"/>
          </w:tcPr>
          <w:p>
            <w:r>
              <w:t>`PredChecker`</w:t>
            </w:r>
          </w:p>
        </w:tc>
        <w:tc>
          <w:tcPr>
            <w:tcW w:type="dxa" w:w="4968"/>
          </w:tcPr>
          <w:p>
            <w:r>
              <w:t>BPU prediction vs actual predecode comparison, IFU redirect generation</w:t>
            </w:r>
          </w:p>
        </w:tc>
      </w:tr>
      <w:tr>
        <w:tc>
          <w:tcPr>
            <w:tcW w:type="dxa" w:w="4968"/>
          </w:tcPr>
          <w:p>
            <w:r>
              <w:t>`FrontendTrigger`</w:t>
            </w:r>
          </w:p>
        </w:tc>
        <w:tc>
          <w:tcPr>
            <w:tcW w:type="dxa" w:w="4968"/>
          </w:tcPr>
          <w:p>
            <w:r>
              <w:t>HW trigger (debug)</w:t>
            </w:r>
          </w:p>
        </w:tc>
      </w:tr>
      <w:tr>
        <w:tc>
          <w:tcPr>
            <w:tcW w:type="dxa" w:w="4968"/>
          </w:tcPr>
          <w:p>
            <w:r>
              <w:t>`RVCExpander` × PredictWidth</w:t>
            </w:r>
          </w:p>
        </w:tc>
        <w:tc>
          <w:tcPr>
            <w:tcW w:type="dxa" w:w="4968"/>
          </w:tcPr>
          <w:p>
            <w:r>
              <w:t>16-bit RVC → 32-bit expansion</w:t>
            </w:r>
          </w:p>
        </w:tc>
      </w:tr>
    </w:tbl>
    <w:p>
      <w:pPr>
        <w:pStyle w:val="Heading2"/>
      </w:pPr>
      <w:r>
        <w:t>5. Functionality</w:t>
      </w:r>
    </w:p>
    <w:p>
      <w:pPr>
        <w:pStyle w:val="Heading3"/>
      </w:pPr>
      <w:r>
        <w:t>5.1 Normal fetch flow</w:t>
      </w:r>
    </w:p>
    <w:p>
      <w:pPr>
        <w:pStyle w:val="ListNumber"/>
      </w:pPr>
      <w:r>
        <w:t xml:space="preserve">FTQ provides </w:t>
      </w:r>
      <w:r>
        <w:rPr>
          <w:rFonts w:ascii="Courier New" w:hAnsi="Courier New"/>
        </w:rPr>
        <w:t>FetchRequestBundle</w:t>
      </w:r>
      <w:r>
        <w:t>(startAddr, ftqIdx, ftqOffset)</w:t>
      </w:r>
    </w:p>
    <w:p>
      <w:pPr>
        <w:pStyle w:val="ListNumber"/>
      </w:pPr>
      <w:r>
        <w:t>F0: Pass address to ICache (FTQ → ICache direct connection), IFU consumes req</w:t>
      </w:r>
    </w:p>
    <w:p>
      <w:pPr>
        <w:pStyle w:val="ListNumber"/>
      </w:pPr>
      <w:r>
        <w:t>F1: PC calculation (low-power adder isolation)</w:t>
      </w:r>
    </w:p>
    <w:p>
      <w:pPr>
        <w:pStyle w:val="ListNumber"/>
      </w:pPr>
      <w:r>
        <w:t>F2: Receive ICache response → Extract command data → predecode → Create exception</w:t>
      </w:r>
    </w:p>
    <w:p>
      <w:pPr>
        <w:pStyle w:val="ListNumber"/>
      </w:pPr>
      <w:r>
        <w:t>F3: RVC extension → PredChecker → IBuffer transfer + FTQ writeback</w:t>
      </w:r>
    </w:p>
    <w:p>
      <w:pPr>
        <w:pStyle w:val="Heading3"/>
      </w:pPr>
      <w:r>
        <w:t>5.2 Cross-cacheline processing</w:t>
      </w:r>
    </w:p>
    <w:p>
      <w:pPr>
        <w:pStyle w:val="ListBullet"/>
      </w:pPr>
      <w:r>
        <w:rPr>
          <w:rFonts w:ascii="Courier New" w:hAnsi="Courier New"/>
        </w:rPr>
        <w:t>f0_doubleLine = startAddr(blockOffBits-1) === 1</w:t>
      </w:r>
      <w:r>
        <w:t xml:space="preserve"> → Request the second cacheline as well</w:t>
      </w:r>
    </w:p>
    <w:p>
      <w:pPr>
        <w:pStyle w:val="ListBullet"/>
      </w:pPr>
      <w:r>
        <w:t>ICache responds with two cacheline data in 5 bank × 8B format</w:t>
      </w:r>
    </w:p>
    <w:p>
      <w:pPr>
        <w:pStyle w:val="ListBullet"/>
      </w:pPr>
      <w:r>
        <w:t xml:space="preserve">Duplicated twice with </w:t>
      </w:r>
      <w:r>
        <w:rPr>
          <w:rFonts w:ascii="Courier New" w:hAnsi="Courier New"/>
        </w:rPr>
        <w:t>f2_data_2_cacheline = Cat(data, data)</w:t>
      </w:r>
      <w:r>
        <w:t xml:space="preserve"> and extracted with </w:t>
      </w:r>
      <w:r>
        <w:rPr>
          <w:rFonts w:ascii="Courier New" w:hAnsi="Courier New"/>
        </w:rPr>
        <w:t>cut()</w:t>
      </w:r>
      <w:r>
        <w:t xml:space="preserve"> function</w:t>
      </w:r>
    </w:p>
    <w:p>
      <w:pPr>
        <w:pStyle w:val="Heading3"/>
      </w:pPr>
      <w:r>
        <w:t>5.3 MMIO command processing</w:t>
      </w:r>
    </w:p>
    <w:p>
      <w:pPr>
        <w:pStyle w:val="ListBullet"/>
      </w:pPr>
      <w:r>
        <w:rPr>
          <w:rFonts w:ascii="Courier New" w:hAnsi="Courier New"/>
        </w:rPr>
        <w:t>f2_pmp_mmio</w:t>
      </w:r>
      <w:r>
        <w:t xml:space="preserve"> detection in F2 → MMIO FSM operation in F3</w:t>
      </w:r>
    </w:p>
    <w:p>
      <w:pPr>
        <w:pStyle w:val="ListBullet"/>
      </w:pPr>
      <w:r>
        <w:t>64-bit unit request to InstrUncache → Extract 1 command from response</w:t>
      </w:r>
    </w:p>
    <w:p>
      <w:pPr>
        <w:pStyle w:val="ListBullet"/>
      </w:pPr>
      <w:r>
        <w:t>After confirming ROB commit (</w:t>
      </w:r>
      <w:r>
        <w:rPr>
          <w:rFonts w:ascii="Courier New" w:hAnsi="Courier New"/>
        </w:rPr>
        <w:t>mmioLastCommit</w:t>
      </w:r>
      <w:r>
        <w:t>), next MMIO fetch</w:t>
      </w:r>
    </w:p>
    <w:p>
      <w:pPr>
        <w:pStyle w:val="ListBullet"/>
      </w:pPr>
      <w:r>
        <w:t>Backend redirect possible during MMIO → Immediate escape</w:t>
      </w:r>
    </w:p>
    <w:p>
      <w:pPr>
        <w:pStyle w:val="Heading3"/>
      </w:pPr>
      <w:r>
        <w:t>5.4 PredChecker operation</w:t>
      </w:r>
    </w:p>
    <w:p>
      <w:pPr>
        <w:pStyle w:val="ListBullet"/>
      </w:pPr>
      <w:r>
        <w:rPr>
          <w:rFonts w:ascii="Courier New" w:hAnsi="Courier New"/>
        </w:rPr>
        <w:t>jalFault</w:t>
      </w:r>
      <w:r>
        <w:t>: It is a JAL command, but the target predicted by the BPU is different.</w:t>
      </w:r>
    </w:p>
    <w:p>
      <w:pPr>
        <w:pStyle w:val="ListBullet"/>
      </w:pPr>
      <w:r>
        <w:rPr>
          <w:rFonts w:ascii="Courier New" w:hAnsi="Courier New"/>
        </w:rPr>
        <w:t>jalrFault</w:t>
      </w:r>
      <w:r>
        <w:t>: JALR but target mismatch</w:t>
      </w:r>
    </w:p>
    <w:p>
      <w:pPr>
        <w:pStyle w:val="ListBullet"/>
      </w:pPr>
      <w:r>
        <w:rPr>
          <w:rFonts w:ascii="Courier New" w:hAnsi="Courier New"/>
        </w:rPr>
        <w:t>retFault</w:t>
      </w:r>
      <w:r>
        <w:t>: RET but target mismatch</w:t>
      </w:r>
    </w:p>
    <w:p>
      <w:pPr>
        <w:pStyle w:val="ListBullet"/>
      </w:pPr>
      <w:r>
        <w:rPr>
          <w:rFonts w:ascii="Courier New" w:hAnsi="Courier New"/>
        </w:rPr>
        <w:t>targetFault</w:t>
      </w:r>
      <w:r>
        <w:t>: Taken branch but target mismatch</w:t>
      </w:r>
    </w:p>
    <w:p>
      <w:pPr>
        <w:pStyle w:val="ListBullet"/>
      </w:pPr>
      <w:r>
        <w:rPr>
          <w:rFonts w:ascii="Courier New" w:hAnsi="Courier New"/>
        </w:rPr>
        <w:t>notCFIFault</w:t>
      </w:r>
      <w:r>
        <w:t>: Non-CFI instructions predicted to be taken</w:t>
      </w:r>
    </w:p>
    <w:p>
      <w:pPr>
        <w:pStyle w:val="ListBullet"/>
      </w:pPr>
      <w:r>
        <w:rPr>
          <w:rFonts w:ascii="Courier New" w:hAnsi="Courier New"/>
        </w:rPr>
        <w:t>invalidTakenFault</w:t>
      </w:r>
      <w:r>
        <w:t>: Instructions outside the fetch range are predicted to be taken</w:t>
      </w:r>
    </w:p>
    <w:p>
      <w:pPr>
        <w:pStyle w:val="ListBullet"/>
      </w:pPr>
      <w:r>
        <w:t xml:space="preserve">When abnormality is detected → </w:t>
      </w:r>
      <w:r>
        <w:rPr>
          <w:rFonts w:ascii="Courier New" w:hAnsi="Courier New"/>
        </w:rPr>
        <w:t>wb_redirect = true</w:t>
      </w:r>
      <w:r>
        <w:t xml:space="preserve"> → IFU requests correction to FTQ</w:t>
      </w:r>
    </w:p>
    <w:p>
      <w:pPr>
        <w:pStyle w:val="Heading2"/>
      </w:pPr>
      <w:r>
        <w:t>6. Flow / Backpressure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Conditions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IBuffer full (`!toIbuffer.ready`)</w:t>
            </w:r>
          </w:p>
        </w:tc>
        <w:tc>
          <w:tcPr>
            <w:tcW w:type="dxa" w:w="4968"/>
          </w:tcPr>
          <w:p>
            <w:r>
              <w:t>f3_fire=0, maintain f3_valid, `icacheStop=!f3_ready` → ICache stall</w:t>
            </w:r>
          </w:p>
        </w:tc>
      </w:tr>
      <w:tr>
        <w:tc>
          <w:tcPr>
            <w:tcW w:type="dxa" w:w="4968"/>
          </w:tcPr>
          <w:p>
            <w:r>
              <w:t>ICache not ready (`!icacheReady`)</w:t>
            </w:r>
          </w:p>
        </w:tc>
        <w:tc>
          <w:tcPr>
            <w:tcW w:type="dxa" w:w="4968"/>
          </w:tcPr>
          <w:p>
            <w:r>
              <w:t>`fromFtq.req.ready=0` → FTQ stall</w:t>
            </w:r>
          </w:p>
        </w:tc>
      </w:tr>
      <w:tr>
        <w:tc>
          <w:tcPr>
            <w:tcW w:type="dxa" w:w="4968"/>
          </w:tcPr>
          <w:p>
            <w:r>
              <w:t>ICache miss (`!icacheRespAllValid`)</w:t>
            </w:r>
          </w:p>
        </w:tc>
        <w:tc>
          <w:tcPr>
            <w:tcW w:type="dxa" w:w="4968"/>
          </w:tcPr>
          <w:p>
            <w:r>
              <w:t>f2_fire=0, maintain f2_valid → f1_ready=0 → FTQ stall</w:t>
            </w:r>
          </w:p>
        </w:tc>
      </w:tr>
      <w:tr>
        <w:tc>
          <w:tcPr>
            <w:tcW w:type="dxa" w:w="4968"/>
          </w:tcPr>
          <w:p>
            <w:r>
              <w:t>f2_icache_all_resp_reg</w:t>
            </w:r>
          </w:p>
        </w:tc>
        <w:tc>
          <w:tcPr>
            <w:tcW w:type="dxa" w:w="4968"/>
          </w:tcPr>
          <w:p>
            <w:r>
              <w:t>An ICache response was received, but F3 stall → stored in reg, preventing re-request</w:t>
            </w:r>
          </w:p>
        </w:tc>
      </w:tr>
      <w:tr>
        <w:tc>
          <w:tcPr>
            <w:tcW w:type="dxa" w:w="4968"/>
          </w:tcPr>
          <w:p>
            <w:r>
              <w:t>Backend redirect</w:t>
            </w:r>
          </w:p>
        </w:tc>
        <w:tc>
          <w:tcPr>
            <w:tcW w:type="dxa" w:w="4968"/>
          </w:tcPr>
          <w:p>
            <w:r>
              <w:t>f0~f3 all flush, f1/f2/f3_valid=0</w:t>
            </w:r>
          </w:p>
        </w:tc>
      </w:tr>
      <w:tr>
        <w:tc>
          <w:tcPr>
            <w:tcW w:type="dxa" w:w="4968"/>
          </w:tcPr>
          <w:p>
            <w:r>
              <w:t>BPU S2/S3 flush</w:t>
            </w:r>
          </w:p>
        </w:tc>
        <w:tc>
          <w:tcPr>
            <w:tcW w:type="dxa" w:w="4968"/>
          </w:tcPr>
          <w:p>
            <w:r>
              <w:t>f0_flush_from_bpu → f0 flush (maintained after F1)</w:t>
            </w:r>
          </w:p>
        </w:tc>
      </w:tr>
      <w:tr>
        <w:tc>
          <w:tcPr>
            <w:tcW w:type="dxa" w:w="4968"/>
          </w:tcPr>
          <w:p>
            <w:r>
              <w:t>wb_redirect</w:t>
            </w:r>
          </w:p>
        </w:tc>
        <w:tc>
          <w:tcPr>
            <w:tcW w:type="dxa" w:w="4968"/>
          </w:tcPr>
          <w:p>
            <w:r>
              <w:t>f2/f3 flush (Keep F1), pass correction information to FTQ</w:t>
            </w:r>
          </w:p>
        </w:tc>
      </w:tr>
      <w:tr>
        <w:tc>
          <w:tcPr>
            <w:tcW w:type="dxa" w:w="4968"/>
          </w:tcPr>
          <w:p>
            <w:r>
              <w:t>MMIO redirect</w:t>
            </w:r>
          </w:p>
        </w:tc>
        <w:tc>
          <w:tcPr>
            <w:tcW w:type="dxa" w:w="4968"/>
          </w:tcPr>
          <w:p>
            <w:r>
              <w:t>f1/f2 flush, F3 occupied until MMIO completion</w:t>
            </w:r>
          </w:p>
        </w:tc>
      </w:tr>
    </w:tbl>
    <w:p>
      <w:pPr>
        <w:pStyle w:val="Heading2"/>
      </w:pPr>
      <w:r>
        <w:t>7. Error / Exception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exception type</w:t>
            </w:r>
          </w:p>
        </w:tc>
        <w:tc>
          <w:tcPr>
            <w:tcW w:type="dxa" w:w="3312"/>
          </w:tcPr>
          <w:p>
            <w:r>
              <w:t>Detection point</w:t>
            </w:r>
          </w:p>
        </w:tc>
        <w:tc>
          <w:tcPr>
            <w:tcW w:type="dxa" w:w="3312"/>
          </w:tcPr>
          <w:p>
            <w:r>
              <w:t>Processing method</w:t>
            </w:r>
          </w:p>
        </w:tc>
      </w:tr>
      <w:tr>
        <w:tc>
          <w:tcPr>
            <w:tcW w:type="dxa" w:w="3312"/>
          </w:tcPr>
          <w:p>
            <w:r>
              <w:t>Page Fault (PF)</w:t>
            </w:r>
          </w:p>
        </w:tc>
        <w:tc>
          <w:tcPr>
            <w:tcW w:type="dxa" w:w="3312"/>
          </w:tcPr>
          <w:p>
            <w:r>
              <w:t>F2: `fromICache.bits.exception` (iTLB result)</w:t>
            </w:r>
          </w:p>
        </w:tc>
        <w:tc>
          <w:tcPr>
            <w:tcW w:type="dxa" w:w="3312"/>
          </w:tcPr>
          <w:p>
            <w:r>
              <w:t>`ExceptionType.pf` → FetchToIBuffer.exceptionType</w:t>
            </w:r>
          </w:p>
        </w:tc>
      </w:tr>
      <w:tr>
        <w:tc>
          <w:tcPr>
            <w:tcW w:type="dxa" w:w="3312"/>
          </w:tcPr>
          <w:p>
            <w:r>
              <w:t>Guest Page Fault (GPF)</w:t>
            </w:r>
          </w:p>
        </w:tc>
        <w:tc>
          <w:tcPr>
            <w:tcW w:type="dxa" w:w="3312"/>
          </w:tcPr>
          <w:p>
            <w:r>
              <w:t>F2: iTLB response</w:t>
            </w:r>
          </w:p>
        </w:tc>
        <w:tc>
          <w:tcPr>
            <w:tcW w:type="dxa" w:w="3312"/>
          </w:tcPr>
          <w:p>
            <w:r>
              <w:t>`ExceptionType.gpf` → Same path</w:t>
            </w:r>
          </w:p>
        </w:tc>
      </w:tr>
      <w:tr>
        <w:tc>
          <w:tcPr>
            <w:tcW w:type="dxa" w:w="3312"/>
          </w:tcPr>
          <w:p>
            <w:r>
              <w:t>Access Fault (AF)</w:t>
            </w:r>
          </w:p>
        </w:tc>
        <w:tc>
          <w:tcPr>
            <w:tcW w:type="dxa" w:w="3312"/>
          </w:tcPr>
          <w:p>
            <w:r>
              <w:t>F2: PMP/ECC/TileLink corrupt</w:t>
            </w:r>
          </w:p>
        </w:tc>
        <w:tc>
          <w:tcPr>
            <w:tcW w:type="dxa" w:w="3312"/>
          </w:tcPr>
          <w:p>
            <w:r>
              <w:t>`ExceptionType.af` → Same path</w:t>
            </w:r>
          </w:p>
        </w:tc>
      </w:tr>
      <w:tr>
        <w:tc>
          <w:tcPr>
            <w:tcW w:type="dxa" w:w="3312"/>
          </w:tcPr>
          <w:p>
            <w:r>
              <w:t>MMIO mismatch</w:t>
            </w:r>
          </w:p>
        </w:tc>
        <w:tc>
          <w:tcPr>
            <w:tcW w:type="dxa" w:w="3312"/>
          </w:tcPr>
          <w:p>
            <w:r>
              <w:t>F2: pmp_mmio / itlb_pbmt mismatch in double-line</w:t>
            </w:r>
          </w:p>
        </w:tc>
        <w:tc>
          <w:tcPr>
            <w:tcW w:type="dxa" w:w="3312"/>
          </w:tcPr>
          <w:p>
            <w:r>
              <w:t>AF occurs (shown in second line)</w:t>
            </w:r>
          </w:p>
        </w:tc>
      </w:tr>
      <w:tr>
        <w:tc>
          <w:tcPr>
            <w:tcW w:type="dxa" w:w="3312"/>
          </w:tcPr>
          <w:p>
            <w:r>
              <w:t>Cross-page exception</w:t>
            </w:r>
          </w:p>
        </w:tc>
        <w:tc>
          <w:tcPr>
            <w:tcW w:type="dxa" w:w="3312"/>
          </w:tcPr>
          <w:p>
            <w:r>
              <w:t>F2: Next page exception for last-in-line RVI instruction</w:t>
            </w:r>
          </w:p>
        </w:tc>
        <w:tc>
          <w:tcPr>
            <w:tcW w:type="dxa" w:w="3312"/>
          </w:tcPr>
          <w:p>
            <w:r>
              <w:t>`crossPage_exception_vec` → `IBufferExceptionType.CrossPF/GPF/AF`</w:t>
            </w:r>
          </w:p>
        </w:tc>
      </w:tr>
      <w:tr>
        <w:tc>
          <w:tcPr>
            <w:tcW w:type="dxa" w:w="3312"/>
          </w:tcPr>
          <w:p>
            <w:r>
              <w:t>Illegal RVC</w:t>
            </w:r>
          </w:p>
        </w:tc>
        <w:tc>
          <w:tcPr>
            <w:tcW w:type="dxa" w:w="3312"/>
          </w:tcPr>
          <w:p>
            <w:r>
              <w:t>F3: `expander.io.ill`</w:t>
            </w:r>
          </w:p>
        </w:tc>
        <w:tc>
          <w:tcPr>
            <w:tcW w:type="dxa" w:w="3312"/>
          </w:tcPr>
          <w:p>
            <w:r>
              <w:t>`IBufferExceptionType.rvcII`</w:t>
            </w:r>
          </w:p>
        </w:tc>
      </w:tr>
    </w:tbl>
    <w:p>
      <w:r>
        <w:rPr>
          <w:rFonts w:ascii="Courier New" w:hAnsi="Courier New"/>
        </w:rPr>
        <w:t>ExceptionType.merge(iTLB_exception, mismatch_exception)</w:t>
      </w:r>
      <w:r>
        <w:t xml:space="preserve"> — Priority: iTLB &gt; mismatch</w:t>
      </w:r>
    </w:p>
    <w:p>
      <w:pPr>
        <w:pStyle w:val="Heading2"/>
      </w:pPr>
      <w:r>
        <w:t>8.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Critical Path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F1: PC adder</w:t>
            </w:r>
          </w:p>
        </w:tc>
        <w:tc>
          <w:tcPr>
            <w:tcW w:type="dxa" w:w="4968"/>
          </w:tcPr>
          <w:p>
            <w:r>
              <w:t>`f1_pc_lower_result(i) = Cat(0,addr) + i*2` — PredictWidth parallel adder. Separate overflow processing with `CatPC` optimization</w:t>
            </w:r>
          </w:p>
        </w:tc>
      </w:tr>
      <w:tr>
        <w:tc>
          <w:tcPr>
            <w:tcW w:type="dxa" w:w="4968"/>
          </w:tcPr>
          <w:p>
            <w:r>
              <w:t>F2: ICache addr match</w:t>
            </w:r>
          </w:p>
        </w:tc>
        <w:tc>
          <w:tcPr>
            <w:tcW w:type="dxa" w:w="4968"/>
          </w:tcPr>
          <w:p>
            <w:r>
              <w:t>`fromICache.bits.vaddr(0) === f2_ftq_req.startAddr` — timing critical annotation (IFU.scala:365)</w:t>
            </w:r>
          </w:p>
        </w:tc>
      </w:tr>
      <w:tr>
        <w:tc>
          <w:tcPr>
            <w:tcW w:type="dxa" w:w="4968"/>
          </w:tcPr>
          <w:p>
            <w:r>
              <w:t>F2: cut() function</w:t>
            </w:r>
          </w:p>
        </w:tc>
        <w:tc>
          <w:tcPr>
            <w:tcW w:type="dxa" w:w="4968"/>
          </w:tcPr>
          <w:p>
            <w:r>
              <w:t>Vec(blockBytes, 16-bit) indexing × (PredictWidth+1) — big mux</w:t>
            </w:r>
          </w:p>
        </w:tc>
      </w:tr>
      <w:tr>
        <w:tc>
          <w:tcPr>
            <w:tcW w:type="dxa" w:w="4968"/>
          </w:tcPr>
          <w:p>
            <w:r>
              <w:t>F2: instr_range</w:t>
            </w:r>
          </w:p>
        </w:tc>
        <w:tc>
          <w:tcPr>
            <w:tcW w:type="dxa" w:w="4968"/>
          </w:tcPr>
          <w:p>
            <w:r>
              <w:t>`Fill(PW, ...) &gt;&gt; ~offset` — priority encoder equivalent</w:t>
            </w:r>
          </w:p>
        </w:tc>
      </w:tr>
      <w:tr>
        <w:tc>
          <w:tcPr>
            <w:tcW w:type="dxa" w:w="4968"/>
          </w:tcPr>
          <w:p>
            <w:r>
              <w:t>F3: PredChecker stage2</w:t>
            </w:r>
          </w:p>
        </w:tc>
        <w:tc>
          <w:tcPr>
            <w:tcW w:type="dxa" w:w="4968"/>
          </w:tcPr>
          <w:p>
            <w:r>
              <w:t>Separate timing with 1-cycle delay. Complex comparison to checkerOutStage2</w:t>
            </w:r>
          </w:p>
        </w:tc>
      </w:tr>
      <w:tr>
        <w:tc>
          <w:tcPr>
            <w:tcW w:type="dxa" w:w="4968"/>
          </w:tcPr>
          <w:p>
            <w:r>
              <w:t>F3: toIbuffer</w:t>
            </w:r>
          </w:p>
        </w:tc>
        <w:tc>
          <w:tcPr>
            <w:tcW w:type="dxa" w:w="4968"/>
          </w:tcPr>
          <w:p>
            <w:r>
              <w:t>DecodeWidth valid masking + exception type encoding parallel processing</w:t>
            </w:r>
          </w:p>
        </w:tc>
      </w:tr>
    </w:tbl>
    <w:p>
      <w:pPr>
        <w:pStyle w:val="Heading2"/>
      </w:pPr>
      <w:r>
        <w:t>9. Pseudocode</w:t>
      </w:r>
    </w:p>
    <w:p>
      <w:pPr>
        <w:pStyle w:val="NoSpacing"/>
      </w:pPr>
      <w:r>
        <w:rPr>
          <w:rFonts w:ascii="Courier New" w:hAnsi="Courier New"/>
          <w:sz w:val="18"/>
        </w:rPr>
        <w:t>F0 (combinational):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!f0_flush_from_bpu &amp;&amp; fromFtq.req.valid &amp;&amp; icacheReady: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f0_fire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(ICache already receives req from FTQ directly)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F1: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f0_fire &amp;&amp; !f0_flush: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f1_valid :=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f1_ftq_req := f0_ftq_req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f1_pc := CatPC(f1_pc_lower_result, high, high+1)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f1_flush: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f1_valid := false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f1_fire = f1_valid &amp;&amp; f2_ready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F2: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f1_fire &amp;&amp; !f1_flush: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f2_valid :=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f2_ftq_req := f1_ftq_req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f2_pc := CatPC(f2_pc_lower_result, ...)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wait icacheRespAllValid: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f2_exception = ExceptionType.merge(itlb_exc, mmio_mismatch_exc)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f2_cut_data = cut(Cat(icache_data, icache_data), f2_cut_ptr)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preDecoder → f2_pd, f2_instr, f2_jump_offset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f2_instr_range = jump_range &amp; ftr_range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f2_flush: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f2_valid := false; f2_icache_all_resp_reg := false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f2_fire = f2_valid &amp;&amp; f3_ready &amp;&amp; icacheRespAllValid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F3: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f2_fire &amp;&amp; !f2_flush: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f3_valid :=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// RVC expand, F3Predecoder, PredChecker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normal: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io.toIbuffer.valid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toFtq.pdWb.valid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wb_redirect: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// flush f2/f3, send correction to FTQ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mmio: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toUncache.valid = true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wait fromUncache.valid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wait mmioLastCommit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mmio_redirect → f1/f2 flush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f3_flush: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f3_valid := false</w:t>
      </w:r>
    </w:p>
    <w:p>
      <w:pPr>
        <w:pStyle w:val="Heading2"/>
      </w:pPr>
      <w:r>
        <w:t>10. Notes / Assumptions</w:t>
      </w:r>
    </w:p>
    <w:p>
      <w:pPr>
        <w:pStyle w:val="ListBullet"/>
      </w:pPr>
      <w:r>
        <w:rPr>
          <w:rFonts w:ascii="Courier New" w:hAnsi="Courier New"/>
        </w:rPr>
        <w:t>f3_wb_not_flush</w:t>
      </w:r>
      <w:r>
        <w:t>: PredChecker detected redirect, but the result of F3 was delivered to IBuffer (non-flush condition)</w:t>
      </w:r>
    </w:p>
    <w:p>
      <w:pPr>
        <w:pStyle w:val="ListBullet"/>
      </w:pPr>
      <w:r>
        <w:t>The IFU sends a stop signal (</w:t>
      </w:r>
      <w:r>
        <w:rPr>
          <w:rFonts w:ascii="Courier New" w:hAnsi="Courier New"/>
        </w:rPr>
        <w:t>icacheStop</w:t>
      </w:r>
      <w:r>
        <w:t>) to ICache to stop the ICache main pipe when F3 is stalled and F2 is blocked.</w:t>
      </w:r>
    </w:p>
    <w:p>
      <w:pPr>
        <w:pStyle w:val="ListBullet"/>
      </w:pPr>
      <w:r>
        <w:t xml:space="preserve">Determine TopDown stage trace array size with constant </w:t>
      </w:r>
      <w:r>
        <w:rPr>
          <w:rFonts w:ascii="Courier New" w:hAnsi="Courier New"/>
        </w:rPr>
        <w:t>numOfStage = 3</w:t>
      </w:r>
    </w:p>
    <w:p>
      <w:pPr>
        <w:pStyle w:val="ListBullet"/>
      </w:pPr>
      <w:r>
        <w:t xml:space="preserve">FTQ-ICache direct connection: </w:t>
      </w:r>
      <w:r>
        <w:rPr>
          <w:rFonts w:ascii="Courier New" w:hAnsi="Courier New"/>
        </w:rPr>
        <w:t>icache.io.fetch.req &lt;&gt; ftq.io.toICache.req</w:t>
      </w:r>
      <w:r>
        <w:t xml:space="preserve"> (no IFU in between), IFU only receives response</w:t>
      </w:r>
    </w:p>
    <w:p>
      <w:pPr>
        <w:pStyle w:val="ListBullet"/>
      </w:pPr>
      <w:r>
        <w:rPr>
          <w:rFonts w:ascii="Courier New" w:hAnsi="Courier New"/>
        </w:rPr>
        <w:t>fetchQueueSize=2</w:t>
      </w:r>
      <w:r>
        <w:t>: MMIO fetch internal buffer size (maximum 2 pending simultaneously)</w:t>
      </w:r>
    </w:p>
    <w:p>
      <w:r>
        <w:br w:type="page"/>
      </w:r>
    </w:p>
    <w:p>
      <w:pPr>
        <w:pStyle w:val="Heading1"/>
      </w:pPr>
      <w:r>
        <w:t>frontend_IBuffer_analysis.md</w:t>
      </w:r>
    </w:p>
    <w:p>
      <w:pPr>
        <w:pStyle w:val="ListBullet"/>
      </w:pPr>
      <w:r>
        <w:t>Block: Frontend</w:t>
      </w:r>
    </w:p>
    <w:p>
      <w:pPr>
        <w:pStyle w:val="ListBullet"/>
      </w:pPr>
      <w:r>
        <w:t>Module: IBuffer</w:t>
      </w:r>
    </w:p>
    <w:p>
      <w:pPr>
        <w:pStyle w:val="ListBullet"/>
      </w:pPr>
      <w:r>
        <w:t>Source: IBuffer.scala, FrontendBundle.scala</w:t>
      </w:r>
    </w:p>
    <w:p>
      <w:pPr>
        <w:pStyle w:val="ListBullet"/>
      </w:pPr>
      <w:r>
        <w:t>Protocols: Decoupled (in, out × DecodeWidth)</w:t>
      </w:r>
    </w:p>
    <w:p>
      <w:pPr>
        <w:pStyle w:val="ListBullet"/>
      </w:pPr>
      <w:r>
        <w:t>Key Params: IBufSize=48, IBufNBank=6, PredictWidth=16, DecodeWidth=6</w:t>
      </w:r>
    </w:p>
    <w:p>
      <w:pPr>
        <w:pStyle w:val="ListBullet"/>
      </w:pPr>
      <w:r>
        <w:t>Last updated: 2026-02-18</w:t>
      </w:r>
    </w:p>
    <w:p>
      <w:r>
        <w:t>→ See [frontend_block_diagram_overview.md](./frontend_block_diagram_overview.md) → See [frontend_in_out_seq_diagram.md](./frontend_in_out_seq_diagram.md#group-a)</w:t>
      </w:r>
    </w:p>
    <w:p>
      <w:pPr>
        <w:pStyle w:val="Heading2"/>
      </w:pPr>
      <w:r>
        <w:t>1. Module Summary</w:t>
      </w:r>
    </w:p>
    <w:p>
      <w:pPr>
        <w:pStyle w:val="ListBullet"/>
      </w:pPr>
      <w:r>
        <w:rPr>
          <w:b/>
        </w:rPr>
        <w:t>Role</w:t>
      </w:r>
      <w:r>
        <w:t>: Buffers fetch packets (up to PredictWidth commands) received from IFU and supplies up to DecodeWidth number of CtrlFlows to the Decode stage every cycle. When IBuffer is full, fetch back-pressures, and when flush, it is fully initialized.</w:t>
      </w:r>
    </w:p>
    <w:p>
      <w:pPr>
        <w:pStyle w:val="ListBullet"/>
      </w:pPr>
      <w:r>
        <w:rPr>
          <w:b/>
        </w:rPr>
        <w:t>Position</w:t>
      </w:r>
      <w:r>
        <w:t xml:space="preserve">: </w:t>
      </w:r>
      <w:r>
        <w:rPr>
          <w:rFonts w:ascii="Courier New" w:hAnsi="Courier New"/>
        </w:rPr>
        <w:t>Frontend.scala</w:t>
      </w:r>
      <w:r>
        <w:t xml:space="preserve"> → </w:t>
      </w:r>
      <w:r>
        <w:rPr>
          <w:rFonts w:ascii="Courier New" w:hAnsi="Courier New"/>
        </w:rPr>
        <w:t>Module(new IBuffer)</w:t>
      </w:r>
      <w:r>
        <w:t xml:space="preserve"> (inside FrontendInlinedImp)</w:t>
      </w:r>
    </w:p>
    <w:p>
      <w:pPr>
        <w:pStyle w:val="ListBullet"/>
      </w:pPr>
      <w:r>
        <w:rPr>
          <w:b/>
        </w:rPr>
        <w:t>Pipeline stage number</w:t>
      </w:r>
      <w:r>
        <w:t>: 1 register stage (Output Reg) + bypass path</w:t>
      </w:r>
    </w:p>
    <w:p>
      <w:pPr>
        <w:pStyle w:val="Heading2"/>
      </w:pPr>
      <w:r>
        <w:t>2.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Source</w:t>
            </w:r>
          </w:p>
        </w:tc>
        <w:tc>
          <w:tcPr>
            <w:tcW w:type="dxa" w:w="2484"/>
          </w:tcPr>
          <w:p>
            <w:r>
              <w:t>Default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</w:tr>
      <w:tr>
        <w:tc>
          <w:tcPr>
            <w:tcW w:type="dxa" w:w="2484"/>
          </w:tcPr>
          <w:p>
            <w:r>
              <w:t>IBufSize</w:t>
            </w:r>
          </w:p>
        </w:tc>
        <w:tc>
          <w:tcPr>
            <w:tcW w:type="dxa" w:w="2484"/>
          </w:tcPr>
          <w:p>
            <w:r>
              <w:t>`p(XSCoreParamsKey).IBufSize`</w:t>
            </w:r>
          </w:p>
        </w:tc>
        <w:tc>
          <w:tcPr>
            <w:tcW w:type="dxa" w:w="2484"/>
          </w:tcPr>
          <w:p>
            <w:r>
              <w:t>48</w:t>
            </w:r>
          </w:p>
        </w:tc>
        <w:tc>
          <w:tcPr>
            <w:tcW w:type="dxa" w:w="2484"/>
          </w:tcPr>
          <w:p>
            <w:r>
              <w:t>Total number of buffer entries (IBufNBank × bankSize)</w:t>
            </w:r>
          </w:p>
        </w:tc>
      </w:tr>
      <w:tr>
        <w:tc>
          <w:tcPr>
            <w:tcW w:type="dxa" w:w="2484"/>
          </w:tcPr>
          <w:p>
            <w:r>
              <w:t>IBufNBank</w:t>
            </w:r>
          </w:p>
        </w:tc>
        <w:tc>
          <w:tcPr>
            <w:tcW w:type="dxa" w:w="2484"/>
          </w:tcPr>
          <w:p>
            <w:r>
              <w:t>`p(XSCoreParamsKey).IBufNBank`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Number of banks (requires ≥ DecodeWidth)</w:t>
            </w:r>
          </w:p>
        </w:tc>
      </w:tr>
      <w:tr>
        <w:tc>
          <w:tcPr>
            <w:tcW w:type="dxa" w:w="2484"/>
          </w:tcPr>
          <w:p>
            <w:r>
              <w:t>PredictWidth</w:t>
            </w:r>
          </w:p>
        </w:tc>
        <w:tc>
          <w:tcPr>
            <w:tcW w:type="dxa" w:w="2484"/>
          </w:tcPr>
          <w:p>
            <w:r>
              <w:t>`HasXSParameter.PredictWidth`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Maximum number of enqueue instructions in one cycle</w:t>
            </w:r>
          </w:p>
        </w:tc>
      </w:tr>
      <w:tr>
        <w:tc>
          <w:tcPr>
            <w:tcW w:type="dxa" w:w="2484"/>
          </w:tcPr>
          <w:p>
            <w:r>
              <w:t>DecodeWidth</w:t>
            </w:r>
          </w:p>
        </w:tc>
        <w:tc>
          <w:tcPr>
            <w:tcW w:type="dxa" w:w="2484"/>
          </w:tcPr>
          <w:p>
            <w:r>
              <w:t>`p(XSCoreParamsKey).DecodeWidth`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Maximum number of dequeue instructions in one cycle</w:t>
            </w:r>
          </w:p>
        </w:tc>
      </w:tr>
      <w:tr>
        <w:tc>
          <w:tcPr>
            <w:tcW w:type="dxa" w:w="2484"/>
          </w:tcPr>
          <w:p>
            <w:r>
              <w:t>bankSize</w:t>
            </w:r>
          </w:p>
        </w:tc>
        <w:tc>
          <w:tcPr>
            <w:tcW w:type="dxa" w:w="2484"/>
          </w:tcPr>
          <w:p>
            <w:r>
              <w:t>`IBufSize / IBufNBank`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Number of entries per bank</w:t>
            </w:r>
          </w:p>
        </w:tc>
      </w:tr>
    </w:tbl>
    <w:p>
      <w:r>
        <w:t xml:space="preserve">Constraints: </w:t>
      </w:r>
      <w:r>
        <w:rPr>
          <w:rFonts w:ascii="Courier New" w:hAnsi="Courier New"/>
        </w:rPr>
        <w:t>IBufSize % IBufNBank == 0</w:t>
      </w:r>
      <w:r>
        <w:t xml:space="preserve">, </w:t>
      </w:r>
      <w:r>
        <w:rPr>
          <w:rFonts w:ascii="Courier New" w:hAnsi="Courier New"/>
        </w:rPr>
        <w:t>IBufNBank &gt;= DecodeWidth</w:t>
      </w:r>
    </w:p>
    <w:p>
      <w:pPr>
        <w:pStyle w:val="Heading2"/>
      </w:pPr>
      <w:r>
        <w:t>3.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Port</w:t>
            </w:r>
          </w:p>
        </w:tc>
        <w:tc>
          <w:tcPr>
            <w:tcW w:type="dxa" w:w="1987"/>
          </w:tcPr>
          <w:p>
            <w:r>
              <w:t>Dir</w:t>
            </w:r>
          </w:p>
        </w:tc>
        <w:tc>
          <w:tcPr>
            <w:tcW w:type="dxa" w:w="1987"/>
          </w:tcPr>
          <w:p>
            <w:r>
              <w:t>Bitwidth</w:t>
            </w:r>
          </w:p>
        </w:tc>
        <w:tc>
          <w:tcPr>
            <w:tcW w:type="dxa" w:w="1987"/>
          </w:tcPr>
          <w:p>
            <w:r>
              <w:t>Protocol</w:t>
            </w:r>
          </w:p>
        </w:tc>
        <w:tc>
          <w:tcPr>
            <w:tcW w:type="dxa" w:w="1987"/>
          </w:tcPr>
          <w:p>
            <w:r>
              <w:t>Description</w:t>
            </w:r>
          </w:p>
        </w:tc>
      </w:tr>
      <w:tr>
        <w:tc>
          <w:tcPr>
            <w:tcW w:type="dxa" w:w="1987"/>
          </w:tcPr>
          <w:p>
            <w:r>
              <w:t>`io.in`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FetchToIBuffer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IFU → IBuffer (PredictWidth commands)</w:t>
            </w:r>
          </w:p>
        </w:tc>
      </w:tr>
      <w:tr>
        <w:tc>
          <w:tcPr>
            <w:tcW w:type="dxa" w:w="1987"/>
          </w:tcPr>
          <w:p>
            <w:r>
              <w:t>`io.out(i)`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CtrlFlow</w:t>
            </w:r>
          </w:p>
        </w:tc>
        <w:tc>
          <w:tcPr>
            <w:tcW w:type="dxa" w:w="1987"/>
          </w:tcPr>
          <w:p>
            <w:r>
              <w:t>Decoupled</w:t>
            </w:r>
          </w:p>
        </w:tc>
        <w:tc>
          <w:tcPr>
            <w:tcW w:type="dxa" w:w="1987"/>
          </w:tcPr>
          <w:p>
            <w:r>
              <w:t>IBuffer → Decode (DecodeWidth)</w:t>
            </w:r>
          </w:p>
        </w:tc>
      </w:tr>
      <w:tr>
        <w:tc>
          <w:tcPr>
            <w:tcW w:type="dxa" w:w="1987"/>
          </w:tcPr>
          <w:p>
            <w:r>
              <w:t>`io.flush`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Backend redirect → full flush</w:t>
            </w:r>
          </w:p>
        </w:tc>
      </w:tr>
      <w:tr>
        <w:tc>
          <w:tcPr>
            <w:tcW w:type="dxa" w:w="1987"/>
          </w:tcPr>
          <w:p>
            <w:r>
              <w:t>`io.decodeCanAccept`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Decode acceptability</w:t>
            </w:r>
          </w:p>
        </w:tc>
      </w:tr>
      <w:tr>
        <w:tc>
          <w:tcPr>
            <w:tcW w:type="dxa" w:w="1987"/>
          </w:tcPr>
          <w:p>
            <w:r>
              <w:t>`io.full`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IBuffer full status (`!allowEnq`)</w:t>
            </w:r>
          </w:p>
        </w:tc>
      </w:tr>
      <w:tr>
        <w:tc>
          <w:tcPr>
            <w:tcW w:type="dxa" w:w="1987"/>
          </w:tcPr>
          <w:p>
            <w:r>
              <w:t>`io.ControlRedirect`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Control redirect</w:t>
            </w:r>
          </w:p>
        </w:tc>
      </w:tr>
      <w:tr>
        <w:tc>
          <w:tcPr>
            <w:tcW w:type="dxa" w:w="1987"/>
          </w:tcPr>
          <w:p>
            <w:r>
              <w:t>`io.ControlBTBMissBubble`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BTB Miss bubble</w:t>
            </w:r>
          </w:p>
        </w:tc>
      </w:tr>
      <w:tr>
        <w:tc>
          <w:tcPr>
            <w:tcW w:type="dxa" w:w="1987"/>
          </w:tcPr>
          <w:p>
            <w:r>
              <w:t>`io.TAGEMissBubble`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TAGE Miss bubble</w:t>
            </w:r>
          </w:p>
        </w:tc>
      </w:tr>
      <w:tr>
        <w:tc>
          <w:tcPr>
            <w:tcW w:type="dxa" w:w="1987"/>
          </w:tcPr>
          <w:p>
            <w:r>
              <w:t>`io.SCMissBubble`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SC Miss bubble</w:t>
            </w:r>
          </w:p>
        </w:tc>
      </w:tr>
      <w:tr>
        <w:tc>
          <w:tcPr>
            <w:tcW w:type="dxa" w:w="1987"/>
          </w:tcPr>
          <w:p>
            <w:r>
              <w:t>`io.ITTAGEMissBubble`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ITTAGE Miss bubble</w:t>
            </w:r>
          </w:p>
        </w:tc>
      </w:tr>
      <w:tr>
        <w:tc>
          <w:tcPr>
            <w:tcW w:type="dxa" w:w="1987"/>
          </w:tcPr>
          <w:p>
            <w:r>
              <w:t>`io.RASMissBubble`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RAS Miss bubble</w:t>
            </w:r>
          </w:p>
        </w:tc>
      </w:tr>
      <w:tr>
        <w:tc>
          <w:tcPr>
            <w:tcW w:type="dxa" w:w="1987"/>
          </w:tcPr>
          <w:p>
            <w:r>
              <w:t>`io.MemVioRedirect`</w:t>
            </w:r>
          </w:p>
        </w:tc>
        <w:tc>
          <w:tcPr>
            <w:tcW w:type="dxa" w:w="1987"/>
          </w:tcPr>
          <w:p>
            <w:r>
              <w:t>in</w:t>
            </w:r>
          </w:p>
        </w:tc>
        <w:tc>
          <w:tcPr>
            <w:tcW w:type="dxa" w:w="1987"/>
          </w:tcPr>
          <w:p>
            <w:r>
              <w:t>Bool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flush Cause: Memory violation redirect</w:t>
            </w:r>
          </w:p>
        </w:tc>
      </w:tr>
      <w:tr>
        <w:tc>
          <w:tcPr>
            <w:tcW w:type="dxa" w:w="1987"/>
          </w:tcPr>
          <w:p>
            <w:r>
              <w:t>`io.stallReason`</w:t>
            </w:r>
          </w:p>
        </w:tc>
        <w:tc>
          <w:tcPr>
            <w:tcW w:type="dxa" w:w="1987"/>
          </w:tcPr>
          <w:p>
            <w:r>
              <w:t>out</w:t>
            </w:r>
          </w:p>
        </w:tc>
        <w:tc>
          <w:tcPr>
            <w:tcW w:type="dxa" w:w="1987"/>
          </w:tcPr>
          <w:p>
            <w:r>
              <w:t>StallReasonIO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Stall cause vector for TopDown analysis</w:t>
            </w:r>
          </w:p>
        </w:tc>
      </w:tr>
    </w:tbl>
    <w:p>
      <w:pPr>
        <w:pStyle w:val="Heading2"/>
      </w:pPr>
      <w:r>
        <w:t>4. Internal Pipeline / State</w:t>
      </w:r>
    </w:p>
    <w:p>
      <w:pPr>
        <w:pStyle w:val="Heading3"/>
      </w:pPr>
      <w:r>
        <w:t>4.1 Buffer structure</w:t>
      </w:r>
    </w:p>
    <w:p>
      <w:pPr>
        <w:pStyle w:val="NoSpacing"/>
      </w:pPr>
      <w:r>
        <w:rPr>
          <w:rFonts w:ascii="Courier New" w:hAnsi="Courier New"/>
          <w:sz w:val="18"/>
        </w:rPr>
        <w:t>ibuf: Vec[IBufEntry] = RegInit(VecInit.fill(IBufSize)(0))</w:t>
      </w:r>
    </w:p>
    <w:p>
      <w:pPr>
        <w:pStyle w:val="NoSpacing"/>
      </w:pPr>
      <w:r>
        <w:rPr>
          <w:rFonts w:ascii="Courier New" w:hAnsi="Courier New"/>
          <w:sz w:val="18"/>
        </w:rPr>
        <w:t>// IBufSize registers (not SRAM — requires precise R/W control)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bankedIBufView: Vec[Vec[IBufEntry]] =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VecInit.tabulate(IBufNBank)(bankID =&gt;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VecInit.tabulate(bankSize)(inBankOffset =&gt;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ibuf(bankID + inBankOffset * IBufNBank)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)</w:t>
      </w:r>
    </w:p>
    <w:p>
      <w:pPr>
        <w:pStyle w:val="NoSpacing"/>
      </w:pPr>
      <w:r>
        <w:rPr>
          <w:rFonts w:ascii="Courier New" w:hAnsi="Courier New"/>
          <w:sz w:val="18"/>
        </w:rPr>
        <w:t>// bankID=0: ibuf[0, 6, 12, 18, ...]</w:t>
      </w:r>
    </w:p>
    <w:p>
      <w:pPr>
        <w:pStyle w:val="NoSpacing"/>
      </w:pPr>
      <w:r>
        <w:rPr>
          <w:rFonts w:ascii="Courier New" w:hAnsi="Courier New"/>
          <w:sz w:val="18"/>
        </w:rPr>
        <w:t>// bankID=1: ibuf[1, 7, 13, 19, ...]</w:t>
      </w:r>
    </w:p>
    <w:p>
      <w:pPr>
        <w:pStyle w:val="NoSpacing"/>
      </w:pPr>
      <w:r>
        <w:rPr>
          <w:rFonts w:ascii="Courier New" w:hAnsi="Courier New"/>
          <w:sz w:val="18"/>
        </w:rPr>
        <w:t>// ... interleaving batch</w:t>
      </w:r>
    </w:p>
    <w:p>
      <w:pPr>
        <w:pStyle w:val="Heading3"/>
      </w:pPr>
      <w:r>
        <w:t>4.2 Pointer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pointer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</w:tr>
      <w:tr>
        <w:tc>
          <w:tcPr>
            <w:tcW w:type="dxa" w:w="3312"/>
          </w:tcPr>
          <w:p>
            <w:r>
              <w:t>`enqPtrVec(i)`</w:t>
            </w:r>
          </w:p>
        </w:tc>
        <w:tc>
          <w:tcPr>
            <w:tcW w:type="dxa" w:w="3312"/>
          </w:tcPr>
          <w:p>
            <w:r>
              <w:t>Vec(PredictWidth, IBufPtr)</w:t>
            </w:r>
          </w:p>
        </w:tc>
        <w:tc>
          <w:tcPr>
            <w:tcW w:type="dxa" w:w="3312"/>
          </w:tcPr>
          <w:p>
            <w:r>
              <w:t>Each location pointer when enqueued</w:t>
            </w:r>
          </w:p>
        </w:tc>
      </w:tr>
      <w:tr>
        <w:tc>
          <w:tcPr>
            <w:tcW w:type="dxa" w:w="3312"/>
          </w:tcPr>
          <w:p>
            <w:r>
              <w:t>`enqPtr`</w:t>
            </w:r>
          </w:p>
        </w:tc>
        <w:tc>
          <w:tcPr>
            <w:tcW w:type="dxa" w:w="3312"/>
          </w:tcPr>
          <w:p>
            <w:r>
              <w:t>IBufPtr</w:t>
            </w:r>
          </w:p>
        </w:tc>
        <w:tc>
          <w:tcPr>
            <w:tcW w:type="dxa" w:w="3312"/>
          </w:tcPr>
          <w:p>
            <w:r>
              <w:t>= `enqPtrVec(0)`</w:t>
            </w:r>
          </w:p>
        </w:tc>
      </w:tr>
      <w:tr>
        <w:tc>
          <w:tcPr>
            <w:tcW w:type="dxa" w:w="3312"/>
          </w:tcPr>
          <w:p>
            <w:r>
              <w:t>`deqPtr`</w:t>
            </w:r>
          </w:p>
        </w:tc>
        <w:tc>
          <w:tcPr>
            <w:tcW w:type="dxa" w:w="3312"/>
          </w:tcPr>
          <w:p>
            <w:r>
              <w:t>IBufPtr</w:t>
            </w:r>
          </w:p>
        </w:tc>
        <w:tc>
          <w:tcPr>
            <w:tcW w:type="dxa" w:w="3312"/>
          </w:tcPr>
          <w:p>
            <w:r>
              <w:t>dequeue position (absolute)</w:t>
            </w:r>
          </w:p>
        </w:tc>
      </w:tr>
      <w:tr>
        <w:tc>
          <w:tcPr>
            <w:tcW w:type="dxa" w:w="3312"/>
          </w:tcPr>
          <w:p>
            <w:r>
              <w:t>`deqBankPtrVec(i)`</w:t>
            </w:r>
          </w:p>
        </w:tc>
        <w:tc>
          <w:tcPr>
            <w:tcW w:type="dxa" w:w="3312"/>
          </w:tcPr>
          <w:p>
            <w:r>
              <w:t>Vec(DecodeWidth, IBufBankPtr)</w:t>
            </w:r>
          </w:p>
        </w:tc>
        <w:tc>
          <w:tcPr>
            <w:tcW w:type="dxa" w:w="3312"/>
          </w:tcPr>
          <w:p>
            <w:r>
              <w:t>dequeue city bank pointer</w:t>
            </w:r>
          </w:p>
        </w:tc>
      </w:tr>
      <w:tr>
        <w:tc>
          <w:tcPr>
            <w:tcW w:type="dxa" w:w="3312"/>
          </w:tcPr>
          <w:p>
            <w:r>
              <w:t>`deqBankPtr`</w:t>
            </w:r>
          </w:p>
        </w:tc>
        <w:tc>
          <w:tcPr>
            <w:tcW w:type="dxa" w:w="3312"/>
          </w:tcPr>
          <w:p>
            <w:r>
              <w:t>IBufBankPtr</w:t>
            </w:r>
          </w:p>
        </w:tc>
        <w:tc>
          <w:tcPr>
            <w:tcW w:type="dxa" w:w="3312"/>
          </w:tcPr>
          <w:p>
            <w:r>
              <w:t>= `deqBankPtrVec(0)`</w:t>
            </w:r>
          </w:p>
        </w:tc>
      </w:tr>
      <w:tr>
        <w:tc>
          <w:tcPr>
            <w:tcW w:type="dxa" w:w="3312"/>
          </w:tcPr>
          <w:p>
            <w:r>
              <w:t>`deqInBankPtr(b)`</w:t>
            </w:r>
          </w:p>
        </w:tc>
        <w:tc>
          <w:tcPr>
            <w:tcW w:type="dxa" w:w="3312"/>
          </w:tcPr>
          <w:p>
            <w:r>
              <w:t>Vec(IBufNBank, IBufInBankPtr)</w:t>
            </w:r>
          </w:p>
        </w:tc>
        <w:tc>
          <w:tcPr>
            <w:tcW w:type="dxa" w:w="3312"/>
          </w:tcPr>
          <w:p>
            <w:r>
              <w:t>Internal pointer for each bank</w:t>
            </w:r>
          </w:p>
        </w:tc>
      </w:tr>
    </w:tbl>
    <w:p>
      <w:r>
        <w:t xml:space="preserve">Invariant: </w:t>
      </w:r>
      <w:r>
        <w:rPr>
          <w:rFonts w:ascii="Courier New" w:hAnsi="Courier New"/>
        </w:rPr>
        <w:t>deqPtr.value === deqBankPtr.value + deqInBankPtr(deqBankPtr.value).value × IBufNBank</w:t>
      </w:r>
    </w:p>
    <w:p>
      <w:pPr>
        <w:pStyle w:val="Heading3"/>
      </w:pPr>
      <w:r>
        <w:t>4.3 Output Register (1 stage)</w:t>
      </w:r>
    </w:p>
    <w:p>
      <w:pPr>
        <w:pStyle w:val="NoSpacing"/>
      </w:pPr>
      <w:r>
        <w:rPr>
          <w:rFonts w:ascii="Courier New" w:hAnsi="Courier New"/>
          <w:sz w:val="18"/>
        </w:rPr>
        <w:t>val outputEntries = RegInit(VecInit.fill(DecodeWidth)(0.U.asTypeOf(Valid(new IBufEntry))))</w:t>
      </w:r>
    </w:p>
    <w:p>
      <w:pPr>
        <w:pStyle w:val="NoSpacing"/>
      </w:pPr>
      <w:r>
        <w:rPr>
          <w:rFonts w:ascii="Courier New" w:hAnsi="Courier New"/>
          <w:sz w:val="18"/>
        </w:rPr>
        <w:t>val outputEntriesValidNum = PriorityMuxDefault(...)</w:t>
      </w:r>
    </w:p>
    <w:p>
      <w:pPr>
        <w:pStyle w:val="ListBullet"/>
      </w:pPr>
      <w:r>
        <w:t>Output register directly connected to Decode</w:t>
      </w:r>
    </w:p>
    <w:p>
      <w:pPr>
        <w:pStyle w:val="ListBullet"/>
      </w:pPr>
      <w:r>
        <w:t xml:space="preserve">Complete replacement at </w:t>
      </w:r>
      <w:r>
        <w:rPr>
          <w:rFonts w:ascii="Courier New" w:hAnsi="Courier New"/>
        </w:rPr>
        <w:t>decodeCanAccept</w:t>
      </w:r>
      <w:r>
        <w:t xml:space="preserve">, partial filling at </w:t>
      </w:r>
      <w:r>
        <w:rPr>
          <w:rFonts w:ascii="Courier New" w:hAnsi="Courier New"/>
        </w:rPr>
        <w:t>outputEntriesIsNotFull</w:t>
      </w:r>
    </w:p>
    <w:p>
      <w:pPr>
        <w:pStyle w:val="Heading3"/>
      </w:pPr>
      <w:r>
        <w:t>4.4 Bypass route</w:t>
      </w:r>
    </w:p>
    <w:p>
      <w:pPr>
        <w:pStyle w:val="NoSpacing"/>
      </w:pPr>
      <w:r>
        <w:rPr>
          <w:rFonts w:ascii="Courier New" w:hAnsi="Courier New"/>
          <w:sz w:val="18"/>
        </w:rPr>
        <w:t>val useBypass = enqPtr === deqPtr &amp;&amp; decodeCanAccept</w:t>
      </w:r>
    </w:p>
    <w:p>
      <w:pPr>
        <w:pStyle w:val="NoSpacing"/>
      </w:pPr>
      <w:r>
        <w:rPr>
          <w:rFonts w:ascii="Courier New" w:hAnsi="Courier New"/>
          <w:sz w:val="18"/>
        </w:rPr>
        <w:t>// Empty state + Decode can be accepted → enqueue immediately passed to output (without going through IBuffer)</w:t>
      </w:r>
    </w:p>
    <w:p>
      <w:pPr>
        <w:pStyle w:val="ListBullet"/>
      </w:pPr>
      <w:r>
        <w:rPr>
          <w:rFonts w:ascii="Courier New" w:hAnsi="Courier New"/>
        </w:rPr>
        <w:t>bypassEntries</w:t>
      </w:r>
      <w:r>
        <w:t>: Pass data from IFU directly to OutputEntries</w:t>
      </w:r>
    </w:p>
    <w:p>
      <w:pPr>
        <w:pStyle w:val="ListBullet"/>
      </w:pPr>
      <w:r>
        <w:t xml:space="preserve">When bypassing, </w:t>
      </w:r>
      <w:r>
        <w:rPr>
          <w:rFonts w:ascii="Courier New" w:hAnsi="Courier New"/>
        </w:rPr>
        <w:t>numTryEnq = max(0, numFromFetch - DecodeWidth)</w:t>
      </w:r>
      <w:r>
        <w:t xml:space="preserve"> — enqueue only the rest</w:t>
      </w:r>
    </w:p>
    <w:p>
      <w:pPr>
        <w:pStyle w:val="Heading2"/>
      </w:pPr>
      <w:r>
        <w:t>5. Functionality</w:t>
      </w:r>
    </w:p>
    <w:p>
      <w:pPr>
        <w:pStyle w:val="Heading3"/>
      </w:pPr>
      <w:r>
        <w:t>5.1 Enqueue (IFU → IBuffer)</w:t>
      </w:r>
    </w:p>
    <w:p>
      <w:pPr>
        <w:pStyle w:val="NoSpacing"/>
      </w:pPr>
      <w:r>
        <w:rPr>
          <w:rFonts w:ascii="Courier New" w:hAnsi="Courier New"/>
          <w:sz w:val="18"/>
        </w:rPr>
        <w:t>numFromFetch = PopCount(io.in.bits.enqEnable) // Actual number of valid instructions</w:t>
      </w:r>
    </w:p>
    <w:p>
      <w:pPr>
        <w:pStyle w:val="NoSpacing"/>
      </w:pPr>
      <w:r>
        <w:rPr>
          <w:rFonts w:ascii="Courier New" w:hAnsi="Courier New"/>
          <w:sz w:val="18"/>
        </w:rPr>
        <w:t>io.in.ready  = allowEnq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Each PredictWidth command → Calculate the corresponding ibuf index</w:t>
      </w:r>
    </w:p>
    <w:p>
      <w:pPr>
        <w:pStyle w:val="NoSpacing"/>
      </w:pPr>
      <w:r>
        <w:rPr>
          <w:rFonts w:ascii="Courier New" w:hAnsi="Courier New"/>
          <w:sz w:val="18"/>
        </w:rPr>
        <w:t>enqOffset(i) = PopCount(io.in.bits.valid.take(i))</w:t>
      </w:r>
    </w:p>
    <w:p>
      <w:pPr>
        <w:pStyle w:val="NoSpacing"/>
      </w:pPr>
      <w:r>
        <w:rPr>
          <w:rFonts w:ascii="Courier New" w:hAnsi="Courier New"/>
          <w:sz w:val="18"/>
        </w:rPr>
        <w:t>// write at enqPtrVec(enqOffset(i)).value location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bypass: bypass the first DecodeWidth, enqueue the rest</w:t>
      </w:r>
    </w:p>
    <w:p>
      <w:pPr>
        <w:pStyle w:val="NoSpacing"/>
      </w:pPr>
      <w:r>
        <w:rPr>
          <w:rFonts w:ascii="Courier New" w:hAnsi="Courier New"/>
          <w:sz w:val="18"/>
        </w:rPr>
        <w:t>when(useBypass):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numBypass  = min(numFromFetch, DecodeWidth)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numTryEnq  = max(0, numFromFetch - DecodeWidth)</w:t>
      </w:r>
    </w:p>
    <w:p>
      <w:pPr>
        <w:pStyle w:val="NoSpacing"/>
      </w:pPr>
      <w:r>
        <w:rPr>
          <w:rFonts w:ascii="Courier New" w:hAnsi="Courier New"/>
          <w:sz w:val="18"/>
        </w:rPr>
        <w:t>else: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numBypass  = 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numTryEnq  = numFromFetch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when(io.in.fire &amp;&amp; !io.flush):</w:t>
      </w:r>
    </w:p>
    <w:p>
      <w:pPr>
        <w:pStyle w:val="NoSpacing"/>
      </w:pPr>
      <w:r>
        <w:rPr>
          <w:rFonts w:ascii="Courier New" w:hAnsi="Courier New"/>
          <w:sz w:val="18"/>
        </w:rPr>
        <w:t>ibuf[enqPtrVec(enqOffset(i) - DecodeWidth + k)].write(enqData(i)) // Excluding bypass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enqPtrVec += numTryEnq</w:t>
      </w:r>
    </w:p>
    <w:p>
      <w:pPr>
        <w:pStyle w:val="Heading3"/>
      </w:pPr>
      <w:r>
        <w:t>5.2 Dequeue (IBuffer → Decode)</w:t>
      </w:r>
    </w:p>
    <w:p>
      <w:pPr>
        <w:pStyle w:val="NoSpacing"/>
      </w:pPr>
      <w:r>
        <w:rPr>
          <w:rFonts w:ascii="Courier New" w:hAnsi="Courier New"/>
          <w:sz w:val="18"/>
        </w:rPr>
        <w:t>// 2nd stage read (area optimization)</w:t>
      </w:r>
    </w:p>
    <w:p>
      <w:pPr>
        <w:pStyle w:val="NoSpacing"/>
      </w:pPr>
      <w:r>
        <w:rPr>
          <w:rFonts w:ascii="Courier New" w:hAnsi="Courier New"/>
          <w:sz w:val="18"/>
        </w:rPr>
        <w:t>// Stage 1: Select 1 entry from each bank (bankSize → 1 Mux)</w:t>
      </w:r>
    </w:p>
    <w:p>
      <w:pPr>
        <w:pStyle w:val="NoSpacing"/>
      </w:pPr>
      <w:r>
        <w:rPr>
          <w:rFonts w:ascii="Courier New" w:hAnsi="Courier New"/>
          <w:sz w:val="18"/>
        </w:rPr>
        <w:t>readStage1(bankID) = Mux1H(UIntToOH(deqInBankPtr(bankID).value), bankedIBufView(bankID))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Stage 2: Select DecodeWidth output (IBufNBank → 1 Mux)</w:t>
      </w:r>
    </w:p>
    <w:p>
      <w:pPr>
        <w:pStyle w:val="NoSpacing"/>
      </w:pPr>
      <w:r>
        <w:rPr>
          <w:rFonts w:ascii="Courier New" w:hAnsi="Courier New"/>
          <w:sz w:val="18"/>
        </w:rPr>
        <w:t>deqEntries(i).bits = Mux1H(UIntToOH(deqBankPtrVec(i).value), readStage1)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Determine number of outputs</w:t>
      </w:r>
    </w:p>
    <w:p>
      <w:pPr>
        <w:pStyle w:val="NoSpacing"/>
      </w:pPr>
      <w:r>
        <w:rPr>
          <w:rFonts w:ascii="Courier New" w:hAnsi="Courier New"/>
          <w:sz w:val="18"/>
        </w:rPr>
        <w:t>when(decodeCanAccept):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numOut = min(numValid, DecodeWidth)</w:t>
      </w:r>
    </w:p>
    <w:p>
      <w:pPr>
        <w:pStyle w:val="NoSpacing"/>
      </w:pPr>
      <w:r>
        <w:rPr>
          <w:rFonts w:ascii="Courier New" w:hAnsi="Courier New"/>
          <w:sz w:val="18"/>
        </w:rPr>
        <w:t>when(outputEntriesIsNotFull): // outputEntries last is empty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numOut = min(numValid, DecodeWidth - outputEntriesValidNum)</w:t>
      </w:r>
    </w:p>
    <w:p>
      <w:pPr>
        <w:pStyle w:val="NoSpacing"/>
      </w:pPr>
      <w:r>
        <w:rPr>
          <w:rFonts w:ascii="Courier New" w:hAnsi="Courier New"/>
          <w:sz w:val="18"/>
        </w:rPr>
        <w:t>else: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numOut = 0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update pointer</w:t>
      </w:r>
    </w:p>
    <w:p>
      <w:pPr>
        <w:pStyle w:val="NoSpacing"/>
      </w:pPr>
      <w:r>
        <w:rPr>
          <w:rFonts w:ascii="Courier New" w:hAnsi="Courier New"/>
          <w:sz w:val="18"/>
        </w:rPr>
        <w:t>deqPtr        += numDeq</w:t>
      </w:r>
    </w:p>
    <w:p>
      <w:pPr>
        <w:pStyle w:val="NoSpacing"/>
      </w:pPr>
      <w:r>
        <w:rPr>
          <w:rFonts w:ascii="Courier New" w:hAnsi="Courier New"/>
          <w:sz w:val="18"/>
        </w:rPr>
        <w:t>deqBankPtrVec += numDeq // loop through each bank pointer</w:t>
      </w:r>
    </w:p>
    <w:p>
      <w:pPr>
        <w:pStyle w:val="NoSpacing"/>
      </w:pPr>
      <w:r>
        <w:rPr>
          <w:rFonts w:ascii="Courier New" w:hAnsi="Courier New"/>
          <w:sz w:val="18"/>
        </w:rPr>
        <w:t>deqInBankPtr(b)+= 1  (bankAdvance = numOut &gt; validIdx)</w:t>
      </w:r>
    </w:p>
    <w:p>
      <w:pPr>
        <w:pStyle w:val="Heading3"/>
      </w:pPr>
      <w:r>
        <w:t>5.3 Output register update</w:t>
      </w:r>
    </w:p>
    <w:p>
      <w:pPr>
        <w:pStyle w:val="NoSpacing"/>
      </w:pPr>
      <w:r>
        <w:rPr>
          <w:rFonts w:ascii="Courier New" w:hAnsi="Courier New"/>
          <w:sz w:val="18"/>
        </w:rPr>
        <w:t>// io.out(i) = outputEntries(i) (Reg)</w:t>
      </w:r>
    </w:p>
    <w:p>
      <w:pPr>
        <w:pStyle w:val="NoSpacing"/>
      </w:pPr>
      <w:r>
        <w:rPr>
          <w:rFonts w:ascii="Courier New" w:hAnsi="Courier New"/>
          <w:sz w:val="18"/>
        </w:rPr>
        <w:t>when(decodeCanAccept):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useBypass &amp;&amp; io.in.valid:</w:t>
      </w:r>
    </w:p>
    <w:p>
      <w:pPr>
        <w:pStyle w:val="NoSpacing"/>
      </w:pPr>
      <w:r>
        <w:rPr>
          <w:rFonts w:ascii="Courier New" w:hAnsi="Courier New"/>
          <w:sz w:val="18"/>
        </w:rPr>
        <w:t>outputEntries := bypassEntries // bypass bypass direct output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else:</w:t>
      </w:r>
    </w:p>
    <w:p>
      <w:pPr>
        <w:pStyle w:val="NoSpacing"/>
      </w:pPr>
      <w:r>
        <w:rPr>
          <w:rFonts w:ascii="Courier New" w:hAnsi="Courier New"/>
          <w:sz w:val="18"/>
        </w:rPr>
        <w:t>outputEntries := deqEntries // general dequeue</w:t>
      </w:r>
    </w:p>
    <w:p>
      <w:pPr>
        <w:pStyle w:val="NoSpacing"/>
      </w:pPr>
      <w:r>
        <w:rPr>
          <w:rFonts w:ascii="Courier New" w:hAnsi="Courier New"/>
          <w:sz w:val="18"/>
        </w:rPr>
        <w:t>when(outputEntriesIsNotFull):</w:t>
      </w:r>
    </w:p>
    <w:p>
      <w:pPr>
        <w:pStyle w:val="NoSpacing"/>
      </w:pPr>
      <w:r>
        <w:rPr>
          <w:rFonts w:ascii="Courier New" w:hAnsi="Courier New"/>
          <w:sz w:val="18"/>
        </w:rPr>
        <w:t>// Partial filling: Preserve existing valid entries + add new entries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outputEntries(i).bits = Mux(i &lt; outputEntriesValidNum,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       old_out, deqEntries(i - outputEntriesValidNum))</w:t>
      </w:r>
    </w:p>
    <w:p>
      <w:pPr>
        <w:pStyle w:val="Heading3"/>
      </w:pPr>
      <w:r>
        <w:t>5.4 Full control</w:t>
      </w:r>
    </w:p>
    <w:p>
      <w:pPr>
        <w:pStyle w:val="NoSpacing"/>
      </w:pPr>
      <w:r>
        <w:rPr>
          <w:rFonts w:ascii="Courier New" w:hAnsi="Courier New"/>
          <w:sz w:val="18"/>
        </w:rPr>
        <w:t>numValidNext = numValid + numEnq - numDeq</w:t>
      </w:r>
    </w:p>
    <w:p>
      <w:pPr>
        <w:pStyle w:val="NoSpacing"/>
      </w:pPr>
      <w:r>
        <w:rPr>
          <w:rFonts w:ascii="Courier New" w:hAnsi="Courier New"/>
          <w:sz w:val="18"/>
        </w:rPr>
        <w:t>allowEnq     = (IBufSize - PredictWidth).U &gt;= numValidNext</w:t>
      </w:r>
    </w:p>
    <w:p>
      <w:pPr>
        <w:pStyle w:val="NoSpacing"/>
      </w:pPr>
      <w:r>
        <w:rPr>
          <w:rFonts w:ascii="Courier New" w:hAnsi="Courier New"/>
          <w:sz w:val="18"/>
        </w:rPr>
        <w:t>// Block in advance when almost full (Securing PredictWidth margin)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io.full = !allowEnq → io.frontendInfo.ibufFull (Backend TopDown signal)</w:t>
      </w:r>
    </w:p>
    <w:p>
      <w:pPr>
        <w:pStyle w:val="Heading3"/>
      </w:pPr>
      <w:r>
        <w:t>5.5 Flush</w:t>
      </w:r>
    </w:p>
    <w:p>
      <w:pPr>
        <w:pStyle w:val="NoSpacing"/>
      </w:pPr>
      <w:r>
        <w:rPr>
          <w:rFonts w:ascii="Courier New" w:hAnsi="Courier New"/>
          <w:sz w:val="18"/>
        </w:rPr>
        <w:t>on io.flush: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allowEnq      := true.B</w:t>
      </w:r>
    </w:p>
    <w:p>
      <w:pPr>
        <w:pStyle w:val="NoSpacing"/>
      </w:pPr>
      <w:r>
        <w:rPr>
          <w:rFonts w:ascii="Courier New" w:hAnsi="Courier New"/>
          <w:sz w:val="18"/>
        </w:rPr>
        <w:t>enqPtrVec := 0, 1, 2, ... (restore initial value)</w:t>
      </w:r>
    </w:p>
    <w:p>
      <w:pPr>
        <w:pStyle w:val="NoSpacing"/>
      </w:pPr>
      <w:r>
        <w:rPr>
          <w:rFonts w:ascii="Courier New" w:hAnsi="Courier New"/>
          <w:sz w:val="18"/>
        </w:rPr>
        <w:t>deqBankPtrVec := 0, 1, 2, ... (restore initial value)</w:t>
      </w:r>
    </w:p>
    <w:p>
      <w:pPr>
        <w:pStyle w:val="NoSpacing"/>
      </w:pPr>
      <w:r>
        <w:rPr>
          <w:rFonts w:ascii="Courier New" w:hAnsi="Courier New"/>
          <w:sz w:val="18"/>
        </w:rPr>
        <w:t>deqInBankPtr := all 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deqPtr        := 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outputEntries.foreach(_.valid := false.B)</w:t>
      </w:r>
    </w:p>
    <w:p>
      <w:pPr>
        <w:pStyle w:val="NoSpacing"/>
      </w:pPr>
      <w:r>
        <w:rPr>
          <w:rFonts w:ascii="Courier New" w:hAnsi="Courier New"/>
          <w:sz w:val="18"/>
        </w:rPr>
        <w:t>// maintain ibuf register contents (no valid bit, range managed by pointer)</w:t>
      </w:r>
    </w:p>
    <w:p>
      <w:pPr>
        <w:pStyle w:val="Heading2"/>
      </w:pPr>
      <w:r>
        <w:t>6. Flow / Backpressure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Conditions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IBuffer full (`!allowEnq`)</w:t>
            </w:r>
          </w:p>
        </w:tc>
        <w:tc>
          <w:tcPr>
            <w:tcW w:type="dxa" w:w="4968"/>
          </w:tcPr>
          <w:p>
            <w:r>
              <w:t>`io.in.ready = false` → IFU toIbuffer stall → F3 stall → ICache stall</w:t>
            </w:r>
          </w:p>
        </w:tc>
      </w:tr>
      <w:tr>
        <w:tc>
          <w:tcPr>
            <w:tcW w:type="dxa" w:w="4968"/>
          </w:tcPr>
          <w:p>
            <w:r>
              <w:t>Decode stall (`!decodeCanAccept`)</w:t>
            </w:r>
          </w:p>
        </w:tc>
        <w:tc>
          <w:tcPr>
            <w:tcW w:type="dxa" w:w="4968"/>
          </w:tcPr>
          <w:p>
            <w:r>
              <w:t>`numOut = 0` → keep outputEntries → no move deqPtr</w:t>
            </w:r>
          </w:p>
        </w:tc>
      </w:tr>
      <w:tr>
        <w:tc>
          <w:tcPr>
            <w:tcW w:type="dxa" w:w="4968"/>
          </w:tcPr>
          <w:p>
            <w:r>
              <w:t>`outputEntriesIsNotFull`</w:t>
            </w:r>
          </w:p>
        </w:tc>
        <w:tc>
          <w:tcPr>
            <w:tcW w:type="dxa" w:w="4968"/>
          </w:tcPr>
          <w:p>
            <w:r>
              <w:t>Decode accepts only part → keeps the rest in output reg</w:t>
            </w:r>
          </w:p>
        </w:tc>
      </w:tr>
      <w:tr>
        <w:tc>
          <w:tcPr>
            <w:tcW w:type="dxa" w:w="4968"/>
          </w:tcPr>
          <w:p>
            <w:r>
              <w:t>Use Bypass</w:t>
            </w:r>
          </w:p>
        </w:tc>
        <w:tc>
          <w:tcPr>
            <w:tcW w:type="dxa" w:w="4968"/>
          </w:tcPr>
          <w:p>
            <w:r>
              <w:t>IBuffer empty + decodeCanAccept → enqueue-dequeue simultaneous processing (1-cycle saving)</w:t>
            </w:r>
          </w:p>
        </w:tc>
      </w:tr>
      <w:tr>
        <w:tc>
          <w:tcPr>
            <w:tcW w:type="dxa" w:w="4968"/>
          </w:tcPr>
          <w:p>
            <w:r>
              <w:t>Flush</w:t>
            </w:r>
          </w:p>
        </w:tc>
        <w:tc>
          <w:tcPr>
            <w:tcW w:type="dxa" w:w="4968"/>
          </w:tcPr>
          <w:p>
            <w:r>
              <w:t>Immediate full reset, restore `allowEnq := true`</w:t>
            </w:r>
          </w:p>
        </w:tc>
      </w:tr>
    </w:tbl>
    <w:p>
      <w:r>
        <w:rPr>
          <w:b/>
        </w:rPr>
        <w:t>back-pressure propagation path:</w:t>
      </w:r>
    </w:p>
    <w:p>
      <w:pPr>
        <w:pStyle w:val="NoSpacing"/>
      </w:pPr>
      <w:r>
        <w:rPr>
          <w:rFonts w:ascii="Courier New" w:hAnsi="Courier New"/>
          <w:sz w:val="18"/>
        </w:rPr>
        <w:t>Backend not accept → decodeCanAccept=false</w:t>
      </w:r>
    </w:p>
    <w:p>
      <w:pPr>
        <w:pStyle w:val="NoSpacing"/>
      </w:pPr>
      <w:r>
        <w:rPr>
          <w:rFonts w:ascii="Courier New" w:hAnsi="Courier New"/>
          <w:sz w:val="18"/>
        </w:rPr>
        <w:t>→ numOut=0 → outputEntries fixed</w:t>
      </w:r>
    </w:p>
    <w:p>
      <w:pPr>
        <w:pStyle w:val="NoSpacing"/>
      </w:pPr>
      <w:r>
        <w:rPr>
          <w:rFonts w:ascii="Courier New" w:hAnsi="Courier New"/>
          <w:sz w:val="18"/>
        </w:rPr>
        <w:t>→ increase numValidNext → allowEnq=false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io.in.ready=false → IFU stall → F3 stall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icacheStop=true → ICache stall</w:t>
      </w:r>
    </w:p>
    <w:p>
      <w:pPr>
        <w:pStyle w:val="NoSpacing"/>
      </w:pPr>
      <w:r>
        <w:rPr>
          <w:rFonts w:ascii="Courier New" w:hAnsi="Courier New"/>
          <w:sz w:val="18"/>
        </w:rPr>
        <w:t>→ FTQ toIfu.req.ready=false → Block additional IFU requests</w:t>
      </w:r>
    </w:p>
    <w:p>
      <w:pPr>
        <w:pStyle w:val="Heading2"/>
      </w:pPr>
      <w:r>
        <w:t>7. Error / Exception Handling</w:t>
      </w:r>
    </w:p>
    <w:p>
      <w:r>
        <w:t>IBuffer itself does not generate exceptions, but preserves the exception information received from IFU and passes it to Decode.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exception information</w:t>
            </w:r>
          </w:p>
        </w:tc>
        <w:tc>
          <w:tcPr>
            <w:tcW w:type="dxa" w:w="3312"/>
          </w:tcPr>
          <w:p>
            <w:r>
              <w:t>Save type</w:t>
            </w:r>
          </w:p>
        </w:tc>
        <w:tc>
          <w:tcPr>
            <w:tcW w:type="dxa" w:w="3312"/>
          </w:tcPr>
          <w:p>
            <w:r>
              <w:t>Delivery method</w:t>
            </w:r>
          </w:p>
        </w:tc>
      </w:tr>
      <w:tr>
        <w:tc>
          <w:tcPr>
            <w:tcW w:type="dxa" w:w="3312"/>
          </w:tcPr>
          <w:p>
            <w:r>
              <w:t>Page Fault (PF)</w:t>
            </w:r>
          </w:p>
        </w:tc>
        <w:tc>
          <w:tcPr>
            <w:tcW w:type="dxa" w:w="3312"/>
          </w:tcPr>
          <w:p>
            <w:r>
              <w:t>`IBufferExceptionType.NonCrossPF / CrossPF`</w:t>
            </w:r>
          </w:p>
        </w:tc>
        <w:tc>
          <w:tcPr>
            <w:tcW w:type="dxa" w:w="3312"/>
          </w:tcPr>
          <w:p>
            <w:r>
              <w:t>`cf.exceptionVec(instrPageFault) := isPF(...)`</w:t>
            </w:r>
          </w:p>
        </w:tc>
      </w:tr>
      <w:tr>
        <w:tc>
          <w:tcPr>
            <w:tcW w:type="dxa" w:w="3312"/>
          </w:tcPr>
          <w:p>
            <w:r>
              <w:t>Guest Page Fault (GPF)</w:t>
            </w:r>
          </w:p>
        </w:tc>
        <w:tc>
          <w:tcPr>
            <w:tcW w:type="dxa" w:w="3312"/>
          </w:tcPr>
          <w:p>
            <w:r>
              <w:t>`NonCrossGPF / CrossGPF`</w:t>
            </w:r>
          </w:p>
        </w:tc>
        <w:tc>
          <w:tcPr>
            <w:tcW w:type="dxa" w:w="3312"/>
          </w:tcPr>
          <w:p>
            <w:r>
              <w:t>`cf.exceptionVec(instrGuestPageFault)`</w:t>
            </w:r>
          </w:p>
        </w:tc>
      </w:tr>
      <w:tr>
        <w:tc>
          <w:tcPr>
            <w:tcW w:type="dxa" w:w="3312"/>
          </w:tcPr>
          <w:p>
            <w:r>
              <w:t>Access Fault (AF)</w:t>
            </w:r>
          </w:p>
        </w:tc>
        <w:tc>
          <w:tcPr>
            <w:tcW w:type="dxa" w:w="3312"/>
          </w:tcPr>
          <w:p>
            <w:r>
              <w:t>`NonCrossAF / CrossAF`</w:t>
            </w:r>
          </w:p>
        </w:tc>
        <w:tc>
          <w:tcPr>
            <w:tcW w:type="dxa" w:w="3312"/>
          </w:tcPr>
          <w:p>
            <w:r>
              <w:t>`cf.exceptionVec(instrAccessFault)`</w:t>
            </w:r>
          </w:p>
        </w:tc>
      </w:tr>
      <w:tr>
        <w:tc>
          <w:tcPr>
            <w:tcW w:type="dxa" w:w="3312"/>
          </w:tcPr>
          <w:p>
            <w:r>
              <w:t>Illegal RVC</w:t>
            </w:r>
          </w:p>
        </w:tc>
        <w:tc>
          <w:tcPr>
            <w:tcW w:type="dxa" w:w="3312"/>
          </w:tcPr>
          <w:p>
            <w:r>
              <w:t>`rvcII`</w:t>
            </w:r>
          </w:p>
        </w:tc>
        <w:tc>
          <w:tcPr>
            <w:tcW w:type="dxa" w:w="3312"/>
          </w:tcPr>
          <w:p>
            <w:r>
              <w:t>`cf.exceptionVec(EX_II)`</w:t>
            </w:r>
          </w:p>
        </w:tc>
      </w:tr>
      <w:tr>
        <w:tc>
          <w:tcPr>
            <w:tcW w:type="dxa" w:w="3312"/>
          </w:tcPr>
          <w:p>
            <w:r>
              <w:t>Cross-page IPF fix</w:t>
            </w:r>
          </w:p>
        </w:tc>
        <w:tc>
          <w:tcPr>
            <w:tcW w:type="dxa" w:w="3312"/>
          </w:tcPr>
          <w:p>
            <w:r>
              <w:t>`CrossPF`</w:t>
            </w:r>
          </w:p>
        </w:tc>
        <w:tc>
          <w:tcPr>
            <w:tcW w:type="dxa" w:w="3312"/>
          </w:tcPr>
          <w:p>
            <w:r>
              <w:t>`cf.crossPageIPFFix := isCrossPage(...)`</w:t>
            </w:r>
          </w:p>
        </w:tc>
      </w:tr>
      <w:tr>
        <w:tc>
          <w:tcPr>
            <w:tcW w:type="dxa" w:w="3312"/>
          </w:tcPr>
          <w:p>
            <w:r>
              <w:t>Backend exception</w:t>
            </w:r>
          </w:p>
        </w:tc>
        <w:tc>
          <w:tcPr>
            <w:tcW w:type="dxa" w:w="3312"/>
          </w:tcPr>
          <w:p>
            <w:r>
              <w:t>`backendException: Bool`</w:t>
            </w:r>
          </w:p>
        </w:tc>
        <w:tc>
          <w:tcPr>
            <w:tcW w:type="dxa" w:w="3312"/>
          </w:tcPr>
          <w:p>
            <w:r>
              <w:t>`cf.backendException` delivered as is</w:t>
            </w:r>
          </w:p>
        </w:tc>
      </w:tr>
      <w:tr>
        <w:tc>
          <w:tcPr>
            <w:tcW w:type="dxa" w:w="3312"/>
          </w:tcPr>
          <w:p>
            <w:r>
              <w:t>Trigger</w:t>
            </w:r>
          </w:p>
        </w:tc>
        <w:tc>
          <w:tcPr>
            <w:tcW w:type="dxa" w:w="3312"/>
          </w:tcPr>
          <w:p>
            <w:r>
              <w:t>`TriggerAction()`</w:t>
            </w:r>
          </w:p>
        </w:tc>
        <w:tc>
          <w:tcPr>
            <w:tcW w:type="dxa" w:w="3312"/>
          </w:tcPr>
          <w:p>
            <w:r>
              <w:t>`cf.trigger` delivered as is</w:t>
            </w:r>
          </w:p>
        </w:tc>
      </w:tr>
    </w:tbl>
    <w:p>
      <w:r>
        <w:rPr>
          <w:rFonts w:ascii="Courier New" w:hAnsi="Courier New"/>
        </w:rPr>
        <w:t>IBufferExceptionType</w:t>
      </w:r>
      <w:r>
        <w:t xml:space="preserve"> (3-bit):</w:t>
      </w:r>
    </w:p>
    <w:p>
      <w:pPr>
        <w:pStyle w:val="NoSpacing"/>
      </w:pPr>
      <w:r>
        <w:rPr>
          <w:rFonts w:ascii="Courier New" w:hAnsi="Courier New"/>
          <w:sz w:val="18"/>
        </w:rPr>
        <w:t>000 None    001 NonCrossPF   010 NonCrossGPF   011 NonCrossAF</w:t>
      </w:r>
    </w:p>
    <w:p>
      <w:pPr>
        <w:pStyle w:val="NoSpacing"/>
      </w:pPr>
      <w:r>
        <w:rPr>
          <w:rFonts w:ascii="Courier New" w:hAnsi="Courier New"/>
          <w:sz w:val="18"/>
        </w:rPr>
        <w:t>100 rvcII   101 CrossPF      110 CrossGPF      111 CrossAF</w:t>
      </w:r>
    </w:p>
    <w:p>
      <w:pPr>
        <w:pStyle w:val="NoSpacing"/>
      </w:pPr>
      <w:r>
        <w:rPr>
          <w:rFonts w:ascii="Courier New" w:hAnsi="Courier New"/>
          <w:sz w:val="18"/>
        </w:rPr>
        <w:t>bit[2]: isCrossPage, bit[1:0]: exception type</w:t>
      </w:r>
    </w:p>
    <w:p>
      <w:pPr>
        <w:pStyle w:val="Heading3"/>
      </w:pPr>
      <w:r>
        <w:t>TopDown classification during flush</w:t>
      </w:r>
    </w:p>
    <w:p>
      <w:pPr>
        <w:pStyle w:val="NoSpacing"/>
      </w:pPr>
      <w:r>
        <w:rPr>
          <w:rFonts w:ascii="Courier New" w:hAnsi="Courier New"/>
          <w:sz w:val="18"/>
        </w:rPr>
        <w:t>when(io.flush):</w:t>
      </w:r>
    </w:p>
    <w:p>
      <w:pPr>
        <w:pStyle w:val="NoSpacing"/>
      </w:pPr>
      <w:r>
        <w:rPr>
          <w:rFonts w:ascii="Courier New" w:hAnsi="Courier New"/>
          <w:sz w:val="18"/>
        </w:rPr>
        <w:t>topdown_stage.reasons := set based on causes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BTBMissBubble  ← ControlBTBMissBubble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TAGEMissBubble ← TAGEMissBubble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SCMissBubble   ← SCMissBubble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ITTAGEMissBubble ← ITTAGEMissBubble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RASMissBubble  ← RASMissBubble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MemVioRedirectBubble ← MemVioRedirect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OtherRedirectBubble  ← otherwise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io.stallReason.reason(i) := matchBubble  // for wasted decode slots</w:t>
      </w:r>
    </w:p>
    <w:p>
      <w:pPr>
        <w:pStyle w:val="Heading2"/>
      </w:pPr>
      <w:r>
        <w:t>8.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Critical Path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Enqueue write mux</w:t>
            </w:r>
          </w:p>
        </w:tc>
        <w:tc>
          <w:tcPr>
            <w:tcW w:type="dxa" w:w="4968"/>
          </w:tcPr>
          <w:p>
            <w:r>
              <w:t>For each ibuf entry, select 1 of PredictWidth (`Mux1H(validOH, enqData)`) — IBufSize × PredictWidth Mux</w:t>
            </w:r>
          </w:p>
        </w:tc>
      </w:tr>
      <w:tr>
        <w:tc>
          <w:tcPr>
            <w:tcW w:type="dxa" w:w="4968"/>
          </w:tcPr>
          <w:p>
            <w:r>
              <w:t>Read Dequeue Step 2</w:t>
            </w:r>
          </w:p>
        </w:tc>
        <w:tc>
          <w:tcPr>
            <w:tcW w:type="dxa" w:w="4968"/>
          </w:tcPr>
          <w:p>
            <w:r>
              <w:t>Stage1: bankSize→1 Mux × IBufNBank, Stage2: IBufNBank→1 Mux × DecodeWidth</w:t>
            </w:r>
          </w:p>
        </w:tc>
      </w:tr>
      <w:tr>
        <w:tc>
          <w:tcPr>
            <w:tcW w:type="dxa" w:w="4968"/>
          </w:tcPr>
          <w:p>
            <w:r>
              <w:t>`enqOffset` PopCount</w:t>
            </w:r>
          </w:p>
        </w:tc>
        <w:tc>
          <w:tcPr>
            <w:tcW w:type="dxa" w:w="4968"/>
          </w:tcPr>
          <w:p>
            <w:r>
              <w:t>`PopCount(io.in.bits.valid.take(i))` × PredictWidth — parallel prefix sum</w:t>
            </w:r>
          </w:p>
        </w:tc>
      </w:tr>
      <w:tr>
        <w:tc>
          <w:tcPr>
            <w:tcW w:type="dxa" w:w="4968"/>
          </w:tcPr>
          <w:p>
            <w:r>
              <w:t>`outputEntriesValidNum`</w:t>
            </w:r>
          </w:p>
        </w:tc>
        <w:tc>
          <w:tcPr>
            <w:tcW w:type="dxa" w:w="4968"/>
          </w:tcPr>
          <w:p>
            <w:r>
              <w:t>`PriorityMuxDefault(outputEntries.map(_.valid)...)` — DecodeWidth priority encoder</w:t>
            </w:r>
          </w:p>
        </w:tc>
      </w:tr>
      <w:tr>
        <w:tc>
          <w:tcPr>
            <w:tcW w:type="dxa" w:w="4968"/>
          </w:tcPr>
          <w:p>
            <w:r>
              <w:t>`numValidNext` → `allowEnq`</w:t>
            </w:r>
          </w:p>
        </w:tc>
        <w:tc>
          <w:tcPr>
            <w:tcW w:type="dxa" w:w="4968"/>
          </w:tcPr>
          <w:p>
            <w:r>
              <w:t>Comparison after addition — `io.in.ready` critical path</w:t>
            </w:r>
          </w:p>
        </w:tc>
      </w:tr>
      <w:tr>
        <w:tc>
          <w:tcPr>
            <w:tcW w:type="dxa" w:w="4968"/>
          </w:tcPr>
          <w:p>
            <w:r>
              <w:t>deqBankPtr update</w:t>
            </w:r>
          </w:p>
        </w:tc>
        <w:tc>
          <w:tcPr>
            <w:tcW w:type="dxa" w:w="4968"/>
          </w:tcPr>
          <w:p>
            <w:r>
              <w:t>`deqBankPtrVec(i) + numDeq` × DecodeWidth — parallel circular ptr addition</w:t>
            </w:r>
          </w:p>
        </w:tc>
      </w:tr>
    </w:tbl>
    <w:p>
      <w:pPr>
        <w:pStyle w:val="Heading2"/>
      </w:pPr>
      <w:r>
        <w:t>9. Pseudocode</w:t>
      </w:r>
    </w:p>
    <w:p>
      <w:pPr>
        <w:pStyle w:val="NoSpacing"/>
      </w:pPr>
      <w:r>
        <w:rPr>
          <w:rFonts w:ascii="Courier New" w:hAnsi="Courier New"/>
          <w:sz w:val="18"/>
        </w:rPr>
        <w:t>// Enqueue</w:t>
      </w:r>
    </w:p>
    <w:p>
      <w:pPr>
        <w:pStyle w:val="NoSpacing"/>
      </w:pPr>
      <w:r>
        <w:rPr>
          <w:rFonts w:ascii="Courier New" w:hAnsi="Courier New"/>
          <w:sz w:val="18"/>
        </w:rPr>
        <w:t>S0 (combinational):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numFromFetch = PopCount(in.bits.enqEnable)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useBypass    = (enqPtr === deqPtr) &amp;&amp; decodeCanAccept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useBypass: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numBypass  = min(numFromFetch, DecodeWidth)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numTryEnq  = max(0, numFromFetch - DecodeWidth)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else: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numBypass  = 0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numTryEnq  = numFromFetch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enqOffset(i) = PopCount(in.bits.valid.take(i))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enqData(i)   = IBufEntry.fromFetch(in.bits, i)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allowEnq = (IBufSize - PredictWidth) &gt;= numValidNext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on in.fire &amp;&amp; !flush: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for each i in PredictWidth: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in.bits.valid(i) &amp;&amp; in.bits.enqEnable(i) &amp;&amp; !bypassed: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ibuf[enqPtr + enqOffset(i) - numBypass].write(enqData(i))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enqPtrVec += numTryEnq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Dequeue</w:t>
      </w:r>
    </w:p>
    <w:p>
      <w:pPr>
        <w:pStyle w:val="NoSpacing"/>
      </w:pPr>
      <w:r>
        <w:rPr>
          <w:rFonts w:ascii="Courier New" w:hAnsi="Courier New"/>
          <w:sz w:val="18"/>
        </w:rPr>
        <w:t>each cycle: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readStage1(b) = Mux1H(deqInBankPtr(b).value, bankedIBufView(b))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deqEntries(i) = Mux1H(deqBankPtrVec(i).value, readStage1)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numOut = ... // decodeCanAccept / outputEntriesIsNotFull condition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if decodeCanAccept: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useBypass &amp;&amp; in.valid: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outputEntries := bypassEntries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else: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outputEntries := deqEntries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elif outputEntriesIsNotFull: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outputEntries(i &gt; outputEntriesValidNum) := deqEntries(i - outputEntriesValidNum)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deqPtr        += numDeq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deqBankPtrVec += numDeq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for b in IBufNBank: if bankAdvance(b): deqInBankPtr(b) += 1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Output to Decode</w:t>
      </w:r>
    </w:p>
    <w:p>
      <w:pPr>
        <w:pStyle w:val="NoSpacing"/>
      </w:pPr>
      <w:r>
        <w:rPr>
          <w:rFonts w:ascii="Courier New" w:hAnsi="Courier New"/>
          <w:sz w:val="18"/>
        </w:rPr>
        <w:t>io.out(i).valid = outputEntries(i).valid</w:t>
      </w:r>
    </w:p>
    <w:p>
      <w:pPr>
        <w:pStyle w:val="NoSpacing"/>
      </w:pPr>
      <w:r>
        <w:rPr>
          <w:rFonts w:ascii="Courier New" w:hAnsi="Courier New"/>
          <w:sz w:val="18"/>
        </w:rPr>
        <w:t>io.out(i).bits  = outputEntries(i).bits.toCtrlFlow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// Flush</w:t>
      </w:r>
    </w:p>
    <w:p>
      <w:pPr>
        <w:pStyle w:val="NoSpacing"/>
      </w:pPr>
      <w:r>
        <w:rPr>
          <w:rFonts w:ascii="Courier New" w:hAnsi="Courier New"/>
          <w:sz w:val="18"/>
        </w:rPr>
        <w:t>on flush: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enqPtrVec, deqBankPtrVec, deqInBankPtr, deqPtr := reset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outputEntries.foreach(_.valid := false)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allowEnq := true</w:t>
      </w:r>
    </w:p>
    <w:p>
      <w:pPr>
        <w:pStyle w:val="Heading2"/>
      </w:pPr>
      <w:r>
        <w:t>10. Notes / Assumptions</w:t>
      </w:r>
    </w:p>
    <w:p>
      <w:pPr>
        <w:pStyle w:val="ListBullet"/>
      </w:pPr>
      <w:r>
        <w:rPr>
          <w:rFonts w:ascii="Courier New" w:hAnsi="Courier New"/>
        </w:rPr>
        <w:t>ibuf</w:t>
      </w:r>
      <w:r>
        <w:t xml:space="preserve"> is </w:t>
      </w:r>
      <w:r>
        <w:rPr>
          <w:rFonts w:ascii="Courier New" w:hAnsi="Courier New"/>
        </w:rPr>
        <w:t>RegInit</w:t>
      </w:r>
      <w:r>
        <w:t xml:space="preserve"> register array (not SRAM) — registers are used for precise write control and bypass</w:t>
      </w:r>
    </w:p>
    <w:p>
      <w:pPr>
        <w:pStyle w:val="ListBullet"/>
      </w:pPr>
      <w:r>
        <w:t>Bank interleaving (</w:t>
      </w:r>
      <w:r>
        <w:rPr>
          <w:rFonts w:ascii="Courier New" w:hAnsi="Courier New"/>
        </w:rPr>
        <w:t>bankID + inBankOffset × IBufNBank</w:t>
      </w:r>
      <w:r>
        <w:t>): When dequeuing, only read a maximum of 1 entry from each bank to save area (IBufNBank:1 Mux + bankSize:1 Mux two steps)</w:t>
      </w:r>
    </w:p>
    <w:p>
      <w:pPr>
        <w:pStyle w:val="ListBullet"/>
      </w:pPr>
      <w:r>
        <w:rPr>
          <w:rFonts w:ascii="Courier New" w:hAnsi="Courier New"/>
        </w:rPr>
        <w:t>allowEnq</w:t>
      </w:r>
      <w:r>
        <w:t xml:space="preserve"> Hysteresis: </w:t>
      </w:r>
      <w:r>
        <w:rPr>
          <w:rFonts w:ascii="Courier New" w:hAnsi="Courier New"/>
        </w:rPr>
        <w:t>(IBufSize - PredictWidth).U &gt;= numValidNext</w:t>
      </w:r>
      <w:r>
        <w:t xml:space="preserve"> — Worst case (PredictWidth simultaneous enqueue) overflow prevention</w:t>
      </w:r>
    </w:p>
    <w:p>
      <w:pPr>
        <w:pStyle w:val="ListBullet"/>
      </w:pPr>
      <w:r>
        <w:t xml:space="preserve">Reason for having 1 output register: Decode timing optimization — Direct reading from </w:t>
      </w:r>
      <w:r>
        <w:rPr>
          <w:rFonts w:ascii="Courier New" w:hAnsi="Courier New"/>
        </w:rPr>
        <w:t>outputEntries</w:t>
      </w:r>
      <w:r>
        <w:t xml:space="preserve"> register without combinational</w:t>
      </w:r>
    </w:p>
    <w:p>
      <w:pPr>
        <w:pStyle w:val="ListBullet"/>
      </w:pPr>
      <w:r>
        <w:rPr>
          <w:rFonts w:ascii="Courier New" w:hAnsi="Courier New"/>
        </w:rPr>
        <w:t>IBufNBank &gt;= DecodeWidth</w:t>
      </w:r>
      <w:r>
        <w:t xml:space="preserve"> Prerequisite: Each dequeue slot (i) must read a different bank to avoid conflict.</w:t>
      </w:r>
    </w:p>
    <w:p>
      <w:pPr>
        <w:pStyle w:val="ListBullet"/>
      </w:pPr>
      <w:r>
        <w:t xml:space="preserve">TopDown </w:t>
      </w:r>
      <w:r>
        <w:rPr>
          <w:rFonts w:ascii="Courier New" w:hAnsi="Courier New"/>
        </w:rPr>
        <w:t>stallReason</w:t>
      </w:r>
      <w:r>
        <w:t xml:space="preserve">: Record the cause in </w:t>
      </w:r>
      <w:r>
        <w:rPr>
          <w:rFonts w:ascii="Courier New" w:hAnsi="Courier New"/>
        </w:rPr>
        <w:t>topdown_stage</w:t>
      </w:r>
      <w:r>
        <w:t xml:space="preserve"> for 1 cycle immediately after flush → Tagging the stall cause in an empty slot in Decode</w:t>
      </w:r>
    </w:p>
    <w:p>
      <w:pPr>
        <w:pStyle w:val="ListBullet"/>
      </w:pPr>
      <w:r>
        <w:rPr>
          <w:rFonts w:ascii="Courier New" w:hAnsi="Courier New"/>
        </w:rPr>
        <w:t>headBubble</w:t>
      </w:r>
      <w:r>
        <w:t xml:space="preserve"> / </w:t>
      </w:r>
      <w:r>
        <w:rPr>
          <w:rFonts w:ascii="Courier New" w:hAnsi="Courier New"/>
        </w:rPr>
        <w:t>instrHungry</w:t>
      </w:r>
      <w:r>
        <w:t>: Distinguish between the state in which the IBuffer is empty after the previous flush (normal empty state vs. delayed fetch)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XS Frontend</dc:title>
  <dc:subject>Frontend documentation</dc:subject>
  <dc:creator>python-docx</dc:creator>
  <cp:keywords/>
  <dc:description>Generated from markdown sources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