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42" w:rsidRPr="00270C42" w:rsidRDefault="00270C42" w:rsidP="00270C42">
      <w:pPr>
        <w:spacing w:after="0" w:line="360" w:lineRule="auto"/>
        <w:jc w:val="center"/>
        <w:rPr>
          <w:rFonts w:ascii="Times New Roman" w:hAnsi="Times New Roman" w:cs="Times New Roman"/>
          <w:b/>
          <w:sz w:val="36"/>
          <w:szCs w:val="28"/>
          <w:u w:val="single"/>
          <w:lang w:val="en-IN"/>
        </w:rPr>
      </w:pPr>
      <w:r w:rsidRPr="00270C42">
        <w:rPr>
          <w:rFonts w:ascii="Times New Roman" w:hAnsi="Times New Roman" w:cs="Times New Roman"/>
          <w:b/>
          <w:bCs/>
          <w:sz w:val="36"/>
          <w:szCs w:val="28"/>
          <w:u w:val="single"/>
          <w:lang w:val="en-IN"/>
        </w:rPr>
        <w:t>Collaborative Policy Administration</w:t>
      </w:r>
    </w:p>
    <w:p w:rsidR="007D796A" w:rsidRDefault="007D796A"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94A46" w:rsidRPr="00394A46" w:rsidRDefault="00394A46" w:rsidP="00394A46">
      <w:pPr>
        <w:spacing w:line="360" w:lineRule="auto"/>
        <w:jc w:val="both"/>
        <w:rPr>
          <w:rFonts w:ascii="Times New Roman" w:hAnsi="Times New Roman" w:cs="Times New Roman"/>
          <w:sz w:val="28"/>
          <w:szCs w:val="28"/>
          <w:lang w:val="en-IN"/>
        </w:rPr>
      </w:pPr>
      <w:r w:rsidRPr="00394A46">
        <w:rPr>
          <w:rFonts w:ascii="Times New Roman" w:hAnsi="Times New Roman" w:cs="Times New Roman"/>
          <w:sz w:val="28"/>
          <w:szCs w:val="28"/>
          <w:lang w:val="en-IN"/>
        </w:rPr>
        <w:t>Policy-based management is a very effective method to protect sensitive information. However, the overclaim of privileges is widespread in emerging applications, including mobile applications and social network services, because the applications’ users involved in policy administration have little knowledge of policy-based management. The overclaim can be leveraged by malicious applications, then lead to serious privacy leakages and financial loss. To resolve this issue, this paper proposes a novel policy administration mechanism, referred to as collaborative policy administration (CPA for short), to simplify the policy administration. In CPA, a policy administrator can refer to other similar policies to set up their own policies to protect privacy and other sensitive</w:t>
      </w:r>
      <w:r w:rsidR="00AA7BB8">
        <w:rPr>
          <w:rFonts w:ascii="Times New Roman" w:hAnsi="Times New Roman" w:cs="Times New Roman"/>
          <w:sz w:val="28"/>
          <w:szCs w:val="28"/>
          <w:lang w:val="en-IN"/>
        </w:rPr>
        <w:t xml:space="preserve"> </w:t>
      </w:r>
      <w:r w:rsidRPr="00394A46">
        <w:rPr>
          <w:rFonts w:ascii="Times New Roman" w:hAnsi="Times New Roman" w:cs="Times New Roman"/>
          <w:sz w:val="28"/>
          <w:szCs w:val="28"/>
          <w:lang w:val="en-IN"/>
        </w:rPr>
        <w:t>information. This paper formally defines CPA and proposes its enforcement framework. Furthermore, to obtain similar policies more effectively, which is the key step of CPA, a text mining-based similarity measure method is presented. We evaluate CPA with the data of Android applications and demonstrate that the text mining-based similarity measure method is more effective in obtaining similar policies than the previous category-based method.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8D70DE" w:rsidRPr="008D70DE" w:rsidRDefault="008D70DE" w:rsidP="008D70DE">
      <w:pPr>
        <w:spacing w:line="360" w:lineRule="auto"/>
        <w:jc w:val="both"/>
        <w:rPr>
          <w:rFonts w:ascii="Times New Roman" w:hAnsi="Times New Roman" w:cs="Times New Roman"/>
          <w:sz w:val="28"/>
          <w:szCs w:val="28"/>
          <w:lang w:val="en-IN"/>
        </w:rPr>
      </w:pPr>
      <w:r w:rsidRPr="008D70DE">
        <w:rPr>
          <w:rFonts w:ascii="Times New Roman" w:hAnsi="Times New Roman" w:cs="Times New Roman"/>
          <w:sz w:val="28"/>
          <w:szCs w:val="28"/>
          <w:lang w:val="en-IN"/>
        </w:rPr>
        <w:t xml:space="preserve">The traditional framework of policy-based management consists of four core </w:t>
      </w:r>
      <w:r w:rsidR="009A1D4D" w:rsidRPr="008D70DE">
        <w:rPr>
          <w:rFonts w:ascii="Times New Roman" w:hAnsi="Times New Roman" w:cs="Times New Roman"/>
          <w:sz w:val="28"/>
          <w:szCs w:val="28"/>
          <w:lang w:val="en-IN"/>
        </w:rPr>
        <w:t>components policy</w:t>
      </w:r>
      <w:r w:rsidRPr="008D70DE">
        <w:rPr>
          <w:rFonts w:ascii="Times New Roman" w:hAnsi="Times New Roman" w:cs="Times New Roman"/>
          <w:sz w:val="28"/>
          <w:szCs w:val="28"/>
          <w:lang w:val="en-IN"/>
        </w:rPr>
        <w:t xml:space="preserve"> decision point (PDP), policy enforcement point (PEP), policy administration point (PAP), and policy repository (PR). A well-trained policy </w:t>
      </w:r>
      <w:r w:rsidRPr="008D70DE">
        <w:rPr>
          <w:rFonts w:ascii="Times New Roman" w:hAnsi="Times New Roman" w:cs="Times New Roman"/>
          <w:sz w:val="28"/>
          <w:szCs w:val="28"/>
          <w:lang w:val="en-IN"/>
        </w:rPr>
        <w:lastRenderedPageBreak/>
        <w:t>administrator or group will specify, verify policies in PAP, and deploy the policies in PR. After a system runs, PDP will retrieve applicable policies from PR and make decisions. PEP takes charge of the decision, such as satisfying the request where a subject wants to open a file (authorization action), or launching a logger to record system context (obligation action). The overclaim of privileges, where a not well-trained administrator assigns more privileges than those which are normally required by a subject, is an increasingly serious</w:t>
      </w:r>
      <w:r w:rsidR="009A1D4D">
        <w:rPr>
          <w:rFonts w:ascii="Times New Roman" w:hAnsi="Times New Roman" w:cs="Times New Roman"/>
          <w:sz w:val="28"/>
          <w:szCs w:val="28"/>
          <w:lang w:val="en-IN"/>
        </w:rPr>
        <w:t xml:space="preserve"> </w:t>
      </w:r>
      <w:r w:rsidRPr="008D70DE">
        <w:rPr>
          <w:rFonts w:ascii="Times New Roman" w:hAnsi="Times New Roman" w:cs="Times New Roman"/>
          <w:sz w:val="28"/>
          <w:szCs w:val="28"/>
          <w:lang w:val="en-IN"/>
        </w:rPr>
        <w:t>problem, especially when the method of policy-based management is applied to emerging application scenarios, such as mobile applications  and social network services.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3E2E33" w:rsidRPr="002D57DD" w:rsidRDefault="003E2E33" w:rsidP="002D57DD">
      <w:pPr>
        <w:pStyle w:val="ListParagraph"/>
        <w:numPr>
          <w:ilvl w:val="0"/>
          <w:numId w:val="9"/>
        </w:numPr>
        <w:spacing w:line="360" w:lineRule="auto"/>
        <w:jc w:val="both"/>
        <w:rPr>
          <w:rFonts w:ascii="Times New Roman" w:hAnsi="Times New Roman" w:cs="Times New Roman"/>
          <w:sz w:val="28"/>
          <w:szCs w:val="28"/>
          <w:lang w:val="en-IN"/>
        </w:rPr>
      </w:pPr>
      <w:r w:rsidRPr="002D57DD">
        <w:rPr>
          <w:rFonts w:ascii="Times New Roman" w:hAnsi="Times New Roman" w:cs="Times New Roman"/>
          <w:sz w:val="28"/>
          <w:szCs w:val="28"/>
          <w:lang w:val="en-IN"/>
        </w:rPr>
        <w:t>Application users may not know what the requested permissions mean, thus approving all requests because they are eager to use the application.</w:t>
      </w:r>
    </w:p>
    <w:p w:rsidR="003E2E33" w:rsidRPr="003E2E33" w:rsidRDefault="003E2E33" w:rsidP="003E2E33">
      <w:pPr>
        <w:spacing w:line="360" w:lineRule="auto"/>
        <w:jc w:val="both"/>
        <w:rPr>
          <w:rFonts w:ascii="Times New Roman" w:hAnsi="Times New Roman" w:cs="Times New Roman"/>
          <w:sz w:val="28"/>
          <w:szCs w:val="28"/>
          <w:lang w:val="en-IN"/>
        </w:rPr>
      </w:pPr>
    </w:p>
    <w:p w:rsidR="003E2E33" w:rsidRPr="002D57DD" w:rsidRDefault="003E2E33" w:rsidP="002D57DD">
      <w:pPr>
        <w:pStyle w:val="ListParagraph"/>
        <w:numPr>
          <w:ilvl w:val="0"/>
          <w:numId w:val="9"/>
        </w:numPr>
        <w:spacing w:line="360" w:lineRule="auto"/>
        <w:jc w:val="both"/>
        <w:rPr>
          <w:rFonts w:ascii="Times New Roman" w:hAnsi="Times New Roman" w:cs="Times New Roman"/>
          <w:sz w:val="28"/>
          <w:szCs w:val="28"/>
          <w:lang w:val="en-IN"/>
        </w:rPr>
      </w:pPr>
      <w:r w:rsidRPr="002D57DD">
        <w:rPr>
          <w:rFonts w:ascii="Times New Roman" w:hAnsi="Times New Roman" w:cs="Times New Roman"/>
          <w:sz w:val="28"/>
          <w:szCs w:val="28"/>
          <w:lang w:val="en-IN"/>
        </w:rPr>
        <w:t>User will approve all requests from third-party applications, because User wants to run the applications, thus falling into the traps of malicious applications.</w:t>
      </w:r>
    </w:p>
    <w:p w:rsidR="003E2E33" w:rsidRPr="003E2E33" w:rsidRDefault="003E2E33" w:rsidP="003E2E33">
      <w:pPr>
        <w:spacing w:line="360" w:lineRule="auto"/>
        <w:jc w:val="both"/>
        <w:rPr>
          <w:rFonts w:ascii="Times New Roman" w:hAnsi="Times New Roman" w:cs="Times New Roman"/>
          <w:sz w:val="28"/>
          <w:szCs w:val="28"/>
          <w:lang w:val="en-IN"/>
        </w:rPr>
      </w:pPr>
    </w:p>
    <w:p w:rsidR="003E2E33" w:rsidRPr="002D57DD" w:rsidRDefault="003E2E33" w:rsidP="002D57DD">
      <w:pPr>
        <w:pStyle w:val="ListParagraph"/>
        <w:numPr>
          <w:ilvl w:val="0"/>
          <w:numId w:val="9"/>
        </w:numPr>
        <w:spacing w:line="360" w:lineRule="auto"/>
        <w:jc w:val="both"/>
        <w:rPr>
          <w:rFonts w:ascii="Times New Roman" w:hAnsi="Times New Roman" w:cs="Times New Roman"/>
          <w:sz w:val="28"/>
          <w:szCs w:val="28"/>
          <w:lang w:val="en-IN"/>
        </w:rPr>
      </w:pPr>
      <w:r w:rsidRPr="002D57DD">
        <w:rPr>
          <w:rFonts w:ascii="Times New Roman" w:hAnsi="Times New Roman" w:cs="Times New Roman"/>
          <w:sz w:val="28"/>
          <w:szCs w:val="28"/>
          <w:lang w:val="en-IN"/>
        </w:rPr>
        <w:t xml:space="preserve">The User leakage of </w:t>
      </w:r>
      <w:r w:rsidR="005202C8" w:rsidRPr="002D57DD">
        <w:rPr>
          <w:rFonts w:ascii="Times New Roman" w:hAnsi="Times New Roman" w:cs="Times New Roman"/>
          <w:sz w:val="28"/>
          <w:szCs w:val="28"/>
          <w:lang w:val="en-IN"/>
        </w:rPr>
        <w:t>their</w:t>
      </w:r>
      <w:r w:rsidRPr="002D57DD">
        <w:rPr>
          <w:rFonts w:ascii="Times New Roman" w:hAnsi="Times New Roman" w:cs="Times New Roman"/>
          <w:sz w:val="28"/>
          <w:szCs w:val="28"/>
          <w:lang w:val="en-IN"/>
        </w:rPr>
        <w:t xml:space="preserve"> privacy.</w:t>
      </w:r>
    </w:p>
    <w:p w:rsidR="00CA70E5" w:rsidRDefault="00CA70E5" w:rsidP="00CA70E5">
      <w:pPr>
        <w:spacing w:line="360" w:lineRule="auto"/>
        <w:jc w:val="both"/>
        <w:rPr>
          <w:rFonts w:ascii="Times New Roman" w:hAnsi="Times New Roman" w:cs="Times New Roman"/>
          <w:sz w:val="28"/>
          <w:szCs w:val="28"/>
        </w:rPr>
      </w:pPr>
    </w:p>
    <w:p w:rsidR="00017F0F" w:rsidRDefault="00017F0F" w:rsidP="00CA70E5">
      <w:pPr>
        <w:spacing w:line="360" w:lineRule="auto"/>
        <w:jc w:val="both"/>
        <w:rPr>
          <w:rFonts w:ascii="Times New Roman" w:hAnsi="Times New Roman" w:cs="Times New Roman"/>
          <w:sz w:val="28"/>
          <w:szCs w:val="28"/>
        </w:rPr>
      </w:pPr>
    </w:p>
    <w:p w:rsidR="00017F0F" w:rsidRPr="00D617C0" w:rsidRDefault="00017F0F"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0F1968" w:rsidRPr="000F1968" w:rsidRDefault="000F1968" w:rsidP="000F1968">
      <w:pPr>
        <w:spacing w:line="360" w:lineRule="auto"/>
        <w:jc w:val="both"/>
        <w:rPr>
          <w:rFonts w:ascii="Times New Roman" w:hAnsi="Times New Roman" w:cs="Times New Roman"/>
          <w:sz w:val="28"/>
          <w:szCs w:val="28"/>
          <w:lang w:val="en-IN"/>
        </w:rPr>
      </w:pPr>
      <w:r w:rsidRPr="000F1968">
        <w:rPr>
          <w:rFonts w:ascii="Times New Roman" w:hAnsi="Times New Roman" w:cs="Times New Roman"/>
          <w:sz w:val="28"/>
          <w:szCs w:val="28"/>
          <w:lang w:val="en-IN"/>
        </w:rPr>
        <w:t>This paper proposes collaborative policy administration (CPA). The essential idea of CPA is that applications with similar functionalities shall have similar policies that will be specified and deployed. Thus, to specify or verify policies, CPA will examine policies already specified by other</w:t>
      </w:r>
      <w:r w:rsidR="00300D95">
        <w:rPr>
          <w:rFonts w:ascii="Times New Roman" w:hAnsi="Times New Roman" w:cs="Times New Roman"/>
          <w:sz w:val="28"/>
          <w:szCs w:val="28"/>
          <w:lang w:val="en-IN"/>
        </w:rPr>
        <w:t xml:space="preserve"> </w:t>
      </w:r>
      <w:r w:rsidRPr="000F1968">
        <w:rPr>
          <w:rFonts w:ascii="Times New Roman" w:hAnsi="Times New Roman" w:cs="Times New Roman"/>
          <w:sz w:val="28"/>
          <w:szCs w:val="28"/>
          <w:lang w:val="en-IN"/>
        </w:rPr>
        <w:t>similar applications and perform collaborative recommendation. The degree of similarity will be calculated by predefined algorithms, which could be a category-based algorithm, a text mining-based algorithm, novel method, enforcement framework and implement a prototype of CPA. The framework supports two types of user interfaces and provides functions of collaborative policy design and collaborative policy verification.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213869" w:rsidRPr="007B79B3" w:rsidRDefault="00213869" w:rsidP="007B79B3">
      <w:pPr>
        <w:pStyle w:val="ListParagraph"/>
        <w:numPr>
          <w:ilvl w:val="0"/>
          <w:numId w:val="8"/>
        </w:numPr>
        <w:spacing w:line="360" w:lineRule="auto"/>
        <w:jc w:val="both"/>
        <w:rPr>
          <w:rFonts w:ascii="Times New Roman" w:hAnsi="Times New Roman" w:cs="Times New Roman"/>
          <w:sz w:val="28"/>
          <w:szCs w:val="28"/>
          <w:lang w:val="en-IN"/>
        </w:rPr>
      </w:pPr>
      <w:r w:rsidRPr="007B79B3">
        <w:rPr>
          <w:rFonts w:ascii="Times New Roman" w:hAnsi="Times New Roman" w:cs="Times New Roman"/>
          <w:sz w:val="28"/>
          <w:szCs w:val="28"/>
          <w:lang w:val="en-IN"/>
        </w:rPr>
        <w:t>Collaborative policy verification helps the end users identify malicious permission requests.</w:t>
      </w:r>
    </w:p>
    <w:p w:rsidR="00213869" w:rsidRPr="007B79B3" w:rsidRDefault="00213869" w:rsidP="007B79B3">
      <w:pPr>
        <w:pStyle w:val="ListParagraph"/>
        <w:numPr>
          <w:ilvl w:val="0"/>
          <w:numId w:val="8"/>
        </w:numPr>
        <w:spacing w:line="360" w:lineRule="auto"/>
        <w:jc w:val="both"/>
        <w:rPr>
          <w:rFonts w:ascii="Times New Roman" w:hAnsi="Times New Roman" w:cs="Times New Roman"/>
          <w:sz w:val="28"/>
          <w:szCs w:val="28"/>
          <w:lang w:val="en-IN"/>
        </w:rPr>
      </w:pPr>
      <w:r w:rsidRPr="007B79B3">
        <w:rPr>
          <w:rFonts w:ascii="Times New Roman" w:hAnsi="Times New Roman" w:cs="Times New Roman"/>
          <w:sz w:val="28"/>
          <w:szCs w:val="28"/>
          <w:lang w:val="en-IN"/>
        </w:rPr>
        <w:t>Can develop securer and more acceptable applications for end users.</w:t>
      </w: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77474C" w:rsidRDefault="0077474C" w:rsidP="003D0A72">
      <w:pPr>
        <w:pStyle w:val="Standard"/>
        <w:spacing w:line="360" w:lineRule="auto"/>
        <w:jc w:val="both"/>
        <w:rPr>
          <w:rFonts w:ascii="Times New Roman" w:hAnsi="Times New Roman" w:cs="Times New Roman"/>
          <w:b/>
          <w:color w:val="000000"/>
          <w:sz w:val="32"/>
          <w:u w:val="single"/>
        </w:rPr>
      </w:pPr>
    </w:p>
    <w:p w:rsidR="003D0A72" w:rsidRPr="00F43D4D" w:rsidRDefault="003D0A72" w:rsidP="003D0A72">
      <w:pPr>
        <w:pStyle w:val="Standard"/>
        <w:spacing w:line="360" w:lineRule="auto"/>
        <w:jc w:val="both"/>
        <w:rPr>
          <w:rFonts w:ascii="Times New Roman" w:hAnsi="Times New Roman" w:cs="Times New Roman"/>
          <w:b/>
          <w:color w:val="000000"/>
          <w:sz w:val="32"/>
          <w:u w:val="single"/>
        </w:rPr>
      </w:pPr>
      <w:r w:rsidRPr="00F43D4D">
        <w:rPr>
          <w:rFonts w:ascii="Times New Roman" w:hAnsi="Times New Roman" w:cs="Times New Roman"/>
          <w:b/>
          <w:color w:val="000000"/>
          <w:sz w:val="32"/>
          <w:u w:val="single"/>
        </w:rPr>
        <w:t>SYSTEM ARCHITECTURE:</w:t>
      </w:r>
    </w:p>
    <w:p w:rsidR="003D0A72" w:rsidRDefault="00BA2A88" w:rsidP="003D0A72">
      <w:pPr>
        <w:rPr>
          <w:b/>
          <w:sz w:val="28"/>
        </w:rPr>
      </w:pPr>
      <w:r w:rsidRPr="00BA2A88">
        <w:rPr>
          <w:noProof/>
        </w:rPr>
        <w:pict>
          <v:line id="_x0000_s1053" style="position:absolute;z-index:251651072" from="111.15pt,166pt" to="237.15pt,364pt" strokeweight="1.5pt"/>
        </w:pict>
      </w:r>
      <w:r w:rsidRPr="00BA2A88">
        <w:rPr>
          <w:noProof/>
        </w:rPr>
        <w:pict>
          <v:oval id="_x0000_s1052" style="position:absolute;margin-left:255.15pt;margin-top:355pt;width:114pt;height:62.15pt;z-index:251652096" strokeweight="1.5pt">
            <v:textbox style="mso-next-textbox:#_x0000_s1052">
              <w:txbxContent>
                <w:p w:rsidR="003D0A72" w:rsidRPr="00E52442" w:rsidRDefault="003D0A72" w:rsidP="003D0A72">
                  <w:pPr>
                    <w:jc w:val="center"/>
                    <w:rPr>
                      <w:rFonts w:ascii="Calibri" w:eastAsia="Times New Roman" w:hAnsi="Calibri" w:cs="Times New Roman"/>
                    </w:rPr>
                  </w:pPr>
                  <w:r>
                    <w:t>Policy Administration</w:t>
                  </w:r>
                </w:p>
              </w:txbxContent>
            </v:textbox>
          </v:oval>
        </w:pict>
      </w:r>
      <w:r w:rsidRPr="00BA2A88">
        <w:rPr>
          <w:noProof/>
        </w:rPr>
        <w:pict>
          <v:shapetype id="_x0000_t202" coordsize="21600,21600" o:spt="202" path="m,l,21600r21600,l21600,xe">
            <v:stroke joinstyle="miter"/>
            <v:path gradientshapeok="t" o:connecttype="rect"/>
          </v:shapetype>
          <v:shape id="_x0000_s1051" type="#_x0000_t202" style="position:absolute;margin-left:60.9pt;margin-top:195.55pt;width:81pt;height:27pt;z-index:251653120" filled="f" stroked="f">
            <v:textbox style="mso-next-textbox:#_x0000_s1051">
              <w:txbxContent>
                <w:p w:rsidR="003D0A72" w:rsidRDefault="003D0A72" w:rsidP="003D0A72">
                  <w:pPr>
                    <w:jc w:val="center"/>
                    <w:rPr>
                      <w:rFonts w:ascii="Verdana" w:eastAsia="Times New Roman" w:hAnsi="Verdana" w:cs="Times New Roman"/>
                      <w:b/>
                      <w:bCs/>
                    </w:rPr>
                  </w:pPr>
                  <w:r>
                    <w:rPr>
                      <w:rFonts w:ascii="Verdana" w:eastAsia="Times New Roman" w:hAnsi="Verdana" w:cs="Times New Roman"/>
                      <w:b/>
                      <w:bCs/>
                    </w:rPr>
                    <w:t>User</w:t>
                  </w:r>
                </w:p>
              </w:txbxContent>
            </v:textbox>
          </v:shape>
        </w:pict>
      </w:r>
      <w:r w:rsidRPr="00BA2A88">
        <w:rPr>
          <w:noProof/>
        </w:rPr>
        <w:pict>
          <v:line id="_x0000_s1050" style="position:absolute;z-index:251654144" from="111.15pt,162.75pt" to="237.15pt,306.75pt" strokeweight="1.5pt"/>
        </w:pict>
      </w:r>
      <w:r w:rsidRPr="00BA2A88">
        <w:rPr>
          <w:noProof/>
        </w:rPr>
        <w:pict>
          <v:line id="_x0000_s1049" style="position:absolute;z-index:251655168" from="111.15pt,162.75pt" to="237.15pt,234.75pt" strokeweight="1.5pt"/>
        </w:pict>
      </w:r>
      <w:r w:rsidRPr="00BA2A88">
        <w:rPr>
          <w:noProof/>
        </w:rPr>
        <w:pict>
          <v:oval id="_x0000_s1048" style="position:absolute;margin-left:254.25pt;margin-top:209.5pt;width:106.65pt;height:57.9pt;z-index:251656192" strokeweight="1.5pt">
            <v:textbox style="mso-next-textbox:#_x0000_s1048">
              <w:txbxContent>
                <w:p w:rsidR="003D0A72" w:rsidRPr="00E52442" w:rsidRDefault="003D0A72" w:rsidP="003D0A72">
                  <w:pPr>
                    <w:jc w:val="center"/>
                    <w:rPr>
                      <w:rFonts w:ascii="Calibri" w:eastAsia="Times New Roman" w:hAnsi="Calibri" w:cs="Times New Roman"/>
                    </w:rPr>
                  </w:pPr>
                  <w:r>
                    <w:rPr>
                      <w:rFonts w:ascii="Calibri" w:eastAsia="Times New Roman" w:hAnsi="Calibri" w:cs="Times New Roman"/>
                    </w:rPr>
                    <w:t>Set Policy</w:t>
                  </w:r>
                </w:p>
              </w:txbxContent>
            </v:textbox>
          </v:oval>
        </w:pict>
      </w:r>
      <w:r w:rsidRPr="00BA2A88">
        <w:rPr>
          <w:noProof/>
        </w:rPr>
        <w:pict>
          <v:oval id="_x0000_s1047" style="position:absolute;margin-left:255.15pt;margin-top:278.9pt;width:114pt;height:62.15pt;z-index:251657216" strokeweight="1.5pt">
            <v:textbox style="mso-next-textbox:#_x0000_s1047">
              <w:txbxContent>
                <w:p w:rsidR="003D0A72" w:rsidRPr="000C4AD9" w:rsidRDefault="003D0A72" w:rsidP="003D0A72">
                  <w:pPr>
                    <w:pStyle w:val="Heading8"/>
                    <w:spacing w:before="120"/>
                    <w:jc w:val="center"/>
                    <w:rPr>
                      <w:sz w:val="18"/>
                    </w:rPr>
                  </w:pPr>
                  <w:r w:rsidRPr="000C4AD9">
                    <w:rPr>
                      <w:sz w:val="18"/>
                    </w:rPr>
                    <w:t>Verify Policy</w:t>
                  </w:r>
                </w:p>
              </w:txbxContent>
            </v:textbox>
          </v:oval>
        </w:pict>
      </w:r>
      <w:r w:rsidRPr="00BA2A88">
        <w:rPr>
          <w:noProof/>
        </w:rPr>
        <w:pict>
          <v:oval id="_x0000_s1046" style="position:absolute;margin-left:253.65pt;margin-top:143.65pt;width:108pt;height:54pt;z-index:251658240" strokeweight="1.5pt">
            <v:textbox style="mso-next-textbox:#_x0000_s1046">
              <w:txbxContent>
                <w:p w:rsidR="003D0A72" w:rsidRPr="00E52442" w:rsidRDefault="003D0A72" w:rsidP="003D0A72">
                  <w:pPr>
                    <w:jc w:val="center"/>
                    <w:rPr>
                      <w:rFonts w:ascii="Calibri" w:eastAsia="Times New Roman" w:hAnsi="Calibri" w:cs="Times New Roman"/>
                    </w:rPr>
                  </w:pPr>
                  <w:r>
                    <w:rPr>
                      <w:rFonts w:ascii="Calibri" w:eastAsia="Times New Roman" w:hAnsi="Calibri" w:cs="Times New Roman"/>
                    </w:rPr>
                    <w:t>Upload file</w:t>
                  </w:r>
                </w:p>
              </w:txbxContent>
            </v:textbox>
          </v:oval>
        </w:pict>
      </w:r>
      <w:r w:rsidRPr="00BA2A88">
        <w:rPr>
          <w:noProof/>
        </w:rPr>
        <w:pict>
          <v:oval id="_x0000_s1045" style="position:absolute;margin-left:251pt;margin-top:86.25pt;width:110.65pt;height:45pt;z-index:251659264" strokeweight="1.5pt">
            <v:textbox style="mso-next-textbox:#_x0000_s1045">
              <w:txbxContent>
                <w:p w:rsidR="003D0A72" w:rsidRPr="009563BD" w:rsidRDefault="003D0A72" w:rsidP="003D0A72">
                  <w:pPr>
                    <w:jc w:val="center"/>
                    <w:rPr>
                      <w:rFonts w:ascii="Calibri" w:eastAsia="Times New Roman" w:hAnsi="Calibri" w:cs="Times New Roman"/>
                    </w:rPr>
                  </w:pPr>
                  <w:r>
                    <w:rPr>
                      <w:rFonts w:ascii="Calibri" w:eastAsia="Times New Roman" w:hAnsi="Calibri" w:cs="Times New Roman"/>
                    </w:rPr>
                    <w:t>Login</w:t>
                  </w:r>
                </w:p>
              </w:txbxContent>
            </v:textbox>
          </v:oval>
        </w:pict>
      </w:r>
      <w:r w:rsidRPr="00BA2A88">
        <w:rPr>
          <w:noProof/>
        </w:rPr>
        <w:pict>
          <v:oval id="_x0000_s1044" style="position:absolute;margin-left:250.65pt;margin-top:31.1pt;width:108pt;height:45pt;z-index:251660288" strokeweight="1.5pt">
            <v:textbox style="mso-next-textbox:#_x0000_s1044">
              <w:txbxContent>
                <w:p w:rsidR="003D0A72" w:rsidRDefault="003D0A72" w:rsidP="003D0A72">
                  <w:pPr>
                    <w:pStyle w:val="Heading8"/>
                    <w:spacing w:before="120"/>
                    <w:jc w:val="center"/>
                    <w:rPr>
                      <w:sz w:val="16"/>
                    </w:rPr>
                  </w:pPr>
                  <w:r>
                    <w:rPr>
                      <w:sz w:val="16"/>
                    </w:rPr>
                    <w:t>Register</w:t>
                  </w:r>
                </w:p>
              </w:txbxContent>
            </v:textbox>
          </v:oval>
        </w:pict>
      </w:r>
      <w:r w:rsidRPr="00BA2A88">
        <w:rPr>
          <w:noProof/>
        </w:rPr>
        <w:pict>
          <v:rect id="_x0000_s1043" style="position:absolute;margin-left:237.15pt;margin-top:27.7pt;width:2in;height:408.25pt;z-index:251661312" strokeweight="1.5pt"/>
        </w:pict>
      </w:r>
      <w:r w:rsidRPr="00BA2A88">
        <w:rPr>
          <w:noProof/>
        </w:rPr>
        <w:pict>
          <v:line id="_x0000_s1042" style="position:absolute;flip:y;z-index:251662336" from="111.15pt,153.75pt" to="237.15pt,162.75pt" strokeweight="1.5pt"/>
        </w:pict>
      </w:r>
      <w:r w:rsidRPr="00BA2A88">
        <w:rPr>
          <w:noProof/>
        </w:rPr>
        <w:pict>
          <v:line id="_x0000_s1041" style="position:absolute;flip:y;z-index:251663360" from="111.15pt,101.65pt" to="251pt,162.75pt" strokeweight="1.5pt"/>
        </w:pict>
      </w:r>
      <w:r w:rsidRPr="00BA2A88">
        <w:rPr>
          <w:noProof/>
        </w:rPr>
        <w:pict>
          <v:line id="_x0000_s1040" style="position:absolute;flip:y;z-index:251664384" from="111.15pt,46.85pt" to="250.25pt,162.7pt" strokeweight="1.5pt"/>
        </w:pict>
      </w:r>
    </w:p>
    <w:p w:rsidR="003D0A72" w:rsidRDefault="003D0A72" w:rsidP="003D0A72"/>
    <w:p w:rsidR="003D0A72" w:rsidRDefault="003D0A72" w:rsidP="003D0A72"/>
    <w:p w:rsidR="003D0A72" w:rsidRDefault="003D0A72" w:rsidP="003D0A72"/>
    <w:p w:rsidR="003D0A72" w:rsidRDefault="003D0A72" w:rsidP="003D0A72"/>
    <w:p w:rsidR="003D0A72" w:rsidRDefault="003D0A72" w:rsidP="003D0A72"/>
    <w:p w:rsidR="003D0A72" w:rsidRDefault="003D0A72" w:rsidP="003D0A72">
      <w:r>
        <w:rPr>
          <w:rFonts w:ascii="Verdana" w:hAnsi="Verdana"/>
          <w:sz w:val="72"/>
        </w:rPr>
        <w:t xml:space="preserve">      </w:t>
      </w:r>
      <w:r>
        <w:rPr>
          <w:rFonts w:ascii="Verdana" w:eastAsia="Times New Roman" w:hAnsi="Verdana" w:cs="Times New Roman"/>
          <w:sz w:val="72"/>
        </w:rPr>
        <w:sym w:font="Webdings" w:char="F081"/>
      </w:r>
    </w:p>
    <w:p w:rsidR="003D0A72" w:rsidRDefault="003D0A72" w:rsidP="003D0A72"/>
    <w:p w:rsidR="003D0A72" w:rsidRDefault="003D0A72" w:rsidP="003D0A72">
      <w:pPr>
        <w:rPr>
          <w:b/>
          <w:sz w:val="28"/>
        </w:rPr>
      </w:pPr>
    </w:p>
    <w:p w:rsidR="003D0A72" w:rsidRDefault="003D0A72" w:rsidP="003D0A72">
      <w:pPr>
        <w:tabs>
          <w:tab w:val="left" w:pos="2478"/>
        </w:tabs>
        <w:rPr>
          <w:rFonts w:ascii="Times New Roman" w:hAnsi="Times New Roman" w:cs="Times New Roman"/>
          <w:b/>
          <w:sz w:val="28"/>
          <w:szCs w:val="28"/>
          <w:u w:val="single"/>
        </w:rPr>
      </w:pPr>
    </w:p>
    <w:p w:rsidR="003D0A72" w:rsidRDefault="003D0A72" w:rsidP="003D0A72">
      <w:pPr>
        <w:tabs>
          <w:tab w:val="left" w:pos="2478"/>
        </w:tabs>
        <w:rPr>
          <w:rFonts w:ascii="Times New Roman" w:hAnsi="Times New Roman" w:cs="Times New Roman"/>
          <w:b/>
          <w:sz w:val="28"/>
          <w:szCs w:val="28"/>
          <w:u w:val="single"/>
        </w:rPr>
      </w:pPr>
    </w:p>
    <w:p w:rsidR="003D0A72" w:rsidRDefault="003D0A72" w:rsidP="003D0A72">
      <w:pPr>
        <w:tabs>
          <w:tab w:val="left" w:pos="2478"/>
        </w:tabs>
        <w:rPr>
          <w:rFonts w:ascii="Times New Roman" w:hAnsi="Times New Roman" w:cs="Times New Roman"/>
          <w:b/>
          <w:sz w:val="28"/>
          <w:szCs w:val="28"/>
          <w:u w:val="single"/>
        </w:rPr>
      </w:pPr>
    </w:p>
    <w:p w:rsidR="003D0A72" w:rsidRDefault="003D0A72" w:rsidP="003D0A72">
      <w:pPr>
        <w:tabs>
          <w:tab w:val="left" w:pos="2478"/>
        </w:tabs>
        <w:rPr>
          <w:rFonts w:ascii="Times New Roman" w:hAnsi="Times New Roman" w:cs="Times New Roman"/>
          <w:b/>
          <w:sz w:val="28"/>
          <w:szCs w:val="28"/>
          <w:u w:val="single"/>
        </w:rPr>
      </w:pPr>
    </w:p>
    <w:p w:rsidR="003D0A72" w:rsidRDefault="003D0A72" w:rsidP="003D0A72">
      <w:pPr>
        <w:tabs>
          <w:tab w:val="left" w:pos="2478"/>
        </w:tabs>
        <w:rPr>
          <w:rFonts w:ascii="Times New Roman" w:hAnsi="Times New Roman" w:cs="Times New Roman"/>
          <w:b/>
          <w:sz w:val="28"/>
          <w:szCs w:val="28"/>
          <w:u w:val="single"/>
        </w:rPr>
      </w:pPr>
    </w:p>
    <w:p w:rsidR="003D0A72" w:rsidRDefault="003D0A72" w:rsidP="003D0A72">
      <w:pPr>
        <w:tabs>
          <w:tab w:val="left" w:pos="2478"/>
        </w:tabs>
        <w:rPr>
          <w:rFonts w:ascii="Times New Roman" w:hAnsi="Times New Roman" w:cs="Times New Roman"/>
          <w:b/>
          <w:sz w:val="28"/>
          <w:szCs w:val="28"/>
          <w:u w:val="single"/>
        </w:rPr>
      </w:pPr>
    </w:p>
    <w:p w:rsidR="003D0A72" w:rsidRDefault="003D0A72" w:rsidP="003D0A72">
      <w:pPr>
        <w:spacing w:after="0" w:line="360" w:lineRule="auto"/>
        <w:rPr>
          <w:rFonts w:ascii="Times New Roman" w:hAnsi="Times New Roman"/>
          <w:b/>
          <w:sz w:val="32"/>
          <w:szCs w:val="28"/>
          <w:u w:val="single"/>
        </w:rPr>
      </w:pPr>
    </w:p>
    <w:p w:rsidR="003D0A72" w:rsidRDefault="003D0A72" w:rsidP="003D0A72">
      <w:pPr>
        <w:spacing w:after="0" w:line="360" w:lineRule="auto"/>
        <w:rPr>
          <w:rFonts w:ascii="Times New Roman" w:hAnsi="Times New Roman"/>
          <w:b/>
          <w:sz w:val="32"/>
          <w:szCs w:val="28"/>
          <w:u w:val="single"/>
        </w:rPr>
      </w:pPr>
    </w:p>
    <w:p w:rsidR="008D20F8" w:rsidRDefault="008D20F8" w:rsidP="008D20F8">
      <w:pPr>
        <w:spacing w:after="0" w:line="360" w:lineRule="auto"/>
        <w:rPr>
          <w:rFonts w:ascii="Times New Roman" w:hAnsi="Times New Roman"/>
          <w:b/>
          <w:sz w:val="32"/>
          <w:szCs w:val="28"/>
          <w:u w:val="single"/>
        </w:rPr>
      </w:pPr>
      <w:r>
        <w:rPr>
          <w:rFonts w:ascii="Times New Roman" w:hAnsi="Times New Roman"/>
          <w:b/>
          <w:sz w:val="32"/>
          <w:szCs w:val="28"/>
          <w:u w:val="single"/>
        </w:rPr>
        <w:t>MODULES:</w:t>
      </w:r>
    </w:p>
    <w:p w:rsidR="008D20F8" w:rsidRPr="00BD6B0B" w:rsidRDefault="008D20F8" w:rsidP="008D20F8">
      <w:pPr>
        <w:pStyle w:val="ListParagraph"/>
        <w:numPr>
          <w:ilvl w:val="0"/>
          <w:numId w:val="7"/>
        </w:numPr>
        <w:spacing w:after="0" w:line="360" w:lineRule="auto"/>
        <w:rPr>
          <w:rFonts w:ascii="Times New Roman" w:hAnsi="Times New Roman" w:cs="Times New Roman"/>
          <w:sz w:val="28"/>
          <w:szCs w:val="28"/>
        </w:rPr>
      </w:pPr>
      <w:r w:rsidRPr="00BD6B0B">
        <w:rPr>
          <w:rFonts w:ascii="Times New Roman" w:hAnsi="Times New Roman" w:cs="Times New Roman"/>
          <w:sz w:val="28"/>
          <w:szCs w:val="28"/>
        </w:rPr>
        <w:t>Collaborative policy design</w:t>
      </w:r>
    </w:p>
    <w:p w:rsidR="008D20F8" w:rsidRPr="00BD6B0B" w:rsidRDefault="008D20F8" w:rsidP="008D20F8">
      <w:pPr>
        <w:pStyle w:val="ListParagraph"/>
        <w:numPr>
          <w:ilvl w:val="0"/>
          <w:numId w:val="7"/>
        </w:numPr>
        <w:spacing w:after="0" w:line="360" w:lineRule="auto"/>
        <w:rPr>
          <w:rFonts w:ascii="Times New Roman" w:hAnsi="Times New Roman" w:cs="Times New Roman"/>
          <w:sz w:val="28"/>
          <w:szCs w:val="28"/>
        </w:rPr>
      </w:pPr>
      <w:r w:rsidRPr="00BD6B0B">
        <w:rPr>
          <w:rFonts w:ascii="Times New Roman" w:hAnsi="Times New Roman" w:cs="Times New Roman"/>
          <w:sz w:val="28"/>
          <w:szCs w:val="28"/>
        </w:rPr>
        <w:t>Collaborative policy verification</w:t>
      </w:r>
    </w:p>
    <w:p w:rsidR="008D20F8" w:rsidRPr="00BD6B0B" w:rsidRDefault="008D20F8" w:rsidP="008D20F8">
      <w:pPr>
        <w:pStyle w:val="ListParagraph"/>
        <w:numPr>
          <w:ilvl w:val="0"/>
          <w:numId w:val="7"/>
        </w:numPr>
        <w:spacing w:after="0" w:line="360" w:lineRule="auto"/>
        <w:rPr>
          <w:rFonts w:ascii="Times New Roman" w:hAnsi="Times New Roman" w:cs="Times New Roman"/>
          <w:sz w:val="28"/>
          <w:szCs w:val="28"/>
        </w:rPr>
      </w:pPr>
      <w:r w:rsidRPr="00BD6B0B">
        <w:rPr>
          <w:rFonts w:ascii="Times New Roman" w:hAnsi="Times New Roman" w:cs="Times New Roman"/>
          <w:bCs/>
          <w:sz w:val="28"/>
          <w:szCs w:val="28"/>
        </w:rPr>
        <w:lastRenderedPageBreak/>
        <w:t>Enforcement framework</w:t>
      </w:r>
    </w:p>
    <w:p w:rsidR="008D20F8" w:rsidRDefault="008D20F8" w:rsidP="008D20F8">
      <w:pPr>
        <w:spacing w:after="0" w:line="360" w:lineRule="auto"/>
        <w:rPr>
          <w:rFonts w:ascii="URWPalladioL-Roma" w:hAnsi="URWPalladioL-Roma" w:cs="URWPalladioL-Roma"/>
          <w:sz w:val="20"/>
          <w:szCs w:val="20"/>
        </w:rPr>
      </w:pPr>
    </w:p>
    <w:p w:rsidR="008D20F8" w:rsidRDefault="008D20F8" w:rsidP="008D20F8">
      <w:pPr>
        <w:spacing w:after="0" w:line="360" w:lineRule="auto"/>
        <w:rPr>
          <w:rFonts w:ascii="URWPalladioL-Roma" w:hAnsi="URWPalladioL-Roma" w:cs="URWPalladioL-Roma"/>
          <w:sz w:val="20"/>
          <w:szCs w:val="20"/>
        </w:rPr>
      </w:pPr>
    </w:p>
    <w:p w:rsidR="008D20F8" w:rsidRDefault="008D20F8" w:rsidP="008D20F8">
      <w:pPr>
        <w:spacing w:after="0" w:line="360" w:lineRule="auto"/>
        <w:rPr>
          <w:rFonts w:ascii="Times New Roman" w:hAnsi="Times New Roman"/>
          <w:b/>
          <w:sz w:val="32"/>
          <w:szCs w:val="28"/>
          <w:u w:val="single"/>
        </w:rPr>
      </w:pPr>
      <w:r>
        <w:rPr>
          <w:rFonts w:ascii="Times New Roman" w:hAnsi="Times New Roman"/>
          <w:b/>
          <w:sz w:val="32"/>
          <w:szCs w:val="28"/>
          <w:u w:val="single"/>
        </w:rPr>
        <w:t>MODULES DESCRIPTION:</w:t>
      </w:r>
    </w:p>
    <w:p w:rsidR="008D20F8" w:rsidRDefault="008D20F8" w:rsidP="008D20F8">
      <w:pPr>
        <w:spacing w:after="0" w:line="360" w:lineRule="auto"/>
        <w:rPr>
          <w:rFonts w:ascii="URWPalladioL-Roma" w:hAnsi="URWPalladioL-Roma" w:cs="URWPalladioL-Roma"/>
          <w:sz w:val="20"/>
          <w:szCs w:val="20"/>
        </w:rPr>
      </w:pPr>
    </w:p>
    <w:p w:rsidR="008D20F8" w:rsidRPr="00BD6B0B" w:rsidRDefault="008D20F8" w:rsidP="008D20F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w:t>
      </w:r>
      <w:r w:rsidRPr="00BD6B0B">
        <w:rPr>
          <w:rFonts w:ascii="Times New Roman" w:hAnsi="Times New Roman" w:cs="Times New Roman"/>
          <w:b/>
          <w:sz w:val="28"/>
          <w:szCs w:val="28"/>
        </w:rPr>
        <w:t>ollaborative policy design</w:t>
      </w:r>
    </w:p>
    <w:p w:rsidR="008D20F8" w:rsidRPr="00BD6B0B" w:rsidRDefault="008D20F8" w:rsidP="008D20F8">
      <w:pPr>
        <w:spacing w:after="0" w:line="360" w:lineRule="auto"/>
        <w:jc w:val="both"/>
        <w:rPr>
          <w:rFonts w:ascii="Times New Roman" w:hAnsi="Times New Roman" w:cs="Times New Roman"/>
          <w:sz w:val="28"/>
          <w:szCs w:val="28"/>
        </w:rPr>
      </w:pPr>
    </w:p>
    <w:p w:rsidR="008D20F8" w:rsidRDefault="008D20F8" w:rsidP="008D20F8">
      <w:pPr>
        <w:autoSpaceDE w:val="0"/>
        <w:autoSpaceDN w:val="0"/>
        <w:adjustRightInd w:val="0"/>
        <w:spacing w:after="0" w:line="360" w:lineRule="auto"/>
        <w:jc w:val="both"/>
        <w:rPr>
          <w:rFonts w:ascii="Times New Roman" w:hAnsi="Times New Roman" w:cs="Times New Roman"/>
          <w:sz w:val="28"/>
          <w:szCs w:val="28"/>
        </w:rPr>
      </w:pPr>
      <w:r w:rsidRPr="00BD6B0B">
        <w:rPr>
          <w:rFonts w:ascii="Times New Roman" w:hAnsi="Times New Roman" w:cs="Times New Roman"/>
          <w:sz w:val="28"/>
          <w:szCs w:val="28"/>
        </w:rPr>
        <w:t xml:space="preserve">Here, </w:t>
      </w:r>
      <w:r w:rsidRPr="00BD6B0B">
        <w:rPr>
          <w:rFonts w:ascii="Times New Roman" w:hAnsi="Times New Roman" w:cs="Times New Roman"/>
          <w:i/>
          <w:iCs/>
          <w:sz w:val="28"/>
          <w:szCs w:val="28"/>
        </w:rPr>
        <w:t xml:space="preserve">Admins </w:t>
      </w:r>
      <w:r w:rsidRPr="00BD6B0B">
        <w:rPr>
          <w:rFonts w:ascii="Times New Roman" w:hAnsi="Times New Roman" w:cs="Times New Roman"/>
          <w:sz w:val="28"/>
          <w:szCs w:val="28"/>
        </w:rPr>
        <w:t>refers to all involved policy administrators,</w:t>
      </w:r>
      <w:r>
        <w:rPr>
          <w:rFonts w:ascii="Times New Roman" w:hAnsi="Times New Roman" w:cs="Times New Roman"/>
          <w:sz w:val="28"/>
          <w:szCs w:val="28"/>
        </w:rPr>
        <w:t xml:space="preserve"> </w:t>
      </w:r>
      <w:r w:rsidRPr="00BD6B0B">
        <w:rPr>
          <w:rFonts w:ascii="Times New Roman" w:hAnsi="Times New Roman" w:cs="Times New Roman"/>
          <w:sz w:val="28"/>
          <w:szCs w:val="28"/>
        </w:rPr>
        <w:t>including, e.g., developers, marketers, and end</w:t>
      </w:r>
      <w:r>
        <w:rPr>
          <w:rFonts w:ascii="Times New Roman" w:hAnsi="Times New Roman" w:cs="Times New Roman"/>
          <w:sz w:val="28"/>
          <w:szCs w:val="28"/>
        </w:rPr>
        <w:t xml:space="preserve"> </w:t>
      </w:r>
      <w:r w:rsidRPr="00BD6B0B">
        <w:rPr>
          <w:rFonts w:ascii="Times New Roman" w:hAnsi="Times New Roman" w:cs="Times New Roman"/>
          <w:sz w:val="28"/>
          <w:szCs w:val="28"/>
        </w:rPr>
        <w:t>users in the Android framework.</w:t>
      </w:r>
      <w:r>
        <w:rPr>
          <w:rFonts w:ascii="Times New Roman" w:hAnsi="Times New Roman" w:cs="Times New Roman"/>
          <w:sz w:val="28"/>
          <w:szCs w:val="28"/>
        </w:rPr>
        <w:t xml:space="preserve"> </w:t>
      </w:r>
      <w:r w:rsidRPr="00BD6B0B">
        <w:rPr>
          <w:rFonts w:ascii="Times New Roman" w:hAnsi="Times New Roman" w:cs="Times New Roman"/>
          <w:sz w:val="28"/>
          <w:szCs w:val="28"/>
        </w:rPr>
        <w:t>policy administrator</w:t>
      </w:r>
      <w:r>
        <w:rPr>
          <w:rFonts w:ascii="Times New Roman" w:hAnsi="Times New Roman" w:cs="Times New Roman"/>
          <w:sz w:val="28"/>
          <w:szCs w:val="28"/>
        </w:rPr>
        <w:t xml:space="preserve"> </w:t>
      </w:r>
      <w:r w:rsidRPr="00BD6B0B">
        <w:rPr>
          <w:rFonts w:ascii="Times New Roman" w:hAnsi="Times New Roman" w:cs="Times New Roman"/>
          <w:i/>
          <w:iCs/>
          <w:sz w:val="28"/>
          <w:szCs w:val="28"/>
        </w:rPr>
        <w:t xml:space="preserve">Admins </w:t>
      </w:r>
      <w:r w:rsidRPr="00BD6B0B">
        <w:rPr>
          <w:rFonts w:ascii="Times New Roman" w:hAnsi="Times New Roman" w:cs="Times New Roman"/>
          <w:sz w:val="28"/>
          <w:szCs w:val="28"/>
        </w:rPr>
        <w:t>can obtain a refined</w:t>
      </w:r>
      <w:r>
        <w:rPr>
          <w:rFonts w:ascii="Times New Roman" w:hAnsi="Times New Roman" w:cs="Times New Roman"/>
          <w:sz w:val="28"/>
          <w:szCs w:val="28"/>
        </w:rPr>
        <w:t xml:space="preserve"> </w:t>
      </w:r>
      <w:r w:rsidRPr="00BD6B0B">
        <w:rPr>
          <w:rFonts w:ascii="Times New Roman" w:hAnsi="Times New Roman" w:cs="Times New Roman"/>
          <w:sz w:val="28"/>
          <w:szCs w:val="28"/>
        </w:rPr>
        <w:t>policy set</w:t>
      </w:r>
      <w:r>
        <w:rPr>
          <w:rFonts w:ascii="Times New Roman" w:hAnsi="Times New Roman" w:cs="Times New Roman"/>
          <w:sz w:val="28"/>
          <w:szCs w:val="28"/>
        </w:rPr>
        <w:t xml:space="preserve"> </w:t>
      </w:r>
      <w:r w:rsidRPr="00BD6B0B">
        <w:rPr>
          <w:rFonts w:ascii="Times New Roman" w:hAnsi="Times New Roman" w:cs="Times New Roman"/>
          <w:i/>
          <w:iCs/>
          <w:sz w:val="28"/>
          <w:szCs w:val="28"/>
        </w:rPr>
        <w:t xml:space="preserve">PSref </w:t>
      </w:r>
      <w:r w:rsidRPr="00BD6B0B">
        <w:rPr>
          <w:rFonts w:ascii="Times New Roman" w:hAnsi="Times New Roman" w:cs="Times New Roman"/>
          <w:sz w:val="28"/>
          <w:szCs w:val="28"/>
        </w:rPr>
        <w:t>according to a refinement function</w:t>
      </w:r>
      <w:r>
        <w:rPr>
          <w:rFonts w:ascii="Times New Roman" w:hAnsi="Times New Roman" w:cs="Times New Roman"/>
          <w:sz w:val="28"/>
          <w:szCs w:val="28"/>
        </w:rPr>
        <w:t>. We design the policy using the system such as a new user can register and logins and upload any file. The user can design the policy in it. That is the policy may be like download option available or not, client details view options such that options.</w:t>
      </w:r>
    </w:p>
    <w:p w:rsidR="008D20F8" w:rsidRDefault="008D20F8" w:rsidP="008D20F8">
      <w:pPr>
        <w:autoSpaceDE w:val="0"/>
        <w:autoSpaceDN w:val="0"/>
        <w:adjustRightInd w:val="0"/>
        <w:spacing w:after="0" w:line="360" w:lineRule="auto"/>
        <w:jc w:val="both"/>
        <w:rPr>
          <w:rFonts w:ascii="Times New Roman" w:hAnsi="Times New Roman" w:cs="Times New Roman"/>
          <w:sz w:val="28"/>
          <w:szCs w:val="28"/>
        </w:rPr>
      </w:pPr>
    </w:p>
    <w:p w:rsidR="0077474C" w:rsidRDefault="0077474C" w:rsidP="008D20F8">
      <w:pPr>
        <w:autoSpaceDE w:val="0"/>
        <w:autoSpaceDN w:val="0"/>
        <w:adjustRightInd w:val="0"/>
        <w:spacing w:after="0" w:line="360" w:lineRule="auto"/>
        <w:jc w:val="both"/>
        <w:rPr>
          <w:rFonts w:ascii="Times New Roman" w:hAnsi="Times New Roman" w:cs="Times New Roman"/>
          <w:sz w:val="28"/>
          <w:szCs w:val="28"/>
        </w:rPr>
      </w:pPr>
    </w:p>
    <w:p w:rsidR="0077474C" w:rsidRPr="00BD6B0B" w:rsidRDefault="0077474C" w:rsidP="008D20F8">
      <w:pPr>
        <w:autoSpaceDE w:val="0"/>
        <w:autoSpaceDN w:val="0"/>
        <w:adjustRightInd w:val="0"/>
        <w:spacing w:after="0" w:line="360" w:lineRule="auto"/>
        <w:jc w:val="both"/>
        <w:rPr>
          <w:rFonts w:ascii="Times New Roman" w:hAnsi="Times New Roman" w:cs="Times New Roman"/>
          <w:sz w:val="28"/>
          <w:szCs w:val="28"/>
        </w:rPr>
      </w:pPr>
    </w:p>
    <w:p w:rsidR="008D20F8" w:rsidRPr="007C7EC5" w:rsidRDefault="008D20F8" w:rsidP="008D20F8">
      <w:pPr>
        <w:spacing w:after="0" w:line="360" w:lineRule="auto"/>
        <w:jc w:val="both"/>
        <w:rPr>
          <w:rFonts w:ascii="Times New Roman" w:hAnsi="Times New Roman" w:cs="Times New Roman"/>
          <w:b/>
          <w:sz w:val="28"/>
          <w:szCs w:val="28"/>
        </w:rPr>
      </w:pPr>
      <w:r w:rsidRPr="007C7EC5">
        <w:rPr>
          <w:rFonts w:ascii="Times New Roman" w:hAnsi="Times New Roman" w:cs="Times New Roman"/>
          <w:b/>
          <w:sz w:val="28"/>
          <w:szCs w:val="28"/>
        </w:rPr>
        <w:t>Collaborative policy verification</w:t>
      </w:r>
    </w:p>
    <w:p w:rsidR="008D20F8" w:rsidRPr="00BD6B0B" w:rsidRDefault="008D20F8" w:rsidP="008D20F8">
      <w:pPr>
        <w:autoSpaceDE w:val="0"/>
        <w:autoSpaceDN w:val="0"/>
        <w:adjustRightInd w:val="0"/>
        <w:spacing w:after="0" w:line="360" w:lineRule="auto"/>
        <w:jc w:val="both"/>
        <w:rPr>
          <w:rFonts w:ascii="Times New Roman" w:hAnsi="Times New Roman" w:cs="Times New Roman"/>
          <w:sz w:val="28"/>
          <w:szCs w:val="28"/>
        </w:rPr>
      </w:pPr>
    </w:p>
    <w:p w:rsidR="008D20F8" w:rsidRPr="00BD6B0B" w:rsidRDefault="008D20F8" w:rsidP="008D20F8">
      <w:pPr>
        <w:autoSpaceDE w:val="0"/>
        <w:autoSpaceDN w:val="0"/>
        <w:adjustRightInd w:val="0"/>
        <w:spacing w:after="0" w:line="360" w:lineRule="auto"/>
        <w:jc w:val="both"/>
        <w:rPr>
          <w:rFonts w:ascii="Times New Roman" w:hAnsi="Times New Roman" w:cs="Times New Roman"/>
          <w:b/>
          <w:sz w:val="28"/>
          <w:szCs w:val="28"/>
          <w:u w:val="single"/>
        </w:rPr>
      </w:pPr>
      <w:r w:rsidRPr="00BD6B0B">
        <w:rPr>
          <w:rFonts w:ascii="Times New Roman" w:hAnsi="Times New Roman" w:cs="Times New Roman"/>
          <w:sz w:val="28"/>
          <w:szCs w:val="28"/>
        </w:rPr>
        <w:t>A policy administrator</w:t>
      </w:r>
      <w:r>
        <w:rPr>
          <w:rFonts w:ascii="Times New Roman" w:hAnsi="Times New Roman" w:cs="Times New Roman"/>
          <w:sz w:val="28"/>
          <w:szCs w:val="28"/>
        </w:rPr>
        <w:t xml:space="preserve"> </w:t>
      </w:r>
      <w:r w:rsidRPr="00EE626F">
        <w:rPr>
          <w:rFonts w:ascii="Times New Roman" w:hAnsi="Times New Roman" w:cs="Times New Roman"/>
          <w:iCs/>
          <w:sz w:val="28"/>
          <w:szCs w:val="28"/>
        </w:rPr>
        <w:t xml:space="preserve">Admins </w:t>
      </w:r>
      <w:r w:rsidRPr="00BD6B0B">
        <w:rPr>
          <w:rFonts w:ascii="Times New Roman" w:hAnsi="Times New Roman" w:cs="Times New Roman"/>
          <w:sz w:val="28"/>
          <w:szCs w:val="28"/>
        </w:rPr>
        <w:t>can obtain a verification</w:t>
      </w:r>
      <w:r>
        <w:rPr>
          <w:rFonts w:ascii="Times New Roman" w:hAnsi="Times New Roman" w:cs="Times New Roman"/>
          <w:sz w:val="28"/>
          <w:szCs w:val="28"/>
        </w:rPr>
        <w:t xml:space="preserve"> </w:t>
      </w:r>
      <w:r w:rsidRPr="00BD6B0B">
        <w:rPr>
          <w:rFonts w:ascii="Times New Roman" w:hAnsi="Times New Roman" w:cs="Times New Roman"/>
          <w:sz w:val="28"/>
          <w:szCs w:val="28"/>
        </w:rPr>
        <w:t>result</w:t>
      </w:r>
      <w:r>
        <w:rPr>
          <w:rFonts w:ascii="Times New Roman" w:hAnsi="Times New Roman" w:cs="Times New Roman"/>
          <w:sz w:val="28"/>
          <w:szCs w:val="28"/>
        </w:rPr>
        <w:t xml:space="preserve">. </w:t>
      </w:r>
      <w:r w:rsidRPr="00EE626F">
        <w:rPr>
          <w:rFonts w:ascii="Times New Roman" w:hAnsi="Times New Roman" w:cs="Times New Roman"/>
          <w:iCs/>
          <w:sz w:val="28"/>
          <w:szCs w:val="28"/>
        </w:rPr>
        <w:t>VeriResult</w:t>
      </w:r>
      <w:r w:rsidRPr="00BD6B0B">
        <w:rPr>
          <w:rFonts w:ascii="Times New Roman" w:hAnsi="Times New Roman" w:cs="Times New Roman"/>
          <w:i/>
          <w:iCs/>
          <w:sz w:val="28"/>
          <w:szCs w:val="28"/>
        </w:rPr>
        <w:t xml:space="preserve"> </w:t>
      </w:r>
      <w:r w:rsidRPr="00BD6B0B">
        <w:rPr>
          <w:rFonts w:ascii="Times New Roman" w:hAnsi="Times New Roman" w:cs="Times New Roman"/>
          <w:sz w:val="28"/>
          <w:szCs w:val="28"/>
        </w:rPr>
        <w:t xml:space="preserve">for a target policy set </w:t>
      </w:r>
      <w:r w:rsidRPr="00076212">
        <w:rPr>
          <w:rFonts w:ascii="Times New Roman" w:hAnsi="Times New Roman" w:cs="Times New Roman"/>
          <w:iCs/>
          <w:sz w:val="28"/>
          <w:szCs w:val="28"/>
        </w:rPr>
        <w:t>PStarget</w:t>
      </w:r>
      <w:r w:rsidRPr="00BD6B0B">
        <w:rPr>
          <w:rFonts w:ascii="Times New Roman" w:hAnsi="Times New Roman" w:cs="Times New Roman"/>
          <w:i/>
          <w:iCs/>
          <w:sz w:val="28"/>
          <w:szCs w:val="28"/>
        </w:rPr>
        <w:t xml:space="preserve"> </w:t>
      </w:r>
      <w:r w:rsidRPr="00BD6B0B">
        <w:rPr>
          <w:rFonts w:ascii="Times New Roman" w:hAnsi="Times New Roman" w:cs="Times New Roman"/>
          <w:sz w:val="28"/>
          <w:szCs w:val="28"/>
        </w:rPr>
        <w:t>,</w:t>
      </w:r>
      <w:r>
        <w:rPr>
          <w:rFonts w:ascii="Times New Roman" w:hAnsi="Times New Roman" w:cs="Times New Roman"/>
          <w:sz w:val="28"/>
          <w:szCs w:val="28"/>
        </w:rPr>
        <w:t xml:space="preserve"> </w:t>
      </w:r>
      <w:r w:rsidRPr="00BD6B0B">
        <w:rPr>
          <w:rFonts w:ascii="Times New Roman" w:hAnsi="Times New Roman" w:cs="Times New Roman"/>
          <w:sz w:val="28"/>
          <w:szCs w:val="28"/>
        </w:rPr>
        <w:t>which contains all polices assigned to a target subject</w:t>
      </w:r>
      <w:r>
        <w:rPr>
          <w:rFonts w:ascii="Times New Roman" w:hAnsi="Times New Roman" w:cs="Times New Roman"/>
          <w:sz w:val="28"/>
          <w:szCs w:val="28"/>
        </w:rPr>
        <w:t xml:space="preserve"> </w:t>
      </w:r>
      <w:r w:rsidRPr="00BD6B0B">
        <w:rPr>
          <w:rFonts w:ascii="Times New Roman" w:hAnsi="Times New Roman" w:cs="Times New Roman"/>
          <w:i/>
          <w:iCs/>
          <w:sz w:val="28"/>
          <w:szCs w:val="28"/>
        </w:rPr>
        <w:t>SUBJS</w:t>
      </w:r>
      <w:r w:rsidRPr="00BD6B0B">
        <w:rPr>
          <w:rFonts w:ascii="Times New Roman" w:hAnsi="Times New Roman" w:cs="Times New Roman"/>
          <w:sz w:val="28"/>
          <w:szCs w:val="28"/>
        </w:rPr>
        <w:t>, according to a verification function</w:t>
      </w:r>
      <w:r>
        <w:rPr>
          <w:rFonts w:ascii="Times New Roman" w:hAnsi="Times New Roman" w:cs="Times New Roman"/>
          <w:sz w:val="28"/>
          <w:szCs w:val="28"/>
        </w:rPr>
        <w:t>.</w:t>
      </w:r>
    </w:p>
    <w:p w:rsidR="008D20F8" w:rsidRPr="00BD6B0B" w:rsidRDefault="008D20F8" w:rsidP="008D20F8">
      <w:pPr>
        <w:spacing w:after="0" w:line="360" w:lineRule="auto"/>
        <w:jc w:val="both"/>
        <w:rPr>
          <w:rFonts w:ascii="Times New Roman" w:hAnsi="Times New Roman" w:cs="Times New Roman"/>
          <w:b/>
          <w:sz w:val="28"/>
          <w:szCs w:val="28"/>
          <w:u w:val="single"/>
        </w:rPr>
      </w:pPr>
    </w:p>
    <w:p w:rsidR="008D20F8" w:rsidRPr="00BD6B0B" w:rsidRDefault="008D20F8" w:rsidP="008D20F8">
      <w:pPr>
        <w:spacing w:after="0" w:line="360" w:lineRule="auto"/>
        <w:jc w:val="both"/>
        <w:rPr>
          <w:rFonts w:ascii="Times New Roman" w:hAnsi="Times New Roman" w:cs="Times New Roman"/>
          <w:b/>
          <w:bCs/>
          <w:sz w:val="28"/>
          <w:szCs w:val="28"/>
        </w:rPr>
      </w:pPr>
      <w:r w:rsidRPr="00BD6B0B">
        <w:rPr>
          <w:rFonts w:ascii="Times New Roman" w:hAnsi="Times New Roman" w:cs="Times New Roman"/>
          <w:b/>
          <w:bCs/>
          <w:sz w:val="28"/>
          <w:szCs w:val="28"/>
        </w:rPr>
        <w:t>ENFORCEMENT FRAMEWORK</w:t>
      </w:r>
    </w:p>
    <w:p w:rsidR="008D20F8" w:rsidRPr="00BD6B0B" w:rsidRDefault="008D20F8" w:rsidP="008D20F8">
      <w:pPr>
        <w:spacing w:after="0" w:line="360" w:lineRule="auto"/>
        <w:jc w:val="both"/>
        <w:rPr>
          <w:rFonts w:ascii="Times New Roman" w:hAnsi="Times New Roman" w:cs="Times New Roman"/>
          <w:b/>
          <w:bCs/>
          <w:sz w:val="28"/>
          <w:szCs w:val="28"/>
        </w:rPr>
      </w:pPr>
    </w:p>
    <w:p w:rsidR="008D20F8" w:rsidRPr="00BD6B0B" w:rsidRDefault="008D20F8" w:rsidP="008D20F8">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w:t>
      </w:r>
      <w:r w:rsidRPr="00BD6B0B">
        <w:rPr>
          <w:rFonts w:ascii="Times New Roman" w:hAnsi="Times New Roman" w:cs="Times New Roman"/>
          <w:sz w:val="28"/>
          <w:szCs w:val="28"/>
        </w:rPr>
        <w:t xml:space="preserve"> policy administrator can</w:t>
      </w:r>
      <w:r>
        <w:rPr>
          <w:rFonts w:ascii="Times New Roman" w:hAnsi="Times New Roman" w:cs="Times New Roman"/>
          <w:sz w:val="28"/>
          <w:szCs w:val="28"/>
        </w:rPr>
        <w:t xml:space="preserve"> </w:t>
      </w:r>
      <w:r w:rsidRPr="00BD6B0B">
        <w:rPr>
          <w:rFonts w:ascii="Times New Roman" w:hAnsi="Times New Roman" w:cs="Times New Roman"/>
          <w:sz w:val="28"/>
          <w:szCs w:val="28"/>
        </w:rPr>
        <w:t>leverage the framework to administrate policies via a</w:t>
      </w:r>
      <w:r>
        <w:rPr>
          <w:rFonts w:ascii="Times New Roman" w:hAnsi="Times New Roman" w:cs="Times New Roman"/>
          <w:sz w:val="28"/>
          <w:szCs w:val="28"/>
        </w:rPr>
        <w:t xml:space="preserve"> </w:t>
      </w:r>
      <w:r w:rsidRPr="00BD6B0B">
        <w:rPr>
          <w:rFonts w:ascii="Times New Roman" w:hAnsi="Times New Roman" w:cs="Times New Roman"/>
          <w:sz w:val="28"/>
          <w:szCs w:val="28"/>
        </w:rPr>
        <w:t xml:space="preserve">phone, web browser, or development tool. </w:t>
      </w:r>
      <w:r>
        <w:rPr>
          <w:rFonts w:ascii="Times New Roman" w:hAnsi="Times New Roman" w:cs="Times New Roman"/>
          <w:sz w:val="28"/>
          <w:szCs w:val="28"/>
        </w:rPr>
        <w:t>T</w:t>
      </w:r>
      <w:r w:rsidRPr="00BD6B0B">
        <w:rPr>
          <w:rFonts w:ascii="Times New Roman" w:hAnsi="Times New Roman" w:cs="Times New Roman"/>
          <w:sz w:val="28"/>
          <w:szCs w:val="28"/>
        </w:rPr>
        <w:t xml:space="preserve">he direction of arrows is the direction </w:t>
      </w:r>
      <w:r w:rsidRPr="00BD6B0B">
        <w:rPr>
          <w:rFonts w:ascii="Times New Roman" w:hAnsi="Times New Roman" w:cs="Times New Roman"/>
          <w:sz w:val="28"/>
          <w:szCs w:val="28"/>
        </w:rPr>
        <w:lastRenderedPageBreak/>
        <w:t>of key data flows.</w:t>
      </w:r>
      <w:r>
        <w:rPr>
          <w:rFonts w:ascii="Times New Roman" w:hAnsi="Times New Roman" w:cs="Times New Roman"/>
          <w:sz w:val="28"/>
          <w:szCs w:val="28"/>
        </w:rPr>
        <w:t xml:space="preserve"> </w:t>
      </w:r>
      <w:r w:rsidRPr="00BD6B0B">
        <w:rPr>
          <w:rFonts w:ascii="Times New Roman" w:hAnsi="Times New Roman" w:cs="Times New Roman"/>
          <w:sz w:val="28"/>
          <w:szCs w:val="28"/>
        </w:rPr>
        <w:t>The history policy base and similarity measure methods</w:t>
      </w:r>
      <w:r>
        <w:rPr>
          <w:rFonts w:ascii="Times New Roman" w:hAnsi="Times New Roman" w:cs="Times New Roman"/>
          <w:sz w:val="28"/>
          <w:szCs w:val="28"/>
        </w:rPr>
        <w:t xml:space="preserve"> </w:t>
      </w:r>
      <w:r w:rsidRPr="00BD6B0B">
        <w:rPr>
          <w:rFonts w:ascii="Times New Roman" w:hAnsi="Times New Roman" w:cs="Times New Roman"/>
          <w:sz w:val="28"/>
          <w:szCs w:val="28"/>
        </w:rPr>
        <w:t>are two key components in the enforcement framework.</w:t>
      </w:r>
      <w:r>
        <w:rPr>
          <w:rFonts w:ascii="Times New Roman" w:hAnsi="Times New Roman" w:cs="Times New Roman"/>
          <w:sz w:val="28"/>
          <w:szCs w:val="28"/>
        </w:rPr>
        <w:t xml:space="preserve"> </w:t>
      </w:r>
      <w:r w:rsidRPr="00BD6B0B">
        <w:rPr>
          <w:rFonts w:ascii="Times New Roman" w:hAnsi="Times New Roman" w:cs="Times New Roman"/>
          <w:sz w:val="28"/>
          <w:szCs w:val="28"/>
        </w:rPr>
        <w:t>To enforce CPA, the administrator should prepare a</w:t>
      </w:r>
      <w:r>
        <w:rPr>
          <w:rFonts w:ascii="Times New Roman" w:hAnsi="Times New Roman" w:cs="Times New Roman"/>
          <w:sz w:val="28"/>
          <w:szCs w:val="28"/>
        </w:rPr>
        <w:t xml:space="preserve"> </w:t>
      </w:r>
      <w:r w:rsidRPr="00BD6B0B">
        <w:rPr>
          <w:rFonts w:ascii="Times New Roman" w:hAnsi="Times New Roman" w:cs="Times New Roman"/>
          <w:sz w:val="28"/>
          <w:szCs w:val="28"/>
        </w:rPr>
        <w:t>sufficient number of policies at first.</w:t>
      </w:r>
      <w:r>
        <w:rPr>
          <w:rFonts w:ascii="Times New Roman" w:hAnsi="Times New Roman" w:cs="Times New Roman"/>
          <w:sz w:val="28"/>
          <w:szCs w:val="28"/>
        </w:rPr>
        <w:t xml:space="preserve"> </w:t>
      </w:r>
      <w:r w:rsidRPr="00BD6B0B">
        <w:rPr>
          <w:rFonts w:ascii="Times New Roman" w:hAnsi="Times New Roman" w:cs="Times New Roman"/>
          <w:sz w:val="28"/>
          <w:szCs w:val="28"/>
        </w:rPr>
        <w:t>Furthermore, collaborative policy design and collaborative</w:t>
      </w:r>
      <w:r>
        <w:rPr>
          <w:rFonts w:ascii="Times New Roman" w:hAnsi="Times New Roman" w:cs="Times New Roman"/>
          <w:sz w:val="28"/>
          <w:szCs w:val="28"/>
        </w:rPr>
        <w:t xml:space="preserve"> </w:t>
      </w:r>
      <w:r w:rsidRPr="00BD6B0B">
        <w:rPr>
          <w:rFonts w:ascii="Times New Roman" w:hAnsi="Times New Roman" w:cs="Times New Roman"/>
          <w:sz w:val="28"/>
          <w:szCs w:val="28"/>
        </w:rPr>
        <w:t>policy verification are the two key functions</w:t>
      </w:r>
      <w:r>
        <w:rPr>
          <w:rFonts w:ascii="Times New Roman" w:hAnsi="Times New Roman" w:cs="Times New Roman"/>
          <w:sz w:val="28"/>
          <w:szCs w:val="28"/>
        </w:rPr>
        <w:t xml:space="preserve"> </w:t>
      </w:r>
      <w:r w:rsidRPr="00BD6B0B">
        <w:rPr>
          <w:rFonts w:ascii="Times New Roman" w:hAnsi="Times New Roman" w:cs="Times New Roman"/>
          <w:sz w:val="28"/>
          <w:szCs w:val="28"/>
        </w:rPr>
        <w:t>provided by the framework. These two functions depend on</w:t>
      </w:r>
      <w:r>
        <w:rPr>
          <w:rFonts w:ascii="Times New Roman" w:hAnsi="Times New Roman" w:cs="Times New Roman"/>
          <w:sz w:val="28"/>
          <w:szCs w:val="28"/>
        </w:rPr>
        <w:t xml:space="preserve"> </w:t>
      </w:r>
      <w:r w:rsidRPr="00BD6B0B">
        <w:rPr>
          <w:rFonts w:ascii="Times New Roman" w:hAnsi="Times New Roman" w:cs="Times New Roman"/>
          <w:sz w:val="28"/>
          <w:szCs w:val="28"/>
        </w:rPr>
        <w:t>the history policy base and similarity measure methods.</w:t>
      </w:r>
      <w:r>
        <w:rPr>
          <w:rFonts w:ascii="Times New Roman" w:hAnsi="Times New Roman" w:cs="Times New Roman"/>
          <w:sz w:val="28"/>
          <w:szCs w:val="28"/>
        </w:rPr>
        <w:t xml:space="preserve"> </w:t>
      </w:r>
      <w:r w:rsidRPr="00BD6B0B">
        <w:rPr>
          <w:rFonts w:ascii="Times New Roman" w:hAnsi="Times New Roman" w:cs="Times New Roman"/>
          <w:sz w:val="28"/>
          <w:szCs w:val="28"/>
        </w:rPr>
        <w:t>After obtaining the similar policies, the two functions</w:t>
      </w:r>
      <w:r>
        <w:rPr>
          <w:rFonts w:ascii="Times New Roman" w:hAnsi="Times New Roman" w:cs="Times New Roman"/>
          <w:sz w:val="28"/>
          <w:szCs w:val="28"/>
        </w:rPr>
        <w:t xml:space="preserve"> </w:t>
      </w:r>
      <w:r w:rsidRPr="00BD6B0B">
        <w:rPr>
          <w:rFonts w:ascii="Times New Roman" w:hAnsi="Times New Roman" w:cs="Times New Roman"/>
          <w:sz w:val="28"/>
          <w:szCs w:val="28"/>
        </w:rPr>
        <w:t>call a refinement algorithm and a verification algorithm</w:t>
      </w:r>
      <w:r>
        <w:rPr>
          <w:rFonts w:ascii="Times New Roman" w:hAnsi="Times New Roman" w:cs="Times New Roman"/>
          <w:sz w:val="28"/>
          <w:szCs w:val="28"/>
        </w:rPr>
        <w:t xml:space="preserve"> </w:t>
      </w:r>
      <w:r w:rsidRPr="00BD6B0B">
        <w:rPr>
          <w:rFonts w:ascii="Times New Roman" w:hAnsi="Times New Roman" w:cs="Times New Roman"/>
          <w:sz w:val="28"/>
          <w:szCs w:val="28"/>
        </w:rPr>
        <w:t>respectively.</w:t>
      </w:r>
      <w:r>
        <w:rPr>
          <w:rFonts w:ascii="Times New Roman" w:hAnsi="Times New Roman" w:cs="Times New Roman"/>
          <w:sz w:val="28"/>
          <w:szCs w:val="28"/>
        </w:rPr>
        <w:t xml:space="preserve"> </w:t>
      </w:r>
      <w:r w:rsidRPr="00BD6B0B">
        <w:rPr>
          <w:rFonts w:ascii="Times New Roman" w:hAnsi="Times New Roman" w:cs="Times New Roman"/>
          <w:sz w:val="28"/>
          <w:szCs w:val="28"/>
        </w:rPr>
        <w:t>Finally, collaborative policy design and collaborative</w:t>
      </w:r>
      <w:r>
        <w:rPr>
          <w:rFonts w:ascii="Times New Roman" w:hAnsi="Times New Roman" w:cs="Times New Roman"/>
          <w:sz w:val="28"/>
          <w:szCs w:val="28"/>
        </w:rPr>
        <w:t xml:space="preserve"> </w:t>
      </w:r>
      <w:r w:rsidRPr="00BD6B0B">
        <w:rPr>
          <w:rFonts w:ascii="Times New Roman" w:hAnsi="Times New Roman" w:cs="Times New Roman"/>
          <w:sz w:val="28"/>
          <w:szCs w:val="28"/>
        </w:rPr>
        <w:t>policy verification will display the results to the administrator</w:t>
      </w:r>
      <w:r>
        <w:rPr>
          <w:rFonts w:ascii="Times New Roman" w:hAnsi="Times New Roman" w:cs="Times New Roman"/>
          <w:sz w:val="28"/>
          <w:szCs w:val="28"/>
        </w:rPr>
        <w:t xml:space="preserve"> </w:t>
      </w:r>
      <w:r w:rsidRPr="00BD6B0B">
        <w:rPr>
          <w:rFonts w:ascii="Times New Roman" w:hAnsi="Times New Roman" w:cs="Times New Roman"/>
          <w:sz w:val="28"/>
          <w:szCs w:val="28"/>
        </w:rPr>
        <w:t>on various user interfaces, e.g., a phone, web</w:t>
      </w:r>
      <w:r>
        <w:rPr>
          <w:rFonts w:ascii="Times New Roman" w:hAnsi="Times New Roman" w:cs="Times New Roman"/>
          <w:sz w:val="28"/>
          <w:szCs w:val="28"/>
        </w:rPr>
        <w:t xml:space="preserve"> </w:t>
      </w:r>
      <w:r w:rsidRPr="00BD6B0B">
        <w:rPr>
          <w:rFonts w:ascii="Times New Roman" w:hAnsi="Times New Roman" w:cs="Times New Roman"/>
          <w:sz w:val="28"/>
          <w:szCs w:val="28"/>
        </w:rPr>
        <w:t>browser, or development tool.</w:t>
      </w:r>
    </w:p>
    <w:p w:rsidR="008D20F8" w:rsidRDefault="008D20F8" w:rsidP="00FD0BAE">
      <w:pPr>
        <w:spacing w:after="0" w:line="360" w:lineRule="auto"/>
        <w:rPr>
          <w:rFonts w:ascii="Times New Roman" w:hAnsi="Times New Roman"/>
          <w:b/>
          <w:sz w:val="32"/>
          <w:szCs w:val="28"/>
          <w:u w:val="single"/>
        </w:rPr>
      </w:pPr>
    </w:p>
    <w:p w:rsidR="00FD0BAE" w:rsidRDefault="00FD0BAE" w:rsidP="00FD0BAE">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FD0BAE" w:rsidRDefault="00FD0BAE" w:rsidP="00FD0BAE">
      <w:pPr>
        <w:pStyle w:val="BodyTextIndent"/>
        <w:spacing w:after="0" w:line="360" w:lineRule="auto"/>
        <w:ind w:left="0"/>
        <w:jc w:val="both"/>
        <w:rPr>
          <w:b/>
          <w:sz w:val="32"/>
          <w:szCs w:val="28"/>
          <w:u w:val="single"/>
        </w:rPr>
      </w:pPr>
      <w:r>
        <w:rPr>
          <w:b/>
          <w:sz w:val="32"/>
          <w:szCs w:val="28"/>
          <w:u w:val="single"/>
        </w:rPr>
        <w:t>HARDWARE REQUIREMENTS:</w:t>
      </w:r>
    </w:p>
    <w:p w:rsidR="00FD0BAE" w:rsidRDefault="00FD0BAE" w:rsidP="00FD0BAE">
      <w:pPr>
        <w:pStyle w:val="BodyTextIndent"/>
        <w:spacing w:after="0" w:line="360" w:lineRule="auto"/>
        <w:jc w:val="both"/>
        <w:rPr>
          <w:b/>
          <w:sz w:val="28"/>
          <w:szCs w:val="28"/>
        </w:rPr>
      </w:pPr>
    </w:p>
    <w:p w:rsidR="00FD0BAE" w:rsidRDefault="00FD0BAE" w:rsidP="00FD0BAE">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FD0BAE" w:rsidRDefault="00FD0BAE" w:rsidP="00FD0BAE">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FD0BAE" w:rsidRDefault="00FD0BAE" w:rsidP="00FD0BAE">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FD0BAE" w:rsidRDefault="00FD0BAE" w:rsidP="00FD0BAE">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FD0BAE" w:rsidRDefault="00FD0BAE" w:rsidP="00FD0BAE">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FD0BAE" w:rsidRDefault="00FD0BAE" w:rsidP="00FD0BAE">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FD0BAE" w:rsidRDefault="00FD0BAE" w:rsidP="00FD0BAE">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FD0BAE" w:rsidRDefault="00FD0BAE" w:rsidP="00FD0BAE">
      <w:pPr>
        <w:pStyle w:val="BodyTextIndent"/>
        <w:spacing w:after="0" w:line="360" w:lineRule="auto"/>
        <w:jc w:val="both"/>
        <w:rPr>
          <w:sz w:val="28"/>
          <w:szCs w:val="28"/>
          <w:lang w:val="en-GB"/>
        </w:rPr>
      </w:pPr>
    </w:p>
    <w:p w:rsidR="00FD0BAE" w:rsidRDefault="00FD0BAE" w:rsidP="00FD0BAE">
      <w:pPr>
        <w:pStyle w:val="BodyTextIndent"/>
        <w:spacing w:after="0" w:line="360" w:lineRule="auto"/>
        <w:ind w:left="0"/>
        <w:jc w:val="both"/>
        <w:rPr>
          <w:b/>
          <w:sz w:val="28"/>
          <w:szCs w:val="28"/>
          <w:u w:val="single"/>
        </w:rPr>
      </w:pPr>
      <w:r>
        <w:rPr>
          <w:b/>
          <w:sz w:val="28"/>
          <w:szCs w:val="28"/>
          <w:u w:val="single"/>
        </w:rPr>
        <w:t>SOFTWARE REQUIREMENTS:</w:t>
      </w:r>
    </w:p>
    <w:p w:rsidR="00FD0BAE" w:rsidRDefault="00FD0BAE" w:rsidP="00FD0BAE">
      <w:pPr>
        <w:pStyle w:val="BodyTextIndent"/>
        <w:spacing w:after="0" w:line="360" w:lineRule="auto"/>
        <w:jc w:val="both"/>
        <w:rPr>
          <w:b/>
          <w:sz w:val="28"/>
          <w:szCs w:val="28"/>
        </w:rPr>
      </w:pPr>
    </w:p>
    <w:p w:rsidR="00FD0BAE" w:rsidRDefault="00FD0BAE" w:rsidP="00FD0BAE">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FD0BAE" w:rsidRDefault="00FD0BAE" w:rsidP="00FD0BAE">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FD0BAE" w:rsidRDefault="00FD0BAE" w:rsidP="00FD0BAE">
      <w:pPr>
        <w:pStyle w:val="BodyTextIndent"/>
        <w:numPr>
          <w:ilvl w:val="0"/>
          <w:numId w:val="6"/>
        </w:numPr>
        <w:autoSpaceDE w:val="0"/>
        <w:autoSpaceDN w:val="0"/>
        <w:adjustRightInd w:val="0"/>
        <w:spacing w:after="0" w:line="360" w:lineRule="auto"/>
        <w:jc w:val="both"/>
        <w:rPr>
          <w:bCs/>
          <w:sz w:val="28"/>
          <w:szCs w:val="28"/>
        </w:rPr>
      </w:pPr>
      <w:r>
        <w:rPr>
          <w:sz w:val="28"/>
          <w:szCs w:val="28"/>
        </w:rPr>
        <w:lastRenderedPageBreak/>
        <w:t>Tool Kit</w:t>
      </w:r>
      <w:r>
        <w:rPr>
          <w:sz w:val="28"/>
          <w:szCs w:val="28"/>
        </w:rPr>
        <w:tab/>
      </w:r>
      <w:r>
        <w:rPr>
          <w:sz w:val="28"/>
          <w:szCs w:val="28"/>
        </w:rPr>
        <w:tab/>
        <w:t>:</w:t>
      </w:r>
      <w:r>
        <w:rPr>
          <w:sz w:val="28"/>
          <w:szCs w:val="28"/>
        </w:rPr>
        <w:tab/>
        <w:t>Android 2.3 ABOVE</w:t>
      </w:r>
    </w:p>
    <w:p w:rsidR="00FD0BAE" w:rsidRDefault="00FD0BAE" w:rsidP="00FD0BAE">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6069C9" w:rsidP="006069C9">
      <w:pPr>
        <w:spacing w:line="360" w:lineRule="auto"/>
        <w:jc w:val="both"/>
        <w:rPr>
          <w:rFonts w:ascii="Times New Roman" w:hAnsi="Times New Roman" w:cs="Times New Roman"/>
          <w:sz w:val="28"/>
          <w:szCs w:val="28"/>
        </w:rPr>
      </w:pPr>
      <w:r w:rsidRPr="006069C9">
        <w:rPr>
          <w:rFonts w:ascii="Times New Roman" w:hAnsi="Times New Roman" w:cs="Times New Roman"/>
          <w:sz w:val="28"/>
          <w:szCs w:val="28"/>
        </w:rPr>
        <w:t>Weili Han, Member, IEEE, Zheran Fang, Laurence Tianruo Yang, Member, IEEE,</w:t>
      </w:r>
      <w:r w:rsidR="00EF54C1">
        <w:rPr>
          <w:rFonts w:ascii="Times New Roman" w:hAnsi="Times New Roman" w:cs="Times New Roman"/>
          <w:sz w:val="28"/>
          <w:szCs w:val="28"/>
        </w:rPr>
        <w:t xml:space="preserve"> </w:t>
      </w:r>
      <w:r w:rsidRPr="006069C9">
        <w:rPr>
          <w:rFonts w:ascii="Times New Roman" w:hAnsi="Times New Roman" w:cs="Times New Roman"/>
          <w:sz w:val="28"/>
          <w:szCs w:val="28"/>
        </w:rPr>
        <w:t>Gang Pan, Member, IEEE, and Zhaohui Wu, Senior Member, IEEE</w:t>
      </w:r>
      <w:r w:rsidR="00EF54C1">
        <w:rPr>
          <w:rFonts w:ascii="Times New Roman" w:hAnsi="Times New Roman" w:cs="Times New Roman"/>
          <w:sz w:val="28"/>
          <w:szCs w:val="28"/>
        </w:rPr>
        <w:t>, “</w:t>
      </w:r>
      <w:r w:rsidR="006C7183" w:rsidRPr="006C7183">
        <w:rPr>
          <w:rFonts w:ascii="Times New Roman" w:hAnsi="Times New Roman" w:cs="Times New Roman"/>
          <w:sz w:val="28"/>
          <w:szCs w:val="28"/>
        </w:rPr>
        <w:t>Collaborative Policy Administration</w:t>
      </w:r>
      <w:r w:rsidR="006C7183">
        <w:rPr>
          <w:rFonts w:ascii="Times New Roman" w:hAnsi="Times New Roman" w:cs="Times New Roman"/>
          <w:sz w:val="28"/>
          <w:szCs w:val="28"/>
        </w:rPr>
        <w:t xml:space="preserve">”, </w:t>
      </w:r>
      <w:r w:rsidR="00E871AF" w:rsidRPr="00E871AF">
        <w:rPr>
          <w:rFonts w:ascii="Times New Roman" w:hAnsi="Times New Roman" w:cs="Times New Roman"/>
          <w:sz w:val="28"/>
          <w:szCs w:val="28"/>
        </w:rPr>
        <w:t>IEEE TRANSACTIONS ON PARALLEL AND DISTRIBUTED SYSTEMS, VOL. 25, NO. 2, FEBRUARY 2014</w:t>
      </w:r>
      <w:r w:rsidR="00E871AF">
        <w:rPr>
          <w:rFonts w:ascii="Times New Roman" w:hAnsi="Times New Roman" w:cs="Times New Roman"/>
          <w:sz w:val="28"/>
          <w:szCs w:val="28"/>
        </w:rPr>
        <w:t>.</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BEA" w:rsidRDefault="00B50BEA" w:rsidP="0077474C">
      <w:pPr>
        <w:spacing w:after="0" w:line="240" w:lineRule="auto"/>
      </w:pPr>
      <w:r>
        <w:separator/>
      </w:r>
    </w:p>
  </w:endnote>
  <w:endnote w:type="continuationSeparator" w:id="1">
    <w:p w:rsidR="00B50BEA" w:rsidRDefault="00B50BEA" w:rsidP="007747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CBB" w:rsidRDefault="00A97C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CBB" w:rsidRDefault="00A97C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CBB" w:rsidRDefault="00A97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BEA" w:rsidRDefault="00B50BEA" w:rsidP="0077474C">
      <w:pPr>
        <w:spacing w:after="0" w:line="240" w:lineRule="auto"/>
      </w:pPr>
      <w:r>
        <w:separator/>
      </w:r>
    </w:p>
  </w:footnote>
  <w:footnote w:type="continuationSeparator" w:id="1">
    <w:p w:rsidR="00B50BEA" w:rsidRDefault="00B50BEA" w:rsidP="007747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CBB" w:rsidRDefault="00A97C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74C" w:rsidRDefault="0077474C">
    <w:pPr>
      <w:pStyle w:val="Header"/>
    </w:pPr>
  </w:p>
  <w:p w:rsidR="0077474C" w:rsidRDefault="007747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CBB" w:rsidRDefault="00A97C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9F61B32"/>
    <w:multiLevelType w:val="hybridMultilevel"/>
    <w:tmpl w:val="F6664A56"/>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6401970"/>
    <w:multiLevelType w:val="hybridMultilevel"/>
    <w:tmpl w:val="444EB0E8"/>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16DB2"/>
    <w:multiLevelType w:val="hybridMultilevel"/>
    <w:tmpl w:val="0DCA5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7"/>
  </w:num>
  <w:num w:numId="6">
    <w:abstractNumId w:val="4"/>
  </w:num>
  <w:num w:numId="7">
    <w:abstractNumId w:val="5"/>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17F0F"/>
    <w:rsid w:val="00040519"/>
    <w:rsid w:val="000F1968"/>
    <w:rsid w:val="00213869"/>
    <w:rsid w:val="00270C42"/>
    <w:rsid w:val="002D57DD"/>
    <w:rsid w:val="00300D95"/>
    <w:rsid w:val="00334176"/>
    <w:rsid w:val="00344E6D"/>
    <w:rsid w:val="00394A46"/>
    <w:rsid w:val="003D0A72"/>
    <w:rsid w:val="003E2E33"/>
    <w:rsid w:val="003E5635"/>
    <w:rsid w:val="005202C8"/>
    <w:rsid w:val="005F4F21"/>
    <w:rsid w:val="006069C9"/>
    <w:rsid w:val="00670C7F"/>
    <w:rsid w:val="00690F51"/>
    <w:rsid w:val="006C7183"/>
    <w:rsid w:val="0077474C"/>
    <w:rsid w:val="007B79B3"/>
    <w:rsid w:val="007D796A"/>
    <w:rsid w:val="008D20F8"/>
    <w:rsid w:val="008D70DE"/>
    <w:rsid w:val="009A1D4D"/>
    <w:rsid w:val="00A97CBB"/>
    <w:rsid w:val="00AA7BB8"/>
    <w:rsid w:val="00B50BEA"/>
    <w:rsid w:val="00BA2A88"/>
    <w:rsid w:val="00C32F42"/>
    <w:rsid w:val="00CA70E5"/>
    <w:rsid w:val="00E871AF"/>
    <w:rsid w:val="00EF54C1"/>
    <w:rsid w:val="00F43D4D"/>
    <w:rsid w:val="00F62E39"/>
    <w:rsid w:val="00FD0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519"/>
  </w:style>
  <w:style w:type="paragraph" w:styleId="Heading8">
    <w:name w:val="heading 8"/>
    <w:basedOn w:val="Normal"/>
    <w:next w:val="Normal"/>
    <w:link w:val="Heading8Char"/>
    <w:uiPriority w:val="9"/>
    <w:semiHidden/>
    <w:unhideWhenUsed/>
    <w:qFormat/>
    <w:rsid w:val="00F43D4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FD0BAE"/>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FD0BAE"/>
    <w:rPr>
      <w:rFonts w:ascii="Times New Roman" w:eastAsia="Calibri" w:hAnsi="Times New Roman" w:cs="Times New Roman"/>
      <w:sz w:val="24"/>
      <w:szCs w:val="24"/>
    </w:rPr>
  </w:style>
  <w:style w:type="paragraph" w:styleId="ListParagraph">
    <w:name w:val="List Paragraph"/>
    <w:basedOn w:val="Normal"/>
    <w:uiPriority w:val="34"/>
    <w:qFormat/>
    <w:rsid w:val="008D20F8"/>
    <w:pPr>
      <w:ind w:left="720"/>
      <w:contextualSpacing/>
    </w:pPr>
  </w:style>
  <w:style w:type="character" w:customStyle="1" w:styleId="Heading8Char">
    <w:name w:val="Heading 8 Char"/>
    <w:basedOn w:val="DefaultParagraphFont"/>
    <w:link w:val="Heading8"/>
    <w:uiPriority w:val="9"/>
    <w:semiHidden/>
    <w:rsid w:val="00F43D4D"/>
    <w:rPr>
      <w:rFonts w:asciiTheme="majorHAnsi" w:eastAsiaTheme="majorEastAsia" w:hAnsiTheme="majorHAnsi" w:cstheme="majorBidi"/>
      <w:color w:val="404040" w:themeColor="text1" w:themeTint="BF"/>
      <w:sz w:val="20"/>
      <w:szCs w:val="20"/>
    </w:rPr>
  </w:style>
  <w:style w:type="paragraph" w:customStyle="1" w:styleId="Standard">
    <w:name w:val="Standard"/>
    <w:rsid w:val="00F43D4D"/>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Header">
    <w:name w:val="header"/>
    <w:basedOn w:val="Normal"/>
    <w:link w:val="HeaderChar"/>
    <w:uiPriority w:val="99"/>
    <w:semiHidden/>
    <w:unhideWhenUsed/>
    <w:rsid w:val="007747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74C"/>
  </w:style>
  <w:style w:type="paragraph" w:styleId="Footer">
    <w:name w:val="footer"/>
    <w:basedOn w:val="Normal"/>
    <w:link w:val="FooterChar"/>
    <w:uiPriority w:val="99"/>
    <w:semiHidden/>
    <w:unhideWhenUsed/>
    <w:rsid w:val="007747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74C"/>
  </w:style>
  <w:style w:type="paragraph" w:styleId="BalloonText">
    <w:name w:val="Balloon Text"/>
    <w:basedOn w:val="Normal"/>
    <w:link w:val="BalloonTextChar"/>
    <w:uiPriority w:val="99"/>
    <w:semiHidden/>
    <w:unhideWhenUsed/>
    <w:rsid w:val="0077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3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Policy Administration</dc:title>
  <dc:subject>Collaborative Policy Administration</dc:subject>
  <dc:creator>JP INFOTECH</dc:creator>
  <cp:keywords>Collaborative Policy Administration</cp:keywords>
  <dc:description>Collaborative Policy Administration</dc:description>
  <cp:lastModifiedBy>Rahul</cp:lastModifiedBy>
  <cp:revision>28</cp:revision>
  <dcterms:created xsi:type="dcterms:W3CDTF">2014-07-29T16:10:00Z</dcterms:created>
  <dcterms:modified xsi:type="dcterms:W3CDTF">2014-10-15T07:25:00Z</dcterms:modified>
  <cp:category>Collaborative Policy Administration</cp:category>
</cp:coreProperties>
</file>