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E5A4A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b/>
          <w:sz w:val="44"/>
          <w:lang w:val="pt-BR"/>
        </w:rPr>
        <w:t>BORAÍ</w:t>
      </w:r>
    </w:p>
    <w:p w14:paraId="7C1A7FA7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lang w:val="pt-BR"/>
        </w:rPr>
        <w:t>Seu jeito de curtir, onde você estiver.</w:t>
      </w:r>
    </w:p>
    <w:p w14:paraId="1FA02168" w14:textId="77777777" w:rsidR="00091884" w:rsidRPr="001B76AB" w:rsidRDefault="00091884">
      <w:pPr>
        <w:rPr>
          <w:lang w:val="pt-BR"/>
        </w:rPr>
      </w:pPr>
    </w:p>
    <w:p w14:paraId="5D2E5072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b/>
          <w:sz w:val="30"/>
          <w:lang w:val="pt-BR"/>
        </w:rPr>
        <w:t>ENTREGA 04</w:t>
      </w:r>
    </w:p>
    <w:p w14:paraId="54D1120F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b/>
          <w:sz w:val="30"/>
          <w:lang w:val="pt-BR"/>
        </w:rPr>
        <w:t>ESTADOS E JORNADA</w:t>
      </w:r>
    </w:p>
    <w:p w14:paraId="73AEB1D2" w14:textId="77777777" w:rsidR="00091884" w:rsidRPr="001B76AB" w:rsidRDefault="00091884">
      <w:pPr>
        <w:rPr>
          <w:lang w:val="pt-BR"/>
        </w:rPr>
      </w:pPr>
    </w:p>
    <w:p w14:paraId="0FE8C678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b/>
          <w:lang w:val="pt-BR"/>
        </w:rPr>
        <w:t>Disciplina: Produtos Digitais Inteligentes e Sistemas Adaptativos</w:t>
      </w:r>
    </w:p>
    <w:p w14:paraId="7012A2C3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b/>
          <w:lang w:val="pt-BR"/>
        </w:rPr>
        <w:t xml:space="preserve">Professor: Érico </w:t>
      </w:r>
      <w:proofErr w:type="spellStart"/>
      <w:r w:rsidRPr="001B76AB">
        <w:rPr>
          <w:b/>
          <w:lang w:val="pt-BR"/>
        </w:rPr>
        <w:t>Borgonove</w:t>
      </w:r>
      <w:proofErr w:type="spellEnd"/>
    </w:p>
    <w:p w14:paraId="15FB0363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b/>
          <w:lang w:val="pt-BR"/>
        </w:rPr>
        <w:t>Curso: Análise e Desenvolvimento de Sistemas</w:t>
      </w:r>
    </w:p>
    <w:p w14:paraId="59BD99D8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b/>
          <w:lang w:val="pt-BR"/>
        </w:rPr>
        <w:t xml:space="preserve">Projeto: </w:t>
      </w:r>
      <w:proofErr w:type="spellStart"/>
      <w:r w:rsidRPr="001B76AB">
        <w:rPr>
          <w:b/>
          <w:lang w:val="pt-BR"/>
        </w:rPr>
        <w:t>Boraí</w:t>
      </w:r>
      <w:proofErr w:type="spellEnd"/>
    </w:p>
    <w:p w14:paraId="59C3EC1A" w14:textId="77777777" w:rsidR="00091884" w:rsidRPr="001B76AB" w:rsidRDefault="00091884">
      <w:pPr>
        <w:rPr>
          <w:lang w:val="pt-BR"/>
        </w:rPr>
      </w:pPr>
    </w:p>
    <w:p w14:paraId="4C458C38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b/>
          <w:lang w:val="pt-BR"/>
        </w:rPr>
        <w:t>Equipe</w:t>
      </w:r>
    </w:p>
    <w:p w14:paraId="232113F7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lang w:val="pt-BR"/>
        </w:rPr>
        <w:t>Alex Farias Bentes</w:t>
      </w:r>
    </w:p>
    <w:p w14:paraId="4707B97B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lang w:val="pt-BR"/>
        </w:rPr>
        <w:t>Andrei Silva dos Santos</w:t>
      </w:r>
    </w:p>
    <w:p w14:paraId="0E6379DB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lang w:val="pt-BR"/>
        </w:rPr>
        <w:t>Cínthia Raquel Ferreira da Costa</w:t>
      </w:r>
    </w:p>
    <w:p w14:paraId="194675B1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lang w:val="pt-BR"/>
        </w:rPr>
        <w:t>Daniela Tatiane da Silva e Silva</w:t>
      </w:r>
    </w:p>
    <w:p w14:paraId="3F1DC471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lang w:val="pt-BR"/>
        </w:rPr>
        <w:t>Jackeline Gonzaga Fioravante</w:t>
      </w:r>
    </w:p>
    <w:p w14:paraId="74060547" w14:textId="77777777" w:rsidR="00091884" w:rsidRPr="001B76AB" w:rsidRDefault="00000000">
      <w:pPr>
        <w:jc w:val="center"/>
        <w:rPr>
          <w:lang w:val="pt-BR"/>
        </w:rPr>
      </w:pPr>
      <w:r w:rsidRPr="001B76AB">
        <w:rPr>
          <w:lang w:val="pt-BR"/>
        </w:rPr>
        <w:t>Ricardo Victor Batista do Nascimento Cardoso</w:t>
      </w:r>
    </w:p>
    <w:p w14:paraId="26057A04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br w:type="page"/>
      </w:r>
    </w:p>
    <w:p w14:paraId="3B26C3CB" w14:textId="77777777" w:rsidR="00091884" w:rsidRPr="001B76AB" w:rsidRDefault="00000000">
      <w:pPr>
        <w:pStyle w:val="Ttulo1"/>
        <w:rPr>
          <w:color w:val="auto"/>
          <w:lang w:val="pt-BR"/>
        </w:rPr>
      </w:pPr>
      <w:r w:rsidRPr="001B76AB">
        <w:rPr>
          <w:color w:val="auto"/>
          <w:lang w:val="pt-BR"/>
        </w:rPr>
        <w:lastRenderedPageBreak/>
        <w:t>1. Visão Geral do Projeto</w:t>
      </w:r>
    </w:p>
    <w:p w14:paraId="59322281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t xml:space="preserve">O </w:t>
      </w:r>
      <w:proofErr w:type="spellStart"/>
      <w:r w:rsidRPr="001B76AB">
        <w:rPr>
          <w:lang w:val="pt-BR"/>
        </w:rPr>
        <w:t>Boraí</w:t>
      </w:r>
      <w:proofErr w:type="spellEnd"/>
      <w:r w:rsidRPr="001B76AB">
        <w:rPr>
          <w:lang w:val="pt-BR"/>
        </w:rPr>
        <w:t xml:space="preserve"> é um sistema adaptativo voltado à recomendação personalizada de lugares, eventos e experiências de lazer. O projeto tem como foco inicial a cidade de Manaus e busca reduzir o tempo gasto pelo usuário na procura por opções de entretenimento distribuídas em diferentes aplicativos, redes sociais e sites.</w:t>
      </w:r>
    </w:p>
    <w:p w14:paraId="73628DF2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t>As recomendações podem considerar preferências, interesses, localização, histórico de interação, avaliações da comunidade e elementos do contexto atual do usuário.</w:t>
      </w:r>
    </w:p>
    <w:p w14:paraId="26EC6A03" w14:textId="77777777" w:rsidR="00091884" w:rsidRPr="001B76AB" w:rsidRDefault="00000000">
      <w:pPr>
        <w:pStyle w:val="Ttulo1"/>
        <w:rPr>
          <w:color w:val="auto"/>
          <w:lang w:val="pt-BR"/>
        </w:rPr>
      </w:pPr>
      <w:r w:rsidRPr="001B76AB">
        <w:rPr>
          <w:color w:val="auto"/>
          <w:lang w:val="pt-BR"/>
        </w:rPr>
        <w:t>2. Objetivo da Entrega 04</w:t>
      </w:r>
    </w:p>
    <w:p w14:paraId="56ABBA8C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t xml:space="preserve">Esta entrega apresenta os estados e as transições do </w:t>
      </w:r>
      <w:proofErr w:type="spellStart"/>
      <w:r w:rsidRPr="001B76AB">
        <w:rPr>
          <w:lang w:val="pt-BR"/>
        </w:rPr>
        <w:t>Boraí</w:t>
      </w:r>
      <w:proofErr w:type="spellEnd"/>
      <w:r w:rsidRPr="001B76AB">
        <w:rPr>
          <w:lang w:val="pt-BR"/>
        </w:rPr>
        <w:t>, os eventos que provocam mudanças no sistema, a comparação entre a jornada convencional e a jornada adaptativa, os principais pontos de decisão e as possíveis adaptações da interface.</w:t>
      </w:r>
    </w:p>
    <w:p w14:paraId="15207550" w14:textId="77777777" w:rsidR="00091884" w:rsidRPr="001B76AB" w:rsidRDefault="00000000">
      <w:pPr>
        <w:pStyle w:val="Ttulo1"/>
        <w:rPr>
          <w:color w:val="auto"/>
          <w:lang w:val="pt-BR"/>
        </w:rPr>
      </w:pPr>
      <w:r w:rsidRPr="001B76AB">
        <w:rPr>
          <w:color w:val="auto"/>
          <w:lang w:val="pt-BR"/>
        </w:rPr>
        <w:t>3. Estados, Transições e Eventos</w:t>
      </w:r>
    </w:p>
    <w:p w14:paraId="1941397C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t>Os estados representam as etapas pelas quais o sistema passa durante a interação com o usuário. As transições ocorrem quando uma ação do usuário ou uma mudança de contexto provoca a passagem de um estado para outro.</w:t>
      </w:r>
    </w:p>
    <w:p w14:paraId="7646FF18" w14:textId="77777777" w:rsidR="00091884" w:rsidRPr="001B76AB" w:rsidRDefault="00000000">
      <w:pPr>
        <w:rPr>
          <w:lang w:val="pt-BR"/>
        </w:rPr>
      </w:pPr>
      <w:r w:rsidRPr="001B76AB">
        <w:rPr>
          <w:b/>
          <w:lang w:val="pt-BR"/>
        </w:rPr>
        <w:t xml:space="preserve">Fluxo principal: </w:t>
      </w:r>
      <w:r w:rsidRPr="001B76AB">
        <w:rPr>
          <w:lang w:val="pt-BR"/>
        </w:rPr>
        <w:t>Início -&gt; Perfil identificado -&gt; Contexto analisado -&gt; Busca ou solicitação de recomendação -&gt; Recomendações geradas -&gt; Interação do usuário -&gt; Feedback registrado -&gt; Perfil e histórico atualizados -&gt; Nova adaptação.</w:t>
      </w:r>
    </w:p>
    <w:p w14:paraId="1CB52CA3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t>Entre os eventos que podem provocar transições estão:</w:t>
      </w:r>
    </w:p>
    <w:p w14:paraId="6D7E38DC" w14:textId="77777777" w:rsidR="00091884" w:rsidRDefault="00000000">
      <w:pPr>
        <w:pStyle w:val="Commarcadores"/>
      </w:pPr>
      <w:proofErr w:type="spellStart"/>
      <w:r>
        <w:t>Preferência</w:t>
      </w:r>
      <w:proofErr w:type="spellEnd"/>
      <w:r>
        <w:t xml:space="preserve"> </w:t>
      </w:r>
      <w:proofErr w:type="spellStart"/>
      <w:r>
        <w:t>informada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alterada</w:t>
      </w:r>
      <w:proofErr w:type="spellEnd"/>
      <w:r>
        <w:t>.</w:t>
      </w:r>
    </w:p>
    <w:p w14:paraId="1E585359" w14:textId="77777777" w:rsidR="00091884" w:rsidRDefault="00000000">
      <w:pPr>
        <w:pStyle w:val="Commarcadores"/>
      </w:pPr>
      <w:r>
        <w:t>Localização atualizada.</w:t>
      </w:r>
    </w:p>
    <w:p w14:paraId="3D8247E3" w14:textId="77777777" w:rsidR="00091884" w:rsidRDefault="00000000">
      <w:pPr>
        <w:pStyle w:val="Commarcadores"/>
      </w:pPr>
      <w:r>
        <w:t>Busca realizada.</w:t>
      </w:r>
    </w:p>
    <w:p w14:paraId="4A0C9F0A" w14:textId="77777777" w:rsidR="00091884" w:rsidRDefault="00000000">
      <w:pPr>
        <w:pStyle w:val="Commarcadores"/>
      </w:pPr>
      <w:r>
        <w:t>Recomendação solicitada.</w:t>
      </w:r>
    </w:p>
    <w:p w14:paraId="613E18B9" w14:textId="77777777" w:rsidR="00091884" w:rsidRDefault="00000000">
      <w:pPr>
        <w:pStyle w:val="Commarcadores"/>
      </w:pPr>
      <w:r>
        <w:t>Lugar ou evento visualizado.</w:t>
      </w:r>
    </w:p>
    <w:p w14:paraId="26476619" w14:textId="77777777" w:rsidR="00091884" w:rsidRDefault="00000000">
      <w:pPr>
        <w:pStyle w:val="Commarcadores"/>
      </w:pPr>
      <w:r>
        <w:t>Avaliação ou feedback registrado.</w:t>
      </w:r>
    </w:p>
    <w:p w14:paraId="1C248E59" w14:textId="77777777" w:rsidR="00091884" w:rsidRDefault="00000000">
      <w:pPr>
        <w:pStyle w:val="Commarcadores"/>
      </w:pPr>
      <w:r>
        <w:t>Contexto alterado.</w:t>
      </w:r>
    </w:p>
    <w:p w14:paraId="4175A7D3" w14:textId="77777777" w:rsidR="00091884" w:rsidRPr="001B76AB" w:rsidRDefault="00000000">
      <w:pPr>
        <w:pStyle w:val="Ttulo1"/>
        <w:rPr>
          <w:color w:val="auto"/>
        </w:rPr>
      </w:pPr>
      <w:r w:rsidRPr="001B76AB">
        <w:rPr>
          <w:color w:val="auto"/>
        </w:rPr>
        <w:t>4. Jornada Convencional e Jornada Adaptativa</w:t>
      </w:r>
    </w:p>
    <w:p w14:paraId="59B42C08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t>A jornada convencional depende principalmente de ações manuais do usuário para escolher categorias, definir filtros, pesquisar e comparar opções.</w:t>
      </w:r>
    </w:p>
    <w:p w14:paraId="700A1BB3" w14:textId="77777777" w:rsidR="00091884" w:rsidRPr="001B76AB" w:rsidRDefault="00000000">
      <w:pPr>
        <w:rPr>
          <w:lang w:val="pt-BR"/>
        </w:rPr>
      </w:pPr>
      <w:r w:rsidRPr="001B76AB">
        <w:rPr>
          <w:b/>
          <w:lang w:val="pt-BR"/>
        </w:rPr>
        <w:t xml:space="preserve">Jornada convencional: </w:t>
      </w:r>
      <w:r w:rsidRPr="001B76AB">
        <w:rPr>
          <w:lang w:val="pt-BR"/>
        </w:rPr>
        <w:t>Entrar -&gt; Escolher categoria -&gt; Definir filtros -&gt; Pesquisar -&gt; Analisar e comparar opções -&gt; Escolher.</w:t>
      </w:r>
    </w:p>
    <w:p w14:paraId="4ED59857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t xml:space="preserve">Na jornada adaptativa, o </w:t>
      </w:r>
      <w:proofErr w:type="spellStart"/>
      <w:r w:rsidRPr="001B76AB">
        <w:rPr>
          <w:lang w:val="pt-BR"/>
        </w:rPr>
        <w:t>Boraí</w:t>
      </w:r>
      <w:proofErr w:type="spellEnd"/>
      <w:r w:rsidRPr="001B76AB">
        <w:rPr>
          <w:lang w:val="pt-BR"/>
        </w:rPr>
        <w:t xml:space="preserve"> utiliza informações já disponíveis sobre o usuário e o contexto para diminuir etapas manuais e personalizar as recomendações.</w:t>
      </w:r>
    </w:p>
    <w:p w14:paraId="73421440" w14:textId="77777777" w:rsidR="00091884" w:rsidRPr="001B76AB" w:rsidRDefault="00000000">
      <w:pPr>
        <w:rPr>
          <w:lang w:val="pt-BR"/>
        </w:rPr>
      </w:pPr>
      <w:r w:rsidRPr="001B76AB">
        <w:rPr>
          <w:b/>
          <w:lang w:val="pt-BR"/>
        </w:rPr>
        <w:t xml:space="preserve">Jornada adaptativa: </w:t>
      </w:r>
      <w:r w:rsidRPr="001B76AB">
        <w:rPr>
          <w:lang w:val="pt-BR"/>
        </w:rPr>
        <w:t>Entrar -&gt; Recuperar perfil e histórico -&gt; Identificar contexto atual -&gt; Analisar preferências e localização -&gt; Gerar recomendações personalizadas -&gt; Registrar interação -&gt; Adaptar recomendações futuras.</w:t>
      </w:r>
    </w:p>
    <w:p w14:paraId="490FC280" w14:textId="77777777" w:rsidR="00091884" w:rsidRPr="001B76AB" w:rsidRDefault="00000000">
      <w:pPr>
        <w:pStyle w:val="Ttulo1"/>
        <w:rPr>
          <w:color w:val="auto"/>
          <w:lang w:val="pt-BR"/>
        </w:rPr>
      </w:pPr>
      <w:r w:rsidRPr="001B76AB">
        <w:rPr>
          <w:color w:val="auto"/>
          <w:lang w:val="pt-BR"/>
        </w:rPr>
        <w:lastRenderedPageBreak/>
        <w:t>5. Pontos de Decisão</w:t>
      </w:r>
    </w:p>
    <w:p w14:paraId="7CA58E06" w14:textId="77777777" w:rsidR="00091884" w:rsidRDefault="00000000">
      <w:r w:rsidRPr="001B76AB">
        <w:rPr>
          <w:lang w:val="pt-BR"/>
        </w:rPr>
        <w:t xml:space="preserve">Durante a jornada adaptativa, o sistema precisa avaliar informações que influenciam a recomendação.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de decisão definidos nesta etapa são:</w:t>
      </w:r>
    </w:p>
    <w:p w14:paraId="76468119" w14:textId="77777777" w:rsidR="00091884" w:rsidRDefault="00000000">
      <w:pPr>
        <w:pStyle w:val="Commarcadores"/>
      </w:pPr>
      <w:r>
        <w:t>A localização está disponível?</w:t>
      </w:r>
    </w:p>
    <w:p w14:paraId="09D3A548" w14:textId="77777777" w:rsidR="00091884" w:rsidRDefault="00000000">
      <w:pPr>
        <w:pStyle w:val="Commarcadores"/>
      </w:pPr>
      <w:r>
        <w:t>Existe histórico do usuário?</w:t>
      </w:r>
    </w:p>
    <w:p w14:paraId="17785EC0" w14:textId="77777777" w:rsidR="00091884" w:rsidRDefault="00000000">
      <w:pPr>
        <w:pStyle w:val="Commarcadores"/>
      </w:pPr>
      <w:r>
        <w:t>Existem preferências cadastradas?</w:t>
      </w:r>
    </w:p>
    <w:p w14:paraId="7FD7A9F0" w14:textId="77777777" w:rsidR="00091884" w:rsidRPr="001B76AB" w:rsidRDefault="00000000">
      <w:pPr>
        <w:pStyle w:val="Commarcadores"/>
        <w:rPr>
          <w:lang w:val="pt-BR"/>
        </w:rPr>
      </w:pPr>
      <w:r w:rsidRPr="001B76AB">
        <w:rPr>
          <w:lang w:val="pt-BR"/>
        </w:rPr>
        <w:t>Qual é o horário e o contexto atual?</w:t>
      </w:r>
    </w:p>
    <w:p w14:paraId="0F9F5340" w14:textId="77777777" w:rsidR="00091884" w:rsidRDefault="00000000">
      <w:pPr>
        <w:pStyle w:val="Commarcadores"/>
      </w:pPr>
      <w:proofErr w:type="spellStart"/>
      <w:r>
        <w:t>Existem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compatíveis</w:t>
      </w:r>
      <w:proofErr w:type="spellEnd"/>
      <w:r>
        <w:t>?</w:t>
      </w:r>
    </w:p>
    <w:p w14:paraId="6E4989DA" w14:textId="77777777" w:rsidR="00091884" w:rsidRPr="001B76AB" w:rsidRDefault="00000000">
      <w:pPr>
        <w:pStyle w:val="Commarcadores"/>
        <w:rPr>
          <w:lang w:val="pt-BR"/>
        </w:rPr>
      </w:pPr>
      <w:r w:rsidRPr="001B76AB">
        <w:rPr>
          <w:lang w:val="pt-BR"/>
        </w:rPr>
        <w:t>O usuário aceitou, ignorou ou rejeitou uma recomendação?</w:t>
      </w:r>
    </w:p>
    <w:p w14:paraId="163A549A" w14:textId="77777777" w:rsidR="00091884" w:rsidRDefault="00000000">
      <w:pPr>
        <w:pStyle w:val="Commarcadores"/>
      </w:pPr>
      <w:proofErr w:type="spellStart"/>
      <w:r>
        <w:t>Houve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feedback?</w:t>
      </w:r>
    </w:p>
    <w:p w14:paraId="56CC5AB5" w14:textId="77777777" w:rsidR="00091884" w:rsidRPr="001B76AB" w:rsidRDefault="00000000">
      <w:pPr>
        <w:pStyle w:val="Ttulo1"/>
        <w:rPr>
          <w:color w:val="auto"/>
        </w:rPr>
      </w:pPr>
      <w:r w:rsidRPr="001B76AB">
        <w:rPr>
          <w:color w:val="auto"/>
        </w:rPr>
        <w:t>6. Adaptações da Interface</w:t>
      </w:r>
    </w:p>
    <w:p w14:paraId="78C0A585" w14:textId="77777777" w:rsidR="00091884" w:rsidRDefault="00000000">
      <w:r w:rsidRPr="001B76AB">
        <w:rPr>
          <w:lang w:val="pt-BR"/>
        </w:rPr>
        <w:t xml:space="preserve">A interface poderá se adaptar conforme o perfil, o contexto e o comportamento do usuário. </w:t>
      </w:r>
      <w:r>
        <w:t xml:space="preserve">As </w:t>
      </w:r>
      <w:proofErr w:type="spellStart"/>
      <w:r>
        <w:t>adaptações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fase incluem:</w:t>
      </w:r>
    </w:p>
    <w:p w14:paraId="119AE25F" w14:textId="77777777" w:rsidR="00091884" w:rsidRPr="001B76AB" w:rsidRDefault="00000000">
      <w:pPr>
        <w:pStyle w:val="Commarcadores"/>
        <w:rPr>
          <w:lang w:val="pt-BR"/>
        </w:rPr>
      </w:pPr>
      <w:r w:rsidRPr="001B76AB">
        <w:rPr>
          <w:lang w:val="pt-BR"/>
        </w:rPr>
        <w:t>Priorizar categorias de maior interesse.</w:t>
      </w:r>
    </w:p>
    <w:p w14:paraId="7DEAFE25" w14:textId="77777777" w:rsidR="00091884" w:rsidRDefault="00000000">
      <w:pPr>
        <w:pStyle w:val="Commarcadores"/>
      </w:pPr>
      <w:proofErr w:type="spellStart"/>
      <w:r>
        <w:t>Destacar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>.</w:t>
      </w:r>
    </w:p>
    <w:p w14:paraId="3B24D504" w14:textId="77777777" w:rsidR="00091884" w:rsidRPr="001B76AB" w:rsidRDefault="00000000">
      <w:pPr>
        <w:pStyle w:val="Commarcadores"/>
        <w:rPr>
          <w:lang w:val="pt-BR"/>
        </w:rPr>
      </w:pPr>
      <w:r w:rsidRPr="001B76AB">
        <w:rPr>
          <w:lang w:val="pt-BR"/>
        </w:rPr>
        <w:t>Reorganizar recomendações conforme a relevância.</w:t>
      </w:r>
    </w:p>
    <w:p w14:paraId="0F0CD2CC" w14:textId="77777777" w:rsidR="00091884" w:rsidRPr="001B76AB" w:rsidRDefault="00000000">
      <w:pPr>
        <w:pStyle w:val="Commarcadores"/>
        <w:rPr>
          <w:lang w:val="pt-BR"/>
        </w:rPr>
      </w:pPr>
      <w:r w:rsidRPr="001B76AB">
        <w:rPr>
          <w:lang w:val="pt-BR"/>
        </w:rPr>
        <w:t>Adaptar as sugestões de acordo com o horário e o contexto.</w:t>
      </w:r>
    </w:p>
    <w:p w14:paraId="79FF9580" w14:textId="77777777" w:rsidR="00091884" w:rsidRPr="001B76AB" w:rsidRDefault="00000000">
      <w:pPr>
        <w:pStyle w:val="Commarcadores"/>
        <w:rPr>
          <w:lang w:val="pt-BR"/>
        </w:rPr>
      </w:pPr>
      <w:r w:rsidRPr="001B76AB">
        <w:rPr>
          <w:lang w:val="pt-BR"/>
        </w:rPr>
        <w:t>Destacar preço, avaliações ou segurança quando essas informações forem relevantes.</w:t>
      </w:r>
    </w:p>
    <w:p w14:paraId="5D1754F2" w14:textId="77777777" w:rsidR="00091884" w:rsidRPr="001B76AB" w:rsidRDefault="00000000">
      <w:pPr>
        <w:pStyle w:val="Commarcadores"/>
        <w:rPr>
          <w:lang w:val="pt-BR"/>
        </w:rPr>
      </w:pPr>
      <w:r w:rsidRPr="001B76AB">
        <w:rPr>
          <w:lang w:val="pt-BR"/>
        </w:rPr>
        <w:t>Reduzir a exposição de opções com baixa compatibilidade.</w:t>
      </w:r>
    </w:p>
    <w:p w14:paraId="6322B515" w14:textId="77777777" w:rsidR="00091884" w:rsidRPr="001B76AB" w:rsidRDefault="00000000">
      <w:pPr>
        <w:pStyle w:val="Commarcadores"/>
        <w:rPr>
          <w:lang w:val="pt-BR"/>
        </w:rPr>
      </w:pPr>
      <w:r w:rsidRPr="001B76AB">
        <w:rPr>
          <w:lang w:val="pt-BR"/>
        </w:rPr>
        <w:t>Personalizar recomendações futuras a partir das interações registradas.</w:t>
      </w:r>
    </w:p>
    <w:p w14:paraId="4589D96B" w14:textId="77777777" w:rsidR="00091884" w:rsidRPr="001B76AB" w:rsidRDefault="00000000">
      <w:pPr>
        <w:pStyle w:val="Ttulo1"/>
        <w:rPr>
          <w:color w:val="auto"/>
          <w:lang w:val="pt-BR"/>
        </w:rPr>
      </w:pPr>
      <w:r w:rsidRPr="001B76AB">
        <w:rPr>
          <w:color w:val="auto"/>
          <w:lang w:val="pt-BR"/>
        </w:rPr>
        <w:t>7. Relação entre Estados, Jornada e Adaptação</w:t>
      </w:r>
    </w:p>
    <w:p w14:paraId="5466C233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t xml:space="preserve">A adaptação ocorre à medida que o usuário interage com o </w:t>
      </w:r>
      <w:proofErr w:type="spellStart"/>
      <w:r w:rsidRPr="001B76AB">
        <w:rPr>
          <w:lang w:val="pt-BR"/>
        </w:rPr>
        <w:t>Boraí</w:t>
      </w:r>
      <w:proofErr w:type="spellEnd"/>
      <w:r w:rsidRPr="001B76AB">
        <w:rPr>
          <w:lang w:val="pt-BR"/>
        </w:rPr>
        <w:t xml:space="preserve"> e o sistema passa por diferentes estados. Cada evento pode atualizar o perfil, o histórico ou o contexto, influenciando as decisões seguintes e permitindo que novas recomendações sejam ajustadas.</w:t>
      </w:r>
    </w:p>
    <w:p w14:paraId="053500B0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t xml:space="preserve">Exemplo: ao identificar a localização do usuário e seu histórico de preferências, o </w:t>
      </w:r>
      <w:proofErr w:type="spellStart"/>
      <w:r w:rsidRPr="001B76AB">
        <w:rPr>
          <w:lang w:val="pt-BR"/>
        </w:rPr>
        <w:t>Boraí</w:t>
      </w:r>
      <w:proofErr w:type="spellEnd"/>
      <w:r w:rsidRPr="001B76AB">
        <w:rPr>
          <w:lang w:val="pt-BR"/>
        </w:rPr>
        <w:t xml:space="preserve"> pode priorizar opções próximas e compatíveis. Se o usuário visualizar, ignorar, aceitar ou avaliar uma recomendação, essa interação poderá ser utilizada nas adaptações futuras.</w:t>
      </w:r>
    </w:p>
    <w:p w14:paraId="5D681177" w14:textId="77777777" w:rsidR="00091884" w:rsidRPr="001B76AB" w:rsidRDefault="00000000">
      <w:pPr>
        <w:pStyle w:val="Ttulo1"/>
        <w:rPr>
          <w:color w:val="auto"/>
          <w:lang w:val="pt-BR"/>
        </w:rPr>
      </w:pPr>
      <w:r w:rsidRPr="001B76AB">
        <w:rPr>
          <w:color w:val="auto"/>
          <w:lang w:val="pt-BR"/>
        </w:rPr>
        <w:t>8. Artefatos Atualizados</w:t>
      </w:r>
    </w:p>
    <w:p w14:paraId="0B51B87E" w14:textId="43EB6E77" w:rsidR="001B76AB" w:rsidRPr="001B76AB" w:rsidRDefault="00000000">
      <w:pPr>
        <w:rPr>
          <w:sz w:val="16"/>
          <w:szCs w:val="16"/>
        </w:rPr>
      </w:pPr>
      <w:r w:rsidRPr="001B76AB">
        <w:rPr>
          <w:b/>
        </w:rPr>
        <w:t xml:space="preserve">GitHub: </w:t>
      </w:r>
      <w:hyperlink r:id="rId6" w:history="1">
        <w:r w:rsidR="001B76AB" w:rsidRPr="00320677">
          <w:rPr>
            <w:rStyle w:val="Hyperlink"/>
          </w:rPr>
          <w:t>https://github.com/cinthiacosts/Borai-sistema-adaptativo</w:t>
        </w:r>
      </w:hyperlink>
    </w:p>
    <w:p w14:paraId="367730B2" w14:textId="5FC92DB5" w:rsidR="001B76AB" w:rsidRPr="001B76AB" w:rsidRDefault="00000000">
      <w:pPr>
        <w:rPr>
          <w:lang w:val="pt-BR"/>
        </w:rPr>
      </w:pPr>
      <w:r w:rsidRPr="001B76AB">
        <w:rPr>
          <w:b/>
          <w:lang w:val="pt-BR"/>
        </w:rPr>
        <w:t xml:space="preserve">Miro: </w:t>
      </w:r>
      <w:hyperlink r:id="rId7" w:history="1">
        <w:r w:rsidR="001B76AB" w:rsidRPr="00320677">
          <w:rPr>
            <w:rStyle w:val="Hyperlink"/>
            <w:lang w:val="pt-BR"/>
          </w:rPr>
          <w:t>https://miro.com/app/board/uXjVHtf3tbU=/?share_link_id=642758879002</w:t>
        </w:r>
      </w:hyperlink>
    </w:p>
    <w:p w14:paraId="1AFE477A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t>Nesta entrega, o quadro do Miro foi atualizado com os diagramas de Estados, Transições e Eventos, Jornada Convencional e Jornada Adaptativa, além dos Pontos de Decisão e Adaptações da Interface. O README do repositório também foi atualizado para registrar a evolução da Entrega 04.</w:t>
      </w:r>
    </w:p>
    <w:p w14:paraId="2808CE84" w14:textId="77777777" w:rsidR="00091884" w:rsidRPr="001B76AB" w:rsidRDefault="00000000">
      <w:pPr>
        <w:pStyle w:val="Ttulo1"/>
        <w:rPr>
          <w:color w:val="auto"/>
          <w:lang w:val="pt-BR"/>
        </w:rPr>
      </w:pPr>
      <w:r w:rsidRPr="001B76AB">
        <w:rPr>
          <w:color w:val="auto"/>
          <w:lang w:val="pt-BR"/>
        </w:rPr>
        <w:lastRenderedPageBreak/>
        <w:t>9. Status da Entrega</w:t>
      </w:r>
    </w:p>
    <w:p w14:paraId="74E76475" w14:textId="77777777" w:rsidR="00091884" w:rsidRPr="001B76AB" w:rsidRDefault="00000000">
      <w:pPr>
        <w:rPr>
          <w:lang w:val="pt-BR"/>
        </w:rPr>
      </w:pPr>
      <w:r w:rsidRPr="001B76AB">
        <w:rPr>
          <w:b/>
          <w:lang w:val="pt-BR"/>
        </w:rPr>
        <w:t>Entrega 04 - Concluída</w:t>
      </w:r>
    </w:p>
    <w:p w14:paraId="6C05D9C8" w14:textId="77777777" w:rsidR="00091884" w:rsidRPr="001B76AB" w:rsidRDefault="00000000">
      <w:pPr>
        <w:rPr>
          <w:lang w:val="pt-BR"/>
        </w:rPr>
      </w:pPr>
      <w:r w:rsidRPr="001B76AB">
        <w:rPr>
          <w:lang w:val="pt-BR"/>
        </w:rPr>
        <w:t xml:space="preserve">Os elementos previstos para esta etapa foram organizados nos artefatos oficiais do projeto, mantendo a evolução contínua do </w:t>
      </w:r>
      <w:proofErr w:type="spellStart"/>
      <w:r w:rsidRPr="001B76AB">
        <w:rPr>
          <w:lang w:val="pt-BR"/>
        </w:rPr>
        <w:t>Boraí</w:t>
      </w:r>
      <w:proofErr w:type="spellEnd"/>
      <w:r w:rsidRPr="001B76AB">
        <w:rPr>
          <w:lang w:val="pt-BR"/>
        </w:rPr>
        <w:t xml:space="preserve"> no mesmo quadro do Miro e no mesmo repositório GitHub.</w:t>
      </w:r>
    </w:p>
    <w:sectPr w:rsidR="00091884" w:rsidRPr="001B76AB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854891">
    <w:abstractNumId w:val="8"/>
  </w:num>
  <w:num w:numId="2" w16cid:durableId="512190128">
    <w:abstractNumId w:val="6"/>
  </w:num>
  <w:num w:numId="3" w16cid:durableId="174685674">
    <w:abstractNumId w:val="5"/>
  </w:num>
  <w:num w:numId="4" w16cid:durableId="1183322557">
    <w:abstractNumId w:val="4"/>
  </w:num>
  <w:num w:numId="5" w16cid:durableId="383866953">
    <w:abstractNumId w:val="7"/>
  </w:num>
  <w:num w:numId="6" w16cid:durableId="1950311192">
    <w:abstractNumId w:val="3"/>
  </w:num>
  <w:num w:numId="7" w16cid:durableId="1063799447">
    <w:abstractNumId w:val="2"/>
  </w:num>
  <w:num w:numId="8" w16cid:durableId="47725872">
    <w:abstractNumId w:val="1"/>
  </w:num>
  <w:num w:numId="9" w16cid:durableId="8280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884"/>
    <w:rsid w:val="0015074B"/>
    <w:rsid w:val="001B76AB"/>
    <w:rsid w:val="0029639D"/>
    <w:rsid w:val="00326F90"/>
    <w:rsid w:val="00AA1D8D"/>
    <w:rsid w:val="00B47730"/>
    <w:rsid w:val="00CB0664"/>
    <w:rsid w:val="00D553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499B19"/>
  <w14:defaultImageDpi w14:val="300"/>
  <w15:docId w15:val="{A663A77F-9DEA-4F14-A7DC-A7463C6A8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B76A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7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iro.com/app/board/uXjVHtf3tbU=/?share_link_id=64275887900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inthiacosts/Borai-sistema-adaptativ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778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Cinthia Costa</cp:lastModifiedBy>
  <cp:revision>2</cp:revision>
  <dcterms:created xsi:type="dcterms:W3CDTF">2026-09-19T21:07:00Z</dcterms:created>
  <dcterms:modified xsi:type="dcterms:W3CDTF">2026-09-19T21:07:00Z</dcterms:modified>
  <cp:category/>
</cp:coreProperties>
</file>