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Bdr>
          <w:top w:val="single" w:color="auto" w:sz="6" w:space="1"/>
        </w:pBdr>
        <w:rPr>
          <w:rFonts w:ascii="Arial" w:hAnsi="Arial" w:cs="Arial"/>
          <w:sz w:val="20"/>
          <w:szCs w:val="24"/>
        </w:rPr>
      </w:pPr>
    </w:p>
    <w:p>
      <w:pPr>
        <w:pBdr>
          <w:bottom w:val="single" w:color="auto" w:sz="6" w:space="1"/>
        </w:pBdr>
        <w:jc w:val="right"/>
        <w:rPr>
          <w:rFonts w:ascii="Arial" w:hAnsi="Arial" w:cs="Arial"/>
          <w:b/>
          <w:bCs/>
          <w:smallCaps/>
          <w:sz w:val="28"/>
          <w:szCs w:val="28"/>
        </w:rPr>
      </w:pPr>
      <w:r>
        <w:rPr>
          <w:rFonts w:ascii="Arial" w:hAnsi="Arial" w:cs="Arial"/>
          <w:b/>
          <w:bCs/>
          <w:smallCaps/>
          <w:sz w:val="28"/>
          <w:szCs w:val="28"/>
        </w:rPr>
        <w:t>PROJETO REAL (ER – IHC)</w:t>
      </w:r>
    </w:p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2849880</wp:posOffset>
            </wp:positionH>
            <wp:positionV relativeFrom="paragraph">
              <wp:posOffset>102870</wp:posOffset>
            </wp:positionV>
            <wp:extent cx="2743835" cy="863600"/>
            <wp:effectExtent l="0" t="0" r="0" b="0"/>
            <wp:wrapSquare wrapText="bothSides"/>
            <wp:docPr id="3" name="Imagem 3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Sem títul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8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Arial"/>
          <w:b/>
          <w:sz w:val="36"/>
          <w:szCs w:val="36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-432435</wp:posOffset>
            </wp:positionH>
            <wp:positionV relativeFrom="paragraph">
              <wp:posOffset>140970</wp:posOffset>
            </wp:positionV>
            <wp:extent cx="2771140" cy="864235"/>
            <wp:effectExtent l="0" t="0" r="0" b="0"/>
            <wp:wrapThrough wrapText="bothSides">
              <wp:wrapPolygon>
                <wp:start x="5049" y="0"/>
                <wp:lineTo x="0" y="953"/>
                <wp:lineTo x="0" y="4288"/>
                <wp:lineTo x="891" y="7624"/>
                <wp:lineTo x="1633" y="15247"/>
                <wp:lineTo x="0" y="20965"/>
                <wp:lineTo x="1336" y="20965"/>
                <wp:lineTo x="21382" y="18582"/>
                <wp:lineTo x="21382" y="4288"/>
                <wp:lineTo x="6385" y="0"/>
                <wp:lineTo x="5049" y="0"/>
              </wp:wrapPolygon>
            </wp:wrapThrough>
            <wp:docPr id="2" name="Imagem 2" descr="C:\Users\wellington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:\Users\wellington\Desktop\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319" cy="8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cs="Times New Roman"/>
          <w:b/>
          <w:sz w:val="36"/>
          <w:szCs w:val="36"/>
        </w:rPr>
      </w:pPr>
    </w:p>
    <w:p>
      <w:pPr>
        <w:jc w:val="center"/>
        <w:rPr>
          <w:rFonts w:cs="Times New Roman"/>
          <w:b/>
          <w:sz w:val="36"/>
          <w:szCs w:val="36"/>
        </w:rPr>
      </w:pPr>
    </w:p>
    <w:p>
      <w:pPr>
        <w:jc w:val="center"/>
        <w:rPr>
          <w:rFonts w:cs="Times New Roman"/>
          <w:b/>
          <w:sz w:val="36"/>
          <w:szCs w:val="36"/>
        </w:rPr>
      </w:pPr>
      <w:r>
        <w:rPr>
          <w:rFonts w:ascii="Times New Roman" w:hAnsi="Times New Roman"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1108710" cy="864235"/>
            <wp:effectExtent l="0" t="0" r="0" b="0"/>
            <wp:wrapSquare wrapText="bothSides"/>
            <wp:docPr id="4" name="Imagem 4" descr="Cópia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ópia de imag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8420" cy="8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2100"/>
        </w:tabs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0"/>
          <w:szCs w:val="40"/>
        </w:rPr>
        <w:tab/>
      </w:r>
    </w:p>
    <w:p>
      <w:pPr>
        <w:tabs>
          <w:tab w:val="left" w:pos="2100"/>
        </w:tabs>
        <w:rPr>
          <w:rFonts w:cs="Times New Roman"/>
          <w:b/>
          <w:sz w:val="40"/>
          <w:szCs w:val="40"/>
        </w:rPr>
      </w:pPr>
    </w:p>
    <w:p>
      <w:pPr>
        <w:tabs>
          <w:tab w:val="left" w:pos="2100"/>
        </w:tabs>
        <w:rPr>
          <w:rFonts w:cs="Times New Roman"/>
          <w:b/>
          <w:sz w:val="40"/>
          <w:szCs w:val="40"/>
        </w:rPr>
      </w:pPr>
    </w:p>
    <w:p>
      <w:pPr>
        <w:pStyle w:val="19"/>
        <w:tabs>
          <w:tab w:val="left" w:pos="3600"/>
          <w:tab w:val="left" w:pos="6435"/>
        </w:tabs>
        <w:ind w:right="105"/>
        <w:rPr>
          <w:smallCaps/>
          <w:sz w:val="32"/>
        </w:rPr>
      </w:pPr>
      <w:r>
        <w:rPr>
          <w:smallCaps/>
          <w:sz w:val="32"/>
        </w:rPr>
        <w:t>PROJETO INTERDISCIPLINAR</w:t>
      </w:r>
    </w:p>
    <w:p>
      <w:pPr>
        <w:pStyle w:val="19"/>
        <w:tabs>
          <w:tab w:val="left" w:pos="3600"/>
          <w:tab w:val="left" w:pos="6435"/>
        </w:tabs>
        <w:ind w:right="105"/>
        <w:rPr>
          <w:smallCaps/>
        </w:rPr>
      </w:pPr>
      <w:r>
        <w:rPr>
          <w:smallCaps/>
        </w:rPr>
        <w:t>Projeto SITES</w:t>
      </w:r>
    </w:p>
    <w:p>
      <w:pPr>
        <w:pStyle w:val="19"/>
        <w:tabs>
          <w:tab w:val="left" w:pos="3600"/>
          <w:tab w:val="left" w:pos="6435"/>
        </w:tabs>
        <w:ind w:right="105"/>
        <w:jc w:val="left"/>
        <w:rPr>
          <w:b w:val="0"/>
          <w:sz w:val="32"/>
        </w:rPr>
      </w:pPr>
    </w:p>
    <w:p>
      <w:pPr>
        <w:pStyle w:val="19"/>
        <w:tabs>
          <w:tab w:val="left" w:pos="3600"/>
          <w:tab w:val="left" w:pos="6435"/>
        </w:tabs>
        <w:ind w:right="105"/>
        <w:rPr>
          <w:sz w:val="28"/>
        </w:rPr>
      </w:pPr>
      <w:r>
        <w:rPr>
          <w:sz w:val="28"/>
        </w:rPr>
        <w:t xml:space="preserve">VERSÃO: </w:t>
      </w:r>
      <w:r>
        <w:rPr>
          <w:sz w:val="28"/>
          <w:lang w:val="pt-BR"/>
        </w:rPr>
        <w:t>0.1</w:t>
      </w:r>
    </w:p>
    <w:p>
      <w:pPr>
        <w:pStyle w:val="19"/>
        <w:tabs>
          <w:tab w:val="left" w:pos="3600"/>
          <w:tab w:val="left" w:pos="6435"/>
        </w:tabs>
        <w:spacing w:before="0"/>
        <w:ind w:right="105"/>
        <w:jc w:val="both"/>
        <w:rPr>
          <w:b w:val="0"/>
          <w:sz w:val="24"/>
        </w:rPr>
      </w:pPr>
    </w:p>
    <w:p>
      <w:pPr>
        <w:pStyle w:val="19"/>
        <w:tabs>
          <w:tab w:val="left" w:pos="3600"/>
          <w:tab w:val="left" w:pos="6435"/>
        </w:tabs>
        <w:spacing w:before="0"/>
        <w:ind w:right="105"/>
        <w:rPr>
          <w:b w:val="0"/>
          <w:sz w:val="24"/>
          <w:lang w:val="en-US"/>
        </w:rPr>
      </w:pPr>
      <w:r>
        <w:rPr>
          <w:b w:val="0"/>
          <w:sz w:val="24"/>
          <w:lang w:val="en-US"/>
        </w:rPr>
        <w:t xml:space="preserve">Cíntia </w:t>
      </w:r>
      <w:r>
        <w:rPr>
          <w:b w:val="0"/>
          <w:sz w:val="24"/>
          <w:lang w:val="pt-BR"/>
        </w:rPr>
        <w:t xml:space="preserve">da Silva </w:t>
      </w:r>
      <w:r>
        <w:rPr>
          <w:b w:val="0"/>
          <w:sz w:val="24"/>
          <w:lang w:val="en-US"/>
        </w:rPr>
        <w:t>Galvão</w:t>
      </w:r>
    </w:p>
    <w:p>
      <w:pPr>
        <w:pStyle w:val="19"/>
        <w:tabs>
          <w:tab w:val="left" w:pos="3600"/>
          <w:tab w:val="left" w:pos="6435"/>
        </w:tabs>
        <w:spacing w:before="0"/>
        <w:ind w:right="105"/>
        <w:rPr>
          <w:b w:val="0"/>
          <w:sz w:val="24"/>
          <w:lang w:val="pt-BR"/>
        </w:rPr>
      </w:pPr>
      <w:r>
        <w:rPr>
          <w:b w:val="0"/>
          <w:sz w:val="24"/>
          <w:lang w:val="pt-BR"/>
        </w:rPr>
        <w:t>Isabella Canedo</w:t>
      </w:r>
    </w:p>
    <w:p>
      <w:pPr>
        <w:pStyle w:val="19"/>
        <w:tabs>
          <w:tab w:val="left" w:pos="3600"/>
          <w:tab w:val="left" w:pos="6435"/>
        </w:tabs>
        <w:spacing w:before="0"/>
        <w:ind w:right="105"/>
        <w:rPr>
          <w:b w:val="0"/>
          <w:sz w:val="24"/>
          <w:lang w:val="pt-BR"/>
        </w:rPr>
      </w:pPr>
      <w:r>
        <w:rPr>
          <w:b w:val="0"/>
          <w:sz w:val="24"/>
          <w:lang w:val="pt-BR"/>
        </w:rPr>
        <w:t xml:space="preserve">Laryssa </w:t>
      </w:r>
      <w:r>
        <w:rPr>
          <w:b w:val="0"/>
          <w:sz w:val="24"/>
        </w:rPr>
        <w:t>Bitencourt</w:t>
      </w:r>
    </w:p>
    <w:p>
      <w:pPr>
        <w:pStyle w:val="19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>
      <w:pPr>
        <w:pStyle w:val="19"/>
        <w:tabs>
          <w:tab w:val="left" w:pos="3600"/>
          <w:tab w:val="left" w:pos="6435"/>
        </w:tabs>
        <w:spacing w:before="0"/>
        <w:ind w:right="105"/>
        <w:jc w:val="both"/>
        <w:rPr>
          <w:b w:val="0"/>
          <w:sz w:val="24"/>
        </w:rPr>
      </w:pPr>
    </w:p>
    <w:p>
      <w:pPr>
        <w:pStyle w:val="19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>
      <w:pPr>
        <w:pStyle w:val="19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>
      <w:pPr>
        <w:pStyle w:val="19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>
      <w:pPr>
        <w:pStyle w:val="19"/>
        <w:tabs>
          <w:tab w:val="left" w:pos="3600"/>
          <w:tab w:val="left" w:pos="6435"/>
        </w:tabs>
        <w:spacing w:before="0" w:after="0"/>
        <w:ind w:right="108"/>
        <w:rPr>
          <w:b w:val="0"/>
          <w:sz w:val="28"/>
        </w:rPr>
      </w:pPr>
      <w:r>
        <w:rPr>
          <w:b w:val="0"/>
          <w:sz w:val="28"/>
        </w:rPr>
        <w:t>Anápolis – GO</w:t>
      </w:r>
    </w:p>
    <w:p>
      <w:pPr>
        <w:pStyle w:val="19"/>
        <w:tabs>
          <w:tab w:val="left" w:pos="3600"/>
          <w:tab w:val="left" w:pos="6435"/>
        </w:tabs>
        <w:spacing w:before="0" w:after="0"/>
        <w:ind w:right="108"/>
        <w:rPr>
          <w:b w:val="0"/>
          <w:sz w:val="28"/>
        </w:rPr>
      </w:pPr>
      <w:r>
        <w:rPr>
          <w:b w:val="0"/>
          <w:sz w:val="28"/>
        </w:rPr>
        <w:t>201</w:t>
      </w:r>
      <w:r>
        <w:rPr>
          <w:b w:val="0"/>
          <w:sz w:val="28"/>
          <w:lang w:val="pt-BR"/>
        </w:rPr>
        <w:t>8</w:t>
      </w:r>
      <w:r>
        <w:rPr>
          <w:b w:val="0"/>
          <w:sz w:val="28"/>
        </w:rPr>
        <w:t>-0</w:t>
      </w:r>
      <w:r>
        <w:rPr>
          <w:b w:val="0"/>
          <w:sz w:val="28"/>
          <w:lang w:val="pt-BR"/>
        </w:rPr>
        <w:t>2</w:t>
      </w:r>
    </w:p>
    <w:p>
      <w:pPr>
        <w:rPr>
          <w:b/>
        </w:rPr>
      </w:pPr>
      <w:r>
        <w:rPr>
          <w:b/>
        </w:rPr>
        <w:br w:type="page"/>
      </w:r>
    </w:p>
    <w:p>
      <w:pPr>
        <w:rPr>
          <w:b/>
        </w:rPr>
      </w:pPr>
      <w:r>
        <w:rPr>
          <w:b/>
        </w:rPr>
        <w:t>HISTÓRICO DE REVISÃO</w:t>
      </w:r>
    </w:p>
    <w:tbl>
      <w:tblPr>
        <w:tblStyle w:val="16"/>
        <w:tblW w:w="9258" w:type="dxa"/>
        <w:tblInd w:w="-8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56"/>
        <w:gridCol w:w="1417"/>
        <w:gridCol w:w="2410"/>
        <w:gridCol w:w="4575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Versão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Data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Responsável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0.1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10/03/2017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Charlley J.J.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Início do Documento de Visão.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0.1.1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10/03/2017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Charlley J.J.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Adesão dos integrantes e desenvolvimento da Interação Homem e Máquina do produto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0.1.2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10/03/2017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Cíntia Galvão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Visão do produto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0.1.3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13/03/2017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Charlley J.J.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Fundamentação teórica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0.1.4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24/03/2017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Charlley J.J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Cíntia Galvão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Sheldon Kelvin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Randson Ananias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Trajano Ribeiro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jc w:val="left"/>
              <w:rPr>
                <w:rFonts w:asciiTheme="minorHAnsi" w:hAnsiTheme="minorHAnsi"/>
                <w:b w:val="0"/>
                <w:sz w:val="22"/>
                <w:szCs w:val="22"/>
              </w:rPr>
            </w:pP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Refinada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Geral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0.1.6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22/04/2017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Trajano Ribeiro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Interfaces Beta( pré-avaliação)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0.2.0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24/04/2017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Charlley J.J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jc w:val="left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          Requisitos Funcionais e Não Funcionais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0.2.3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24/04/2017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Charlley J.J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Matriz de Rastreabilidade e Sub Matriz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0.2.4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27/04/2017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Charlley J.J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[Correção] Alteração da Visão de Produto (Reduzida).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0.2.5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27/04/2017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Charlley J.J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Regras de negócios  em desenvolvimento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0.2.6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27/04/2017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Charlley J.J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Artefatos  das Regras de Negócios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0.2.7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31/04/2017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Charlley J.J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Edição do Banner e correção o Banner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0.2.8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31/04/2017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Charlley J.J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Adesão de interfaces reformuladas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0.2.9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01/05/2017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Cíntia Galvão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Mensagens de Resposta e Diagrama UC- UML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0.3.1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26/05/2017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 xml:space="preserve">Charlley J.J 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Sheldon Kelvin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Revisão de detalhamento de Requisitos e Adição do Diagrama de Modelo Conceitual do DER (Projeto Sites).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0.3.4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10/05/2017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Cíntia Galvão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Adesão dos StakeHolders 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Formatação dos documento em geral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Adesão do Novo Caso de Uso da UML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Regras de Negócios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Mensagens de retorno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0.3.5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11/05/2017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Charlley J.J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Requisitos funcionais /Não Funcionais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Tabelas de Caso de Uso.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1.0.0</w:t>
            </w:r>
          </w:p>
        </w:tc>
        <w:tc>
          <w:tcPr>
            <w:tcW w:w="14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12/05/2017</w:t>
            </w:r>
          </w:p>
        </w:tc>
        <w:tc>
          <w:tcPr>
            <w:tcW w:w="24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Charlley J.J 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Cíntia Galvão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Randson Ananias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Sheldon Kelvin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Trajano Ribeiro</w:t>
            </w:r>
          </w:p>
        </w:tc>
        <w:tc>
          <w:tcPr>
            <w:tcW w:w="45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Tabelas de Caso de Uso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Adição de Sugestões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Correções no Banner</w:t>
            </w:r>
          </w:p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Alterações nas interfaces</w:t>
            </w:r>
          </w:p>
        </w:tc>
      </w:tr>
    </w:tbl>
    <w:p>
      <w:pPr/>
    </w:p>
    <w:p>
      <w:pPr/>
    </w:p>
    <w:p>
      <w:pPr/>
    </w:p>
    <w:tbl>
      <w:tblPr>
        <w:tblStyle w:val="17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6"/>
        <w:gridCol w:w="1071"/>
        <w:gridCol w:w="4729"/>
        <w:gridCol w:w="11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7366" w:type="dxa"/>
            <w:gridSpan w:val="3"/>
            <w:shd w:val="clear" w:color="auto" w:fill="D0CECE" w:themeFill="background2" w:themeFillShade="E6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Ficha de  Atividades do Documento</w:t>
            </w:r>
          </w:p>
        </w:tc>
        <w:tc>
          <w:tcPr>
            <w:tcW w:w="1128" w:type="dxa"/>
            <w:shd w:val="clear" w:color="auto" w:fill="D0CECE" w:themeFill="background2" w:themeFillShade="E6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1566" w:type="dxa"/>
            <w:shd w:val="clear" w:color="auto" w:fill="D0CECE" w:themeFill="background2" w:themeFillShade="E6"/>
          </w:tcPr>
          <w:p>
            <w:pPr>
              <w:spacing w:after="0" w:line="240" w:lineRule="auto"/>
            </w:pPr>
            <w:r>
              <w:t>Nome</w:t>
            </w:r>
          </w:p>
        </w:tc>
        <w:tc>
          <w:tcPr>
            <w:tcW w:w="1071" w:type="dxa"/>
            <w:shd w:val="clear" w:color="auto" w:fill="D0CECE" w:themeFill="background2" w:themeFillShade="E6"/>
          </w:tcPr>
          <w:p>
            <w:pPr>
              <w:spacing w:after="0" w:line="240" w:lineRule="auto"/>
            </w:pPr>
            <w:r>
              <w:t>Data Expedida</w:t>
            </w:r>
          </w:p>
        </w:tc>
        <w:tc>
          <w:tcPr>
            <w:tcW w:w="4729" w:type="dxa"/>
            <w:shd w:val="clear" w:color="auto" w:fill="D0CECE" w:themeFill="background2" w:themeFillShade="E6"/>
          </w:tcPr>
          <w:p>
            <w:pPr>
              <w:spacing w:after="0" w:line="240" w:lineRule="auto"/>
              <w:rPr>
                <w:b/>
              </w:rPr>
            </w:pPr>
            <w:r>
              <w:t>Atividades</w:t>
            </w:r>
          </w:p>
        </w:tc>
        <w:tc>
          <w:tcPr>
            <w:tcW w:w="1128" w:type="dxa"/>
            <w:shd w:val="clear" w:color="auto" w:fill="D0CECE" w:themeFill="background2" w:themeFillShade="E6"/>
          </w:tcPr>
          <w:p>
            <w:pPr>
              <w:spacing w:after="0" w:line="240" w:lineRule="auto"/>
            </w:pPr>
            <w:r>
              <w:t>Entrega Limite 01/05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6" w:type="dxa"/>
          </w:tcPr>
          <w:p>
            <w:pPr>
              <w:spacing w:after="0" w:line="240" w:lineRule="auto"/>
            </w:pPr>
            <w:r>
              <w:t>Charlley J.J</w:t>
            </w:r>
          </w:p>
        </w:tc>
        <w:tc>
          <w:tcPr>
            <w:tcW w:w="1071" w:type="dxa"/>
          </w:tcPr>
          <w:p>
            <w:pPr>
              <w:spacing w:after="0" w:line="240" w:lineRule="auto"/>
            </w:pPr>
            <w:r>
              <w:t>10/04</w:t>
            </w:r>
          </w:p>
        </w:tc>
        <w:tc>
          <w:tcPr>
            <w:tcW w:w="4729" w:type="dxa"/>
          </w:tcPr>
          <w:p>
            <w:pPr>
              <w:spacing w:after="0" w:line="240" w:lineRule="auto"/>
            </w:pPr>
            <w:r>
              <w:t>Requisitos, Entrevista(Adrielle) e Matriz de Rastreabilidade.</w:t>
            </w:r>
          </w:p>
        </w:tc>
        <w:tc>
          <w:tcPr>
            <w:tcW w:w="1128" w:type="dxa"/>
          </w:tcPr>
          <w:p>
            <w:pPr>
              <w:spacing w:after="0" w:line="240" w:lineRule="auto"/>
            </w:pPr>
            <w: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6" w:type="dxa"/>
          </w:tcPr>
          <w:p>
            <w:pPr>
              <w:spacing w:after="0" w:line="240" w:lineRule="auto"/>
            </w:pPr>
            <w:r>
              <w:t>Cíntia Galvão</w:t>
            </w:r>
          </w:p>
        </w:tc>
        <w:tc>
          <w:tcPr>
            <w:tcW w:w="1071" w:type="dxa"/>
          </w:tcPr>
          <w:p>
            <w:pPr>
              <w:spacing w:after="0" w:line="240" w:lineRule="auto"/>
            </w:pPr>
            <w:r>
              <w:t>10/04</w:t>
            </w:r>
          </w:p>
        </w:tc>
        <w:tc>
          <w:tcPr>
            <w:tcW w:w="4729" w:type="dxa"/>
          </w:tcPr>
          <w:p>
            <w:pPr>
              <w:spacing w:after="0" w:line="240" w:lineRule="auto"/>
            </w:pPr>
            <w:r>
              <w:t>Casos de Uso  e Requisitos, Banner,  Entrevista(Adrielle)</w:t>
            </w:r>
          </w:p>
        </w:tc>
        <w:tc>
          <w:tcPr>
            <w:tcW w:w="1128" w:type="dxa"/>
          </w:tcPr>
          <w:p>
            <w:pPr>
              <w:spacing w:after="0" w:line="240" w:lineRule="auto"/>
            </w:pPr>
            <w: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6" w:type="dxa"/>
          </w:tcPr>
          <w:p>
            <w:pPr>
              <w:spacing w:after="0" w:line="240" w:lineRule="auto"/>
            </w:pPr>
            <w:r>
              <w:t>Randson Ananias</w:t>
            </w:r>
          </w:p>
        </w:tc>
        <w:tc>
          <w:tcPr>
            <w:tcW w:w="1071" w:type="dxa"/>
          </w:tcPr>
          <w:p>
            <w:pPr>
              <w:spacing w:after="0" w:line="240" w:lineRule="auto"/>
            </w:pPr>
            <w:r>
              <w:t>10/04</w:t>
            </w:r>
          </w:p>
        </w:tc>
        <w:tc>
          <w:tcPr>
            <w:tcW w:w="4729" w:type="dxa"/>
          </w:tcPr>
          <w:p>
            <w:pPr>
              <w:spacing w:after="0" w:line="240" w:lineRule="auto"/>
            </w:pPr>
            <w:r>
              <w:t>Banner e Requisitos</w:t>
            </w:r>
          </w:p>
        </w:tc>
        <w:tc>
          <w:tcPr>
            <w:tcW w:w="1128" w:type="dxa"/>
          </w:tcPr>
          <w:p>
            <w:pPr>
              <w:spacing w:after="0" w:line="240" w:lineRule="auto"/>
            </w:pPr>
            <w:r>
              <w:t>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6" w:type="dxa"/>
          </w:tcPr>
          <w:p>
            <w:pPr>
              <w:spacing w:after="0" w:line="240" w:lineRule="auto"/>
            </w:pPr>
            <w:r>
              <w:t>Sheldon Kelvin</w:t>
            </w:r>
          </w:p>
        </w:tc>
        <w:tc>
          <w:tcPr>
            <w:tcW w:w="1071" w:type="dxa"/>
          </w:tcPr>
          <w:p>
            <w:pPr>
              <w:spacing w:after="0" w:line="240" w:lineRule="auto"/>
            </w:pPr>
            <w:r>
              <w:t>10/04</w:t>
            </w:r>
          </w:p>
        </w:tc>
        <w:tc>
          <w:tcPr>
            <w:tcW w:w="4729" w:type="dxa"/>
          </w:tcPr>
          <w:p>
            <w:pPr>
              <w:spacing w:after="0" w:line="240" w:lineRule="auto"/>
            </w:pPr>
            <w:r>
              <w:t>Modelo Conceitual(Banco de Dados),Bpmn e Requisitos, banner</w:t>
            </w:r>
          </w:p>
        </w:tc>
        <w:tc>
          <w:tcPr>
            <w:tcW w:w="1128" w:type="dxa"/>
          </w:tcPr>
          <w:p>
            <w:pPr>
              <w:spacing w:after="0" w:line="240" w:lineRule="auto"/>
            </w:pPr>
            <w:r>
              <w:t>1/3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6" w:type="dxa"/>
          </w:tcPr>
          <w:p>
            <w:pPr>
              <w:spacing w:after="0" w:line="240" w:lineRule="auto"/>
            </w:pPr>
            <w:r>
              <w:t>Trajano Ribeiro</w:t>
            </w:r>
          </w:p>
        </w:tc>
        <w:tc>
          <w:tcPr>
            <w:tcW w:w="1071" w:type="dxa"/>
          </w:tcPr>
          <w:p>
            <w:pPr>
              <w:spacing w:after="0" w:line="240" w:lineRule="auto"/>
            </w:pPr>
            <w:r>
              <w:t>10/04</w:t>
            </w:r>
          </w:p>
        </w:tc>
        <w:tc>
          <w:tcPr>
            <w:tcW w:w="4729" w:type="dxa"/>
          </w:tcPr>
          <w:p>
            <w:pPr>
              <w:spacing w:after="0" w:line="240" w:lineRule="auto"/>
            </w:pPr>
            <w:r>
              <w:t>Interface e Requisitos, banner</w:t>
            </w:r>
          </w:p>
        </w:tc>
        <w:tc>
          <w:tcPr>
            <w:tcW w:w="1128" w:type="dxa"/>
          </w:tcPr>
          <w:p>
            <w:pPr>
              <w:spacing w:after="0" w:line="240" w:lineRule="auto"/>
            </w:pPr>
            <w:r>
              <w:t>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6" w:type="dxa"/>
          </w:tcPr>
          <w:p>
            <w:pPr>
              <w:spacing w:after="0" w:line="240" w:lineRule="auto"/>
            </w:pPr>
          </w:p>
        </w:tc>
        <w:tc>
          <w:tcPr>
            <w:tcW w:w="1071" w:type="dxa"/>
          </w:tcPr>
          <w:p>
            <w:pPr>
              <w:spacing w:after="0" w:line="240" w:lineRule="auto"/>
            </w:pPr>
          </w:p>
        </w:tc>
        <w:tc>
          <w:tcPr>
            <w:tcW w:w="4729" w:type="dxa"/>
          </w:tcPr>
          <w:p>
            <w:pPr>
              <w:spacing w:after="0" w:line="240" w:lineRule="auto"/>
            </w:pPr>
          </w:p>
        </w:tc>
        <w:tc>
          <w:tcPr>
            <w:tcW w:w="1128" w:type="dxa"/>
          </w:tcPr>
          <w:p>
            <w:pPr>
              <w:spacing w:after="0" w:line="240" w:lineRule="auto"/>
            </w:pPr>
          </w:p>
        </w:tc>
      </w:tr>
    </w:tbl>
    <w:p>
      <w:pPr/>
    </w:p>
    <w:p>
      <w:pPr/>
    </w:p>
    <w:p>
      <w:pPr/>
    </w:p>
    <w:p>
      <w:pPr/>
    </w:p>
    <w:p>
      <w:pPr/>
    </w:p>
    <w:p>
      <w:pPr/>
    </w:p>
    <w:p>
      <w:pPr/>
    </w:p>
    <w:tbl>
      <w:tblPr>
        <w:tblStyle w:val="17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6"/>
        <w:gridCol w:w="1071"/>
        <w:gridCol w:w="4729"/>
        <w:gridCol w:w="11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7366" w:type="dxa"/>
            <w:gridSpan w:val="3"/>
            <w:shd w:val="clear" w:color="auto" w:fill="D0CECE" w:themeFill="background2" w:themeFillShade="E6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Ficha de  Atividades Do Banner</w:t>
            </w:r>
          </w:p>
        </w:tc>
        <w:tc>
          <w:tcPr>
            <w:tcW w:w="1128" w:type="dxa"/>
            <w:shd w:val="clear" w:color="auto" w:fill="D0CECE" w:themeFill="background2" w:themeFillShade="E6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1566" w:type="dxa"/>
            <w:shd w:val="clear" w:color="auto" w:fill="D0CECE" w:themeFill="background2" w:themeFillShade="E6"/>
          </w:tcPr>
          <w:p>
            <w:pPr>
              <w:spacing w:after="0" w:line="240" w:lineRule="auto"/>
            </w:pPr>
            <w:r>
              <w:t>Nome</w:t>
            </w:r>
          </w:p>
        </w:tc>
        <w:tc>
          <w:tcPr>
            <w:tcW w:w="1071" w:type="dxa"/>
            <w:shd w:val="clear" w:color="auto" w:fill="D0CECE" w:themeFill="background2" w:themeFillShade="E6"/>
          </w:tcPr>
          <w:p>
            <w:pPr>
              <w:spacing w:after="0" w:line="240" w:lineRule="auto"/>
            </w:pPr>
            <w:r>
              <w:t>Data Expedida</w:t>
            </w:r>
          </w:p>
        </w:tc>
        <w:tc>
          <w:tcPr>
            <w:tcW w:w="4729" w:type="dxa"/>
            <w:shd w:val="clear" w:color="auto" w:fill="D0CECE" w:themeFill="background2" w:themeFillShade="E6"/>
          </w:tcPr>
          <w:p>
            <w:pPr>
              <w:spacing w:after="0" w:line="240" w:lineRule="auto"/>
              <w:rPr>
                <w:b/>
              </w:rPr>
            </w:pPr>
            <w:r>
              <w:t>Atividades( as mesmas pré-avaliação).</w:t>
            </w:r>
          </w:p>
        </w:tc>
        <w:tc>
          <w:tcPr>
            <w:tcW w:w="1128" w:type="dxa"/>
            <w:shd w:val="clear" w:color="auto" w:fill="D0CECE" w:themeFill="background2" w:themeFillShade="E6"/>
          </w:tcPr>
          <w:p>
            <w:pPr>
              <w:spacing w:after="0" w:line="240" w:lineRule="auto"/>
            </w:pPr>
            <w:r>
              <w:t>Entrega Limite 01/05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6" w:type="dxa"/>
          </w:tcPr>
          <w:p>
            <w:pPr>
              <w:spacing w:after="0" w:line="240" w:lineRule="auto"/>
            </w:pPr>
            <w:r>
              <w:t>Charlley J.J</w:t>
            </w:r>
          </w:p>
        </w:tc>
        <w:tc>
          <w:tcPr>
            <w:tcW w:w="1071" w:type="dxa"/>
          </w:tcPr>
          <w:p>
            <w:pPr>
              <w:spacing w:after="0" w:line="240" w:lineRule="auto"/>
            </w:pPr>
            <w:r>
              <w:t>19/04</w:t>
            </w:r>
          </w:p>
        </w:tc>
        <w:tc>
          <w:tcPr>
            <w:tcW w:w="4729" w:type="dxa"/>
          </w:tcPr>
          <w:p>
            <w:pPr>
              <w:spacing w:after="0" w:line="240" w:lineRule="auto"/>
            </w:pPr>
            <w:r>
              <w:t>Resumo, Palavras chaves ,Abstract, Key words e referência bibliográficas</w:t>
            </w:r>
          </w:p>
        </w:tc>
        <w:tc>
          <w:tcPr>
            <w:tcW w:w="1128" w:type="dxa"/>
          </w:tcPr>
          <w:p>
            <w:pPr>
              <w:spacing w:after="0" w:line="240" w:lineRule="auto"/>
            </w:pPr>
            <w:r>
              <w:t>4/4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6" w:type="dxa"/>
          </w:tcPr>
          <w:p>
            <w:pPr>
              <w:spacing w:after="0" w:line="240" w:lineRule="auto"/>
            </w:pPr>
            <w:r>
              <w:t>Cíntia Galvão</w:t>
            </w:r>
          </w:p>
        </w:tc>
        <w:tc>
          <w:tcPr>
            <w:tcW w:w="1071" w:type="dxa"/>
          </w:tcPr>
          <w:p>
            <w:pPr>
              <w:spacing w:after="0" w:line="240" w:lineRule="auto"/>
            </w:pPr>
            <w:r>
              <w:t>19/04</w:t>
            </w:r>
          </w:p>
        </w:tc>
        <w:tc>
          <w:tcPr>
            <w:tcW w:w="4729" w:type="dxa"/>
          </w:tcPr>
          <w:p>
            <w:pPr>
              <w:spacing w:after="0" w:line="240" w:lineRule="auto"/>
            </w:pPr>
            <w:r>
              <w:t>Objetivos , Diagrama da UML de Casos de Uso e referência bibliográficas</w:t>
            </w:r>
          </w:p>
        </w:tc>
        <w:tc>
          <w:tcPr>
            <w:tcW w:w="1128" w:type="dxa"/>
          </w:tcPr>
          <w:p>
            <w:pPr>
              <w:spacing w:after="0" w:line="240" w:lineRule="auto"/>
            </w:pPr>
            <w:r>
              <w:t>3/3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6" w:type="dxa"/>
          </w:tcPr>
          <w:p>
            <w:pPr>
              <w:spacing w:after="0" w:line="240" w:lineRule="auto"/>
            </w:pPr>
            <w:r>
              <w:t>Randson Ananias</w:t>
            </w:r>
          </w:p>
        </w:tc>
        <w:tc>
          <w:tcPr>
            <w:tcW w:w="1071" w:type="dxa"/>
          </w:tcPr>
          <w:p>
            <w:pPr>
              <w:spacing w:after="0" w:line="240" w:lineRule="auto"/>
            </w:pPr>
            <w:r>
              <w:t>19/04</w:t>
            </w:r>
          </w:p>
        </w:tc>
        <w:tc>
          <w:tcPr>
            <w:tcW w:w="4729" w:type="dxa"/>
          </w:tcPr>
          <w:p>
            <w:pPr>
              <w:spacing w:after="0" w:line="240" w:lineRule="auto"/>
            </w:pPr>
            <w:r>
              <w:t>Editar Banner , Visão do produto  e referência bibliográficas</w:t>
            </w:r>
          </w:p>
        </w:tc>
        <w:tc>
          <w:tcPr>
            <w:tcW w:w="1128" w:type="dxa"/>
          </w:tcPr>
          <w:p>
            <w:pPr>
              <w:spacing w:after="0" w:line="240" w:lineRule="auto"/>
            </w:pPr>
            <w:r>
              <w:t>3/3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6" w:type="dxa"/>
          </w:tcPr>
          <w:p>
            <w:pPr>
              <w:spacing w:after="0" w:line="240" w:lineRule="auto"/>
            </w:pPr>
            <w:r>
              <w:t>Sheldon Kelvin</w:t>
            </w:r>
          </w:p>
        </w:tc>
        <w:tc>
          <w:tcPr>
            <w:tcW w:w="1071" w:type="dxa"/>
          </w:tcPr>
          <w:p>
            <w:pPr>
              <w:spacing w:after="0" w:line="240" w:lineRule="auto"/>
            </w:pPr>
            <w:r>
              <w:t>19/04</w:t>
            </w:r>
          </w:p>
        </w:tc>
        <w:tc>
          <w:tcPr>
            <w:tcW w:w="4729" w:type="dxa"/>
          </w:tcPr>
          <w:p>
            <w:pPr>
              <w:spacing w:after="0" w:line="240" w:lineRule="auto"/>
            </w:pPr>
            <w:r>
              <w:t>Modelo Conceitual(Banco de Dados), selecionar 2 requisitos funcionais para apresentação e referência bibliográficas</w:t>
            </w:r>
          </w:p>
        </w:tc>
        <w:tc>
          <w:tcPr>
            <w:tcW w:w="1128" w:type="dxa"/>
          </w:tcPr>
          <w:p>
            <w:pPr>
              <w:spacing w:after="0" w:line="240" w:lineRule="auto"/>
            </w:pPr>
            <w:r>
              <w:t>3/3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6" w:type="dxa"/>
          </w:tcPr>
          <w:p>
            <w:pPr>
              <w:spacing w:after="0" w:line="240" w:lineRule="auto"/>
            </w:pPr>
            <w:r>
              <w:t>Trajano Ribeiro</w:t>
            </w:r>
          </w:p>
        </w:tc>
        <w:tc>
          <w:tcPr>
            <w:tcW w:w="1071" w:type="dxa"/>
          </w:tcPr>
          <w:p>
            <w:pPr>
              <w:spacing w:after="0" w:line="240" w:lineRule="auto"/>
            </w:pPr>
            <w:r>
              <w:t>19/04</w:t>
            </w:r>
          </w:p>
        </w:tc>
        <w:tc>
          <w:tcPr>
            <w:tcW w:w="4729" w:type="dxa"/>
          </w:tcPr>
          <w:p>
            <w:pPr>
              <w:spacing w:after="0" w:line="240" w:lineRule="auto"/>
            </w:pPr>
            <w:r>
              <w:t>Interface , Considerações finais e referência bibliográficas</w:t>
            </w:r>
          </w:p>
        </w:tc>
        <w:tc>
          <w:tcPr>
            <w:tcW w:w="1128" w:type="dxa"/>
          </w:tcPr>
          <w:p>
            <w:pPr>
              <w:spacing w:after="0" w:line="240" w:lineRule="auto"/>
            </w:pPr>
            <w:r>
              <w:t>3/3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6" w:type="dxa"/>
          </w:tcPr>
          <w:p>
            <w:pPr>
              <w:spacing w:after="0" w:line="240" w:lineRule="auto"/>
            </w:pPr>
          </w:p>
        </w:tc>
        <w:tc>
          <w:tcPr>
            <w:tcW w:w="1071" w:type="dxa"/>
          </w:tcPr>
          <w:p>
            <w:pPr>
              <w:spacing w:after="0" w:line="240" w:lineRule="auto"/>
            </w:pPr>
          </w:p>
        </w:tc>
        <w:tc>
          <w:tcPr>
            <w:tcW w:w="4729" w:type="dxa"/>
          </w:tcPr>
          <w:p>
            <w:pPr>
              <w:spacing w:after="0" w:line="240" w:lineRule="auto"/>
            </w:pPr>
          </w:p>
        </w:tc>
        <w:tc>
          <w:tcPr>
            <w:tcW w:w="1128" w:type="dxa"/>
          </w:tcPr>
          <w:p>
            <w:pPr>
              <w:spacing w:after="0" w:line="240" w:lineRule="auto"/>
            </w:pPr>
          </w:p>
        </w:tc>
      </w:tr>
    </w:tbl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tbl>
      <w:tblPr>
        <w:tblStyle w:val="17"/>
        <w:tblW w:w="8931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5"/>
        <w:gridCol w:w="1134"/>
        <w:gridCol w:w="2551"/>
        <w:gridCol w:w="3295"/>
        <w:gridCol w:w="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" w:hRule="atLeast"/>
        </w:trPr>
        <w:tc>
          <w:tcPr>
            <w:tcW w:w="4820" w:type="dxa"/>
            <w:gridSpan w:val="3"/>
            <w:shd w:val="clear" w:color="auto" w:fill="D0CECE" w:themeFill="background2" w:themeFillShade="E6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Realização de tarefas do Banner</w:t>
            </w:r>
          </w:p>
        </w:tc>
        <w:tc>
          <w:tcPr>
            <w:tcW w:w="3295" w:type="dxa"/>
            <w:shd w:val="clear" w:color="auto" w:fill="D0CECE" w:themeFill="background2" w:themeFillShade="E6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816" w:type="dxa"/>
            <w:shd w:val="clear" w:color="auto" w:fill="D0CECE" w:themeFill="background2" w:themeFillShade="E6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" w:hRule="atLeast"/>
        </w:trPr>
        <w:tc>
          <w:tcPr>
            <w:tcW w:w="1135" w:type="dxa"/>
            <w:shd w:val="clear" w:color="auto" w:fill="D0CECE" w:themeFill="background2" w:themeFillShade="E6"/>
          </w:tcPr>
          <w:p>
            <w:pPr>
              <w:spacing w:after="0" w:line="240" w:lineRule="auto"/>
            </w:pPr>
            <w:r>
              <w:t>Nome</w:t>
            </w:r>
          </w:p>
        </w:tc>
        <w:tc>
          <w:tcPr>
            <w:tcW w:w="1134" w:type="dxa"/>
            <w:shd w:val="clear" w:color="auto" w:fill="D0CECE" w:themeFill="background2" w:themeFillShade="E6"/>
          </w:tcPr>
          <w:p>
            <w:pPr>
              <w:spacing w:after="0" w:line="240" w:lineRule="auto"/>
            </w:pPr>
            <w:r>
              <w:t>Data Expedida</w:t>
            </w:r>
          </w:p>
        </w:tc>
        <w:tc>
          <w:tcPr>
            <w:tcW w:w="2551" w:type="dxa"/>
            <w:shd w:val="clear" w:color="auto" w:fill="D0CECE" w:themeFill="background2" w:themeFillShade="E6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t>Atividades( as mesmas pós-avaliação).</w:t>
            </w:r>
          </w:p>
        </w:tc>
        <w:tc>
          <w:tcPr>
            <w:tcW w:w="3295" w:type="dxa"/>
            <w:shd w:val="clear" w:color="auto" w:fill="D0CECE" w:themeFill="background2" w:themeFillShade="E6"/>
          </w:tcPr>
          <w:p>
            <w:pPr>
              <w:spacing w:after="0" w:line="240" w:lineRule="auto"/>
            </w:pPr>
            <w:r>
              <w:t>Tarefas executadas</w:t>
            </w:r>
          </w:p>
        </w:tc>
        <w:tc>
          <w:tcPr>
            <w:tcW w:w="816" w:type="dxa"/>
            <w:shd w:val="clear" w:color="auto" w:fill="D0CECE" w:themeFill="background2" w:themeFillShade="E6"/>
          </w:tcPr>
          <w:p>
            <w:pPr>
              <w:spacing w:after="0" w:line="240" w:lineRule="auto"/>
            </w:pPr>
            <w:r>
              <w:t>Entrega Limite 01/05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7" w:hRule="atLeast"/>
        </w:trPr>
        <w:tc>
          <w:tcPr>
            <w:tcW w:w="1135" w:type="dxa"/>
          </w:tcPr>
          <w:p>
            <w:pPr>
              <w:spacing w:after="0" w:line="240" w:lineRule="auto"/>
            </w:pPr>
            <w:r>
              <w:t>Charlley J.J</w:t>
            </w:r>
          </w:p>
        </w:tc>
        <w:tc>
          <w:tcPr>
            <w:tcW w:w="1134" w:type="dxa"/>
          </w:tcPr>
          <w:p>
            <w:pPr>
              <w:spacing w:after="0" w:line="240" w:lineRule="auto"/>
            </w:pPr>
            <w:r>
              <w:t>27/04</w:t>
            </w:r>
          </w:p>
        </w:tc>
        <w:tc>
          <w:tcPr>
            <w:tcW w:w="2551" w:type="dxa"/>
          </w:tcPr>
          <w:p>
            <w:pPr>
              <w:spacing w:after="0" w:line="240" w:lineRule="auto"/>
            </w:pPr>
            <w:r>
              <w:t>Palavras chaves ,Abstract, Key words e referência bibliográficas</w:t>
            </w:r>
          </w:p>
        </w:tc>
        <w:tc>
          <w:tcPr>
            <w:tcW w:w="3295" w:type="dxa"/>
          </w:tcPr>
          <w:p>
            <w:pPr>
              <w:pStyle w:val="18"/>
              <w:numPr>
                <w:ilvl w:val="0"/>
                <w:numId w:val="2"/>
              </w:numPr>
              <w:spacing w:after="0" w:line="240" w:lineRule="auto"/>
            </w:pPr>
            <w:r>
              <w:t>Visão de produto,</w:t>
            </w:r>
          </w:p>
          <w:p>
            <w:pPr>
              <w:pStyle w:val="18"/>
              <w:numPr>
                <w:ilvl w:val="0"/>
                <w:numId w:val="2"/>
              </w:numPr>
              <w:spacing w:after="0" w:line="240" w:lineRule="auto"/>
            </w:pPr>
            <w:r>
              <w:t>RequisitosFuncionais</w:t>
            </w:r>
          </w:p>
          <w:p>
            <w:pPr>
              <w:pStyle w:val="18"/>
              <w:numPr>
                <w:ilvl w:val="0"/>
                <w:numId w:val="2"/>
              </w:numPr>
              <w:spacing w:after="0" w:line="240" w:lineRule="auto"/>
            </w:pPr>
            <w:r>
              <w:t>Abstract;</w:t>
            </w:r>
          </w:p>
          <w:p>
            <w:pPr>
              <w:pStyle w:val="18"/>
              <w:numPr>
                <w:ilvl w:val="0"/>
                <w:numId w:val="2"/>
              </w:numPr>
              <w:spacing w:after="0" w:line="240" w:lineRule="auto"/>
            </w:pPr>
            <w:r>
              <w:t>Palavras chaves;</w:t>
            </w:r>
          </w:p>
          <w:p>
            <w:pPr>
              <w:pStyle w:val="18"/>
              <w:numPr>
                <w:ilvl w:val="0"/>
                <w:numId w:val="2"/>
              </w:numPr>
              <w:spacing w:after="0" w:line="240" w:lineRule="auto"/>
            </w:pPr>
            <w:r>
              <w:t>Editar Banner;</w:t>
            </w:r>
          </w:p>
          <w:p>
            <w:pPr>
              <w:pStyle w:val="18"/>
              <w:numPr>
                <w:ilvl w:val="0"/>
                <w:numId w:val="2"/>
              </w:numPr>
              <w:spacing w:after="0" w:line="240" w:lineRule="auto"/>
            </w:pPr>
            <w:r>
              <w:t>Seleção de 2 Requisitos;</w:t>
            </w:r>
          </w:p>
          <w:p>
            <w:pPr>
              <w:pStyle w:val="18"/>
              <w:numPr>
                <w:ilvl w:val="0"/>
                <w:numId w:val="2"/>
              </w:numPr>
              <w:spacing w:after="0" w:line="240" w:lineRule="auto"/>
            </w:pPr>
            <w:r>
              <w:t>Referências Bibliográficas;</w:t>
            </w:r>
          </w:p>
          <w:p>
            <w:pPr>
              <w:pStyle w:val="18"/>
              <w:numPr>
                <w:ilvl w:val="0"/>
                <w:numId w:val="2"/>
              </w:numPr>
              <w:spacing w:after="0" w:line="240" w:lineRule="auto"/>
            </w:pPr>
            <w:r>
              <w:t>Modificação de Determinadas interfaces.</w:t>
            </w:r>
          </w:p>
          <w:p>
            <w:pPr>
              <w:pStyle w:val="18"/>
              <w:numPr>
                <w:ilvl w:val="0"/>
                <w:numId w:val="2"/>
              </w:numPr>
              <w:spacing w:after="0" w:line="240" w:lineRule="auto"/>
            </w:pPr>
            <w:r>
              <w:t xml:space="preserve">Considerações finais </w:t>
            </w:r>
          </w:p>
        </w:tc>
        <w:tc>
          <w:tcPr>
            <w:tcW w:w="816" w:type="dxa"/>
          </w:tcPr>
          <w:p>
            <w:pPr>
              <w:spacing w:after="0" w:line="240" w:lineRule="auto"/>
            </w:pPr>
            <w: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7" w:hRule="atLeast"/>
        </w:trPr>
        <w:tc>
          <w:tcPr>
            <w:tcW w:w="1135" w:type="dxa"/>
          </w:tcPr>
          <w:p>
            <w:pPr>
              <w:spacing w:after="0" w:line="240" w:lineRule="auto"/>
            </w:pPr>
            <w:r>
              <w:t>Cíntia Galvão</w:t>
            </w:r>
          </w:p>
        </w:tc>
        <w:tc>
          <w:tcPr>
            <w:tcW w:w="1134" w:type="dxa"/>
          </w:tcPr>
          <w:p>
            <w:pPr>
              <w:spacing w:after="0" w:line="240" w:lineRule="auto"/>
            </w:pPr>
            <w:r>
              <w:t>27/04</w:t>
            </w:r>
          </w:p>
        </w:tc>
        <w:tc>
          <w:tcPr>
            <w:tcW w:w="2551" w:type="dxa"/>
          </w:tcPr>
          <w:p>
            <w:pPr>
              <w:spacing w:after="0" w:line="240" w:lineRule="auto"/>
            </w:pPr>
            <w:r>
              <w:t>Resumo, Diagrama da UML de Casos de Uso e referência bibliográficas</w:t>
            </w:r>
          </w:p>
        </w:tc>
        <w:tc>
          <w:tcPr>
            <w:tcW w:w="3295" w:type="dxa"/>
          </w:tcPr>
          <w:p>
            <w:pPr>
              <w:pStyle w:val="18"/>
              <w:numPr>
                <w:ilvl w:val="0"/>
                <w:numId w:val="3"/>
              </w:numPr>
              <w:spacing w:after="0" w:line="240" w:lineRule="auto"/>
            </w:pPr>
            <w:r>
              <w:t>Resumo;</w:t>
            </w:r>
          </w:p>
          <w:p>
            <w:pPr>
              <w:pStyle w:val="18"/>
              <w:numPr>
                <w:ilvl w:val="0"/>
                <w:numId w:val="3"/>
              </w:numPr>
              <w:spacing w:after="0" w:line="240" w:lineRule="auto"/>
            </w:pPr>
            <w:r>
              <w:t xml:space="preserve"> Diagrama da UML de Caso de Uso;</w:t>
            </w:r>
          </w:p>
          <w:p>
            <w:pPr>
              <w:pStyle w:val="18"/>
              <w:numPr>
                <w:ilvl w:val="0"/>
                <w:numId w:val="3"/>
              </w:numPr>
              <w:spacing w:after="0" w:line="240" w:lineRule="auto"/>
            </w:pPr>
            <w:r>
              <w:t>Referências Bibliográficas;</w:t>
            </w:r>
          </w:p>
          <w:p>
            <w:pPr>
              <w:pStyle w:val="18"/>
              <w:numPr>
                <w:ilvl w:val="0"/>
                <w:numId w:val="3"/>
              </w:numPr>
              <w:spacing w:after="0" w:line="240" w:lineRule="auto"/>
            </w:pPr>
            <w:r>
              <w:t>Fluxo Caso de Usos</w:t>
            </w:r>
          </w:p>
        </w:tc>
        <w:tc>
          <w:tcPr>
            <w:tcW w:w="816" w:type="dxa"/>
          </w:tcPr>
          <w:p>
            <w:pPr>
              <w:spacing w:after="0" w:line="240" w:lineRule="auto"/>
            </w:pPr>
            <w:r>
              <w:t>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1135" w:type="dxa"/>
          </w:tcPr>
          <w:p>
            <w:pPr>
              <w:spacing w:after="0" w:line="240" w:lineRule="auto"/>
            </w:pPr>
            <w:r>
              <w:t>Randson Ananias</w:t>
            </w:r>
          </w:p>
        </w:tc>
        <w:tc>
          <w:tcPr>
            <w:tcW w:w="1134" w:type="dxa"/>
          </w:tcPr>
          <w:p>
            <w:pPr>
              <w:spacing w:after="0" w:line="240" w:lineRule="auto"/>
            </w:pPr>
            <w:r>
              <w:t>27/04</w:t>
            </w:r>
          </w:p>
        </w:tc>
        <w:tc>
          <w:tcPr>
            <w:tcW w:w="2551" w:type="dxa"/>
          </w:tcPr>
          <w:p>
            <w:pPr>
              <w:spacing w:after="0" w:line="240" w:lineRule="auto"/>
            </w:pPr>
            <w:r>
              <w:t>Editar Banner , Visão do produto  e referência bibliográficas</w:t>
            </w:r>
          </w:p>
        </w:tc>
        <w:tc>
          <w:tcPr>
            <w:tcW w:w="3295" w:type="dxa"/>
          </w:tcPr>
          <w:p>
            <w:pPr>
              <w:spacing w:after="0" w:line="240" w:lineRule="auto"/>
            </w:pPr>
            <w:r>
              <w:t>Ok</w:t>
            </w:r>
          </w:p>
        </w:tc>
        <w:tc>
          <w:tcPr>
            <w:tcW w:w="816" w:type="dxa"/>
          </w:tcPr>
          <w:p>
            <w:pPr>
              <w:spacing w:after="0" w:line="240" w:lineRule="auto"/>
            </w:pPr>
            <w: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3" w:hRule="atLeast"/>
        </w:trPr>
        <w:tc>
          <w:tcPr>
            <w:tcW w:w="1135" w:type="dxa"/>
          </w:tcPr>
          <w:p>
            <w:pPr>
              <w:spacing w:after="0" w:line="240" w:lineRule="auto"/>
            </w:pPr>
            <w:r>
              <w:t>Sheldon Kelvin</w:t>
            </w:r>
          </w:p>
        </w:tc>
        <w:tc>
          <w:tcPr>
            <w:tcW w:w="1134" w:type="dxa"/>
          </w:tcPr>
          <w:p>
            <w:pPr>
              <w:spacing w:after="0" w:line="240" w:lineRule="auto"/>
            </w:pPr>
            <w:r>
              <w:t>27/04</w:t>
            </w:r>
          </w:p>
        </w:tc>
        <w:tc>
          <w:tcPr>
            <w:tcW w:w="2551" w:type="dxa"/>
          </w:tcPr>
          <w:p>
            <w:pPr>
              <w:spacing w:after="0" w:line="240" w:lineRule="auto"/>
            </w:pPr>
            <w:r>
              <w:t>Modelo Conceitual(Banco de Dados), selecionar 2 requisitos funcionais para apresentação e referência bibliográficas</w:t>
            </w:r>
          </w:p>
        </w:tc>
        <w:tc>
          <w:tcPr>
            <w:tcW w:w="3295" w:type="dxa"/>
          </w:tcPr>
          <w:p>
            <w:pPr>
              <w:spacing w:after="0" w:line="240" w:lineRule="auto"/>
            </w:pPr>
            <w:r>
              <w:t>Ok</w:t>
            </w:r>
          </w:p>
        </w:tc>
        <w:tc>
          <w:tcPr>
            <w:tcW w:w="816" w:type="dxa"/>
          </w:tcPr>
          <w:p>
            <w:pPr>
              <w:spacing w:after="0" w:line="240" w:lineRule="auto"/>
            </w:pPr>
            <w: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1135" w:type="dxa"/>
          </w:tcPr>
          <w:p>
            <w:pPr>
              <w:spacing w:after="0" w:line="240" w:lineRule="auto"/>
            </w:pPr>
            <w:r>
              <w:t>Trajano Ribeiro</w:t>
            </w:r>
          </w:p>
        </w:tc>
        <w:tc>
          <w:tcPr>
            <w:tcW w:w="1134" w:type="dxa"/>
          </w:tcPr>
          <w:p>
            <w:pPr>
              <w:spacing w:after="0" w:line="240" w:lineRule="auto"/>
            </w:pPr>
            <w:r>
              <w:t>27/04</w:t>
            </w:r>
          </w:p>
        </w:tc>
        <w:tc>
          <w:tcPr>
            <w:tcW w:w="2551" w:type="dxa"/>
          </w:tcPr>
          <w:p>
            <w:pPr>
              <w:spacing w:after="0" w:line="240" w:lineRule="auto"/>
            </w:pPr>
            <w:r>
              <w:t>Interface , Considerações finais e referência bibliográficas</w:t>
            </w:r>
          </w:p>
        </w:tc>
        <w:tc>
          <w:tcPr>
            <w:tcW w:w="3295" w:type="dxa"/>
          </w:tcPr>
          <w:p>
            <w:pPr>
              <w:spacing w:after="0" w:line="240" w:lineRule="auto"/>
            </w:pPr>
            <w:r>
              <w:t>Ok</w:t>
            </w:r>
          </w:p>
        </w:tc>
        <w:tc>
          <w:tcPr>
            <w:tcW w:w="816" w:type="dxa"/>
          </w:tcPr>
          <w:p>
            <w:pPr>
              <w:spacing w:after="0" w:line="240" w:lineRule="auto"/>
            </w:pPr>
            <w: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135" w:type="dxa"/>
          </w:tcPr>
          <w:p>
            <w:pPr>
              <w:spacing w:after="0" w:line="240" w:lineRule="auto"/>
            </w:pPr>
          </w:p>
        </w:tc>
        <w:tc>
          <w:tcPr>
            <w:tcW w:w="1134" w:type="dxa"/>
          </w:tcPr>
          <w:p>
            <w:pPr>
              <w:spacing w:after="0" w:line="240" w:lineRule="auto"/>
            </w:pPr>
          </w:p>
        </w:tc>
        <w:tc>
          <w:tcPr>
            <w:tcW w:w="2551" w:type="dxa"/>
          </w:tcPr>
          <w:p>
            <w:pPr>
              <w:spacing w:after="0" w:line="240" w:lineRule="auto"/>
            </w:pPr>
          </w:p>
        </w:tc>
        <w:tc>
          <w:tcPr>
            <w:tcW w:w="3295" w:type="dxa"/>
          </w:tcPr>
          <w:p>
            <w:pPr>
              <w:spacing w:after="0" w:line="240" w:lineRule="auto"/>
            </w:pPr>
          </w:p>
        </w:tc>
        <w:tc>
          <w:tcPr>
            <w:tcW w:w="816" w:type="dxa"/>
          </w:tcPr>
          <w:p>
            <w:pPr>
              <w:spacing w:after="0" w:line="240" w:lineRule="auto"/>
            </w:pPr>
          </w:p>
        </w:tc>
      </w:tr>
    </w:tbl>
    <w:p>
      <w:pPr/>
    </w:p>
    <w:p>
      <w:pPr/>
    </w:p>
    <w:p>
      <w:pPr/>
    </w:p>
    <w:p>
      <w:pPr/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296262432"/>
      </w:sdtPr>
      <w:sdtEnd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>
          <w:pPr>
            <w:pStyle w:val="30"/>
            <w:rPr>
              <w:rFonts w:asciiTheme="minorHAnsi" w:hAnsiTheme="minorHAnsi" w:cstheme="minorHAnsi"/>
              <w:b/>
              <w:color w:val="auto"/>
              <w:sz w:val="22"/>
            </w:rPr>
          </w:pPr>
          <w:r>
            <w:rPr>
              <w:rFonts w:asciiTheme="minorHAnsi" w:hAnsiTheme="minorHAnsi" w:cstheme="minorHAnsi"/>
              <w:b/>
              <w:color w:val="auto"/>
              <w:sz w:val="22"/>
            </w:rPr>
            <w:t>SUMÁRIO</w:t>
          </w:r>
        </w:p>
        <w:p>
          <w:pPr>
            <w:rPr>
              <w:lang w:eastAsia="pt-BR"/>
            </w:rPr>
          </w:pPr>
        </w:p>
        <w:p>
          <w:pPr>
            <w:pStyle w:val="11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HYPERLINK \l _Toc32180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="Arial" w:hAnsi="Arial" w:cs="Arial" w:eastAsiaTheme="minorHAnsi"/>
              <w:smallCaps/>
              <w:szCs w:val="22"/>
              <w:lang w:val="pt-BR" w:eastAsia="en-US" w:bidi="ar-SA"/>
            </w:rPr>
            <w:t>Fundamentação Teórica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_Toc32180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7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_Toc23625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asciiTheme="minorHAnsi" w:hAnsiTheme="minorHAnsi" w:eastAsiaTheme="majorEastAsia" w:cstheme="minorHAnsi"/>
              <w:szCs w:val="24"/>
              <w:lang w:val="pt-BR" w:eastAsia="en-US" w:bidi="ar-SA"/>
            </w:rPr>
            <w:t xml:space="preserve">.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ENGENHARIA DE REQUISITOS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_Toc23625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8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_Toc2558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</w:t>
          </w:r>
          <w:r>
            <w:rPr>
              <w:rFonts w:asciiTheme="minorHAnsi" w:hAnsiTheme="minorHAnsi" w:eastAsiaTheme="majorEastAsia" w:cstheme="minorHAnsi"/>
              <w:caps/>
              <w:szCs w:val="24"/>
              <w:lang w:val="pt-BR" w:eastAsia="en-US" w:bidi="ar-SA"/>
            </w:rPr>
            <w:t xml:space="preserve">. </w:t>
          </w:r>
          <w:r>
            <w:rPr>
              <w:rFonts w:asciiTheme="minorHAnsi" w:hAnsiTheme="minorHAnsi" w:eastAsiaTheme="minorHAnsi" w:cstheme="minorHAnsi"/>
              <w:caps/>
              <w:szCs w:val="24"/>
              <w:lang w:val="pt-BR" w:eastAsia="en-US" w:bidi="ar-SA"/>
            </w:rPr>
            <w:t>Interação Humano-Computador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_Toc2558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9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ajorEastAsia" w:cstheme="minorHAnsi"/>
              <w:bCs/>
              <w:cap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11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_Toc3761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="Arial" w:hAnsi="Arial" w:cs="Arial" w:eastAsiaTheme="minorHAnsi"/>
              <w:smallCaps/>
              <w:szCs w:val="22"/>
              <w:lang w:val="pt-BR" w:eastAsia="en-US" w:bidi="ar-SA"/>
            </w:rPr>
            <w:t>O Sistema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_Toc3761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11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_Toc22674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asciiTheme="minorHAnsi" w:hAnsiTheme="minorHAnsi" w:eastAsiaTheme="majorEastAsia" w:cstheme="minorHAnsi"/>
              <w:szCs w:val="24"/>
              <w:lang w:val="pt-BR" w:eastAsia="en-US" w:bidi="ar-SA"/>
            </w:rPr>
            <w:t xml:space="preserve">.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STAKEHOLDERS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_Toc22674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12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_Toc11951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</w:t>
          </w:r>
          <w:r>
            <w:rPr>
              <w:rFonts w:asciiTheme="minorHAnsi" w:hAnsiTheme="minorHAnsi" w:eastAsiaTheme="majorEastAsia" w:cstheme="minorHAnsi"/>
              <w:szCs w:val="24"/>
              <w:lang w:val="pt-BR" w:eastAsia="en-US" w:bidi="ar-SA"/>
            </w:rPr>
            <w:t xml:space="preserve">.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VISÃO DO PRODUTO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_Toc11951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12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_Toc7693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3</w:t>
          </w:r>
          <w:r>
            <w:rPr>
              <w:rFonts w:asciiTheme="minorHAnsi" w:hAnsiTheme="minorHAnsi" w:eastAsiaTheme="majorEastAsia" w:cstheme="minorHAnsi"/>
              <w:szCs w:val="24"/>
              <w:lang w:val="pt-BR" w:eastAsia="en-US" w:bidi="ar-SA"/>
            </w:rPr>
            <w:t xml:space="preserve">.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ABREVIATURAS, CONVENÇÕES E SIGLAS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_Toc7693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12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_Toc5126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3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.1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Prioridade dos Requisitos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_Toc5126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12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_Toc23124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4</w:t>
          </w:r>
          <w:r>
            <w:rPr>
              <w:rFonts w:asciiTheme="minorHAnsi" w:hAnsiTheme="minorHAnsi" w:eastAsiaTheme="majorEastAsia" w:cstheme="minorHAnsi"/>
              <w:szCs w:val="24"/>
              <w:lang w:val="pt-BR" w:eastAsia="en-US" w:bidi="ar-SA"/>
            </w:rPr>
            <w:t xml:space="preserve">.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Requisitos Funcionais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_Toc23124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13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_Toc29039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4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.1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Evento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_Toc29039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13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_Toc1533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4</w:t>
          </w:r>
          <w:r>
            <w:rPr>
              <w:rFonts w:hint="default" w:asciiTheme="minorHAnsi" w:hAnsiTheme="minorHAnsi" w:eastAsiaTheme="minorHAnsi" w:cstheme="minorHAnsi"/>
              <w:szCs w:val="24"/>
              <w:lang w:val="pt-BR" w:eastAsia="en-US" w:bidi="ar-SA"/>
            </w:rPr>
            <w:t xml:space="preserve">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REQUISITOS NÃO FUNCIONAIS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_Toc1533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20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inorHAnsi" w:cstheme="minorHAnsi"/>
              <w:bCs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_Toc13027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5</w:t>
          </w:r>
          <w:r>
            <w:rPr>
              <w:rFonts w:hint="default" w:asciiTheme="minorHAnsi" w:hAnsiTheme="minorHAnsi" w:eastAsiaTheme="majorEastAsia" w:cstheme="minorHAnsi"/>
              <w:vanish/>
              <w:szCs w:val="24"/>
              <w:lang w:val="pt-BR" w:eastAsia="en-US" w:bidi="ar-SA"/>
            </w:rPr>
            <w:t xml:space="preserve"> </w:t>
          </w:r>
          <w:r>
            <w:rPr>
              <w:rFonts w:asciiTheme="minorHAnsi" w:hAnsiTheme="minorHAnsi" w:eastAsiaTheme="majorEastAsia" w:cstheme="minorHAnsi"/>
              <w:vanish/>
              <w:szCs w:val="24"/>
              <w:lang w:val="pt-BR" w:eastAsia="en-US" w:bidi="ar-SA"/>
            </w:rPr>
            <w:t>REQUISITOS NÃO FUNCIONAIS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_Toc13027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20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vanish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_Toc17396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5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.1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Palheta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_Toc17396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20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_Toc808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5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.2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Informação confiável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_Toc808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21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_Toc323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6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REGRAS DE NEGÓCIO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_Toc323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22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_Toc23292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8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MATRIZ DE RASTREABILIDADE DE REQUISITOS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_Toc23292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22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_Toc31785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8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.1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Definição de Rastreabilidade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_Toc31785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22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_Toc20040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9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DIAGRAMA DE CASOS DE USO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_Toc20040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26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_Toc13544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0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ESPECIFICAÇÃO DOS CASOS DE USO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_Toc13544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26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_Toc12356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0.1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UC001 –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_Toc12356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27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_Toc7657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0.2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UC002 –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_Toc7657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27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_Toc11644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0.3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UC003 –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_Toc11644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27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_Toc20015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0.4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UC004 –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_Toc20015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27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_Toc13060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0.5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UC005 –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_Toc13060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28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_Toc20524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0.6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UC006 –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_Toc20524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28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_Toc29803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0.7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UC007 –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_Toc29803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28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_Toc14456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0.8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UC008 –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_Toc14456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29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_Toc11818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0.9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UC009 –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_Toc11818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29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_Toc19188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0.10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UC010 –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_Toc19188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29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_Toc28835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0.11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UC011 –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_Toc28835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30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_Toc27236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1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Mensagens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_Toc27236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30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_Toc24548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2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INTERFACES DO SISTEMA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_Toc24548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31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_Toc11658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13.1 Menu Principal (versão mobile)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_Toc11658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31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end"/>
          </w:r>
        </w:p>
        <w:p>
          <w:pPr>
            <w:pStyle w:val="4"/>
            <w:tabs>
              <w:tab w:val="right" w:leader="dot" w:pos="8504"/>
            </w:tabs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</w:pP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instrText xml:space="preserve"> HYPERLINK \l _Toc30419 </w:instrText>
          </w:r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1</w:t>
          </w:r>
          <w:r>
            <w:rPr>
              <w:rFonts w:hint="default" w:asciiTheme="minorHAnsi" w:hAnsiTheme="minorHAnsi" w:eastAsiaTheme="majorEastAsia" w:cstheme="minorHAnsi"/>
              <w:szCs w:val="24"/>
              <w:lang w:val="pt-BR" w:eastAsia="en-US" w:bidi="ar-SA"/>
            </w:rPr>
            <w:t xml:space="preserve">5 </w:t>
          </w:r>
          <w:r>
            <w:rPr>
              <w:rFonts w:asciiTheme="minorHAnsi" w:hAnsiTheme="minorHAnsi" w:eastAsiaTheme="minorHAnsi" w:cstheme="minorHAnsi"/>
              <w:szCs w:val="24"/>
              <w:lang w:val="pt-BR" w:eastAsia="en-US" w:bidi="ar-SA"/>
            </w:rPr>
            <w:t>.REFERENCIAL BIBLIOGRÁFICO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ab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begin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instrText xml:space="preserve"> PAGEREF _Toc30419 </w:instrTex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separate"/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t>42</w:t>
          </w:r>
          <w:r>
            <w:rPr>
              <w:rFonts w:asciiTheme="minorHAnsi" w:hAnsiTheme="minorHAnsi" w:eastAsiaTheme="minorHAnsi" w:cstheme="minorBidi"/>
              <w:szCs w:val="22"/>
              <w:lang w:val="pt-BR" w:eastAsia="en-US" w:bidi="ar-SA"/>
            </w:rPr>
            <w:fldChar w:fldCharType="end"/>
          </w:r>
          <w:r>
            <w:rPr>
              <w:rFonts w:hint="default" w:asciiTheme="minorHAnsi" w:hAnsiTheme="minorHAnsi" w:eastAsiaTheme="majorEastAsia" w:cstheme="minorHAnsi"/>
              <w:bCs/>
              <w:color w:val="auto"/>
              <w:szCs w:val="24"/>
              <w:lang w:val="pt-BR" w:eastAsia="en-US" w:bidi="ar-SA"/>
            </w:rPr>
            <w:fldChar w:fldCharType="end"/>
          </w:r>
        </w:p>
        <w:p>
          <w:pPr/>
          <w:r>
            <w:rPr>
              <w:rFonts w:asciiTheme="minorHAnsi" w:hAnsiTheme="minorHAnsi" w:eastAsiaTheme="minorHAnsi" w:cstheme="minorBidi"/>
              <w:bCs/>
              <w:szCs w:val="22"/>
              <w:lang w:val="pt-BR" w:eastAsia="en-US" w:bidi="ar-SA"/>
            </w:rPr>
            <w:fldChar w:fldCharType="end"/>
          </w:r>
        </w:p>
      </w:sdtContent>
    </w:sdt>
    <w:p>
      <w:pPr>
        <w:pStyle w:val="18"/>
        <w:ind w:left="360"/>
      </w:pPr>
    </w:p>
    <w:p>
      <w:pPr>
        <w:pStyle w:val="18"/>
        <w:ind w:left="360"/>
      </w:pPr>
    </w:p>
    <w:p>
      <w:pPr/>
      <w:r>
        <w:br w:type="page"/>
      </w:r>
    </w:p>
    <w:p>
      <w:pPr>
        <w:jc w:val="center"/>
        <w:rPr>
          <w:rFonts w:cstheme="minorHAnsi"/>
          <w:b/>
          <w:sz w:val="96"/>
          <w:szCs w:val="24"/>
        </w:rPr>
      </w:pPr>
    </w:p>
    <w:p>
      <w:pPr>
        <w:jc w:val="center"/>
        <w:rPr>
          <w:rFonts w:cstheme="minorHAnsi"/>
          <w:b/>
          <w:sz w:val="96"/>
          <w:szCs w:val="24"/>
        </w:rPr>
      </w:pPr>
    </w:p>
    <w:p>
      <w:pPr>
        <w:jc w:val="center"/>
        <w:rPr>
          <w:rFonts w:cstheme="minorHAnsi"/>
          <w:b/>
          <w:sz w:val="96"/>
          <w:szCs w:val="24"/>
        </w:rPr>
      </w:pPr>
    </w:p>
    <w:p>
      <w:pPr>
        <w:jc w:val="center"/>
        <w:rPr>
          <w:rFonts w:ascii="Arial" w:hAnsi="Arial" w:cs="Arial"/>
          <w:b/>
          <w:sz w:val="96"/>
          <w:szCs w:val="24"/>
        </w:rPr>
      </w:pPr>
      <w:r>
        <w:rPr>
          <w:rFonts w:ascii="Arial" w:hAnsi="Arial" w:cs="Arial"/>
          <w:b/>
          <w:sz w:val="96"/>
          <w:szCs w:val="24"/>
        </w:rPr>
        <w:t>Parte 01</w:t>
      </w:r>
    </w:p>
    <w:p>
      <w:pPr>
        <w:jc w:val="center"/>
        <w:rPr>
          <w:rFonts w:cstheme="minorHAnsi"/>
          <w:b/>
          <w:sz w:val="96"/>
          <w:szCs w:val="24"/>
        </w:rPr>
      </w:pPr>
    </w:p>
    <w:p>
      <w:pPr>
        <w:pStyle w:val="2"/>
        <w:jc w:val="center"/>
        <w:rPr>
          <w:rFonts w:ascii="Arial" w:hAnsi="Arial" w:cs="Arial"/>
          <w:b/>
          <w:smallCaps/>
          <w:color w:val="auto"/>
        </w:rPr>
      </w:pPr>
      <w:bookmarkStart w:id="0" w:name="_Toc32180"/>
      <w:r>
        <w:rPr>
          <w:rFonts w:ascii="Arial" w:hAnsi="Arial" w:cs="Arial"/>
          <w:b/>
          <w:smallCaps/>
          <w:color w:val="auto"/>
          <w:sz w:val="96"/>
        </w:rPr>
        <w:t>Fundamentação Teórica</w:t>
      </w:r>
      <w:bookmarkEnd w:id="0"/>
    </w:p>
    <w:p>
      <w:pPr>
        <w:rPr>
          <w:rFonts w:eastAsiaTheme="majorEastAsia" w:cstheme="minorHAnsi"/>
          <w:b/>
          <w:szCs w:val="24"/>
        </w:rPr>
      </w:pPr>
      <w:r>
        <w:rPr>
          <w:rFonts w:cstheme="minorHAnsi"/>
          <w:b/>
          <w:szCs w:val="24"/>
        </w:rPr>
        <w:br w:type="page"/>
      </w:r>
    </w:p>
    <w:p>
      <w:pPr>
        <w:spacing w:after="0" w:line="240" w:lineRule="auto"/>
        <w:jc w:val="both"/>
        <w:rPr>
          <w:i/>
          <w:sz w:val="18"/>
        </w:rPr>
      </w:pPr>
      <w:r>
        <w:rPr>
          <w:i/>
          <w:sz w:val="18"/>
        </w:rPr>
        <w:t>&lt;Nesta parte do documento deverão ser dissertados sobre as teorias aplicadas com seus conceitos. Conceitos que devem ser referenciados conforme conhecimento adquirido na disciplina de metodologia do trabalho científico&gt;</w:t>
      </w:r>
    </w:p>
    <w:p>
      <w:pPr>
        <w:pStyle w:val="3"/>
        <w:numPr>
          <w:ilvl w:val="0"/>
          <w:numId w:val="4"/>
        </w:numPr>
        <w:ind w:left="284" w:hanging="284"/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1" w:name="_Toc23625"/>
      <w:r>
        <w:rPr>
          <w:rFonts w:asciiTheme="minorHAnsi" w:hAnsiTheme="minorHAnsi" w:cstheme="minorHAnsi"/>
          <w:b/>
          <w:color w:val="auto"/>
          <w:sz w:val="22"/>
          <w:szCs w:val="24"/>
        </w:rPr>
        <w:t>ENGENHARIA DE REQUISITOS</w:t>
      </w:r>
      <w:bookmarkEnd w:id="1"/>
    </w:p>
    <w:p>
      <w:pPr>
        <w:ind w:left="284"/>
        <w:rPr>
          <w:rFonts w:asciiTheme="majorHAnsi" w:hAnsiTheme="majorHAnsi" w:cstheme="majorHAnsi"/>
        </w:rPr>
      </w:pPr>
    </w:p>
    <w:p>
      <w:pPr>
        <w:ind w:left="28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 Engenharia de Requisitos, fator motriz de diversas produções  de produtos de diversos empreendimentos de futuros brilhantes, mas a energia que realmente move e a sua atual aplicabilidade em todas as etapas da produção independente do modelo(Cascata , RUP), opinado por X equipe e a sua flexibilidade de uso uma vez que se vê em um caminho sem fim basta , reiniciar a Reengenharia de Requisitos e criar o seu próprio caminho .</w:t>
      </w:r>
    </w:p>
    <w:p>
      <w:pPr>
        <w:ind w:left="28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 modelo de desenvolvimento em Cascata apesar de rústico , pode ser bastante eficiente para um desenvolvimento teórico e adaptado para uma produção lenta para fins educativos, por outro lado é bem ineficiente por causar  a ociosidade do “funcionário”.</w:t>
      </w:r>
    </w:p>
    <w:p>
      <w:pPr>
        <w:ind w:left="28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 atual processo de Engenharia de Requisitos começa revisando a questão da viabilidade de execução de certa oferta, neste momento ocorre uma serio de pré – analises desde a capacidade técnica  a complexidade do sistema a ser criado , cada detalhe é </w:t>
      </w:r>
      <w:r>
        <w:rPr>
          <w:rFonts w:asciiTheme="majorHAnsi" w:hAnsiTheme="majorHAnsi" w:cstheme="majorHAnsi"/>
          <w:sz w:val="24"/>
          <w:szCs w:val="24"/>
          <w:lang w:val="pt-BR"/>
        </w:rPr>
        <w:t>minuciosamente</w:t>
      </w:r>
      <w:r>
        <w:rPr>
          <w:rFonts w:asciiTheme="majorHAnsi" w:hAnsiTheme="majorHAnsi" w:cstheme="majorHAnsi"/>
          <w:sz w:val="24"/>
          <w:szCs w:val="24"/>
        </w:rPr>
        <w:t xml:space="preserve"> observado e documentado desde do início.</w:t>
      </w:r>
    </w:p>
    <w:p>
      <w:pPr>
        <w:ind w:left="28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Após  o estudo de viabilidade o próximo desafio é ministrar as elicitações e analises de requisitos , dependendo do modelo de produção escolhido para melhor desempenho da equipe a especificação de requisitos pode ser iniciada separadamente ou mutuamente com a documentação dos requisitos uma vez que os mesmos foram validados e classificados para manter o controle e a organização do trabalho ser feito. Uma vez executada essa sequência de ações o projeto está  finalmente pronto para receber o aval dos stakeholders e dos clientes após a apresentação do documento como uma espécie de contrato.</w:t>
      </w:r>
    </w:p>
    <w:p>
      <w:pPr>
        <w:ind w:left="28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Além da documentação a Engenharia de Requisitos exercer enorme influência tanto no ramo teórico quanto pragmático de nossa sociedade. Apesar do processo de documentação projetos com excelência sempre seguem o padrão de diversas ISOS que são responsáveis pela padronização.</w:t>
      </w:r>
    </w:p>
    <w:p>
      <w:pPr>
        <w:ind w:left="284"/>
        <w:rPr>
          <w:rFonts w:asciiTheme="majorHAnsi" w:hAnsiTheme="majorHAnsi" w:cstheme="majorHAnsi"/>
          <w:sz w:val="24"/>
          <w:szCs w:val="24"/>
        </w:rPr>
      </w:pPr>
    </w:p>
    <w:p>
      <w:pPr>
        <w:ind w:left="284"/>
      </w:pPr>
    </w:p>
    <w:p>
      <w:pPr>
        <w:ind w:left="284"/>
      </w:pPr>
    </w:p>
    <w:p>
      <w:pPr>
        <w:ind w:left="284"/>
      </w:pPr>
    </w:p>
    <w:p>
      <w:pPr>
        <w:ind w:left="284"/>
      </w:pPr>
    </w:p>
    <w:p>
      <w:pPr>
        <w:ind w:left="284"/>
      </w:pPr>
    </w:p>
    <w:p>
      <w:pPr>
        <w:ind w:left="284"/>
      </w:pPr>
    </w:p>
    <w:p>
      <w:pPr>
        <w:ind w:left="284"/>
      </w:pPr>
    </w:p>
    <w:p>
      <w:pPr>
        <w:pStyle w:val="3"/>
        <w:numPr>
          <w:ilvl w:val="0"/>
          <w:numId w:val="4"/>
        </w:numPr>
        <w:ind w:left="284" w:hanging="284"/>
        <w:rPr>
          <w:rFonts w:asciiTheme="minorHAnsi" w:hAnsiTheme="minorHAnsi" w:cstheme="minorHAnsi"/>
          <w:b/>
          <w:caps/>
          <w:color w:val="auto"/>
          <w:sz w:val="22"/>
          <w:szCs w:val="24"/>
        </w:rPr>
      </w:pPr>
      <w:bookmarkStart w:id="2" w:name="_Toc2558"/>
      <w:r>
        <w:rPr>
          <w:rFonts w:asciiTheme="minorHAnsi" w:hAnsiTheme="minorHAnsi" w:cstheme="minorHAnsi"/>
          <w:b/>
          <w:caps/>
          <w:color w:val="auto"/>
          <w:sz w:val="22"/>
          <w:szCs w:val="24"/>
        </w:rPr>
        <w:t>Interação Humano-Computador</w:t>
      </w:r>
      <w:bookmarkEnd w:id="2"/>
    </w:p>
    <w:p>
      <w:pPr>
        <w:rPr>
          <w:rFonts w:cstheme="minorHAnsi"/>
          <w:b/>
          <w:szCs w:val="24"/>
        </w:rPr>
      </w:pPr>
    </w:p>
    <w:p>
      <w:pPr/>
      <w:r>
        <w:t xml:space="preserve">A busca pelo equilíbrio perfeito entre  Comunicabilidade , Acessibilidade , Usabilidade e experiência do usuário </w:t>
      </w:r>
      <w:r>
        <w:rPr>
          <w:rFonts w:cstheme="minorHAnsi"/>
          <w:sz w:val="24"/>
          <w:szCs w:val="24"/>
        </w:rPr>
        <w:t xml:space="preserve">é o </w:t>
      </w:r>
      <w:r>
        <w:rPr>
          <w:rFonts w:cstheme="minorHAnsi"/>
        </w:rPr>
        <w:t>maior objetivo da</w:t>
      </w:r>
      <w:r>
        <w:t xml:space="preserve"> atual posição das teorias e técnicas de IHC (Interação humano computador).</w:t>
      </w:r>
    </w:p>
    <w:p>
      <w:pPr/>
      <w:r>
        <w:t>Outro fator relevante que a IHC trás a tona ao ser utilizada em trabalhos e a questão do affordance e da ergonomia que o produto e capaz de garantir para o usuário.</w:t>
      </w:r>
    </w:p>
    <w:p>
      <w:pPr/>
      <w:r>
        <w:t xml:space="preserve">O affordance  nada mais ,nada menos é  a capacidade do usuário assimilar as informações que são apresentadas nas interfaces do programa sem qualquer instrução previa , já a ergonomia esta voltada diretamente com o conforto e bem estar do usuário. </w:t>
      </w:r>
    </w:p>
    <w:p>
      <w:pPr/>
      <w:r>
        <w:t>Não basta ser somente um affordance positivo mas uma interface poluída e falha é capaz  de transmitir uma sensação contrária quebrando a fluidez que se deseja à respeitos do produto em si. Unido aos princípios de Gestalt que é formado por:</w:t>
      </w:r>
    </w:p>
    <w:p>
      <w:pPr>
        <w:pStyle w:val="18"/>
        <w:numPr>
          <w:ilvl w:val="0"/>
          <w:numId w:val="5"/>
        </w:numPr>
      </w:pPr>
      <w:r>
        <w:rPr>
          <w:b/>
        </w:rPr>
        <w:t>Unidade</w:t>
      </w:r>
      <w:r>
        <w:t xml:space="preserve"> , ocorre quando um ou mais objetos gráficos constituem uma composição); há uma busca pela diagramação consistente e amigável que faz com que o projeto seja saudável e interativo;</w:t>
      </w:r>
    </w:p>
    <w:p>
      <w:pPr>
        <w:pStyle w:val="18"/>
        <w:numPr>
          <w:ilvl w:val="0"/>
          <w:numId w:val="5"/>
        </w:numPr>
      </w:pPr>
      <w:r>
        <w:rPr>
          <w:b/>
        </w:rPr>
        <w:t xml:space="preserve">Segregação </w:t>
      </w:r>
      <w:r>
        <w:t>é o uso de contraste das formas, cores , brilhos matrizes,nuances e vários outros que formam uma figura unindo;</w:t>
      </w:r>
    </w:p>
    <w:p>
      <w:pPr>
        <w:pStyle w:val="18"/>
        <w:numPr>
          <w:ilvl w:val="0"/>
          <w:numId w:val="5"/>
        </w:numPr>
      </w:pPr>
      <w:r>
        <w:rPr>
          <w:b/>
        </w:rPr>
        <w:t xml:space="preserve">Unificação </w:t>
      </w:r>
      <w:r>
        <w:t>reflete aos usos dos fundamentos dos princípios de harmonia , equilíbrio e ordem dos objetos . Onde a coerência da imagem e os fatores de semelhanças que ajudam na compreensão da linguagem(mensagem);</w:t>
      </w:r>
    </w:p>
    <w:p>
      <w:pPr>
        <w:pStyle w:val="18"/>
        <w:numPr>
          <w:ilvl w:val="0"/>
          <w:numId w:val="5"/>
        </w:numPr>
      </w:pPr>
      <w:r>
        <w:rPr>
          <w:b/>
        </w:rPr>
        <w:t xml:space="preserve">Continuação, </w:t>
      </w:r>
      <w:r>
        <w:t>formando um fluxo de mensagem e formato;</w:t>
      </w:r>
    </w:p>
    <w:p>
      <w:pPr>
        <w:pStyle w:val="18"/>
        <w:numPr>
          <w:ilvl w:val="0"/>
          <w:numId w:val="5"/>
        </w:numPr>
      </w:pPr>
      <w:r>
        <w:rPr>
          <w:b/>
        </w:rPr>
        <w:t xml:space="preserve">Proximidade, </w:t>
      </w:r>
      <w:r>
        <w:t>elementos próximos tendem a serem vistos como um conjunto</w:t>
      </w:r>
    </w:p>
    <w:p>
      <w:pPr>
        <w:pStyle w:val="18"/>
        <w:numPr>
          <w:ilvl w:val="0"/>
          <w:numId w:val="5"/>
        </w:numPr>
      </w:pPr>
      <w:r>
        <w:rPr>
          <w:b/>
        </w:rPr>
        <w:t xml:space="preserve">Semelhança, </w:t>
      </w:r>
      <w:r>
        <w:t>a igualdade tende a induzir uma mensagem por completa pela união de semelhança.</w:t>
      </w:r>
    </w:p>
    <w:p>
      <w:pPr>
        <w:pStyle w:val="18"/>
        <w:numPr>
          <w:ilvl w:val="0"/>
          <w:numId w:val="5"/>
        </w:numPr>
      </w:pPr>
      <w:r>
        <w:rPr>
          <w:b/>
        </w:rPr>
        <w:t xml:space="preserve">Pregnância da forma </w:t>
      </w:r>
      <w:r>
        <w:t>está diretamente relacionada ao uso da melhor forma de organização visual dos elementos , facilitando a compreensão da leitura.</w:t>
      </w:r>
    </w:p>
    <w:p>
      <w:pPr/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Segundo Boar, no momento em que ocorrer uma produção em série de determinado produto o mesmo passa a ser genérico, dessa forma a questão da qualidade do mesmo e questionável .Momento este que a ergonomia entra para romper com as ideias tradicionais de inovar com o novo e o diferente para uma era moderna onde a aproximação das experiências do homem juntamente com o computador seja pacifica e mutualística 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 xml:space="preserve">Resumindo é de extrema importância atingir a simplicidade na transmissão da informação e ação desejada , de forma clara e objetiva onde o produto  seguirá parâmetros de qualidade tantos psicológicos de design e interação entre homem e computador. </w:t>
      </w: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rPr>
          <w:rFonts w:eastAsiaTheme="majorEastAsia" w:cstheme="minorHAnsi"/>
          <w:b/>
          <w:szCs w:val="24"/>
        </w:rPr>
      </w:pPr>
      <w:r>
        <w:rPr>
          <w:rFonts w:cstheme="minorHAnsi"/>
          <w:b/>
          <w:szCs w:val="24"/>
        </w:rPr>
        <w:br w:type="page"/>
      </w:r>
    </w:p>
    <w:p>
      <w:pPr>
        <w:jc w:val="center"/>
        <w:rPr>
          <w:rFonts w:cstheme="minorHAnsi"/>
          <w:b/>
          <w:sz w:val="96"/>
          <w:szCs w:val="24"/>
        </w:rPr>
      </w:pPr>
    </w:p>
    <w:p>
      <w:pPr>
        <w:jc w:val="center"/>
        <w:rPr>
          <w:rFonts w:cstheme="minorHAnsi"/>
          <w:b/>
          <w:sz w:val="96"/>
          <w:szCs w:val="24"/>
        </w:rPr>
      </w:pPr>
    </w:p>
    <w:p>
      <w:pPr>
        <w:jc w:val="center"/>
        <w:rPr>
          <w:rFonts w:cstheme="minorHAnsi"/>
          <w:b/>
          <w:sz w:val="96"/>
          <w:szCs w:val="24"/>
        </w:rPr>
      </w:pPr>
    </w:p>
    <w:p>
      <w:pPr>
        <w:jc w:val="center"/>
        <w:rPr>
          <w:rFonts w:cstheme="minorHAnsi"/>
          <w:b/>
          <w:sz w:val="96"/>
          <w:szCs w:val="24"/>
        </w:rPr>
      </w:pPr>
      <w:r>
        <w:rPr>
          <w:rFonts w:cstheme="minorHAnsi"/>
          <w:b/>
          <w:sz w:val="96"/>
          <w:szCs w:val="24"/>
        </w:rPr>
        <w:t>Parte 02</w:t>
      </w:r>
    </w:p>
    <w:p>
      <w:pPr>
        <w:jc w:val="center"/>
        <w:rPr>
          <w:rFonts w:cstheme="minorHAnsi"/>
          <w:b/>
          <w:sz w:val="96"/>
          <w:szCs w:val="24"/>
        </w:rPr>
      </w:pPr>
    </w:p>
    <w:p>
      <w:pPr>
        <w:pStyle w:val="2"/>
        <w:jc w:val="center"/>
        <w:rPr>
          <w:rFonts w:ascii="Arial" w:hAnsi="Arial" w:cs="Arial"/>
          <w:b/>
          <w:smallCaps/>
          <w:color w:val="auto"/>
          <w:sz w:val="96"/>
        </w:rPr>
      </w:pPr>
      <w:bookmarkStart w:id="3" w:name="_Toc3761"/>
      <w:r>
        <w:rPr>
          <w:rFonts w:ascii="Arial" w:hAnsi="Arial" w:cs="Arial"/>
          <w:b/>
          <w:smallCaps/>
          <w:color w:val="auto"/>
          <w:sz w:val="96"/>
        </w:rPr>
        <w:t>O Sistema</w:t>
      </w:r>
      <w:bookmarkEnd w:id="3"/>
    </w:p>
    <w:p>
      <w:pPr>
        <w:rPr>
          <w:rFonts w:eastAsiaTheme="majorEastAsia" w:cstheme="minorHAnsi"/>
          <w:b/>
          <w:szCs w:val="24"/>
        </w:rPr>
      </w:pPr>
      <w:r>
        <w:rPr>
          <w:rFonts w:cstheme="minorHAnsi"/>
          <w:b/>
          <w:szCs w:val="24"/>
        </w:rPr>
        <w:br w:type="page"/>
      </w:r>
    </w:p>
    <w:p>
      <w:pPr>
        <w:pStyle w:val="3"/>
        <w:numPr>
          <w:ilvl w:val="0"/>
          <w:numId w:val="6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4" w:name="_Toc22674"/>
      <w:r>
        <w:rPr>
          <w:rFonts w:asciiTheme="minorHAnsi" w:hAnsiTheme="minorHAnsi" w:cstheme="minorHAnsi"/>
          <w:b/>
          <w:color w:val="auto"/>
          <w:sz w:val="22"/>
          <w:szCs w:val="24"/>
        </w:rPr>
        <w:t>STAKEHOLDERS</w:t>
      </w:r>
      <w:bookmarkEnd w:id="4"/>
    </w:p>
    <w:p>
      <w:pPr/>
    </w:p>
    <w:tbl>
      <w:tblPr>
        <w:tblStyle w:val="16"/>
        <w:tblW w:w="8502" w:type="dxa"/>
        <w:tblInd w:w="-8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555"/>
        <w:gridCol w:w="3119"/>
        <w:gridCol w:w="2828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02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0"/>
              </w:rPr>
            </w:pPr>
            <w:r>
              <w:rPr>
                <w:rFonts w:asciiTheme="minorHAnsi" w:hAnsiTheme="minorHAnsi"/>
                <w:sz w:val="22"/>
                <w:szCs w:val="20"/>
              </w:rPr>
              <w:t>Junho - 2017/1</w:t>
            </w:r>
            <w:r>
              <w:rPr>
                <w:rFonts w:asciiTheme="minorHAnsi" w:hAnsiTheme="minorHAnsi"/>
                <w:sz w:val="22"/>
                <w:szCs w:val="20"/>
              </w:rPr>
              <w:tab/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0"/>
              </w:rPr>
            </w:pPr>
            <w:r>
              <w:rPr>
                <w:rFonts w:asciiTheme="minorHAnsi" w:hAnsiTheme="minorHAnsi"/>
                <w:sz w:val="22"/>
                <w:szCs w:val="20"/>
              </w:rPr>
              <w:t>Nome</w:t>
            </w:r>
          </w:p>
        </w:tc>
        <w:tc>
          <w:tcPr>
            <w:tcW w:w="31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0"/>
              </w:rPr>
            </w:pPr>
            <w:r>
              <w:rPr>
                <w:rFonts w:asciiTheme="minorHAnsi" w:hAnsiTheme="minorHAnsi"/>
                <w:sz w:val="22"/>
                <w:szCs w:val="20"/>
              </w:rPr>
              <w:t>Cargo</w:t>
            </w:r>
          </w:p>
        </w:tc>
        <w:tc>
          <w:tcPr>
            <w:tcW w:w="28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0"/>
              </w:rPr>
            </w:pPr>
            <w:r>
              <w:rPr>
                <w:rFonts w:asciiTheme="minorHAnsi" w:hAnsiTheme="minorHAnsi"/>
                <w:sz w:val="22"/>
                <w:szCs w:val="20"/>
              </w:rPr>
              <w:t>Responsabilidade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0"/>
              </w:rPr>
            </w:pPr>
            <w:r>
              <w:rPr>
                <w:rFonts w:asciiTheme="minorHAnsi" w:hAnsiTheme="minorHAnsi"/>
                <w:b w:val="0"/>
                <w:sz w:val="22"/>
                <w:szCs w:val="20"/>
              </w:rPr>
              <w:t>Charlley Jabbar</w:t>
            </w:r>
          </w:p>
        </w:tc>
        <w:tc>
          <w:tcPr>
            <w:tcW w:w="31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0"/>
              </w:rPr>
            </w:pPr>
            <w:r>
              <w:rPr>
                <w:rFonts w:asciiTheme="minorHAnsi" w:hAnsiTheme="minorHAnsi"/>
                <w:b w:val="0"/>
                <w:sz w:val="22"/>
                <w:szCs w:val="20"/>
              </w:rPr>
              <w:t>Product Owner</w:t>
            </w:r>
          </w:p>
        </w:tc>
        <w:tc>
          <w:tcPr>
            <w:tcW w:w="28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0"/>
              </w:rPr>
            </w:pPr>
            <w:r>
              <w:rPr>
                <w:rFonts w:asciiTheme="minorHAnsi" w:hAnsiTheme="minorHAnsi"/>
                <w:b w:val="0"/>
                <w:sz w:val="22"/>
                <w:szCs w:val="20"/>
              </w:rPr>
              <w:t>Responsável pela análise e especificação de requisitos.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0"/>
                <w:lang w:val="en-US"/>
              </w:rPr>
            </w:pPr>
            <w:r>
              <w:rPr>
                <w:rFonts w:asciiTheme="minorHAnsi" w:hAnsiTheme="minorHAnsi"/>
                <w:b w:val="0"/>
                <w:sz w:val="22"/>
                <w:szCs w:val="20"/>
                <w:lang w:val="en-US"/>
              </w:rPr>
              <w:t>Cíntia Galvão, Sheldon Kelvin, Randson, Trajano</w:t>
            </w:r>
          </w:p>
        </w:tc>
        <w:tc>
          <w:tcPr>
            <w:tcW w:w="31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0"/>
              </w:rPr>
            </w:pPr>
            <w:r>
              <w:rPr>
                <w:rFonts w:asciiTheme="minorHAnsi" w:hAnsiTheme="minorHAnsi"/>
                <w:b w:val="0"/>
                <w:sz w:val="22"/>
                <w:szCs w:val="20"/>
              </w:rPr>
              <w:t>Auxilares</w:t>
            </w:r>
          </w:p>
        </w:tc>
        <w:tc>
          <w:tcPr>
            <w:tcW w:w="28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0"/>
              </w:rPr>
            </w:pPr>
            <w:r>
              <w:rPr>
                <w:rFonts w:asciiTheme="minorHAnsi" w:hAnsiTheme="minorHAnsi"/>
                <w:b w:val="0"/>
                <w:sz w:val="22"/>
                <w:szCs w:val="20"/>
              </w:rPr>
              <w:t>Responsável por auxiliar o product owner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0"/>
              </w:rPr>
            </w:pPr>
            <w:r>
              <w:rPr>
                <w:rFonts w:asciiTheme="minorHAnsi" w:hAnsiTheme="minorHAnsi"/>
                <w:b w:val="0"/>
                <w:sz w:val="22"/>
                <w:szCs w:val="20"/>
              </w:rPr>
              <w:t>Organizadores do SITES</w:t>
            </w:r>
          </w:p>
        </w:tc>
        <w:tc>
          <w:tcPr>
            <w:tcW w:w="31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0"/>
              </w:rPr>
            </w:pPr>
            <w:r>
              <w:rPr>
                <w:rFonts w:asciiTheme="minorHAnsi" w:hAnsiTheme="minorHAnsi"/>
                <w:b w:val="0"/>
                <w:sz w:val="22"/>
                <w:szCs w:val="20"/>
              </w:rPr>
              <w:t>Administrar</w:t>
            </w:r>
          </w:p>
        </w:tc>
        <w:tc>
          <w:tcPr>
            <w:tcW w:w="28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0"/>
              </w:rPr>
            </w:pPr>
            <w:r>
              <w:rPr>
                <w:rFonts w:asciiTheme="minorHAnsi" w:hAnsiTheme="minorHAnsi"/>
                <w:b w:val="0"/>
                <w:sz w:val="22"/>
                <w:szCs w:val="20"/>
              </w:rPr>
              <w:t xml:space="preserve"> Responsáveis pelo SITES</w:t>
            </w:r>
          </w:p>
        </w:tc>
      </w:tr>
    </w:tbl>
    <w:p>
      <w:pPr/>
    </w:p>
    <w:p>
      <w:pPr>
        <w:pStyle w:val="3"/>
        <w:numPr>
          <w:ilvl w:val="0"/>
          <w:numId w:val="6"/>
        </w:numPr>
        <w:ind w:left="284" w:hanging="284"/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5" w:name="_Toc11951"/>
      <w:r>
        <w:rPr>
          <w:rFonts w:asciiTheme="minorHAnsi" w:hAnsiTheme="minorHAnsi" w:cstheme="minorHAnsi"/>
          <w:b/>
          <w:color w:val="auto"/>
          <w:sz w:val="22"/>
          <w:szCs w:val="24"/>
        </w:rPr>
        <w:t>VISÃO DO PRODUTO</w:t>
      </w:r>
      <w:bookmarkEnd w:id="5"/>
    </w:p>
    <w:p>
      <w:pPr/>
    </w:p>
    <w:p>
      <w:pPr>
        <w:ind w:firstLine="284"/>
        <w:jc w:val="both"/>
      </w:pPr>
      <w:r>
        <w:t xml:space="preserve">Este software será desenvolvido especificamente para o público interessado em saber mais sobre o SITES que está integrado ao curso de Engenharia de Computação, através do software será possível obter informações sobre o evento sites, que acontece todo semestre, fará uma promoção das programações do seminário desde cronogramas à emissões de certificados. Nele estará presente funções desde visualização de eventos de suas programações , uma espécie de histórico de projetos , sem contar as inúmeras programações que ocorra a cada edição. O diferencial dele é ser capaz de eliminar a ambiguidade de boatos para informações concretas e confiáveis sobre o Seminário além disso com ele todos os processos feitos a papel serão substituídos por dados. </w:t>
      </w:r>
    </w:p>
    <w:p>
      <w:pPr/>
    </w:p>
    <w:p>
      <w:pPr>
        <w:pStyle w:val="3"/>
        <w:numPr>
          <w:ilvl w:val="0"/>
          <w:numId w:val="6"/>
        </w:numPr>
        <w:ind w:left="284" w:hanging="284"/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6" w:name="_Toc7693"/>
      <w:r>
        <w:rPr>
          <w:rFonts w:asciiTheme="minorHAnsi" w:hAnsiTheme="minorHAnsi" w:cstheme="minorHAnsi"/>
          <w:b/>
          <w:color w:val="auto"/>
          <w:sz w:val="22"/>
          <w:szCs w:val="24"/>
        </w:rPr>
        <w:t>ABREVIATURAS, CONVENÇÕES E SIGLAS</w:t>
      </w:r>
      <w:bookmarkEnd w:id="6"/>
    </w:p>
    <w:p>
      <w:pPr>
        <w:ind w:firstLine="284"/>
        <w:jc w:val="both"/>
      </w:pPr>
      <w:r>
        <w:t>Todas as siglas, abreviações, convenções e estrangeirismo existem nos documentos do projeto estarão relatados na tabela abaixo.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835"/>
        <w:gridCol w:w="6663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Siglas</w:t>
            </w:r>
          </w:p>
        </w:tc>
        <w:tc>
          <w:tcPr>
            <w:tcW w:w="6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FTT</w:t>
            </w:r>
          </w:p>
        </w:tc>
        <w:tc>
          <w:tcPr>
            <w:tcW w:w="6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left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Fábrica de Tecnologias Turing.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74" w:hRule="atLeast"/>
        </w:trPr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</w:t>
            </w:r>
          </w:p>
        </w:tc>
        <w:tc>
          <w:tcPr>
            <w:tcW w:w="6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left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Permite ao ator as ações de alterar, buscar, inserir, ativar e inativar.  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74" w:hRule="atLeast"/>
        </w:trPr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Sigla</w:t>
            </w:r>
          </w:p>
        </w:tc>
        <w:tc>
          <w:tcPr>
            <w:tcW w:w="6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left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Significado da sigla.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74" w:hRule="atLeast"/>
        </w:trPr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SITES</w:t>
            </w:r>
          </w:p>
        </w:tc>
        <w:tc>
          <w:tcPr>
            <w:tcW w:w="6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left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Seminário Interdisciplinar de Tecnologias e Sociedades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74" w:hRule="atLeast"/>
        </w:trPr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ADM</w:t>
            </w:r>
          </w:p>
        </w:tc>
        <w:tc>
          <w:tcPr>
            <w:tcW w:w="6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left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 Administrador , Manager;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74" w:hRule="atLeast"/>
        </w:trPr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PP</w:t>
            </w:r>
          </w:p>
        </w:tc>
        <w:tc>
          <w:tcPr>
            <w:tcW w:w="6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left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 Programação Principal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74" w:hRule="atLeast"/>
        </w:trPr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M-C</w:t>
            </w:r>
          </w:p>
        </w:tc>
        <w:tc>
          <w:tcPr>
            <w:tcW w:w="6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left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 Mini-Curso</w:t>
            </w:r>
          </w:p>
        </w:tc>
      </w:tr>
    </w:tbl>
    <w:p>
      <w:pPr>
        <w:pStyle w:val="18"/>
        <w:spacing w:after="0" w:line="240" w:lineRule="auto"/>
        <w:ind w:left="360"/>
        <w:rPr>
          <w:b/>
        </w:rPr>
      </w:pPr>
    </w:p>
    <w:p>
      <w:pPr>
        <w:pStyle w:val="18"/>
        <w:spacing w:after="0" w:line="240" w:lineRule="auto"/>
        <w:ind w:left="360"/>
        <w:rPr>
          <w:b/>
        </w:rPr>
      </w:pPr>
    </w:p>
    <w:p>
      <w:pPr>
        <w:pStyle w:val="3"/>
        <w:numPr>
          <w:ilvl w:val="1"/>
          <w:numId w:val="7"/>
        </w:numPr>
        <w:ind w:left="786"/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7" w:name="_Toc5126"/>
      <w:r>
        <w:rPr>
          <w:rFonts w:asciiTheme="minorHAnsi" w:hAnsiTheme="minorHAnsi" w:cstheme="minorHAnsi"/>
          <w:b/>
          <w:color w:val="auto"/>
          <w:sz w:val="22"/>
          <w:szCs w:val="24"/>
        </w:rPr>
        <w:t>Prioridade dos Requisitos</w:t>
      </w:r>
      <w:bookmarkEnd w:id="7"/>
    </w:p>
    <w:p>
      <w:pPr>
        <w:spacing w:before="240"/>
        <w:ind w:firstLine="284"/>
        <w:jc w:val="both"/>
      </w:pPr>
      <w:r>
        <w:t xml:space="preserve">Para estabelecer a prioridade dos requisitos, foi adotada a técnica </w:t>
      </w:r>
      <w:r>
        <w:rPr>
          <w:b/>
        </w:rPr>
        <w:t>MOSCOW</w:t>
      </w:r>
      <w:r>
        <w:t>, onde:</w:t>
      </w:r>
    </w:p>
    <w:p>
      <w:pPr>
        <w:pStyle w:val="18"/>
        <w:numPr>
          <w:ilvl w:val="0"/>
          <w:numId w:val="8"/>
        </w:numPr>
        <w:spacing w:before="240"/>
        <w:jc w:val="both"/>
      </w:pPr>
      <w:r>
        <w:rPr>
          <w:b/>
        </w:rPr>
        <w:t>Essencial: “MUST”</w:t>
      </w:r>
      <w:r>
        <w:t>, referem-se ao requisitos que necessitam ser implementados prioritariamente, sem eles não há o funcionamento do sistema.</w:t>
      </w:r>
    </w:p>
    <w:p>
      <w:pPr>
        <w:pStyle w:val="18"/>
        <w:numPr>
          <w:ilvl w:val="0"/>
          <w:numId w:val="8"/>
        </w:numPr>
        <w:spacing w:before="240"/>
        <w:jc w:val="both"/>
      </w:pPr>
      <w:r>
        <w:rPr>
          <w:b/>
        </w:rPr>
        <w:t>Importante: “SHOULD”</w:t>
      </w:r>
      <w:r>
        <w:t xml:space="preserve">, são referidos aos requisitos que deveriam ser implementados no sistema, ele pode funcionar sem ele ainda que de forma não satisfatória. </w:t>
      </w:r>
    </w:p>
    <w:p>
      <w:pPr>
        <w:pStyle w:val="18"/>
        <w:numPr>
          <w:ilvl w:val="0"/>
          <w:numId w:val="8"/>
        </w:numPr>
        <w:spacing w:before="240"/>
        <w:jc w:val="both"/>
      </w:pPr>
      <w:r>
        <w:rPr>
          <w:b/>
        </w:rPr>
        <w:t>Poderia: “COULD”</w:t>
      </w:r>
      <w:r>
        <w:t>, são os requisitos que poderiam ser implementados no sistema, não altera o funcionamento caso não esteja implementado, o sistema pode funcionar de forma satisfatória sem ele.</w:t>
      </w:r>
    </w:p>
    <w:p>
      <w:pPr>
        <w:pStyle w:val="18"/>
        <w:numPr>
          <w:ilvl w:val="0"/>
          <w:numId w:val="8"/>
        </w:numPr>
        <w:spacing w:before="240"/>
        <w:jc w:val="both"/>
      </w:pPr>
      <w:r>
        <w:rPr>
          <w:b/>
        </w:rPr>
        <w:t>Interessante: “WANT”</w:t>
      </w:r>
      <w:r>
        <w:t xml:space="preserve">, são os requisitos que seriam interessantes ter no sistema. </w:t>
      </w:r>
      <w:bookmarkStart w:id="8" w:name="_Toc424642955"/>
      <w:bookmarkEnd w:id="8"/>
      <w:bookmarkStart w:id="9" w:name="_Toc424642856"/>
      <w:bookmarkEnd w:id="9"/>
      <w:bookmarkStart w:id="10" w:name="_Toc424642935"/>
      <w:bookmarkEnd w:id="10"/>
      <w:bookmarkStart w:id="11" w:name="_Toc424642259"/>
      <w:bookmarkEnd w:id="11"/>
      <w:bookmarkStart w:id="12" w:name="_Toc424642870"/>
      <w:bookmarkEnd w:id="12"/>
      <w:bookmarkStart w:id="13" w:name="_Toc417289942"/>
      <w:bookmarkEnd w:id="13"/>
      <w:bookmarkStart w:id="14" w:name="_Toc424642889"/>
      <w:bookmarkEnd w:id="14"/>
      <w:bookmarkStart w:id="15" w:name="_Toc424642653"/>
      <w:bookmarkEnd w:id="15"/>
    </w:p>
    <w:p>
      <w:pPr>
        <w:pStyle w:val="3"/>
        <w:numPr>
          <w:ilvl w:val="0"/>
          <w:numId w:val="6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16" w:name="_Toc23124"/>
      <w:r>
        <w:rPr>
          <w:rFonts w:asciiTheme="minorHAnsi" w:hAnsiTheme="minorHAnsi" w:cstheme="minorHAnsi"/>
          <w:b/>
          <w:color w:val="auto"/>
          <w:sz w:val="22"/>
          <w:szCs w:val="24"/>
        </w:rPr>
        <w:t>Requisitos Funcionais</w:t>
      </w:r>
      <w:bookmarkEnd w:id="16"/>
    </w:p>
    <w:p>
      <w:pPr>
        <w:pStyle w:val="3"/>
        <w:numPr>
          <w:ilvl w:val="1"/>
          <w:numId w:val="9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17" w:name="_Toc29039"/>
      <w:r>
        <w:rPr>
          <w:rFonts w:asciiTheme="minorHAnsi" w:hAnsiTheme="minorHAnsi" w:cstheme="minorHAnsi"/>
          <w:b/>
          <w:color w:val="auto"/>
          <w:sz w:val="22"/>
          <w:szCs w:val="24"/>
        </w:rPr>
        <w:t>Evento</w:t>
      </w:r>
      <w:bookmarkEnd w:id="17"/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UC.001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 Evento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Este requisito: Permite ao Administrador as ações de alterar, buscar, inserir, ativar e inativar . Todos os requisitos referentes nas funções que envolvem o Evento podem sofrer estas ações citadas acima   </w:t>
            </w:r>
          </w:p>
        </w:tc>
      </w:tr>
    </w:tbl>
    <w:p>
      <w:pPr>
        <w:pStyle w:val="18"/>
        <w:ind w:left="1080"/>
        <w:rPr>
          <w:b/>
        </w:rPr>
      </w:pPr>
    </w:p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Principal Programação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6"/>
        <w:gridCol w:w="2410"/>
        <w:gridCol w:w="2398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UC.001</w:t>
            </w:r>
          </w:p>
        </w:tc>
        <w:tc>
          <w:tcPr>
            <w:tcW w:w="31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Programação principal</w:t>
            </w:r>
          </w:p>
        </w:tc>
        <w:tc>
          <w:tcPr>
            <w:tcW w:w="2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sistema deve apresentar informações como:</w:t>
            </w:r>
          </w:p>
          <w:p>
            <w:pPr>
              <w:pStyle w:val="21"/>
              <w:numPr>
                <w:ilvl w:val="0"/>
                <w:numId w:val="10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Data;</w:t>
            </w:r>
          </w:p>
          <w:p>
            <w:pPr>
              <w:pStyle w:val="21"/>
              <w:numPr>
                <w:ilvl w:val="0"/>
                <w:numId w:val="10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 Título;</w:t>
            </w:r>
          </w:p>
          <w:p>
            <w:pPr>
              <w:pStyle w:val="21"/>
              <w:numPr>
                <w:ilvl w:val="0"/>
                <w:numId w:val="10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 Horário ;</w:t>
            </w:r>
          </w:p>
          <w:p>
            <w:pPr>
              <w:pStyle w:val="21"/>
              <w:numPr>
                <w:ilvl w:val="0"/>
                <w:numId w:val="10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Detalhes das principais programações;</w:t>
            </w:r>
          </w:p>
          <w:p>
            <w:pPr>
              <w:pStyle w:val="21"/>
              <w:numPr>
                <w:ilvl w:val="0"/>
                <w:numId w:val="10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Anexos de imagens referentes ao evento SITES.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Nota : Estas informações deveram serem inseridas pelo administrador através dos requisitos de “Manter”</w:t>
            </w:r>
          </w:p>
        </w:tc>
      </w:tr>
    </w:tbl>
    <w:p>
      <w:pPr>
        <w:rPr>
          <w:b/>
        </w:rPr>
      </w:pPr>
    </w:p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 xml:space="preserve">Slide 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6"/>
        <w:gridCol w:w="2410"/>
        <w:gridCol w:w="2398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UC.001</w:t>
            </w:r>
          </w:p>
        </w:tc>
        <w:tc>
          <w:tcPr>
            <w:tcW w:w="31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Programação principal Imagens</w:t>
            </w:r>
          </w:p>
        </w:tc>
        <w:tc>
          <w:tcPr>
            <w:tcW w:w="2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Poderia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Permitir com que o administrador insira imagens como anexo referente ao requisito(Evento).</w:t>
            </w:r>
          </w:p>
        </w:tc>
      </w:tr>
    </w:tbl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1080"/>
        <w:rPr>
          <w:b/>
        </w:rPr>
      </w:pPr>
    </w:p>
    <w:p>
      <w:pPr>
        <w:pStyle w:val="18"/>
        <w:numPr>
          <w:ilvl w:val="1"/>
          <w:numId w:val="9"/>
        </w:numPr>
        <w:rPr>
          <w:b/>
        </w:rPr>
      </w:pPr>
      <w:r>
        <w:rPr>
          <w:b/>
        </w:rPr>
        <w:t>Banner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UC.002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 Banner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Este requisito: Permite ao Administrador as ações de alterar, buscar, inserir, ativar e inativar . Todos os requisitos referentes nas funções que envolvem o Banner podem sofrer estas ações citadas acima   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Paper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UC.002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 Paper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Este requisito: Permite ao Administrador as ações de alterar, buscar, inserir, ativar e inativar. Todos os requisitos referentes nas funções que envolvem o paper podem sofrer estas ações citadas acima   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Artigo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UC.002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 Artigo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Este requisito: Permite ao Administrador as ações de alterar, buscar, inserir, ativar e inativar.   . Todos os requisitos referentes nas funções que envolvem o Artigo podem sofrer estas ações citadas acima   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Dados Banner , Dados Papers e Dados Artigos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5"/>
        <w:gridCol w:w="3110"/>
        <w:gridCol w:w="2408"/>
        <w:gridCol w:w="2395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UC.002</w:t>
            </w:r>
          </w:p>
        </w:tc>
        <w:tc>
          <w:tcPr>
            <w:tcW w:w="3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Dados dos Banners,Papers e Artigos</w:t>
            </w:r>
          </w:p>
        </w:tc>
        <w:tc>
          <w:tcPr>
            <w:tcW w:w="24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sistema deve apresentar informações como :</w:t>
            </w:r>
          </w:p>
          <w:p>
            <w:pPr>
              <w:pStyle w:val="21"/>
              <w:numPr>
                <w:ilvl w:val="0"/>
                <w:numId w:val="11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Período;</w:t>
            </w:r>
          </w:p>
          <w:p>
            <w:pPr>
              <w:pStyle w:val="21"/>
              <w:numPr>
                <w:ilvl w:val="0"/>
                <w:numId w:val="11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Nomes dos Autores</w:t>
            </w:r>
          </w:p>
          <w:p>
            <w:pPr>
              <w:pStyle w:val="21"/>
              <w:numPr>
                <w:ilvl w:val="0"/>
                <w:numId w:val="11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Título</w:t>
            </w:r>
          </w:p>
          <w:p>
            <w:pPr>
              <w:pStyle w:val="21"/>
              <w:numPr>
                <w:ilvl w:val="0"/>
                <w:numId w:val="11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Descrição breve do tema.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Nota : Estas informações deveram serem insiridas pelo administrador através dos requisitos de “Manter”</w:t>
            </w:r>
          </w:p>
        </w:tc>
      </w:tr>
    </w:tbl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numPr>
          <w:ilvl w:val="1"/>
          <w:numId w:val="9"/>
        </w:numPr>
        <w:rPr>
          <w:b/>
        </w:rPr>
      </w:pPr>
      <w:r>
        <w:rPr>
          <w:b/>
        </w:rPr>
        <w:t>Manter Mini-cursos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UC.003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 Mini-cursos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Este requisito: Permite ao Administrador as ações de alterar, buscar, inserir, ativar e inativar.   . Todos os requisitos referentes nas funções que envolvem o Mini-Curso podem sofrer estas ações citadas acima   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Apresentar Mini-cursos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7"/>
        <w:gridCol w:w="2410"/>
        <w:gridCol w:w="2397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UC.003</w:t>
            </w:r>
          </w:p>
        </w:tc>
        <w:tc>
          <w:tcPr>
            <w:tcW w:w="3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Apresentação M-C</w:t>
            </w:r>
          </w:p>
        </w:tc>
        <w:tc>
          <w:tcPr>
            <w:tcW w:w="2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Este requisito permite com que o usuário visualize as opções de minicursos  para se inscrever.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Mini-curso Dados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5"/>
        <w:gridCol w:w="2411"/>
        <w:gridCol w:w="2398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UC.003</w:t>
            </w:r>
          </w:p>
        </w:tc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Vizualizando Minicursos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Poderia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Este requisito permite com que o usuário visualize os períodos e os responsáveis ministrando os minicursos, além de apresentar os seus títulos, cargas horárias  , horários , datas e se serão online ou presenciais .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Mini-curso Dados 2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UC.003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Mini-curso Imagem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Permitir com que o administrador insira imagens como anexo referente ao requisito(Mini-curso)</w:t>
            </w:r>
          </w:p>
        </w:tc>
      </w:tr>
    </w:tbl>
    <w:p>
      <w:pPr>
        <w:rPr>
          <w:b/>
        </w:rPr>
      </w:pPr>
    </w:p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Participante do M-C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UC.003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Participante do M-C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Será requisitado ao usuário o preenchimento de campos com informações pessoais para continuar o acesso para emissão de certificados , estas informações serão analisadas pelos pelos próprios administradas de tal forma com que os dados batem tanto para M-C presenciais quanto onlines.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 xml:space="preserve">Emissão de Certificado 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4"/>
        <w:gridCol w:w="2411"/>
        <w:gridCol w:w="2399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UC.003</w:t>
            </w:r>
          </w:p>
        </w:tc>
        <w:tc>
          <w:tcPr>
            <w:tcW w:w="3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Certificação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Permitir a emissão de certificado após a execução de um mini-curso presencial direto pelo site.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certificado seguira os padrões da Instituição organizadora além de possuir os seus dados de inscrição no mesmo.</w:t>
            </w:r>
          </w:p>
        </w:tc>
      </w:tr>
    </w:tbl>
    <w:p>
      <w:pPr>
        <w:rPr>
          <w:b/>
        </w:rPr>
      </w:pPr>
    </w:p>
    <w:p>
      <w:pPr>
        <w:pStyle w:val="18"/>
        <w:numPr>
          <w:ilvl w:val="1"/>
          <w:numId w:val="9"/>
        </w:numPr>
        <w:rPr>
          <w:b/>
        </w:rPr>
      </w:pPr>
      <w:r>
        <w:rPr>
          <w:b/>
        </w:rPr>
        <w:t>Manter Cronograma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3"/>
        <w:gridCol w:w="3105"/>
        <w:gridCol w:w="2411"/>
        <w:gridCol w:w="2399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UC.004</w:t>
            </w:r>
          </w:p>
        </w:tc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 Cronograma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Este requisito: Permite ao Administrador as ações de alterar, buscar, inserir, ativar e inativar.   . Todos os requisitos referentes nas funções que envolvem o Cronograma podem sofrer estas ações citadas acima. 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Acesso ao cronograma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5"/>
        <w:gridCol w:w="2411"/>
        <w:gridCol w:w="2398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UC.004</w:t>
            </w:r>
          </w:p>
        </w:tc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Visualizando Cronograma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sistema disponibilizará um acesso por meio da seleção do ícone de uma calendário ou da própria aba de cronograma direto ao cronograma do evento ao qual terá suas programações apresentadas.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Duração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UC.004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Período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site disponibilizará o cronograma de toda a semana em que o evento for ministrado, antecipadamente ao início do mesmo.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O Cronograma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5"/>
        <w:gridCol w:w="2411"/>
        <w:gridCol w:w="2398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UC.004</w:t>
            </w:r>
          </w:p>
        </w:tc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Visualizando Cronograma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cronograma registrado deverá conter desde datas até horário das programações.</w:t>
            </w:r>
          </w:p>
        </w:tc>
      </w:tr>
    </w:tbl>
    <w:p>
      <w:pPr>
        <w:rPr>
          <w:b/>
        </w:rPr>
      </w:pPr>
    </w:p>
    <w:p>
      <w:pPr>
        <w:pStyle w:val="18"/>
        <w:numPr>
          <w:ilvl w:val="1"/>
          <w:numId w:val="9"/>
        </w:numPr>
        <w:rPr>
          <w:b/>
        </w:rPr>
      </w:pPr>
      <w:r>
        <w:rPr>
          <w:b/>
        </w:rPr>
        <w:t>Histórico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UC.005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 Histórico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Este requisito: Permite ao Administrador as ações de alterar, buscar, inserir, ativar e inativar.   . Todos os requisitos referentes nas funções que envolvem o Histórico podem sofrer estas ações citadas acima .  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Apresentação dos históricos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UC.005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Filtragem dos históricos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Site apresentará uma seleção de filtragem que iniciará procurando saber qual a edição do SITES que vc procura consultar;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Em seguida ele apresentará o nome do projeto + as suas datas.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Ex: XV/Projeto Anônimo – Dia/Mês/Ano;       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     (Edição</w:t>
            </w:r>
            <w:r>
              <w:rPr>
                <w:rFonts w:asciiTheme="minorHAnsi" w:hAnsiTheme="minorHAnsi"/>
                <w:b w:val="0"/>
                <w:sz w:val="22"/>
                <w:szCs w:val="22"/>
              </w:rPr>
              <w:sym w:font="Wingdings" w:char="F0E0"/>
            </w:r>
            <w:r>
              <w:rPr>
                <w:rFonts w:asciiTheme="minorHAnsi" w:hAnsiTheme="minorHAnsi"/>
                <w:b w:val="0"/>
                <w:sz w:val="22"/>
                <w:szCs w:val="22"/>
              </w:rPr>
              <w:t>Nome Projeto</w:t>
            </w:r>
            <w:r>
              <w:rPr>
                <w:rFonts w:asciiTheme="minorHAnsi" w:hAnsiTheme="minorHAnsi"/>
                <w:b w:val="0"/>
                <w:sz w:val="22"/>
                <w:szCs w:val="22"/>
              </w:rPr>
              <w:sym w:font="Wingdings" w:char="F0E0"/>
            </w:r>
            <w:r>
              <w:rPr>
                <w:rFonts w:asciiTheme="minorHAnsi" w:hAnsiTheme="minorHAnsi"/>
                <w:b w:val="0"/>
                <w:sz w:val="22"/>
                <w:szCs w:val="22"/>
              </w:rPr>
              <w:t>Data);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Visualização Dos Documentos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UC.005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Filtragem dos históricos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Os documentos deverão ser visualizados por um leitor de pdf gerado pelo site , que foi um anexo inserido pelo administrador.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Este leitor pode ser terceirizado de outra página ou pode ser o do próprio adobe da plataforma do usuário.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Registro de Projetos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UC.005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Adição de Projetos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histórico deverá ser atualizado após a ocorrência de cada edição do SITES , para manter sob controle o “ banco de ideias”pelo administrador.</w:t>
            </w:r>
          </w:p>
        </w:tc>
      </w:tr>
    </w:tbl>
    <w:p>
      <w:pPr>
        <w:rPr>
          <w:b/>
        </w:rPr>
      </w:pPr>
    </w:p>
    <w:p>
      <w:pPr>
        <w:rPr>
          <w:b/>
        </w:rPr>
      </w:pPr>
    </w:p>
    <w:p>
      <w:pPr>
        <w:pStyle w:val="18"/>
        <w:numPr>
          <w:ilvl w:val="1"/>
          <w:numId w:val="9"/>
        </w:numPr>
        <w:rPr>
          <w:b/>
        </w:rPr>
      </w:pPr>
      <w:r>
        <w:rPr>
          <w:b/>
        </w:rPr>
        <w:t>Calendário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2"/>
        <w:gridCol w:w="2412"/>
        <w:gridCol w:w="2400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UC.006</w:t>
            </w:r>
          </w:p>
        </w:tc>
        <w:tc>
          <w:tcPr>
            <w:tcW w:w="31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Calendário</w:t>
            </w:r>
          </w:p>
        </w:tc>
        <w:tc>
          <w:tcPr>
            <w:tcW w:w="24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site deve apresentar um calendário fixo do Ano de ocorrência de cada edição que for feito o evento SITES.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Este Calendário deve conter Eventos 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Início e Fim</w:t>
      </w:r>
    </w:p>
    <w:p>
      <w:pPr>
        <w:pStyle w:val="18"/>
        <w:ind w:left="2160"/>
        <w:rPr>
          <w:b/>
        </w:rPr>
      </w:pP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UC.006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Horário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site deve apresentar um calendário fixo do Ano ao qual serão datadas início e fim além do nome de cada programação de cada dia, ao passar o mouse ou o fazer uso do touch sobre um dia do calendário.</w:t>
            </w:r>
          </w:p>
        </w:tc>
      </w:tr>
    </w:tbl>
    <w:p>
      <w:pPr>
        <w:pStyle w:val="18"/>
        <w:numPr>
          <w:ilvl w:val="1"/>
          <w:numId w:val="9"/>
        </w:numPr>
        <w:rPr>
          <w:b/>
        </w:rPr>
      </w:pPr>
      <w:r>
        <w:rPr>
          <w:b/>
        </w:rPr>
        <w:t>Momento Cultural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3"/>
        <w:gridCol w:w="3101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UC.007</w:t>
            </w:r>
          </w:p>
        </w:tc>
        <w:tc>
          <w:tcPr>
            <w:tcW w:w="31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 Momento Cultural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Este requisito: Permite ao Administrador as ações de alterar, buscar, inserir, ativar e inativar.   . Todos os requisitos referentes nas funções que envolvem o Momento Cultural podem sofrer estas ações citadas acima   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Dados dos Momentos Culturais apresentados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4"/>
        <w:gridCol w:w="2411"/>
        <w:gridCol w:w="2399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UC.007</w:t>
            </w:r>
          </w:p>
        </w:tc>
        <w:tc>
          <w:tcPr>
            <w:tcW w:w="3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Vizualização de Momento Cultural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site deverá apresentar uma série de informações sobre e o que são os momentos culturais, seguidas das opções dos mesmo através de títulos, nomes dos apresentadores, tempo de duração, e um breve detalhamento dos mesmos.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Ex: Gincanas , sorteios , bingos , apresentações artísticas e etc.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 xml:space="preserve">Imagem dos Momentos Culturais 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3"/>
        <w:gridCol w:w="3093"/>
        <w:gridCol w:w="2409"/>
        <w:gridCol w:w="2413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UC.007</w:t>
            </w:r>
          </w:p>
        </w:tc>
        <w:tc>
          <w:tcPr>
            <w:tcW w:w="30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Imagens</w:t>
            </w: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Essencial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Deverão serem insiridas pelo administrador imagens pré ocorrência e pós ocorrência do momento cultural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>
      <w:pPr>
        <w:pStyle w:val="18"/>
        <w:numPr>
          <w:ilvl w:val="1"/>
          <w:numId w:val="9"/>
        </w:numPr>
        <w:rPr>
          <w:b/>
        </w:rPr>
      </w:pPr>
      <w:r>
        <w:rPr>
          <w:b/>
        </w:rPr>
        <w:t>Palestras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0"/>
        <w:gridCol w:w="2413"/>
        <w:gridCol w:w="240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UC.008</w:t>
            </w:r>
          </w:p>
        </w:tc>
        <w:tc>
          <w:tcPr>
            <w:tcW w:w="3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 Palestras</w:t>
            </w:r>
          </w:p>
        </w:tc>
        <w:tc>
          <w:tcPr>
            <w:tcW w:w="2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Este requisito: Permite ao Administrador as ações de alterar, buscar, inserir, ativar e inativar.   . Todos os requisitos referentes nas funções que envolvem o palestras podem sofrer estas ações citadas acima   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Dados Palestra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4"/>
        <w:gridCol w:w="2411"/>
        <w:gridCol w:w="2399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UC.008</w:t>
            </w:r>
          </w:p>
        </w:tc>
        <w:tc>
          <w:tcPr>
            <w:tcW w:w="3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Vizualização de Palestras</w:t>
            </w:r>
          </w:p>
        </w:tc>
        <w:tc>
          <w:tcPr>
            <w:tcW w:w="24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site deverá apresentar uma série de informações sobre e o que são as palestras oferecidas, seguidas das opções das mesmas para seleção:</w:t>
            </w:r>
          </w:p>
          <w:p>
            <w:pPr>
              <w:pStyle w:val="21"/>
              <w:numPr>
                <w:ilvl w:val="0"/>
                <w:numId w:val="12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Títulos;</w:t>
            </w:r>
          </w:p>
          <w:p>
            <w:pPr>
              <w:pStyle w:val="21"/>
              <w:numPr>
                <w:ilvl w:val="0"/>
                <w:numId w:val="12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Nomes dos apresentadores;</w:t>
            </w:r>
          </w:p>
          <w:p>
            <w:pPr>
              <w:pStyle w:val="21"/>
              <w:numPr>
                <w:ilvl w:val="0"/>
                <w:numId w:val="12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Tempo de duração.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Além de um breve texto falando sobre o tema da mesma.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Imagens Palestra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095"/>
        <w:gridCol w:w="2410"/>
        <w:gridCol w:w="2409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UC.008</w:t>
            </w:r>
          </w:p>
        </w:tc>
        <w:tc>
          <w:tcPr>
            <w:tcW w:w="3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Anexos Palestra</w:t>
            </w:r>
          </w:p>
        </w:tc>
        <w:tc>
          <w:tcPr>
            <w:tcW w:w="2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Poderia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Deverão serem insiridas pelo administrador imagens pré ocorrência e pós ocorrência das Palestras além de permitir anexo de algum documento discorrido pelo próprio Palestrante </w:t>
            </w:r>
          </w:p>
        </w:tc>
      </w:tr>
    </w:tbl>
    <w:p>
      <w:pPr>
        <w:pStyle w:val="18"/>
        <w:ind w:left="2160"/>
        <w:rPr>
          <w:b/>
        </w:rPr>
      </w:pPr>
    </w:p>
    <w:p>
      <w:pPr>
        <w:pStyle w:val="18"/>
        <w:numPr>
          <w:ilvl w:val="1"/>
          <w:numId w:val="9"/>
        </w:numPr>
        <w:rPr>
          <w:b/>
        </w:rPr>
      </w:pPr>
      <w:r>
        <w:rPr>
          <w:b/>
        </w:rPr>
        <w:t>Questionário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4"/>
        <w:gridCol w:w="3106"/>
        <w:gridCol w:w="2410"/>
        <w:gridCol w:w="2398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1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UC.009</w:t>
            </w:r>
          </w:p>
        </w:tc>
        <w:tc>
          <w:tcPr>
            <w:tcW w:w="31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 Questionário</w:t>
            </w:r>
          </w:p>
        </w:tc>
        <w:tc>
          <w:tcPr>
            <w:tcW w:w="2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Este requisito: Permite ao Administrador as ações de alterar, buscar, inserir, ativar e inativar.   . Todos os requisitos referentes nas funções que envolvem o Questionário podem sofrer estas ações citadas acima   </w:t>
            </w:r>
          </w:p>
        </w:tc>
      </w:tr>
    </w:tbl>
    <w:p>
      <w:pPr>
        <w:pStyle w:val="18"/>
        <w:ind w:left="216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Perguntas Do Questionário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694"/>
        <w:gridCol w:w="3054"/>
        <w:gridCol w:w="2383"/>
        <w:gridCol w:w="2367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3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UC.009</w:t>
            </w:r>
          </w:p>
        </w:tc>
        <w:tc>
          <w:tcPr>
            <w:tcW w:w="3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Perguntas do Questionário</w:t>
            </w:r>
          </w:p>
        </w:tc>
        <w:tc>
          <w:tcPr>
            <w:tcW w:w="23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Interessante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As perguntas deverão ser apresentadas e logo em seguida caixas de respostas das mais adequadas para as respostas devem serem selecionadas pelos administrador.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site deverá apresentar uma série de perguntas a respeito do evento ao qual o usuário participou estas que seguem um padrão:</w:t>
            </w:r>
          </w:p>
          <w:p>
            <w:pPr>
              <w:pStyle w:val="21"/>
              <w:numPr>
                <w:ilvl w:val="0"/>
                <w:numId w:val="12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Contribuição das atividades do dia para a sua vivência acadêmica?</w:t>
            </w:r>
          </w:p>
          <w:p>
            <w:pPr>
              <w:pStyle w:val="21"/>
              <w:numPr>
                <w:ilvl w:val="0"/>
                <w:numId w:val="12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Organização das atividades do Dia?</w:t>
            </w:r>
          </w:p>
          <w:p>
            <w:pPr>
              <w:pStyle w:val="21"/>
              <w:numPr>
                <w:ilvl w:val="0"/>
                <w:numId w:val="12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Como você avalia o “Evento N” (N sendo a programação especial  do dia) ?</w:t>
            </w:r>
          </w:p>
          <w:p>
            <w:pPr>
              <w:pStyle w:val="21"/>
              <w:numPr>
                <w:ilvl w:val="0"/>
                <w:numId w:val="12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Metodologia de apresentação dos trabalhos apresentados?</w:t>
            </w:r>
          </w:p>
          <w:p>
            <w:pPr>
              <w:pStyle w:val="21"/>
              <w:numPr>
                <w:ilvl w:val="0"/>
                <w:numId w:val="12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Auto avaliação de sua participação nas atividades do evento.(0 ~ 10);</w:t>
            </w:r>
          </w:p>
          <w:p>
            <w:pPr>
              <w:pStyle w:val="21"/>
              <w:numPr>
                <w:ilvl w:val="0"/>
                <w:numId w:val="12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Auto avaliação de sua participação nas atividades do Projeto Interdisciplinar.(0 ~ 10);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Nota: Perguntas sujeitas a serem alteradas de acordo com a vontade dos organizadores</w:t>
            </w:r>
          </w:p>
        </w:tc>
      </w:tr>
    </w:tbl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Tipos Respostas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694"/>
        <w:gridCol w:w="3048"/>
        <w:gridCol w:w="2392"/>
        <w:gridCol w:w="2364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0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UC.009</w:t>
            </w:r>
          </w:p>
        </w:tc>
        <w:tc>
          <w:tcPr>
            <w:tcW w:w="30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Tipos de Respostas</w:t>
            </w:r>
          </w:p>
        </w:tc>
        <w:tc>
          <w:tcPr>
            <w:tcW w:w="2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questionário terá uma seleção simples de tipos de respostas está que chega a caixa de textos para perguntas pessoais e discursivas ou checkboxes e até mesmos escalas de Likert .</w:t>
            </w:r>
          </w:p>
        </w:tc>
      </w:tr>
    </w:tbl>
    <w:p>
      <w:pPr>
        <w:pStyle w:val="18"/>
        <w:numPr>
          <w:ilvl w:val="1"/>
          <w:numId w:val="9"/>
        </w:numPr>
        <w:rPr>
          <w:b/>
        </w:rPr>
      </w:pPr>
      <w:r>
        <w:rPr>
          <w:b/>
        </w:rPr>
        <w:t>Participante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694"/>
        <w:gridCol w:w="3054"/>
        <w:gridCol w:w="2390"/>
        <w:gridCol w:w="2360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UC.010</w:t>
            </w:r>
          </w:p>
        </w:tc>
        <w:tc>
          <w:tcPr>
            <w:tcW w:w="3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 Participante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Este requisito: Permite ao Administrador as ações de alterar, buscar, inserir, ativar e inativar.   . Todos os requisitos referentes nas funções que envolvem o Participante podem sofrer estas ações citadas acima   </w:t>
            </w:r>
          </w:p>
        </w:tc>
      </w:tr>
    </w:tbl>
    <w:p>
      <w:pPr>
        <w:pStyle w:val="18"/>
        <w:ind w:left="0"/>
        <w:rPr>
          <w:b/>
        </w:rPr>
      </w:pPr>
    </w:p>
    <w:p>
      <w:pPr>
        <w:pStyle w:val="18"/>
        <w:rPr>
          <w:b/>
        </w:rPr>
      </w:pPr>
    </w:p>
    <w:p>
      <w:pPr>
        <w:pStyle w:val="18"/>
        <w:rPr>
          <w:b/>
        </w:rPr>
      </w:pPr>
    </w:p>
    <w:p>
      <w:pPr>
        <w:pStyle w:val="18"/>
        <w:numPr>
          <w:ilvl w:val="2"/>
          <w:numId w:val="9"/>
        </w:numPr>
        <w:rPr>
          <w:b/>
        </w:rPr>
      </w:pPr>
      <w:r>
        <w:rPr>
          <w:b/>
        </w:rPr>
        <w:t>Dados Participante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694"/>
        <w:gridCol w:w="3054"/>
        <w:gridCol w:w="2390"/>
        <w:gridCol w:w="2360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UC.010</w:t>
            </w:r>
          </w:p>
        </w:tc>
        <w:tc>
          <w:tcPr>
            <w:tcW w:w="3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Dados do Participante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Ao ser requisitado a inscrição via M-C , o usuário deverá preencher determinados campos para finalizar a sua inscrição para determinado M-C selecionado, informações estas que serão registradas:</w:t>
            </w:r>
          </w:p>
          <w:p>
            <w:pPr>
              <w:pStyle w:val="21"/>
              <w:numPr>
                <w:ilvl w:val="0"/>
                <w:numId w:val="13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Matrícula *;</w:t>
            </w:r>
          </w:p>
          <w:p>
            <w:pPr>
              <w:pStyle w:val="21"/>
              <w:numPr>
                <w:ilvl w:val="0"/>
                <w:numId w:val="13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Nome;*</w:t>
            </w:r>
          </w:p>
          <w:p>
            <w:pPr>
              <w:pStyle w:val="21"/>
              <w:numPr>
                <w:ilvl w:val="0"/>
                <w:numId w:val="13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CPF;*</w:t>
            </w:r>
          </w:p>
          <w:p>
            <w:pPr>
              <w:pStyle w:val="21"/>
              <w:numPr>
                <w:ilvl w:val="0"/>
                <w:numId w:val="13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RG;</w:t>
            </w:r>
          </w:p>
          <w:p>
            <w:pPr>
              <w:pStyle w:val="21"/>
              <w:numPr>
                <w:ilvl w:val="0"/>
                <w:numId w:val="13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Sexo;</w:t>
            </w:r>
          </w:p>
          <w:p>
            <w:pPr>
              <w:pStyle w:val="21"/>
              <w:numPr>
                <w:ilvl w:val="0"/>
                <w:numId w:val="13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Telefone;*</w:t>
            </w:r>
          </w:p>
          <w:p>
            <w:pPr>
              <w:pStyle w:val="21"/>
              <w:numPr>
                <w:ilvl w:val="0"/>
                <w:numId w:val="13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Endereço;</w:t>
            </w:r>
          </w:p>
          <w:p>
            <w:pPr>
              <w:pStyle w:val="21"/>
              <w:numPr>
                <w:ilvl w:val="0"/>
                <w:numId w:val="13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Período;</w:t>
            </w:r>
          </w:p>
          <w:p>
            <w:pPr>
              <w:pStyle w:val="21"/>
              <w:numPr>
                <w:ilvl w:val="0"/>
                <w:numId w:val="13"/>
              </w:numPr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E-mail.*</w:t>
            </w:r>
          </w:p>
          <w:p>
            <w:pPr>
              <w:pStyle w:val="21"/>
              <w:ind w:left="720"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Nota: Campos com “ * “ devem ser obrigatórios o preenchimentos</w:t>
            </w:r>
          </w:p>
        </w:tc>
      </w:tr>
    </w:tbl>
    <w:p>
      <w:pPr>
        <w:pStyle w:val="18"/>
        <w:numPr>
          <w:ilvl w:val="1"/>
          <w:numId w:val="9"/>
        </w:numPr>
        <w:rPr>
          <w:b/>
        </w:rPr>
      </w:pPr>
      <w:r>
        <w:rPr>
          <w:b/>
        </w:rPr>
        <w:t>Seleção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694"/>
        <w:gridCol w:w="3054"/>
        <w:gridCol w:w="2390"/>
        <w:gridCol w:w="2360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UC.</w:t>
            </w:r>
          </w:p>
        </w:tc>
        <w:tc>
          <w:tcPr>
            <w:tcW w:w="3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3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UC.010</w:t>
            </w:r>
          </w:p>
        </w:tc>
        <w:tc>
          <w:tcPr>
            <w:tcW w:w="3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Manter Participante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3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949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Detalhamento:</w:t>
            </w:r>
          </w:p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Este requisito permite com que o Usuário realize a seleção de determinados eventos que compõem o SITES , por meio de checkboxes .</w:t>
            </w:r>
          </w:p>
        </w:tc>
      </w:tr>
    </w:tbl>
    <w:p>
      <w:pPr>
        <w:pStyle w:val="18"/>
        <w:ind w:left="1080"/>
        <w:rPr>
          <w:b/>
        </w:rPr>
      </w:pPr>
    </w:p>
    <w:p>
      <w:pPr>
        <w:pStyle w:val="18"/>
        <w:ind w:left="2160"/>
        <w:rPr>
          <w:b/>
        </w:rPr>
      </w:pPr>
    </w:p>
    <w:p>
      <w:pPr>
        <w:pStyle w:val="18"/>
        <w:keepNext/>
        <w:keepLines/>
        <w:numPr>
          <w:ilvl w:val="0"/>
          <w:numId w:val="14"/>
        </w:numPr>
        <w:spacing w:before="40" w:after="0"/>
        <w:contextualSpacing w:val="0"/>
        <w:outlineLvl w:val="1"/>
        <w:rPr>
          <w:rFonts w:eastAsiaTheme="majorEastAsia" w:cstheme="minorHAnsi"/>
          <w:b/>
          <w:vanish/>
          <w:szCs w:val="24"/>
        </w:rPr>
      </w:pPr>
      <w:bookmarkStart w:id="18" w:name="_Toc1533"/>
      <w:r>
        <w:rPr>
          <w:rFonts w:cstheme="minorHAnsi"/>
          <w:b/>
          <w:szCs w:val="24"/>
        </w:rPr>
        <w:t>REQUISITOS NÃO FUNCIONAIS</w:t>
      </w:r>
      <w:bookmarkEnd w:id="18"/>
    </w:p>
    <w:p>
      <w:pPr>
        <w:pStyle w:val="18"/>
        <w:ind w:left="1224"/>
        <w:rPr>
          <w:b/>
        </w:rPr>
      </w:pPr>
    </w:p>
    <w:p>
      <w:pPr>
        <w:pStyle w:val="18"/>
        <w:keepNext/>
        <w:keepLines/>
        <w:numPr>
          <w:ilvl w:val="0"/>
          <w:numId w:val="14"/>
        </w:numPr>
        <w:spacing w:before="40" w:after="0"/>
        <w:contextualSpacing w:val="0"/>
        <w:outlineLvl w:val="1"/>
        <w:rPr>
          <w:rFonts w:eastAsiaTheme="majorEastAsia" w:cstheme="minorHAnsi"/>
          <w:b/>
          <w:vanish/>
          <w:szCs w:val="24"/>
        </w:rPr>
      </w:pPr>
      <w:bookmarkStart w:id="19" w:name="_Toc424642860"/>
      <w:bookmarkEnd w:id="19"/>
      <w:bookmarkStart w:id="20" w:name="_Toc424642893"/>
      <w:bookmarkEnd w:id="20"/>
      <w:bookmarkStart w:id="21" w:name="_Toc424642938"/>
      <w:bookmarkEnd w:id="21"/>
      <w:bookmarkStart w:id="22" w:name="_Toc424642874"/>
      <w:bookmarkEnd w:id="22"/>
      <w:bookmarkStart w:id="23" w:name="_Toc417289947"/>
      <w:bookmarkEnd w:id="23"/>
      <w:bookmarkStart w:id="24" w:name="_Toc424642958"/>
      <w:bookmarkEnd w:id="24"/>
      <w:bookmarkStart w:id="25" w:name="_Toc424642263"/>
      <w:bookmarkEnd w:id="25"/>
      <w:bookmarkStart w:id="26" w:name="_Toc424642657"/>
      <w:bookmarkEnd w:id="26"/>
      <w:bookmarkStart w:id="27" w:name="_Toc13027"/>
      <w:r>
        <w:rPr>
          <w:rFonts w:eastAsiaTheme="majorEastAsia" w:cstheme="minorHAnsi"/>
          <w:b/>
          <w:vanish/>
          <w:szCs w:val="24"/>
        </w:rPr>
        <w:t>REQUISITOS NÃO FUNCIONAIS</w:t>
      </w:r>
      <w:bookmarkEnd w:id="27"/>
      <w:bookmarkStart w:id="28" w:name="_Toc447207577"/>
      <w:bookmarkEnd w:id="28"/>
      <w:bookmarkStart w:id="29" w:name="_Toc447207450"/>
      <w:bookmarkEnd w:id="29"/>
      <w:bookmarkStart w:id="30" w:name="_Toc447207533"/>
      <w:bookmarkEnd w:id="30"/>
    </w:p>
    <w:p>
      <w:pPr>
        <w:pStyle w:val="3"/>
        <w:numPr>
          <w:ilvl w:val="1"/>
          <w:numId w:val="14"/>
        </w:numPr>
        <w:ind w:left="786"/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31" w:name="_Toc17396"/>
      <w:r>
        <w:rPr>
          <w:rFonts w:asciiTheme="minorHAnsi" w:hAnsiTheme="minorHAnsi" w:cstheme="minorHAnsi"/>
          <w:b/>
          <w:color w:val="auto"/>
          <w:sz w:val="22"/>
          <w:szCs w:val="24"/>
        </w:rPr>
        <w:t>Palheta</w:t>
      </w:r>
      <w:bookmarkEnd w:id="31"/>
      <w:r>
        <w:rPr>
          <w:rFonts w:asciiTheme="minorHAnsi" w:hAnsiTheme="minorHAnsi" w:cstheme="minorHAnsi"/>
          <w:b/>
          <w:color w:val="auto"/>
          <w:sz w:val="22"/>
          <w:szCs w:val="24"/>
        </w:rPr>
        <w:t xml:space="preserve"> 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144"/>
        <w:gridCol w:w="3378"/>
        <w:gridCol w:w="2976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3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Usabilidade</w:t>
            </w:r>
          </w:p>
        </w:tc>
        <w:tc>
          <w:tcPr>
            <w:tcW w:w="3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Subcaracterística</w:t>
            </w:r>
          </w:p>
        </w:tc>
        <w:tc>
          <w:tcPr>
            <w:tcW w:w="635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Tipo de interface desejada</w:t>
            </w:r>
          </w:p>
        </w:tc>
        <w:tc>
          <w:tcPr>
            <w:tcW w:w="635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sistema deverá seguir a palheta de cores ao ser desenvolvido</w:t>
            </w:r>
          </w:p>
        </w:tc>
      </w:tr>
    </w:tbl>
    <w:p>
      <w:pPr>
        <w:pStyle w:val="3"/>
        <w:numPr>
          <w:ilvl w:val="1"/>
          <w:numId w:val="14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32" w:name="_Toc808"/>
      <w:r>
        <w:rPr>
          <w:rFonts w:asciiTheme="minorHAnsi" w:hAnsiTheme="minorHAnsi" w:cstheme="minorHAnsi"/>
          <w:b/>
          <w:color w:val="auto"/>
          <w:sz w:val="22"/>
          <w:szCs w:val="24"/>
        </w:rPr>
        <w:t>Informação confiável</w:t>
      </w:r>
      <w:bookmarkEnd w:id="32"/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144"/>
        <w:gridCol w:w="3377"/>
        <w:gridCol w:w="2977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3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Dados Seguros</w:t>
            </w:r>
          </w:p>
        </w:tc>
        <w:tc>
          <w:tcPr>
            <w:tcW w:w="3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Subcaracterística</w:t>
            </w:r>
          </w:p>
        </w:tc>
        <w:tc>
          <w:tcPr>
            <w:tcW w:w="635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Confiabilidade</w:t>
            </w:r>
          </w:p>
        </w:tc>
        <w:tc>
          <w:tcPr>
            <w:tcW w:w="635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Sistema deverá conter informações de fontes seguras.</w:t>
            </w:r>
          </w:p>
        </w:tc>
      </w:tr>
    </w:tbl>
    <w:p>
      <w:pPr>
        <w:pStyle w:val="18"/>
        <w:numPr>
          <w:ilvl w:val="1"/>
          <w:numId w:val="14"/>
        </w:numPr>
        <w:rPr>
          <w:b/>
        </w:rPr>
      </w:pPr>
      <w:r>
        <w:rPr>
          <w:b/>
        </w:rPr>
        <w:t>Precisão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144"/>
        <w:gridCol w:w="3377"/>
        <w:gridCol w:w="2977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3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Precisão dos Dados</w:t>
            </w:r>
          </w:p>
        </w:tc>
        <w:tc>
          <w:tcPr>
            <w:tcW w:w="3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Subcaracterística</w:t>
            </w:r>
          </w:p>
        </w:tc>
        <w:tc>
          <w:tcPr>
            <w:tcW w:w="635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Padrão</w:t>
            </w:r>
          </w:p>
        </w:tc>
        <w:tc>
          <w:tcPr>
            <w:tcW w:w="635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Sistema deverá conter informações com a maior destreza possível, de preferência informações diretas dos organizadores.</w:t>
            </w:r>
          </w:p>
        </w:tc>
      </w:tr>
    </w:tbl>
    <w:p>
      <w:pPr>
        <w:pStyle w:val="18"/>
        <w:ind w:left="1080"/>
        <w:rPr>
          <w:b/>
        </w:rPr>
      </w:pPr>
    </w:p>
    <w:p>
      <w:pPr>
        <w:pStyle w:val="18"/>
        <w:numPr>
          <w:ilvl w:val="1"/>
          <w:numId w:val="14"/>
        </w:numPr>
        <w:rPr>
          <w:b/>
        </w:rPr>
      </w:pPr>
      <w:r>
        <w:rPr>
          <w:b/>
        </w:rPr>
        <w:t>Adaptabilidade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144"/>
        <w:gridCol w:w="3378"/>
        <w:gridCol w:w="2976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3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Suporte</w:t>
            </w:r>
          </w:p>
        </w:tc>
        <w:tc>
          <w:tcPr>
            <w:tcW w:w="3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Subcaracterística</w:t>
            </w:r>
          </w:p>
        </w:tc>
        <w:tc>
          <w:tcPr>
            <w:tcW w:w="635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Portabilidade</w:t>
            </w:r>
          </w:p>
        </w:tc>
        <w:tc>
          <w:tcPr>
            <w:tcW w:w="635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sistema deverá oferecer suporte à um “design responsivo” de sua interface para as demais plataformas de acesso.</w:t>
            </w:r>
          </w:p>
        </w:tc>
      </w:tr>
    </w:tbl>
    <w:p>
      <w:pPr>
        <w:pStyle w:val="18"/>
        <w:numPr>
          <w:ilvl w:val="1"/>
          <w:numId w:val="14"/>
        </w:numPr>
        <w:rPr>
          <w:b/>
        </w:rPr>
      </w:pPr>
      <w:r>
        <w:rPr>
          <w:b/>
        </w:rPr>
        <w:t>Plataformas</w:t>
      </w:r>
    </w:p>
    <w:p>
      <w:pPr>
        <w:pStyle w:val="18"/>
        <w:ind w:left="1080"/>
        <w:rPr>
          <w:b/>
        </w:rPr>
      </w:pP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144"/>
        <w:gridCol w:w="3378"/>
        <w:gridCol w:w="2976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3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Plataformas de Acesso</w:t>
            </w:r>
          </w:p>
        </w:tc>
        <w:tc>
          <w:tcPr>
            <w:tcW w:w="3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Subcaracterística</w:t>
            </w:r>
          </w:p>
        </w:tc>
        <w:tc>
          <w:tcPr>
            <w:tcW w:w="635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Portabilidade</w:t>
            </w:r>
          </w:p>
        </w:tc>
        <w:tc>
          <w:tcPr>
            <w:tcW w:w="635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O sistema deverá ter operalidade em qualquer plataforma q seja capaz de fazer uso do consumo de dados.(Web e mobile). </w:t>
            </w:r>
          </w:p>
        </w:tc>
      </w:tr>
    </w:tbl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pStyle w:val="18"/>
        <w:numPr>
          <w:ilvl w:val="1"/>
          <w:numId w:val="14"/>
        </w:numPr>
        <w:rPr>
          <w:b/>
        </w:rPr>
      </w:pPr>
      <w:r>
        <w:rPr>
          <w:b/>
        </w:rPr>
        <w:t>Código de comunicação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402"/>
        <w:gridCol w:w="3120"/>
        <w:gridCol w:w="2976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3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Línguagem para Leitura</w:t>
            </w:r>
          </w:p>
        </w:tc>
        <w:tc>
          <w:tcPr>
            <w:tcW w:w="3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Subcaracterística</w:t>
            </w:r>
          </w:p>
        </w:tc>
        <w:tc>
          <w:tcPr>
            <w:tcW w:w="609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Necessidades de internacionalização</w:t>
            </w:r>
          </w:p>
        </w:tc>
        <w:tc>
          <w:tcPr>
            <w:tcW w:w="609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produto será disponibilizado em inglês, mas de forma a permitir que versões em línguas latinas possam ser produzidas sem necessidade de ter acesso ao código fonte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3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</w:p>
        </w:tc>
        <w:tc>
          <w:tcPr>
            <w:tcW w:w="609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</w:p>
        </w:tc>
      </w:tr>
    </w:tbl>
    <w:p>
      <w:pPr>
        <w:pStyle w:val="18"/>
        <w:numPr>
          <w:ilvl w:val="1"/>
          <w:numId w:val="14"/>
        </w:numPr>
        <w:rPr>
          <w:b/>
        </w:rPr>
      </w:pPr>
      <w:r>
        <w:rPr>
          <w:b/>
        </w:rPr>
        <w:t>Precisão</w:t>
      </w:r>
    </w:p>
    <w:tbl>
      <w:tblPr>
        <w:tblStyle w:val="16"/>
        <w:tblW w:w="9498" w:type="dxa"/>
        <w:tblInd w:w="-572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144"/>
        <w:gridCol w:w="3377"/>
        <w:gridCol w:w="2977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Descrição</w:t>
            </w:r>
          </w:p>
        </w:tc>
        <w:tc>
          <w:tcPr>
            <w:tcW w:w="3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Status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Prioridade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Precisão dos Dados</w:t>
            </w:r>
          </w:p>
        </w:tc>
        <w:tc>
          <w:tcPr>
            <w:tcW w:w="3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 Realizar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 xml:space="preserve">Essencial 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Subcaracterística</w:t>
            </w:r>
          </w:p>
        </w:tc>
        <w:tc>
          <w:tcPr>
            <w:tcW w:w="635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Detalhamento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Acessibilidade</w:t>
            </w:r>
          </w:p>
        </w:tc>
        <w:tc>
          <w:tcPr>
            <w:tcW w:w="635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 w:themeFill="background1"/>
          </w:tcPr>
          <w:p>
            <w:pPr>
              <w:pStyle w:val="21"/>
              <w:ind w:right="105"/>
              <w:jc w:val="both"/>
              <w:rPr>
                <w:rFonts w:asciiTheme="minorHAnsi" w:hAnsiTheme="minorHAnsi"/>
                <w:b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sz w:val="22"/>
                <w:szCs w:val="22"/>
              </w:rPr>
              <w:t>O produto apresentar um meio para apresentar a página com um padrão de cores capazes de atender necessidades especiais de usuários que sofrem de Daltonismo</w:t>
            </w:r>
          </w:p>
        </w:tc>
      </w:tr>
    </w:tbl>
    <w:p>
      <w:pPr>
        <w:pStyle w:val="18"/>
        <w:ind w:left="1080"/>
        <w:rPr>
          <w:b/>
        </w:rPr>
      </w:pPr>
    </w:p>
    <w:p>
      <w:pPr>
        <w:pStyle w:val="18"/>
        <w:ind w:left="1080"/>
        <w:rPr>
          <w:b/>
        </w:rPr>
      </w:pPr>
    </w:p>
    <w:p>
      <w:pPr>
        <w:pStyle w:val="3"/>
        <w:numPr>
          <w:ilvl w:val="0"/>
          <w:numId w:val="14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33" w:name="_Toc323"/>
      <w:r>
        <w:rPr>
          <w:rFonts w:asciiTheme="minorHAnsi" w:hAnsiTheme="minorHAnsi" w:cstheme="minorHAnsi"/>
          <w:b/>
          <w:color w:val="auto"/>
          <w:sz w:val="22"/>
          <w:szCs w:val="24"/>
        </w:rPr>
        <w:t>REGRAS DE NEGÓCIO</w:t>
      </w:r>
      <w:bookmarkEnd w:id="33"/>
    </w:p>
    <w:p>
      <w:pPr/>
    </w:p>
    <w:tbl>
      <w:tblPr>
        <w:tblStyle w:val="16"/>
        <w:tblW w:w="9218" w:type="dxa"/>
        <w:jc w:val="center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37"/>
        <w:gridCol w:w="4220"/>
        <w:gridCol w:w="3461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center"/>
        </w:trPr>
        <w:tc>
          <w:tcPr>
            <w:tcW w:w="1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</w:t>
            </w:r>
          </w:p>
        </w:tc>
        <w:tc>
          <w:tcPr>
            <w:tcW w:w="42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Descrição da Regra</w:t>
            </w:r>
          </w:p>
        </w:tc>
        <w:tc>
          <w:tcPr>
            <w:tcW w:w="34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 que faz referência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center"/>
        </w:trPr>
        <w:tc>
          <w:tcPr>
            <w:tcW w:w="1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left="35" w:right="13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RN001</w:t>
            </w:r>
          </w:p>
        </w:tc>
        <w:tc>
          <w:tcPr>
            <w:tcW w:w="42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O usuário será capaz de selecionar qual função ele deseja utilizar através de um menu </w:t>
            </w:r>
          </w:p>
        </w:tc>
        <w:tc>
          <w:tcPr>
            <w:tcW w:w="34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tabs>
                <w:tab w:val="right" w:pos="2143"/>
              </w:tabs>
              <w:ind w:right="105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UC001, UC002, UC003, UC004,UC005,UC006,UC007,UC009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center"/>
        </w:trPr>
        <w:tc>
          <w:tcPr>
            <w:tcW w:w="1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left="35" w:right="13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sz w:val="20"/>
                <w:szCs w:val="20"/>
                <w:lang w:val="en-US"/>
              </w:rPr>
              <w:t>RN</w:t>
            </w:r>
            <w:r>
              <w:rPr>
                <w:b w:val="0"/>
                <w:sz w:val="20"/>
                <w:szCs w:val="20"/>
              </w:rPr>
              <w:t>002</w:t>
            </w:r>
          </w:p>
        </w:tc>
        <w:tc>
          <w:tcPr>
            <w:tcW w:w="42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 emissão de certificado envolverá Usuário e o Administrador, na qual deve passar por uma validação e verificação de cadastro presencial .</w:t>
            </w:r>
          </w:p>
        </w:tc>
        <w:tc>
          <w:tcPr>
            <w:tcW w:w="34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tabs>
                <w:tab w:val="right" w:pos="2143"/>
              </w:tabs>
              <w:ind w:right="105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UC 003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center"/>
        </w:trPr>
        <w:tc>
          <w:tcPr>
            <w:tcW w:w="1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left="35" w:right="13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RN003</w:t>
            </w:r>
          </w:p>
        </w:tc>
        <w:tc>
          <w:tcPr>
            <w:tcW w:w="42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Nenhum item pode ser cadastrado se houver outro idêntico, também não poderá substituir o existente.</w:t>
            </w:r>
          </w:p>
        </w:tc>
        <w:tc>
          <w:tcPr>
            <w:tcW w:w="34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tabs>
                <w:tab w:val="right" w:pos="2143"/>
              </w:tabs>
              <w:ind w:right="105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UC001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0" w:hRule="atLeast"/>
          <w:jc w:val="center"/>
        </w:trPr>
        <w:tc>
          <w:tcPr>
            <w:tcW w:w="1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left="35" w:right="13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RN004</w:t>
            </w:r>
          </w:p>
        </w:tc>
        <w:tc>
          <w:tcPr>
            <w:tcW w:w="42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Caso houver falha na base de dados o sistema disponibiliza o que já foi modificado e/ou acrescentado sem perda de dados inseridos, alterados, excluídos.</w:t>
            </w:r>
          </w:p>
        </w:tc>
        <w:tc>
          <w:tcPr>
            <w:tcW w:w="34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tabs>
                <w:tab w:val="right" w:pos="2143"/>
              </w:tabs>
              <w:ind w:right="105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UC001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0" w:hRule="atLeast"/>
          <w:jc w:val="center"/>
        </w:trPr>
        <w:tc>
          <w:tcPr>
            <w:tcW w:w="1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left="35" w:right="13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RN005</w:t>
            </w:r>
          </w:p>
        </w:tc>
        <w:tc>
          <w:tcPr>
            <w:tcW w:w="42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O ator irá visualizar apenas as funcionalidades que forem atribuídas ao seu perfil de acesso.</w:t>
            </w:r>
          </w:p>
        </w:tc>
        <w:tc>
          <w:tcPr>
            <w:tcW w:w="34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tabs>
                <w:tab w:val="right" w:pos="2143"/>
              </w:tabs>
              <w:ind w:right="105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UC001</w:t>
            </w:r>
          </w:p>
        </w:tc>
      </w:tr>
    </w:tbl>
    <w:p>
      <w:pPr>
        <w:rPr>
          <w:b/>
        </w:rPr>
      </w:pPr>
    </w:p>
    <w:p>
      <w:pPr>
        <w:pStyle w:val="3"/>
        <w:numPr>
          <w:ilvl w:val="0"/>
          <w:numId w:val="15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34" w:name="_Toc23292"/>
      <w:r>
        <w:rPr>
          <w:rFonts w:asciiTheme="minorHAnsi" w:hAnsiTheme="minorHAnsi" w:cstheme="minorHAnsi"/>
          <w:b/>
          <w:color w:val="auto"/>
          <w:sz w:val="22"/>
          <w:szCs w:val="24"/>
        </w:rPr>
        <w:t>MATRIZ DE RASTREABILIDADE DE REQUISITOS</w:t>
      </w:r>
      <w:bookmarkEnd w:id="34"/>
    </w:p>
    <w:p>
      <w:pPr>
        <w:ind w:firstLine="284"/>
        <w:jc w:val="both"/>
      </w:pPr>
      <w:r>
        <w:t xml:space="preserve">A matriz de rastreabilidade de requisitos liga os requisitos aos seus respectivos casos de uso e os rastreia durante todo o ciclo de vida do projeto. </w:t>
      </w:r>
      <w:bookmarkStart w:id="35" w:name="_Toc424642660"/>
      <w:bookmarkEnd w:id="35"/>
      <w:bookmarkStart w:id="36" w:name="_Toc424642896"/>
      <w:bookmarkEnd w:id="36"/>
      <w:bookmarkStart w:id="37" w:name="_Toc424642266"/>
      <w:bookmarkEnd w:id="37"/>
      <w:bookmarkStart w:id="38" w:name="_Toc424642877"/>
      <w:bookmarkEnd w:id="38"/>
      <w:bookmarkStart w:id="39" w:name="_Toc424642863"/>
      <w:bookmarkEnd w:id="39"/>
      <w:bookmarkStart w:id="40" w:name="_Toc424642961"/>
      <w:bookmarkEnd w:id="40"/>
      <w:bookmarkStart w:id="41" w:name="_Toc424642941"/>
      <w:bookmarkEnd w:id="41"/>
    </w:p>
    <w:p>
      <w:pPr>
        <w:pStyle w:val="3"/>
        <w:numPr>
          <w:ilvl w:val="1"/>
          <w:numId w:val="16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42" w:name="_Toc31785"/>
      <w:r>
        <w:rPr>
          <w:rFonts w:asciiTheme="minorHAnsi" w:hAnsiTheme="minorHAnsi" w:cstheme="minorHAnsi"/>
          <w:b/>
          <w:color w:val="auto"/>
          <w:sz w:val="22"/>
          <w:szCs w:val="24"/>
        </w:rPr>
        <w:t>Definição de Rastreabilidade</w:t>
      </w:r>
      <w:bookmarkEnd w:id="42"/>
    </w:p>
    <w:p>
      <w:pPr>
        <w:spacing w:before="240"/>
        <w:ind w:firstLine="284"/>
        <w:jc w:val="both"/>
      </w:pPr>
      <w:r>
        <w:t>Para estabelecer a definição de rastreabilidade, deverá seguir a legenda, onde:</w:t>
      </w:r>
    </w:p>
    <w:p>
      <w:pPr>
        <w:pStyle w:val="18"/>
        <w:numPr>
          <w:ilvl w:val="0"/>
          <w:numId w:val="8"/>
        </w:numPr>
        <w:spacing w:before="240"/>
        <w:jc w:val="both"/>
      </w:pPr>
      <w:r>
        <w:rPr>
          <w:b/>
        </w:rPr>
        <w:t xml:space="preserve">Em andamento: </w:t>
      </w:r>
      <w:r>
        <w:t>São referidos aos requisitos que estão sendo implementados atualmente no sistema.</w:t>
      </w:r>
    </w:p>
    <w:p>
      <w:pPr>
        <w:pStyle w:val="18"/>
        <w:numPr>
          <w:ilvl w:val="0"/>
          <w:numId w:val="8"/>
        </w:numPr>
        <w:spacing w:before="240"/>
        <w:jc w:val="both"/>
      </w:pPr>
      <w:r>
        <w:rPr>
          <w:b/>
        </w:rPr>
        <w:t xml:space="preserve">Finalizado: </w:t>
      </w:r>
      <w:r>
        <w:t>Referem-se aos requisitos que já foram implementados no sistema.</w:t>
      </w:r>
    </w:p>
    <w:p>
      <w:pPr>
        <w:pStyle w:val="18"/>
        <w:numPr>
          <w:ilvl w:val="0"/>
          <w:numId w:val="8"/>
        </w:numPr>
        <w:spacing w:before="240"/>
        <w:jc w:val="both"/>
      </w:pPr>
      <w:r>
        <w:rPr>
          <w:b/>
        </w:rPr>
        <w:t xml:space="preserve">Parcialmente: </w:t>
      </w:r>
      <w:r>
        <w:t xml:space="preserve">São os requisitos que já foram implementados, porem necessitam ser revistos. </w:t>
      </w:r>
    </w:p>
    <w:p>
      <w:pPr>
        <w:pStyle w:val="18"/>
        <w:numPr>
          <w:ilvl w:val="0"/>
          <w:numId w:val="8"/>
        </w:numPr>
        <w:spacing w:before="240"/>
        <w:jc w:val="both"/>
      </w:pPr>
      <w:r>
        <w:rPr>
          <w:b/>
        </w:rPr>
        <w:t>Relação entre requisito e caso de uso:</w:t>
      </w:r>
      <w:r>
        <w:t xml:space="preserve"> Representado por um “</w:t>
      </w:r>
      <w:r>
        <w:rPr>
          <w:b/>
        </w:rPr>
        <w:t>x</w:t>
      </w:r>
      <w:r>
        <w:t xml:space="preserve">”, refere-se ao relacionamento entre requisito e o caso de uso. </w:t>
      </w:r>
    </w:p>
    <w:tbl>
      <w:tblPr>
        <w:tblStyle w:val="17"/>
        <w:tblW w:w="4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3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59" w:type="dxa"/>
            <w:gridSpan w:val="2"/>
            <w:shd w:val="clear" w:color="auto" w:fill="BEBEBE" w:themeFill="background1" w:themeFillShade="BF"/>
          </w:tcPr>
          <w:p>
            <w:pPr>
              <w:spacing w:after="0" w:line="240" w:lineRule="auto"/>
              <w:jc w:val="center"/>
            </w:pPr>
            <w:r>
              <w:t>LEGENDA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34" w:type="dxa"/>
            <w:shd w:val="clear" w:color="auto" w:fill="B4C6E7" w:themeFill="accent5" w:themeFillTint="66"/>
          </w:tcPr>
          <w:p>
            <w:pPr>
              <w:spacing w:after="0" w:line="240" w:lineRule="auto"/>
              <w:jc w:val="both"/>
            </w:pPr>
          </w:p>
        </w:tc>
        <w:tc>
          <w:tcPr>
            <w:tcW w:w="3925" w:type="dxa"/>
          </w:tcPr>
          <w:p>
            <w:pPr>
              <w:spacing w:after="0" w:line="240" w:lineRule="auto"/>
              <w:jc w:val="both"/>
            </w:pPr>
            <w:r>
              <w:t>Em andamento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34" w:type="dxa"/>
            <w:shd w:val="clear" w:color="auto" w:fill="C5E0B3" w:themeFill="accent6" w:themeFillTint="66"/>
          </w:tcPr>
          <w:p>
            <w:pPr>
              <w:spacing w:after="0" w:line="240" w:lineRule="auto"/>
              <w:jc w:val="both"/>
            </w:pPr>
          </w:p>
        </w:tc>
        <w:tc>
          <w:tcPr>
            <w:tcW w:w="3925" w:type="dxa"/>
          </w:tcPr>
          <w:p>
            <w:pPr>
              <w:spacing w:after="0" w:line="240" w:lineRule="auto"/>
              <w:jc w:val="both"/>
            </w:pPr>
            <w:r>
              <w:t>Finalizado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34" w:type="dxa"/>
            <w:shd w:val="clear" w:color="auto" w:fill="F4B083" w:themeFill="accent2" w:themeFillTint="99"/>
          </w:tcPr>
          <w:p>
            <w:pPr>
              <w:spacing w:after="0" w:line="240" w:lineRule="auto"/>
              <w:jc w:val="both"/>
            </w:pPr>
          </w:p>
        </w:tc>
        <w:tc>
          <w:tcPr>
            <w:tcW w:w="3925" w:type="dxa"/>
          </w:tcPr>
          <w:p>
            <w:pPr>
              <w:spacing w:after="0" w:line="240" w:lineRule="auto"/>
              <w:jc w:val="both"/>
            </w:pPr>
            <w:r>
              <w:t>Atualização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34" w:type="dxa"/>
            <w:shd w:val="clear" w:color="auto" w:fill="FFFFFF" w:themeFill="background1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3925" w:type="dxa"/>
          </w:tcPr>
          <w:p>
            <w:pPr>
              <w:spacing w:after="0" w:line="240" w:lineRule="auto"/>
              <w:jc w:val="both"/>
            </w:pPr>
            <w:r>
              <w:t>Relação entre requisito e caso de uso.</w:t>
            </w:r>
          </w:p>
        </w:tc>
      </w:tr>
    </w:tbl>
    <w:p>
      <w:pPr>
        <w:jc w:val="both"/>
        <w:sectPr>
          <w:headerReference r:id="rId3" w:type="default"/>
          <w:pgSz w:w="11906" w:h="16838"/>
          <w:pgMar w:top="1417" w:right="1701" w:bottom="1417" w:left="1701" w:header="708" w:footer="708" w:gutter="0"/>
          <w:cols w:space="708" w:num="1"/>
          <w:titlePg/>
          <w:docGrid w:linePitch="360" w:charSpace="0"/>
        </w:sectPr>
      </w:pPr>
    </w:p>
    <w:tbl>
      <w:tblPr>
        <w:tblStyle w:val="17"/>
        <w:tblW w:w="124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0"/>
        <w:gridCol w:w="685"/>
        <w:gridCol w:w="498"/>
        <w:gridCol w:w="498"/>
        <w:gridCol w:w="498"/>
        <w:gridCol w:w="498"/>
        <w:gridCol w:w="498"/>
        <w:gridCol w:w="498"/>
        <w:gridCol w:w="491"/>
        <w:gridCol w:w="467"/>
        <w:gridCol w:w="491"/>
        <w:gridCol w:w="491"/>
        <w:gridCol w:w="491"/>
        <w:gridCol w:w="491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9" w:hRule="atLeast"/>
        </w:trPr>
        <w:tc>
          <w:tcPr>
            <w:tcW w:w="12495" w:type="dxa"/>
            <w:gridSpan w:val="22"/>
            <w:shd w:val="clear" w:color="auto" w:fill="D8D8D8" w:themeFill="background1" w:themeFillShade="D9"/>
            <w:vAlign w:val="center"/>
          </w:tcPr>
          <w:p>
            <w:pPr>
              <w:spacing w:after="0" w:line="240" w:lineRule="auto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MATRIZ DE RASTREABILIDADE DE REQUISITOS – Projeto SITES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16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rPr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847090</wp:posOffset>
                      </wp:positionV>
                      <wp:extent cx="1200150" cy="352425"/>
                      <wp:effectExtent l="0" t="0" r="0" b="0"/>
                      <wp:wrapNone/>
                      <wp:docPr id="5" name="Caixa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0150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CASO DE USO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2" o:spid="_x0000_s1026" o:spt="202" type="#_x0000_t202" style="position:absolute;left:0pt;margin-left:-4.9pt;margin-top:66.7pt;height:27.75pt;width:94.5pt;z-index:251668480;mso-width-relative:page;mso-height-relative:page;" filled="f" stroked="f" coordsize="21600,21600" o:gfxdata="UEsDBAoAAAAAAIdO4kAAAAAAAAAAAAAAAAAEAAAAZHJzL1BLAwQUAAAACACHTuJA0JbzH9gAAAAK&#10;AQAADwAAAGRycy9kb3ducmV2LnhtbE2PzU7DMBCE70h9B2srcWvt/kCTEKeHVlxBFIrEzY23SUS8&#10;jmK3CW/P9gS33dnRzLf5dnStuGIfGk8aFnMFAqn0tqFKw8f78ywBEaIha1pPqOEHA2yLyV1uMusH&#10;esPrIVaCQyhkRkMdY5dJGcoanQlz3yHx7ex7ZyKvfSVtbwYOd61cKvUonWmIG2rT4a7G8vtwcRqO&#10;L+evz7V6rfbuoRv8qCS5VGp9P12oJxARx/hnhhs+o0PBTCd/IRtEq2GWMnlkfbVag7gZNukSxImH&#10;JElBFrn8/0LxC1BLAwQUAAAACACHTuJAR88L+PkBAADgAwAADgAAAGRycy9lMm9Eb2MueG1srVPL&#10;btswELwX6D8QvNeSVatNBMtB6iBFgfQBJP2ANUVZREUuS9KW3K/vklJcI70V9YEgveTszOxofTPq&#10;nh2l8wpNzZeLnDNpBDbK7Gv+/en+zRVnPoBpoEcja36Snt9sXr9aD7aSBXbYN9IxAjG+GmzNuxBs&#10;lWVedFKDX6CVhootOg2Bjm6fNQ4GQtd9VuT5u2xA11iHQnpP/95NRb5J+G0rRfjatl4G1tecuIW0&#10;urTu4ppt1lDtHdhOiZkG/AMLDcpQ0zPUHQRgB6f+gtJKOPTYhoVAnWHbKiGTBlKzzF+oeezAyqSF&#10;zPH2bJP/f7Diy/GbY6qpecmZAU0j2oIagTWSPckxICuiR4P1FV19tHQ5jB9wpFknvd4+oPjhmcFt&#10;B2Yvb53DoZPQEMdlfJldPJ1wfATZDZ+xoWZwCJiAxtbpaCBZwgidZnU6z4d4MBFb0sSXJZUE1d6W&#10;xaooUwuonl9b58NHiZrFTc0dzT+hw/HBh8gGqucrsZnBe9X3KQO9YUPNr0uCfFHRKlBEe6VrfpXH&#10;39yzN7O6KGiSFsbdOLu1w+ZEOh1OkaNPhDYdul+cDRS3mvufB3CSs/6TIa+ul6tVzGc6rMr3BR3c&#10;ZWV3WQEjCKrmgbNpuw0p0xPzW/K0VUluNH9iMnOlGCUX5sjHnF6e060/H+bm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CW8x/YAAAACgEAAA8AAAAAAAAAAQAgAAAAIgAAAGRycy9kb3ducmV2Lnht&#10;bFBLAQIUABQAAAAIAIdO4kBHzwv4+QEAAOADAAAOAAAAAAAAAAEAIAAAACcBAABkcnMvZTJvRG9j&#10;LnhtbFBLBQYAAAAABgAGAFkBAACSBQAAAAA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CASO DE USO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656590</wp:posOffset>
                      </wp:positionH>
                      <wp:positionV relativeFrom="paragraph">
                        <wp:posOffset>-10795</wp:posOffset>
                      </wp:positionV>
                      <wp:extent cx="1195705" cy="427355"/>
                      <wp:effectExtent l="0" t="0" r="0" b="1905"/>
                      <wp:wrapNone/>
                      <wp:docPr id="307" name="Caixa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5705" cy="4273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REQUISITO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aixa de Texto 2" o:spid="_x0000_s1026" o:spt="202" type="#_x0000_t202" style="position:absolute;left:0pt;margin-left:51.7pt;margin-top:-0.85pt;height:33.65pt;width:94.15pt;z-index:251666432;mso-width-relative:page;mso-height-relative:margin;mso-height-percent:200;" filled="f" stroked="f" coordsize="21600,21600" o:gfxdata="UEsDBAoAAAAAAIdO4kAAAAAAAAAAAAAAAAAEAAAAZHJzL1BLAwQUAAAACACHTuJAqyOM1NcAAAAJ&#10;AQAADwAAAGRycy9kb3ducmV2LnhtbE2PwU7DMAyG70i8Q2QkblvSAt0oTSeEtnEEtopz1pi2onGi&#10;JOvG25Od4OZf/vT7c7U6m5FN6MNgSUI2F8CQWqsH6iQ0+81sCSxERVqNllDCDwZY1ddXlSq1PdEH&#10;TrvYsVRCoVQS+hhdyXloezQqzK1DSrsv642KKfqOa69OqdyMPBei4EYNlC70yuFLj+337mgkuOi2&#10;i1f/9v683kyi+dw2+dCtpby9ycQTsIjn+AfDRT+pQ52cDvZIOrAxZXF3n1AJs2wBLAH542U4SCge&#10;CuB1xf9/UP8CUEsDBBQAAAAIAIdO4kAoSf1Y/wEAAOIDAAAOAAAAZHJzL2Uyb0RvYy54bWytU8GO&#10;2yAQvVfqPyDujR1v3GyskNU2q1SVtttKu/0AgnGMahgKJHb69R2wN43aW1UfEHiGN/PePNZ3g+7I&#10;STqvwDA6n+WUSCOgVubA6LeX3btbSnzgpuYdGMnoWXp6t3n7Zt3bShbQQldLRxDE+Kq3jLYh2CrL&#10;vGil5n4GVhoMNuA0D3h0h6x2vEd03WVFnr/PenC1dSCk9/j3YQzSTcJvGinCl6bxMpCOUewtpNWl&#10;dR/XbLPm1cFx2yoxtcH/oQvNlcGiF6gHHjg5OvUXlFbCgYcmzAToDJpGCZk4IJt5/geb55Zbmbig&#10;ON5eZPL/D1Y8nb46ompGb/IlJYZrHNKWq4GTWpIXOQQgRVSpt77C5GeL6WH4AANOOzH29hHEd08M&#10;bFtuDvLeOehbyWvsch5vZldXRxwfQfb9Z6ixGD8GSEBD43SUEEUhiI7TOl8mhH0QEUvOV+UyLykR&#10;GFsUy5uyTCV49XrbOh8+StAkbhh16ICEzk+PPsRuePWaEosZ2KmuSy7oDOkZXZVFmS5cRbQKaNJO&#10;aUZv8/hNNTszsYuERmph2A+TWnuoz8jTwWg6fCS4acH9pKRHwzHqfxy5k5R0nwxqtZovFtGh6bAo&#10;lwUe3HVkfx3hRiAUo4GScbsNydWRk7f3qOlOJbpR/LGTqVc0UlJhMn106vU5Zf1+mpt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qyOM1NcAAAAJAQAADwAAAAAAAAABACAAAAAiAAAAZHJzL2Rvd25y&#10;ZXYueG1sUEsBAhQAFAAAAAgAh07iQChJ/Vj/AQAA4gMAAA4AAAAAAAAAAQAgAAAAJgEAAGRycy9l&#10;Mm9Eb2MueG1sUEsFBgAAAAAGAAYAWQEAAJcF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REQUISITO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-10160</wp:posOffset>
                      </wp:positionV>
                      <wp:extent cx="1771650" cy="1171575"/>
                      <wp:effectExtent l="0" t="0" r="19050" b="28575"/>
                      <wp:wrapNone/>
                      <wp:docPr id="1" name="Conector Re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71650" cy="1171575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4.9pt;margin-top:-0.8pt;height:92.25pt;width:139.5pt;z-index:251664384;mso-width-relative:page;mso-height-relative:page;" filled="f" stroked="t" coordsize="21600,21600" o:gfxdata="UEsDBAoAAAAAAIdO4kAAAAAAAAAAAAAAAAAEAAAAZHJzL1BLAwQUAAAACACHTuJAleujtNgAAAAJ&#10;AQAADwAAAGRycy9kb3ducmV2LnhtbE2PzU7DMBCE70i8g7VI3FonOURNiFMJpJxAVKTlwM2Nt0kg&#10;Xqe2+8Pbs5zgNFrNaObban21kzijD6MjBekyAYHUOTNSr2C3bRYrECFqMnpyhAq+McC6vr2pdGnc&#10;hd7w3MZecAmFUisYYpxLKUM3oNVh6WYk9g7OWx359L00Xl+43E4yS5JcWj0SLwx6xqcBu6/2ZBUc&#10;8PX9OXg8vhw3jx9Nu/m0fbNV6v4uTR5ARLzGvzD84jM61My0dycyQUwKFgWTR9Y0B8F+lhcZiD0H&#10;V1kBsq7k/w/qH1BLAwQUAAAACACHTuJAsMKwgbkBAABnAwAADgAAAGRycy9lMm9Eb2MueG1srVPJ&#10;jtswDL0X6D8IujeOA3gyNeLMIcH0UrRBlw9gZNkWoA2kGid/X0pJM9P2VtQHWeLyxPdIbZ7OzoqT&#10;RjLBd7JeLKXQXoXe+LGT3789v3uUghL4HmzwupMXTfJp+/bNZo6tXoUp2F6jYBBP7Rw7OaUU26oi&#10;NWkHtAhRe3YOAR0kPuJY9QgzoztbrZbLh2oO2EcMShOxdX91ym3BHwat0udhIJ2E7STXlsqKZT3m&#10;tdpuoB0R4mTUrQz4hyocGM+X3qH2kED8QPMXlDMKA4UhLVRwVRgGo3ThwGzq5R9svk4QdeHC4lC8&#10;y0T/D1Z9Oh1QmJ57J4UHxy3acaNUCii+6BREnSWaI7UcufMHvJ0oHjDzPQ/o8p+ZiHOR9XKXVZ+T&#10;UGys1+v6oWH1Ffvqel036yajVi/pESl90MGJvOmkNT7zhhZOHyldQ3+FZLMPz8ZatkNrvZg7+b5Z&#10;NYwPPEGDhcRbF5kT+VEKsCOPpkpYEClY0+fsnEw4HncWxQnyeJTvVthvYfnqPdB0jSuuHAatM4mn&#10;1xrXycfX2dYzuyzaVaa8O4b+UtQrdu5m4X+bvDwur88l++V9bH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leujtNgAAAAJAQAADwAAAAAAAAABACAAAAAiAAAAZHJzL2Rvd25yZXYueG1sUEsBAhQA&#10;FAAAAAgAh07iQLDCsIG5AQAAZwMAAA4AAAAAAAAAAQAgAAAAJwEAAGRycy9lMm9Eb2MueG1sUEsF&#10;BgAAAAAGAAYAWQEAAFIFAAAAAA==&#10;">
                      <v:fill on="f" focussize="0,0"/>
                      <v:stroke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685" w:type="dxa"/>
            <w:shd w:val="clear" w:color="auto" w:fill="D8D8D8" w:themeFill="background1" w:themeFillShade="D9"/>
            <w:textDirection w:val="btLr"/>
            <w:vAlign w:val="center"/>
          </w:tcPr>
          <w:p>
            <w:pPr>
              <w:spacing w:after="0" w:line="240" w:lineRule="auto"/>
              <w:ind w:left="113" w:right="113"/>
              <w:jc w:val="center"/>
            </w:pPr>
            <w:r>
              <w:t>Manter</w:t>
            </w:r>
          </w:p>
        </w:tc>
        <w:tc>
          <w:tcPr>
            <w:tcW w:w="498" w:type="dxa"/>
            <w:shd w:val="clear" w:color="auto" w:fill="D8D8D8" w:themeFill="background1" w:themeFillShade="D9"/>
            <w:textDirection w:val="btLr"/>
            <w:vAlign w:val="center"/>
          </w:tcPr>
          <w:p>
            <w:pPr>
              <w:spacing w:after="0" w:line="240" w:lineRule="auto"/>
              <w:ind w:left="113" w:right="113"/>
              <w:jc w:val="center"/>
            </w:pPr>
            <w:r>
              <w:t>Evento</w:t>
            </w:r>
          </w:p>
        </w:tc>
        <w:tc>
          <w:tcPr>
            <w:tcW w:w="498" w:type="dxa"/>
            <w:shd w:val="clear" w:color="auto" w:fill="D8D8D8" w:themeFill="background1" w:themeFillShade="D9"/>
            <w:textDirection w:val="btLr"/>
            <w:vAlign w:val="center"/>
          </w:tcPr>
          <w:p>
            <w:pPr>
              <w:spacing w:after="0" w:line="240" w:lineRule="auto"/>
              <w:ind w:left="113" w:right="113"/>
              <w:jc w:val="center"/>
            </w:pPr>
            <w:r>
              <w:t>Banner</w:t>
            </w:r>
          </w:p>
        </w:tc>
        <w:tc>
          <w:tcPr>
            <w:tcW w:w="498" w:type="dxa"/>
            <w:shd w:val="clear" w:color="auto" w:fill="D8D8D8" w:themeFill="background1" w:themeFillShade="D9"/>
            <w:textDirection w:val="btLr"/>
            <w:vAlign w:val="center"/>
          </w:tcPr>
          <w:p>
            <w:pPr>
              <w:spacing w:after="0" w:line="240" w:lineRule="auto"/>
              <w:ind w:left="113" w:right="113"/>
              <w:jc w:val="center"/>
            </w:pPr>
            <w:r>
              <w:t>Paper</w:t>
            </w:r>
          </w:p>
        </w:tc>
        <w:tc>
          <w:tcPr>
            <w:tcW w:w="498" w:type="dxa"/>
            <w:shd w:val="clear" w:color="auto" w:fill="D8D8D8" w:themeFill="background1" w:themeFillShade="D9"/>
            <w:textDirection w:val="btLr"/>
            <w:vAlign w:val="center"/>
          </w:tcPr>
          <w:p>
            <w:pPr>
              <w:spacing w:after="0" w:line="240" w:lineRule="auto"/>
              <w:ind w:left="113" w:right="113"/>
              <w:jc w:val="center"/>
            </w:pPr>
            <w:r>
              <w:t>Artigo</w:t>
            </w:r>
          </w:p>
        </w:tc>
        <w:tc>
          <w:tcPr>
            <w:tcW w:w="498" w:type="dxa"/>
            <w:shd w:val="clear" w:color="auto" w:fill="D8D8D8" w:themeFill="background1" w:themeFillShade="D9"/>
            <w:textDirection w:val="btLr"/>
            <w:vAlign w:val="center"/>
          </w:tcPr>
          <w:p>
            <w:pPr>
              <w:spacing w:after="0" w:line="240" w:lineRule="auto"/>
              <w:ind w:left="113" w:right="113"/>
              <w:jc w:val="center"/>
            </w:pPr>
            <w:r>
              <w:t>Mini-curso</w:t>
            </w:r>
          </w:p>
        </w:tc>
        <w:tc>
          <w:tcPr>
            <w:tcW w:w="498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Cronograma</w:t>
            </w:r>
          </w:p>
        </w:tc>
        <w:tc>
          <w:tcPr>
            <w:tcW w:w="491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Histórico</w:t>
            </w:r>
          </w:p>
        </w:tc>
        <w:tc>
          <w:tcPr>
            <w:tcW w:w="467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MomentoCultural</w:t>
            </w:r>
          </w:p>
        </w:tc>
        <w:tc>
          <w:tcPr>
            <w:tcW w:w="491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Palestras</w:t>
            </w:r>
          </w:p>
        </w:tc>
        <w:tc>
          <w:tcPr>
            <w:tcW w:w="491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Questionário</w:t>
            </w:r>
          </w:p>
        </w:tc>
        <w:tc>
          <w:tcPr>
            <w:tcW w:w="491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Calendário</w:t>
            </w:r>
          </w:p>
        </w:tc>
        <w:tc>
          <w:tcPr>
            <w:tcW w:w="491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Participante</w:t>
            </w:r>
          </w:p>
        </w:tc>
        <w:tc>
          <w:tcPr>
            <w:tcW w:w="390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</w:p>
        </w:tc>
        <w:tc>
          <w:tcPr>
            <w:tcW w:w="390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</w:p>
        </w:tc>
        <w:tc>
          <w:tcPr>
            <w:tcW w:w="390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</w:p>
        </w:tc>
        <w:tc>
          <w:tcPr>
            <w:tcW w:w="390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</w:p>
        </w:tc>
        <w:tc>
          <w:tcPr>
            <w:tcW w:w="390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</w:p>
        </w:tc>
        <w:tc>
          <w:tcPr>
            <w:tcW w:w="390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</w:p>
        </w:tc>
        <w:tc>
          <w:tcPr>
            <w:tcW w:w="390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</w:p>
        </w:tc>
        <w:tc>
          <w:tcPr>
            <w:tcW w:w="390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001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67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F4B083" w:themeFill="accent2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002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F4B083" w:themeFill="accent2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003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F4B083" w:themeFill="accent2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004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F4B083" w:themeFill="accent2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005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F4B083" w:themeFill="accent2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006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F4B083" w:themeFill="accent2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007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F4B083" w:themeFill="accent2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008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4B083" w:themeFill="accent2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4B083" w:themeFill="accent2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F4B083" w:themeFill="accent2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F4B083" w:themeFill="accent2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009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F4B083" w:themeFill="accent2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9CC2E5" w:themeFill="accent1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010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67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vAlign w:val="center"/>
          </w:tcPr>
          <w:p>
            <w:pPr>
              <w:spacing w:after="0" w:line="240" w:lineRule="auto"/>
              <w:rPr>
                <w:b/>
              </w:rPr>
            </w:pPr>
          </w:p>
        </w:tc>
        <w:tc>
          <w:tcPr>
            <w:tcW w:w="491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90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</w:tbl>
    <w:p>
      <w:pPr>
        <w:ind w:firstLine="284"/>
        <w:jc w:val="both"/>
      </w:pPr>
    </w:p>
    <w:p>
      <w:pPr>
        <w:ind w:firstLine="284"/>
        <w:jc w:val="both"/>
      </w:pPr>
    </w:p>
    <w:p>
      <w:pPr>
        <w:ind w:firstLine="284"/>
        <w:jc w:val="both"/>
      </w:pPr>
    </w:p>
    <w:p>
      <w:pPr>
        <w:ind w:firstLine="284"/>
        <w:jc w:val="both"/>
      </w:pPr>
    </w:p>
    <w:tbl>
      <w:tblPr>
        <w:tblStyle w:val="17"/>
        <w:tblW w:w="125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0"/>
        <w:gridCol w:w="685"/>
        <w:gridCol w:w="515"/>
        <w:gridCol w:w="498"/>
        <w:gridCol w:w="498"/>
        <w:gridCol w:w="498"/>
        <w:gridCol w:w="498"/>
        <w:gridCol w:w="498"/>
        <w:gridCol w:w="491"/>
        <w:gridCol w:w="442"/>
        <w:gridCol w:w="442"/>
        <w:gridCol w:w="491"/>
        <w:gridCol w:w="467"/>
        <w:gridCol w:w="467"/>
        <w:gridCol w:w="364"/>
        <w:gridCol w:w="709"/>
        <w:gridCol w:w="425"/>
        <w:gridCol w:w="426"/>
        <w:gridCol w:w="425"/>
        <w:gridCol w:w="283"/>
        <w:gridCol w:w="284"/>
        <w:gridCol w:w="4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9" w:hRule="atLeast"/>
        </w:trPr>
        <w:tc>
          <w:tcPr>
            <w:tcW w:w="12592" w:type="dxa"/>
            <w:gridSpan w:val="22"/>
            <w:shd w:val="clear" w:color="auto" w:fill="D8D8D8" w:themeFill="background1" w:themeFillShade="D9"/>
            <w:vAlign w:val="center"/>
          </w:tcPr>
          <w:p>
            <w:pPr>
              <w:spacing w:after="0" w:line="240" w:lineRule="auto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SUB-MATRIZ DE RASTREABILIDADE DE REQUISITOS – Projeto SITES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16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rPr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847090</wp:posOffset>
                      </wp:positionV>
                      <wp:extent cx="1200150" cy="352425"/>
                      <wp:effectExtent l="0" t="0" r="0" b="0"/>
                      <wp:wrapNone/>
                      <wp:docPr id="6" name="Caixa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0150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CASO DE USO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2" o:spid="_x0000_s1026" o:spt="202" type="#_x0000_t202" style="position:absolute;left:0pt;margin-left:-4.9pt;margin-top:66.7pt;height:27.75pt;width:94.5pt;z-index:251672576;mso-width-relative:page;mso-height-relative:page;" filled="f" stroked="f" coordsize="21600,21600" o:gfxdata="UEsDBAoAAAAAAIdO4kAAAAAAAAAAAAAAAAAEAAAAZHJzL1BLAwQUAAAACACHTuJA0JbzH9gAAAAK&#10;AQAADwAAAGRycy9kb3ducmV2LnhtbE2PzU7DMBCE70h9B2srcWvt/kCTEKeHVlxBFIrEzY23SUS8&#10;jmK3CW/P9gS33dnRzLf5dnStuGIfGk8aFnMFAqn0tqFKw8f78ywBEaIha1pPqOEHA2yLyV1uMusH&#10;esPrIVaCQyhkRkMdY5dJGcoanQlz3yHx7ex7ZyKvfSVtbwYOd61cKvUonWmIG2rT4a7G8vtwcRqO&#10;L+evz7V6rfbuoRv8qCS5VGp9P12oJxARx/hnhhs+o0PBTCd/IRtEq2GWMnlkfbVag7gZNukSxImH&#10;JElBFrn8/0LxC1BLAwQUAAAACACHTuJAfcbp3PkBAADgAwAADgAAAGRycy9lMm9Eb2MueG1srVPR&#10;btMwFH1H4h8sv9O0oR1bVHcanYaQxkDa+IBbx2ksYl9ju03G13PtZKUab4g+WHavfe45556srwfT&#10;saPyQaMVfDGbc6asxFrbveDfn+7eXXIWItgaOrRK8GcV+PXm7Zt17ypVYotdrTwjEBuq3gnexuiq&#10;ogiyVQbCDJ2yVGzQG4h09Pui9tATuumKcj6/KHr0tfMoVQj07+1Y5JuM3zRKxq9NE1RkneDELebV&#10;53WX1mKzhmrvwbVaTjTgH1gY0JaanqBuIQI7eP0XlNHSY8AmziSaAptGS5U1kJrF/JWaxxacylrI&#10;nOBONoX/Bysfjt8807XgF5xZMDSiLegBWK3YkxoisjJ51LtQ0dVHR5fj8BEHmnXWG9w9yh+BWdy2&#10;YPfqxnvsWwU1cVykl8XZ0xEnJJBd/wVragaHiBloaLxJBpIljNBpVs+n+RAPJlNLmvhiRSVJtfer&#10;clmucguoXl47H+InhYaljeCe5p/R4XgfYmID1cuV1Mzine66nIHOsl7wqxVBvqoYHSminTaCX87T&#10;b+rZ2UldEjRKi8NumNzaYf1MOj2OkaNPhDYt+l+c9RQ3wcPPA3jFWffZkldXi+Uy5TMflqsPJR38&#10;eWV3XgErCUrwyNm43cac6ZH5DXna6Cw3mT8ymbhSjLILU+RTTs/P+dafD3Pz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CW8x/YAAAACgEAAA8AAAAAAAAAAQAgAAAAIgAAAGRycy9kb3ducmV2Lnht&#10;bFBLAQIUABQAAAAIAIdO4kB9xunc+QEAAOADAAAOAAAAAAAAAAEAIAAAACcBAABkcnMvZTJvRG9j&#10;LnhtbFBLBQYAAAAABgAGAFkBAACSBQAAAAA=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CASO DE USO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656590</wp:posOffset>
                      </wp:positionH>
                      <wp:positionV relativeFrom="paragraph">
                        <wp:posOffset>-10795</wp:posOffset>
                      </wp:positionV>
                      <wp:extent cx="1195705" cy="427355"/>
                      <wp:effectExtent l="0" t="0" r="0" b="1905"/>
                      <wp:wrapNone/>
                      <wp:docPr id="7" name="Caixa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5705" cy="4273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REQUISITO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aixa de Texto 2" o:spid="_x0000_s1026" o:spt="202" type="#_x0000_t202" style="position:absolute;left:0pt;margin-left:51.7pt;margin-top:-0.85pt;height:33.65pt;width:94.15pt;z-index:251671552;mso-width-relative:page;mso-height-relative:margin;mso-height-percent:200;" filled="f" stroked="f" coordsize="21600,21600" o:gfxdata="UEsDBAoAAAAAAIdO4kAAAAAAAAAAAAAAAAAEAAAAZHJzL1BLAwQUAAAACACHTuJAqyOM1NcAAAAJ&#10;AQAADwAAAGRycy9kb3ducmV2LnhtbE2PwU7DMAyG70i8Q2QkblvSAt0oTSeEtnEEtopz1pi2onGi&#10;JOvG25Od4OZf/vT7c7U6m5FN6MNgSUI2F8CQWqsH6iQ0+81sCSxERVqNllDCDwZY1ddXlSq1PdEH&#10;TrvYsVRCoVQS+hhdyXloezQqzK1DSrsv642KKfqOa69OqdyMPBei4EYNlC70yuFLj+337mgkuOi2&#10;i1f/9v683kyi+dw2+dCtpby9ycQTsIjn+AfDRT+pQ52cDvZIOrAxZXF3n1AJs2wBLAH542U4SCge&#10;CuB1xf9/UP8CUEsDBBQAAAAIAIdO4kAcxGyW/gEAAOADAAAOAAAAZHJzL2Uyb0RvYy54bWytU9uO&#10;0zAQfUfiHyy/06Sloduo6WrpqghpuUi7fMDUcRqL2GNst8ny9YydbKngDZEHy5Oxz8w5c7y5HXTH&#10;ztJ5habi81nOmTQCa2WOFf/2tH9zw5kPYGro0MiKP0vPb7evX216W8oFttjV0jECMb7sbcXbEGyZ&#10;ZV60UoOfoZWGkg06DYFCd8xqBz2h6y5b5Pm7rEdXW4dCek9/78ck3yb8ppEifGkaLwPrKk69hbS6&#10;tB7imm03UB4d2FaJqQ34hy40KENFL1D3EICdnPoLSivh0GMTZgJ1hk2jhEwciM08/4PNYwtWJi4k&#10;jrcXmfz/gxWfz18dU3XFV5wZ0DSiHagBWC3ZkxwCskXUqLe+pKOPlg6H4T0ONOvE19sHFN89M7hr&#10;wRzlnXPYtxJq6nEeb2ZXV0ccH0EO/SesqRicAiagoXE6CkiSMEKnWT1f5kN9MBFLztfFKi84E5Rb&#10;LlZviyKVgPLltnU+fJCoWdxU3NH8EzqcH3yI3UD5ciQWM7hXXZc80BnWV3xdLIp04SqjVSCLdkpX&#10;/CaP31SzMxO7SGikFobDMKl1wPqZeDocLUdPhDYtup+c9WS3ivsfJ3CSs+6jIa3W8+Uy+jMFy2K1&#10;oMBdZw7XGTCCoCoeOBu3u5A8HTl5e0ea7lWiG8UfO5l6JRslFSbLR59ex+nU74e5/Q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rI4zU1wAAAAkBAAAPAAAAAAAAAAEAIAAAACIAAABkcnMvZG93bnJl&#10;di54bWxQSwECFAAUAAAACACHTuJAHMRslv4BAADgAwAADgAAAAAAAAABACAAAAAmAQAAZHJzL2Uy&#10;b0RvYy54bWxQSwUGAAAAAAYABgBZAQAAlgU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REQUISITO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-10160</wp:posOffset>
                      </wp:positionV>
                      <wp:extent cx="1771650" cy="1171575"/>
                      <wp:effectExtent l="0" t="0" r="19050" b="28575"/>
                      <wp:wrapNone/>
                      <wp:docPr id="8" name="Conector Re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71650" cy="1171575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4.9pt;margin-top:-0.8pt;height:92.25pt;width:139.5pt;z-index:251670528;mso-width-relative:page;mso-height-relative:page;" filled="f" stroked="t" coordsize="21600,21600" o:gfxdata="UEsDBAoAAAAAAIdO4kAAAAAAAAAAAAAAAAAEAAAAZHJzL1BLAwQUAAAACACHTuJAleujtNgAAAAJ&#10;AQAADwAAAGRycy9kb3ducmV2LnhtbE2PzU7DMBCE70i8g7VI3FonOURNiFMJpJxAVKTlwM2Nt0kg&#10;Xqe2+8Pbs5zgNFrNaObban21kzijD6MjBekyAYHUOTNSr2C3bRYrECFqMnpyhAq+McC6vr2pdGnc&#10;hd7w3MZecAmFUisYYpxLKUM3oNVh6WYk9g7OWx359L00Xl+43E4yS5JcWj0SLwx6xqcBu6/2ZBUc&#10;8PX9OXg8vhw3jx9Nu/m0fbNV6v4uTR5ARLzGvzD84jM61My0dycyQUwKFgWTR9Y0B8F+lhcZiD0H&#10;V1kBsq7k/w/qH1BLAwQUAAAACACHTuJARtHCSbgBAABnAwAADgAAAGRycy9lMm9Eb2MueG1srVPJ&#10;jtswDL0X6D8IujeOA3gyNeLMIcH0UrRBlw9gZNkWoA2kGid/X0pJM9P2VtQHWeLyxPdIbZ7OzoqT&#10;RjLBd7JeLKXQXoXe+LGT3789v3uUghL4HmzwupMXTfJp+/bNZo6tXoUp2F6jYBBP7Rw7OaUU26oi&#10;NWkHtAhRe3YOAR0kPuJY9QgzoztbrZbLh2oO2EcMShOxdX91ym3BHwat0udhIJ2E7STXlsqKZT3m&#10;tdpuoB0R4mTUrQz4hyocGM+X3qH2kED8QPMXlDMKA4UhLVRwVRgGo3ThwGzq5R9svk4QdeHC4lC8&#10;y0T/D1Z9Oh1QmL6T3CgPjlu040apFFB80SmIxyzRHKnlyJ0/4O1E8YCZ73lAl//MRJyLrJe7rPqc&#10;hGJjvV7XDw2rr9hX1+u6WTcZtXpJj0jpgw5O5E0nrfGZN7Rw+kjpGvorJJt9eDbWsh1a68XcyffN&#10;qmF84AkaLCTeusicyI9SgB15NFXCgkjBmj5n52TC8bizKE6Qx6N8t8J+C8tX74Gma1xx5TBonUk8&#10;vdY4lu91tvXMLot2lSnvjqG/FPWKnbtZ+N8mL4/L63PJfnkf25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V66O02AAAAAkBAAAPAAAAAAAAAAEAIAAAACIAAABkcnMvZG93bnJldi54bWxQSwECFAAU&#10;AAAACACHTuJARtHCSbgBAABnAwAADgAAAAAAAAABACAAAAAnAQAAZHJzL2Uyb0RvYy54bWxQSwUG&#10;AAAAAAYABgBZAQAAUQUAAAAA&#10;">
                      <v:fill on="f" focussize="0,0"/>
                      <v:stroke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685" w:type="dxa"/>
            <w:shd w:val="clear" w:color="auto" w:fill="D8D8D8" w:themeFill="background1" w:themeFillShade="D9"/>
            <w:textDirection w:val="btLr"/>
            <w:vAlign w:val="center"/>
          </w:tcPr>
          <w:p>
            <w:pPr>
              <w:spacing w:after="0" w:line="240" w:lineRule="auto"/>
              <w:ind w:left="113" w:right="113"/>
              <w:jc w:val="center"/>
            </w:pPr>
            <w:r>
              <w:t>Outros Requisitos</w:t>
            </w:r>
          </w:p>
        </w:tc>
        <w:tc>
          <w:tcPr>
            <w:tcW w:w="515" w:type="dxa"/>
            <w:shd w:val="clear" w:color="auto" w:fill="D8D8D8" w:themeFill="background1" w:themeFillShade="D9"/>
            <w:textDirection w:val="btLr"/>
            <w:vAlign w:val="center"/>
          </w:tcPr>
          <w:p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PP</w:t>
            </w:r>
          </w:p>
        </w:tc>
        <w:tc>
          <w:tcPr>
            <w:tcW w:w="498" w:type="dxa"/>
            <w:shd w:val="clear" w:color="auto" w:fill="D8D8D8" w:themeFill="background1" w:themeFillShade="D9"/>
            <w:textDirection w:val="btLr"/>
            <w:vAlign w:val="center"/>
          </w:tcPr>
          <w:p>
            <w:pPr>
              <w:spacing w:after="0" w:line="240" w:lineRule="auto"/>
              <w:ind w:left="113" w:right="113"/>
              <w:jc w:val="center"/>
            </w:pPr>
            <w:r>
              <w:t>PP-Imagens</w:t>
            </w:r>
          </w:p>
        </w:tc>
        <w:tc>
          <w:tcPr>
            <w:tcW w:w="498" w:type="dxa"/>
            <w:shd w:val="clear" w:color="auto" w:fill="D8D8D8" w:themeFill="background1" w:themeFillShade="D9"/>
            <w:textDirection w:val="btLr"/>
            <w:vAlign w:val="center"/>
          </w:tcPr>
          <w:p>
            <w:pPr>
              <w:spacing w:after="0" w:line="240" w:lineRule="auto"/>
              <w:ind w:left="113" w:right="113"/>
              <w:jc w:val="center"/>
            </w:pPr>
            <w:r>
              <w:t>Dados Banner</w:t>
            </w:r>
          </w:p>
        </w:tc>
        <w:tc>
          <w:tcPr>
            <w:tcW w:w="498" w:type="dxa"/>
            <w:shd w:val="clear" w:color="auto" w:fill="D8D8D8" w:themeFill="background1" w:themeFillShade="D9"/>
            <w:textDirection w:val="btLr"/>
            <w:vAlign w:val="center"/>
          </w:tcPr>
          <w:p>
            <w:pPr>
              <w:spacing w:after="0" w:line="240" w:lineRule="auto"/>
              <w:ind w:left="113" w:right="113"/>
              <w:jc w:val="center"/>
            </w:pPr>
            <w:r>
              <w:t>Dados Paper</w:t>
            </w:r>
          </w:p>
        </w:tc>
        <w:tc>
          <w:tcPr>
            <w:tcW w:w="498" w:type="dxa"/>
            <w:shd w:val="clear" w:color="auto" w:fill="D8D8D8" w:themeFill="background1" w:themeFillShade="D9"/>
            <w:textDirection w:val="btLr"/>
            <w:vAlign w:val="center"/>
          </w:tcPr>
          <w:p>
            <w:pPr>
              <w:spacing w:after="0" w:line="240" w:lineRule="auto"/>
              <w:ind w:left="113" w:right="113"/>
              <w:jc w:val="center"/>
            </w:pPr>
            <w:r>
              <w:t>Dados Artigo</w:t>
            </w:r>
          </w:p>
        </w:tc>
        <w:tc>
          <w:tcPr>
            <w:tcW w:w="498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Apresentação M-C</w:t>
            </w:r>
          </w:p>
        </w:tc>
        <w:tc>
          <w:tcPr>
            <w:tcW w:w="491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M-C Dados</w:t>
            </w:r>
          </w:p>
        </w:tc>
        <w:tc>
          <w:tcPr>
            <w:tcW w:w="442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Emissão Certificado</w:t>
            </w:r>
          </w:p>
        </w:tc>
        <w:tc>
          <w:tcPr>
            <w:tcW w:w="442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Acesso cronograma</w:t>
            </w:r>
          </w:p>
        </w:tc>
        <w:tc>
          <w:tcPr>
            <w:tcW w:w="491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Duração</w:t>
            </w:r>
          </w:p>
        </w:tc>
        <w:tc>
          <w:tcPr>
            <w:tcW w:w="467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Filtragem Histórico</w:t>
            </w:r>
          </w:p>
        </w:tc>
        <w:tc>
          <w:tcPr>
            <w:tcW w:w="467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Adição de Projeto</w:t>
            </w:r>
          </w:p>
        </w:tc>
        <w:tc>
          <w:tcPr>
            <w:tcW w:w="364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Início e Fim</w:t>
            </w:r>
          </w:p>
        </w:tc>
        <w:tc>
          <w:tcPr>
            <w:tcW w:w="709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Dados Momento Cultural</w:t>
            </w:r>
          </w:p>
          <w:p>
            <w:pPr>
              <w:spacing w:after="0" w:line="240" w:lineRule="auto"/>
              <w:ind w:left="113" w:right="113"/>
              <w:jc w:val="center"/>
            </w:pPr>
          </w:p>
        </w:tc>
        <w:tc>
          <w:tcPr>
            <w:tcW w:w="425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Dados Palestra</w:t>
            </w:r>
          </w:p>
        </w:tc>
        <w:tc>
          <w:tcPr>
            <w:tcW w:w="426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FeedBack Online</w:t>
            </w:r>
          </w:p>
        </w:tc>
        <w:tc>
          <w:tcPr>
            <w:tcW w:w="425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  <w:r>
              <w:t>Dados Participant</w:t>
            </w:r>
          </w:p>
        </w:tc>
        <w:tc>
          <w:tcPr>
            <w:tcW w:w="283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</w:p>
        </w:tc>
        <w:tc>
          <w:tcPr>
            <w:tcW w:w="284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</w:p>
        </w:tc>
        <w:tc>
          <w:tcPr>
            <w:tcW w:w="406" w:type="dxa"/>
            <w:shd w:val="clear" w:color="auto" w:fill="D8D8D8" w:themeFill="background1" w:themeFillShade="D9"/>
            <w:textDirection w:val="btLr"/>
          </w:tcPr>
          <w:p>
            <w:pPr>
              <w:spacing w:after="0" w:line="240" w:lineRule="auto"/>
              <w:ind w:left="113" w:right="113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001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51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67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364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6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3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4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06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002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51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2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64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3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4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06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003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51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64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3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4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06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004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51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364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283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4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06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005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51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2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364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3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4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06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006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51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2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64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3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4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06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007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51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2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64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3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4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06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008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51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2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67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64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6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3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4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06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009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51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8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67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364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09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6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3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4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06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2780" w:type="dxa"/>
            <w:shd w:val="clear" w:color="auto" w:fill="D8D8D8" w:themeFill="background1" w:themeFillShade="D9"/>
          </w:tcPr>
          <w:p>
            <w:pPr>
              <w:spacing w:after="0" w:line="240" w:lineRule="auto"/>
              <w:jc w:val="both"/>
            </w:pPr>
            <w:r>
              <w:t>UC 010</w:t>
            </w:r>
          </w:p>
        </w:tc>
        <w:tc>
          <w:tcPr>
            <w:tcW w:w="68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51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8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42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42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91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67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67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64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709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5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26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425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283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84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06" w:type="dxa"/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</w:p>
        </w:tc>
      </w:tr>
    </w:tbl>
    <w:p>
      <w:pPr>
        <w:ind w:firstLine="284"/>
        <w:jc w:val="both"/>
      </w:pPr>
    </w:p>
    <w:p>
      <w:pPr>
        <w:ind w:firstLine="284"/>
        <w:jc w:val="both"/>
      </w:pPr>
    </w:p>
    <w:p>
      <w:pPr>
        <w:ind w:firstLine="284"/>
        <w:jc w:val="both"/>
      </w:pPr>
    </w:p>
    <w:p>
      <w:pPr>
        <w:pStyle w:val="18"/>
        <w:ind w:left="1224"/>
        <w:rPr>
          <w:b/>
        </w:rPr>
        <w:sectPr>
          <w:pgSz w:w="16838" w:h="11906" w:orient="landscape"/>
          <w:pgMar w:top="1701" w:right="1418" w:bottom="1701" w:left="1418" w:header="709" w:footer="709" w:gutter="0"/>
          <w:cols w:space="708" w:num="1"/>
          <w:titlePg/>
          <w:docGrid w:linePitch="360" w:charSpace="0"/>
        </w:sectPr>
      </w:pPr>
    </w:p>
    <w:p>
      <w:pPr>
        <w:pStyle w:val="3"/>
        <w:numPr>
          <w:ilvl w:val="0"/>
          <w:numId w:val="15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43" w:name="_Toc20040"/>
      <w:r>
        <w:rPr>
          <w:rFonts w:asciiTheme="minorHAnsi" w:hAnsiTheme="minorHAnsi" w:cstheme="minorHAnsi"/>
          <w:b/>
          <w:color w:val="auto"/>
          <w:sz w:val="22"/>
          <w:szCs w:val="24"/>
        </w:rPr>
        <w:t>DIAGRAMA DE CASOS DE USO</w:t>
      </w:r>
      <w:bookmarkEnd w:id="43"/>
    </w:p>
    <w:p>
      <w:pPr/>
      <w:r>
        <w:rPr>
          <w:lang w:eastAsia="pt-BR"/>
        </w:rPr>
        <w:drawing>
          <wp:inline distT="0" distB="0" distL="114300" distR="114300">
            <wp:extent cx="5393055" cy="6935470"/>
            <wp:effectExtent l="0" t="0" r="17145" b="17780"/>
            <wp:docPr id="18" name="Imagem 18" descr="UseCase Diagram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seCase Diagram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5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44" w:name="_Toc13544"/>
      <w:r>
        <w:rPr>
          <w:rFonts w:asciiTheme="minorHAnsi" w:hAnsiTheme="minorHAnsi" w:cstheme="minorHAnsi"/>
          <w:b/>
          <w:color w:val="auto"/>
          <w:sz w:val="22"/>
          <w:szCs w:val="24"/>
        </w:rPr>
        <w:t>ESPECIFICAÇÃO DOS CASOS DE USO</w:t>
      </w:r>
      <w:bookmarkEnd w:id="44"/>
    </w:p>
    <w:p>
      <w:pPr/>
    </w:p>
    <w:p>
      <w:pPr>
        <w:pStyle w:val="42"/>
        <w:rPr>
          <w:b/>
          <w:u w:val="single"/>
        </w:rPr>
      </w:pPr>
      <w:r>
        <w:rPr>
          <w:b/>
          <w:u w:val="single"/>
        </w:rPr>
        <w:t>ATORES</w:t>
      </w:r>
    </w:p>
    <w:tbl>
      <w:tblPr>
        <w:tblStyle w:val="16"/>
        <w:tblW w:w="8494" w:type="dxa"/>
        <w:tblInd w:w="-8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718"/>
        <w:gridCol w:w="5776"/>
      </w:tblGrid>
      <w:tr>
        <w:tblPrEx>
          <w:tblLayout w:type="fixed"/>
        </w:tblPrEx>
        <w:tc>
          <w:tcPr>
            <w:tcW w:w="27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Ator</w:t>
            </w:r>
          </w:p>
        </w:tc>
        <w:tc>
          <w:tcPr>
            <w:tcW w:w="5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Descrição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Administrador</w:t>
            </w:r>
          </w:p>
        </w:tc>
        <w:tc>
          <w:tcPr>
            <w:tcW w:w="5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Ator humano que coordena e organiza o evento SITES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Participante</w:t>
            </w:r>
          </w:p>
        </w:tc>
        <w:tc>
          <w:tcPr>
            <w:tcW w:w="5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Ator humano que representa o usuário. </w:t>
            </w:r>
          </w:p>
        </w:tc>
      </w:tr>
    </w:tbl>
    <w:p>
      <w:pPr/>
    </w:p>
    <w:p>
      <w:pPr>
        <w:pStyle w:val="3"/>
        <w:numPr>
          <w:ilvl w:val="1"/>
          <w:numId w:val="17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45" w:name="_Toc12356"/>
      <w:r>
        <w:rPr>
          <w:rFonts w:asciiTheme="minorHAnsi" w:hAnsiTheme="minorHAnsi" w:cstheme="minorHAnsi"/>
          <w:b/>
          <w:color w:val="auto"/>
          <w:sz w:val="22"/>
          <w:szCs w:val="24"/>
        </w:rPr>
        <w:t>UC001 –</w:t>
      </w:r>
      <w:bookmarkEnd w:id="45"/>
      <w:r>
        <w:rPr>
          <w:rFonts w:asciiTheme="minorHAnsi" w:hAnsiTheme="minorHAnsi" w:cstheme="minorHAnsi"/>
          <w:b/>
          <w:color w:val="auto"/>
          <w:sz w:val="22"/>
          <w:szCs w:val="24"/>
        </w:rPr>
        <w:t xml:space="preserve"> </w:t>
      </w:r>
      <w:r>
        <w:rPr>
          <w:rFonts w:asciiTheme="minorHAnsi" w:hAnsiTheme="minorHAnsi" w:cstheme="minorHAnsi"/>
          <w:b/>
          <w:color w:val="auto"/>
          <w:sz w:val="22"/>
          <w:szCs w:val="24"/>
          <w:lang w:val="pt-BR"/>
        </w:rPr>
        <w:t>Manter evento</w:t>
      </w:r>
    </w:p>
    <w:p>
      <w:pPr/>
    </w:p>
    <w:tbl>
      <w:tblPr>
        <w:tblStyle w:val="17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6"/>
        <w:gridCol w:w="70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</w:t>
            </w:r>
          </w:p>
        </w:tc>
        <w:tc>
          <w:tcPr>
            <w:tcW w:w="7084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sz w:val="20"/>
                <w:szCs w:val="20"/>
                <w:lang w:val="pt-BR"/>
              </w:rPr>
              <w:t>Manter Evento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Objetivo</w:t>
            </w:r>
          </w:p>
        </w:tc>
        <w:tc>
          <w:tcPr>
            <w:tcW w:w="7084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sz w:val="20"/>
                <w:szCs w:val="20"/>
                <w:lang w:val="pt-BR"/>
              </w:rPr>
              <w:t>Executar as funções do manter, inserir, visualizar, alterar, excluir.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084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sz w:val="20"/>
                <w:szCs w:val="20"/>
                <w:lang w:val="pt-BR"/>
              </w:rPr>
              <w:t>Administrador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 – requisitos</w:t>
            </w:r>
          </w:p>
        </w:tc>
        <w:tc>
          <w:tcPr>
            <w:tcW w:w="7084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sz w:val="20"/>
                <w:szCs w:val="20"/>
                <w:lang w:val="pt-BR"/>
              </w:rPr>
              <w:t>O ator deverá realizar login para ter acesso as funcionalidades do sistema.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084" w:type="dxa"/>
          </w:tcPr>
          <w:p>
            <w:pPr>
              <w:pStyle w:val="43"/>
              <w:numPr>
                <w:ilvl w:val="2"/>
                <w:numId w:val="18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pt-BR"/>
              </w:rPr>
              <w:t xml:space="preserve">O ator seleciona a opção </w:t>
            </w:r>
            <w:r>
              <w:rPr>
                <w:rFonts w:hint="default" w:ascii="Arial" w:hAnsi="Arial" w:cs="Arial"/>
                <w:sz w:val="20"/>
                <w:szCs w:val="20"/>
                <w:lang w:val="pt-BR"/>
              </w:rPr>
              <w:t>“Evento”.</w:t>
            </w:r>
          </w:p>
          <w:p>
            <w:pPr>
              <w:pStyle w:val="43"/>
              <w:numPr>
                <w:ilvl w:val="2"/>
                <w:numId w:val="18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pt-BR"/>
              </w:rPr>
              <w:t>O sistema mostra o evento cadastrado na base de dados.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084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A1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 xml:space="preserve">(Inserir) </w:t>
            </w:r>
            <w:r>
              <w:rPr>
                <w:rFonts w:ascii="Arial" w:hAnsi="Arial" w:cs="Arial"/>
                <w:sz w:val="20"/>
                <w:szCs w:val="20"/>
              </w:rPr>
              <w:t xml:space="preserve">- </w:t>
            </w:r>
          </w:p>
          <w:p>
            <w:pPr>
              <w:pStyle w:val="43"/>
              <w:numPr>
                <w:ilvl w:val="0"/>
                <w:numId w:val="19"/>
              </w:numPr>
              <w:tabs>
                <w:tab w:val="left" w:pos="454"/>
              </w:tabs>
              <w:spacing w:after="0" w:line="240" w:lineRule="auto"/>
              <w:ind w:left="454" w:leftChars="0" w:hanging="454" w:firstLineChars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pt-BR"/>
              </w:rPr>
              <w:t>O sistema recupera a lista com os eventos cadatrados na base de dados.</w:t>
            </w:r>
          </w:p>
          <w:p>
            <w:pPr>
              <w:pStyle w:val="43"/>
              <w:numPr>
                <w:ilvl w:val="0"/>
                <w:numId w:val="19"/>
              </w:numPr>
              <w:tabs>
                <w:tab w:val="left" w:pos="454"/>
              </w:tabs>
              <w:spacing w:after="0" w:line="240" w:lineRule="auto"/>
              <w:ind w:left="454" w:leftChars="0" w:hanging="454" w:firstLineChars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pt-BR"/>
              </w:rPr>
              <w:t>O ator seleciona a opção “Inserir”.</w:t>
            </w:r>
          </w:p>
          <w:p>
            <w:pPr>
              <w:pStyle w:val="43"/>
              <w:numPr>
                <w:ilvl w:val="0"/>
                <w:numId w:val="19"/>
              </w:numPr>
              <w:tabs>
                <w:tab w:val="left" w:pos="454"/>
              </w:tabs>
              <w:spacing w:after="0" w:line="240" w:lineRule="auto"/>
              <w:ind w:left="454" w:leftChars="0" w:hanging="454" w:firstLineChars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pt-BR"/>
              </w:rPr>
              <w:t>O ator preenche os campos de inserção de evento e seleciona a opção “Salvar”.</w:t>
            </w:r>
          </w:p>
          <w:p>
            <w:pPr>
              <w:pStyle w:val="43"/>
              <w:numPr>
                <w:ilvl w:val="0"/>
                <w:numId w:val="19"/>
              </w:numPr>
              <w:tabs>
                <w:tab w:val="left" w:pos="454"/>
              </w:tabs>
              <w:spacing w:after="0" w:line="240" w:lineRule="auto"/>
              <w:ind w:left="454" w:leftChars="0" w:hanging="454" w:firstLineChars="0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pt-BR"/>
              </w:rPr>
              <w:t>O sistema salva o evento na base de dados.</w:t>
            </w:r>
          </w:p>
          <w:p>
            <w:pPr>
              <w:pStyle w:val="43"/>
              <w:numPr>
                <w:numId w:val="0"/>
              </w:numPr>
              <w:spacing w:after="0" w:line="240" w:lineRule="auto"/>
              <w:ind w:leftChars="0"/>
              <w:rPr>
                <w:rFonts w:hint="default" w:ascii="Arial" w:hAnsi="Arial" w:cs="Arial"/>
                <w:sz w:val="20"/>
                <w:szCs w:val="20"/>
                <w:lang w:val="pt-BR"/>
              </w:rPr>
            </w:pPr>
          </w:p>
          <w:p>
            <w:pPr>
              <w:pStyle w:val="43"/>
              <w:numPr>
                <w:numId w:val="0"/>
              </w:numPr>
              <w:spacing w:after="0" w:line="240" w:lineRule="auto"/>
              <w:ind w:leftChars="0"/>
              <w:rPr>
                <w:rFonts w:hint="default" w:ascii="Arial" w:hAnsi="Arial" w:cs="Arial"/>
                <w:sz w:val="20"/>
                <w:szCs w:val="20"/>
                <w:lang w:val="pt-BR"/>
              </w:rPr>
            </w:pPr>
            <w:r>
              <w:rPr>
                <w:rFonts w:hint="default" w:ascii="Arial" w:hAnsi="Arial" w:cs="Arial"/>
                <w:sz w:val="20"/>
                <w:szCs w:val="20"/>
                <w:lang w:val="pt-BR"/>
              </w:rPr>
              <w:t xml:space="preserve">A2 (Alterar)- </w:t>
            </w:r>
            <w:bookmarkStart w:id="61" w:name="_GoBack"/>
            <w:bookmarkEnd w:id="61"/>
          </w:p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de exceção</w:t>
            </w:r>
          </w:p>
        </w:tc>
        <w:tc>
          <w:tcPr>
            <w:tcW w:w="7084" w:type="dxa"/>
          </w:tcPr>
          <w:p>
            <w:pPr>
              <w:pStyle w:val="43"/>
              <w:numPr>
                <w:ilvl w:val="2"/>
                <w:numId w:val="20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/>
    </w:p>
    <w:p>
      <w:pPr/>
    </w:p>
    <w:p>
      <w:pPr>
        <w:pStyle w:val="3"/>
        <w:numPr>
          <w:ilvl w:val="1"/>
          <w:numId w:val="17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46" w:name="_Toc7657"/>
      <w:bookmarkStart w:id="47" w:name="_Toc424737614"/>
      <w:r>
        <w:rPr>
          <w:rFonts w:asciiTheme="minorHAnsi" w:hAnsiTheme="minorHAnsi" w:cstheme="minorHAnsi"/>
          <w:b/>
          <w:color w:val="auto"/>
          <w:sz w:val="22"/>
          <w:szCs w:val="24"/>
        </w:rPr>
        <w:t>UC002 –</w:t>
      </w:r>
      <w:bookmarkEnd w:id="46"/>
      <w:r>
        <w:rPr>
          <w:rFonts w:asciiTheme="minorHAnsi" w:hAnsiTheme="minorHAnsi" w:cstheme="minorHAnsi"/>
          <w:b/>
          <w:color w:val="auto"/>
          <w:sz w:val="22"/>
          <w:szCs w:val="24"/>
        </w:rPr>
        <w:t xml:space="preserve"> </w:t>
      </w:r>
    </w:p>
    <w:p>
      <w:pPr/>
    </w:p>
    <w:tbl>
      <w:tblPr>
        <w:tblStyle w:val="17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9"/>
        <w:gridCol w:w="7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9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</w:t>
            </w:r>
          </w:p>
        </w:tc>
        <w:tc>
          <w:tcPr>
            <w:tcW w:w="7081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9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Objetivo</w:t>
            </w:r>
          </w:p>
        </w:tc>
        <w:tc>
          <w:tcPr>
            <w:tcW w:w="7081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9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081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9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 – requisitos</w:t>
            </w:r>
          </w:p>
        </w:tc>
        <w:tc>
          <w:tcPr>
            <w:tcW w:w="7081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9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081" w:type="dxa"/>
          </w:tcPr>
          <w:p>
            <w:pPr>
              <w:pStyle w:val="43"/>
              <w:numPr>
                <w:ilvl w:val="2"/>
                <w:numId w:val="21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9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081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A1- </w:t>
            </w:r>
          </w:p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9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de exceção</w:t>
            </w:r>
          </w:p>
        </w:tc>
        <w:tc>
          <w:tcPr>
            <w:tcW w:w="7081" w:type="dxa"/>
          </w:tcPr>
          <w:p>
            <w:pPr>
              <w:pStyle w:val="43"/>
              <w:numPr>
                <w:ilvl w:val="2"/>
                <w:numId w:val="22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>
        <w:rPr>
          <w:b/>
          <w:u w:val="single"/>
        </w:rPr>
      </w:pPr>
    </w:p>
    <w:p>
      <w:pPr>
        <w:pStyle w:val="3"/>
        <w:numPr>
          <w:ilvl w:val="1"/>
          <w:numId w:val="17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48" w:name="_Toc11644"/>
      <w:r>
        <w:rPr>
          <w:rFonts w:asciiTheme="minorHAnsi" w:hAnsiTheme="minorHAnsi" w:cstheme="minorHAnsi"/>
          <w:b/>
          <w:color w:val="auto"/>
          <w:sz w:val="22"/>
          <w:szCs w:val="24"/>
        </w:rPr>
        <w:t>UC003 –</w:t>
      </w:r>
      <w:bookmarkEnd w:id="48"/>
      <w:r>
        <w:rPr>
          <w:rFonts w:asciiTheme="minorHAnsi" w:hAnsiTheme="minorHAnsi" w:cstheme="minorHAnsi"/>
          <w:b/>
          <w:color w:val="auto"/>
          <w:sz w:val="22"/>
          <w:szCs w:val="24"/>
        </w:rPr>
        <w:t xml:space="preserve"> </w:t>
      </w:r>
    </w:p>
    <w:p>
      <w:pPr/>
    </w:p>
    <w:tbl>
      <w:tblPr>
        <w:tblStyle w:val="17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7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Objetivo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 – requisitos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23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A1- </w:t>
            </w:r>
          </w:p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de exceção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24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>
        <w:rPr>
          <w:b/>
          <w:u w:val="single"/>
        </w:rPr>
      </w:pPr>
    </w:p>
    <w:p>
      <w:pPr>
        <w:pStyle w:val="3"/>
        <w:numPr>
          <w:ilvl w:val="1"/>
          <w:numId w:val="17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49" w:name="_Toc20015"/>
      <w:r>
        <w:rPr>
          <w:rFonts w:asciiTheme="minorHAnsi" w:hAnsiTheme="minorHAnsi" w:cstheme="minorHAnsi"/>
          <w:b/>
          <w:color w:val="auto"/>
          <w:sz w:val="22"/>
          <w:szCs w:val="24"/>
        </w:rPr>
        <w:t>UC004 –</w:t>
      </w:r>
      <w:bookmarkEnd w:id="49"/>
    </w:p>
    <w:p>
      <w:pPr/>
    </w:p>
    <w:tbl>
      <w:tblPr>
        <w:tblStyle w:val="17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7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Objetivo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 – requisitos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25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A1- </w:t>
            </w:r>
          </w:p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de exceção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26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>
        <w:rPr>
          <w:b/>
          <w:u w:val="single"/>
        </w:rPr>
      </w:pPr>
    </w:p>
    <w:p>
      <w:pPr>
        <w:pStyle w:val="3"/>
        <w:numPr>
          <w:ilvl w:val="1"/>
          <w:numId w:val="17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50" w:name="_Toc13060"/>
      <w:r>
        <w:rPr>
          <w:rFonts w:asciiTheme="minorHAnsi" w:hAnsiTheme="minorHAnsi" w:cstheme="minorHAnsi"/>
          <w:b/>
          <w:color w:val="auto"/>
          <w:sz w:val="22"/>
          <w:szCs w:val="24"/>
        </w:rPr>
        <w:t>UC005 –</w:t>
      </w:r>
      <w:bookmarkEnd w:id="50"/>
      <w:r>
        <w:rPr>
          <w:rFonts w:asciiTheme="minorHAnsi" w:hAnsiTheme="minorHAnsi" w:cstheme="minorHAnsi"/>
          <w:b/>
          <w:color w:val="auto"/>
          <w:sz w:val="22"/>
          <w:szCs w:val="24"/>
        </w:rPr>
        <w:t xml:space="preserve"> </w:t>
      </w:r>
    </w:p>
    <w:p>
      <w:pPr/>
    </w:p>
    <w:tbl>
      <w:tblPr>
        <w:tblStyle w:val="17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7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Objetivo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 – requisitos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27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A1- </w:t>
            </w:r>
          </w:p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de exceção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28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>
        <w:rPr>
          <w:b/>
          <w:u w:val="single"/>
        </w:rPr>
      </w:pPr>
    </w:p>
    <w:p>
      <w:pPr>
        <w:pStyle w:val="3"/>
        <w:numPr>
          <w:ilvl w:val="1"/>
          <w:numId w:val="17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51" w:name="_Toc20524"/>
      <w:r>
        <w:rPr>
          <w:rFonts w:asciiTheme="minorHAnsi" w:hAnsiTheme="minorHAnsi" w:cstheme="minorHAnsi"/>
          <w:b/>
          <w:color w:val="auto"/>
          <w:sz w:val="22"/>
          <w:szCs w:val="24"/>
        </w:rPr>
        <w:t>UC006 –</w:t>
      </w:r>
      <w:bookmarkEnd w:id="51"/>
      <w:r>
        <w:rPr>
          <w:rFonts w:asciiTheme="minorHAnsi" w:hAnsiTheme="minorHAnsi" w:cstheme="minorHAnsi"/>
          <w:b/>
          <w:color w:val="auto"/>
          <w:sz w:val="22"/>
          <w:szCs w:val="24"/>
        </w:rPr>
        <w:t xml:space="preserve"> </w:t>
      </w:r>
    </w:p>
    <w:p>
      <w:pPr/>
    </w:p>
    <w:tbl>
      <w:tblPr>
        <w:tblStyle w:val="17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7"/>
        <w:gridCol w:w="71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7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</w:t>
            </w:r>
          </w:p>
        </w:tc>
        <w:tc>
          <w:tcPr>
            <w:tcW w:w="7123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7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Objetivo</w:t>
            </w:r>
          </w:p>
        </w:tc>
        <w:tc>
          <w:tcPr>
            <w:tcW w:w="7123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7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123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7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 – requisitos</w:t>
            </w:r>
          </w:p>
        </w:tc>
        <w:tc>
          <w:tcPr>
            <w:tcW w:w="7123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7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123" w:type="dxa"/>
          </w:tcPr>
          <w:p>
            <w:pPr>
              <w:pStyle w:val="43"/>
              <w:numPr>
                <w:ilvl w:val="2"/>
                <w:numId w:val="29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7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123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A1-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7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de exceção</w:t>
            </w:r>
          </w:p>
        </w:tc>
        <w:tc>
          <w:tcPr>
            <w:tcW w:w="7123" w:type="dxa"/>
          </w:tcPr>
          <w:p>
            <w:pPr>
              <w:pStyle w:val="43"/>
              <w:numPr>
                <w:ilvl w:val="2"/>
                <w:numId w:val="30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>
        <w:rPr>
          <w:b/>
          <w:u w:val="single"/>
        </w:rPr>
      </w:pPr>
    </w:p>
    <w:p>
      <w:pPr>
        <w:pStyle w:val="3"/>
        <w:numPr>
          <w:ilvl w:val="1"/>
          <w:numId w:val="17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52" w:name="_Toc29803"/>
      <w:r>
        <w:rPr>
          <w:rFonts w:asciiTheme="minorHAnsi" w:hAnsiTheme="minorHAnsi" w:cstheme="minorHAnsi"/>
          <w:b/>
          <w:color w:val="auto"/>
          <w:sz w:val="22"/>
          <w:szCs w:val="24"/>
        </w:rPr>
        <w:t>UC007 –</w:t>
      </w:r>
      <w:bookmarkEnd w:id="52"/>
      <w:r>
        <w:rPr>
          <w:rFonts w:asciiTheme="minorHAnsi" w:hAnsiTheme="minorHAnsi" w:cstheme="minorHAnsi"/>
          <w:b/>
          <w:color w:val="auto"/>
          <w:sz w:val="22"/>
          <w:szCs w:val="24"/>
        </w:rPr>
        <w:t xml:space="preserve"> </w:t>
      </w:r>
    </w:p>
    <w:p>
      <w:pPr/>
    </w:p>
    <w:tbl>
      <w:tblPr>
        <w:tblStyle w:val="17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71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1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</w:t>
            </w:r>
          </w:p>
        </w:tc>
        <w:tc>
          <w:tcPr>
            <w:tcW w:w="7139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1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Objetivo</w:t>
            </w:r>
          </w:p>
        </w:tc>
        <w:tc>
          <w:tcPr>
            <w:tcW w:w="7139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1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139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1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 – requisitos</w:t>
            </w:r>
          </w:p>
        </w:tc>
        <w:tc>
          <w:tcPr>
            <w:tcW w:w="7139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1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139" w:type="dxa"/>
          </w:tcPr>
          <w:p>
            <w:pPr>
              <w:pStyle w:val="43"/>
              <w:numPr>
                <w:ilvl w:val="2"/>
                <w:numId w:val="31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1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139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A1-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1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de exceção</w:t>
            </w:r>
          </w:p>
        </w:tc>
        <w:tc>
          <w:tcPr>
            <w:tcW w:w="7139" w:type="dxa"/>
          </w:tcPr>
          <w:p>
            <w:pPr>
              <w:pStyle w:val="43"/>
              <w:numPr>
                <w:ilvl w:val="2"/>
                <w:numId w:val="30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>
        <w:rPr>
          <w:b/>
          <w:u w:val="single"/>
        </w:rPr>
      </w:pPr>
    </w:p>
    <w:p>
      <w:pPr>
        <w:rPr>
          <w:b/>
          <w:u w:val="single"/>
        </w:rPr>
      </w:pPr>
    </w:p>
    <w:p>
      <w:pPr>
        <w:pStyle w:val="3"/>
        <w:numPr>
          <w:ilvl w:val="1"/>
          <w:numId w:val="17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53" w:name="_Toc14456"/>
      <w:r>
        <w:rPr>
          <w:rFonts w:asciiTheme="minorHAnsi" w:hAnsiTheme="minorHAnsi" w:cstheme="minorHAnsi"/>
          <w:b/>
          <w:color w:val="auto"/>
          <w:sz w:val="22"/>
          <w:szCs w:val="24"/>
        </w:rPr>
        <w:t>UC008 –</w:t>
      </w:r>
      <w:bookmarkEnd w:id="53"/>
    </w:p>
    <w:p>
      <w:pPr/>
    </w:p>
    <w:tbl>
      <w:tblPr>
        <w:tblStyle w:val="17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7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Objetivo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 – requisitos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32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A1- </w:t>
            </w:r>
          </w:p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de exceção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33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>
        <w:rPr>
          <w:b/>
          <w:u w:val="single"/>
        </w:rPr>
      </w:pPr>
    </w:p>
    <w:p>
      <w:pPr>
        <w:pStyle w:val="3"/>
        <w:numPr>
          <w:ilvl w:val="1"/>
          <w:numId w:val="17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54" w:name="_Toc11818"/>
      <w:r>
        <w:rPr>
          <w:rFonts w:asciiTheme="minorHAnsi" w:hAnsiTheme="minorHAnsi" w:cstheme="minorHAnsi"/>
          <w:b/>
          <w:color w:val="auto"/>
          <w:sz w:val="22"/>
          <w:szCs w:val="24"/>
        </w:rPr>
        <w:t>UC009 –</w:t>
      </w:r>
      <w:bookmarkEnd w:id="54"/>
      <w:r>
        <w:rPr>
          <w:rFonts w:asciiTheme="minorHAnsi" w:hAnsiTheme="minorHAnsi" w:cstheme="minorHAnsi"/>
          <w:b/>
          <w:color w:val="auto"/>
          <w:sz w:val="22"/>
          <w:szCs w:val="24"/>
        </w:rPr>
        <w:t xml:space="preserve"> </w:t>
      </w:r>
    </w:p>
    <w:p>
      <w:pPr/>
    </w:p>
    <w:tbl>
      <w:tblPr>
        <w:tblStyle w:val="17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7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Objetivo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 – requisitos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34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A1- </w:t>
            </w:r>
          </w:p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de exceção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24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>
        <w:rPr>
          <w:b/>
          <w:u w:val="single"/>
        </w:rPr>
      </w:pPr>
    </w:p>
    <w:p>
      <w:pPr>
        <w:pStyle w:val="3"/>
        <w:numPr>
          <w:ilvl w:val="1"/>
          <w:numId w:val="17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55" w:name="_Toc19188"/>
      <w:r>
        <w:rPr>
          <w:rFonts w:asciiTheme="minorHAnsi" w:hAnsiTheme="minorHAnsi" w:cstheme="minorHAnsi"/>
          <w:b/>
          <w:color w:val="auto"/>
          <w:sz w:val="22"/>
          <w:szCs w:val="24"/>
        </w:rPr>
        <w:t>UC010 –</w:t>
      </w:r>
      <w:bookmarkEnd w:id="55"/>
      <w:r>
        <w:rPr>
          <w:rFonts w:asciiTheme="minorHAnsi" w:hAnsiTheme="minorHAnsi" w:cstheme="minorHAnsi"/>
          <w:b/>
          <w:color w:val="auto"/>
          <w:sz w:val="22"/>
          <w:szCs w:val="24"/>
        </w:rPr>
        <w:t xml:space="preserve"> </w:t>
      </w:r>
    </w:p>
    <w:p>
      <w:pPr/>
    </w:p>
    <w:tbl>
      <w:tblPr>
        <w:tblStyle w:val="17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7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Objetivo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 – requisitos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35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A1-</w:t>
            </w:r>
          </w:p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de exceção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36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>
        <w:rPr>
          <w:b/>
          <w:u w:val="single"/>
        </w:rPr>
      </w:pPr>
    </w:p>
    <w:p>
      <w:pPr>
        <w:pStyle w:val="3"/>
        <w:numPr>
          <w:ilvl w:val="1"/>
          <w:numId w:val="17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56" w:name="_Toc28835"/>
      <w:r>
        <w:rPr>
          <w:rFonts w:asciiTheme="minorHAnsi" w:hAnsiTheme="minorHAnsi" w:cstheme="minorHAnsi"/>
          <w:b/>
          <w:color w:val="auto"/>
          <w:sz w:val="22"/>
          <w:szCs w:val="24"/>
        </w:rPr>
        <w:t>UC011 –</w:t>
      </w:r>
      <w:bookmarkEnd w:id="56"/>
      <w:r>
        <w:rPr>
          <w:rFonts w:asciiTheme="minorHAnsi" w:hAnsiTheme="minorHAnsi" w:cstheme="minorHAnsi"/>
          <w:b/>
          <w:color w:val="auto"/>
          <w:sz w:val="22"/>
          <w:szCs w:val="24"/>
        </w:rPr>
        <w:t xml:space="preserve"> </w:t>
      </w:r>
    </w:p>
    <w:p>
      <w:pPr/>
    </w:p>
    <w:tbl>
      <w:tblPr>
        <w:tblStyle w:val="17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7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Objetivo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Ator(es)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Pré – requisitos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37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pStyle w:val="43"/>
              <w:spacing w:after="0" w:line="240" w:lineRule="auto"/>
              <w:ind w:left="1224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137" w:type="dxa"/>
          </w:tcPr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A1- </w:t>
            </w:r>
          </w:p>
          <w:p>
            <w:pPr>
              <w:pStyle w:val="43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3" w:type="dxa"/>
          </w:tcPr>
          <w:p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de exceção</w:t>
            </w:r>
          </w:p>
        </w:tc>
        <w:tc>
          <w:tcPr>
            <w:tcW w:w="7137" w:type="dxa"/>
          </w:tcPr>
          <w:p>
            <w:pPr>
              <w:pStyle w:val="43"/>
              <w:numPr>
                <w:ilvl w:val="2"/>
                <w:numId w:val="38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>
      <w:pPr>
        <w:rPr>
          <w:b/>
          <w:u w:val="single"/>
        </w:rPr>
      </w:pPr>
    </w:p>
    <w:bookmarkEnd w:id="47"/>
    <w:p>
      <w:pPr>
        <w:pStyle w:val="18"/>
        <w:ind w:left="0"/>
      </w:pPr>
    </w:p>
    <w:p>
      <w:pPr>
        <w:pStyle w:val="3"/>
        <w:numPr>
          <w:ilvl w:val="0"/>
          <w:numId w:val="15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57" w:name="_Toc27236"/>
      <w:r>
        <w:rPr>
          <w:rFonts w:asciiTheme="minorHAnsi" w:hAnsiTheme="minorHAnsi" w:cstheme="minorHAnsi"/>
          <w:b/>
          <w:color w:val="auto"/>
          <w:sz w:val="22"/>
          <w:szCs w:val="24"/>
        </w:rPr>
        <w:t>Mensagens</w:t>
      </w:r>
      <w:bookmarkEnd w:id="57"/>
      <w:r>
        <w:rPr>
          <w:rFonts w:asciiTheme="minorHAnsi" w:hAnsiTheme="minorHAnsi" w:cstheme="minorHAnsi"/>
          <w:b/>
          <w:color w:val="auto"/>
          <w:sz w:val="22"/>
          <w:szCs w:val="24"/>
        </w:rPr>
        <w:t xml:space="preserve"> </w:t>
      </w:r>
    </w:p>
    <w:tbl>
      <w:tblPr>
        <w:tblStyle w:val="16"/>
        <w:tblpPr w:leftFromText="180" w:rightFromText="180" w:vertAnchor="text" w:horzAnchor="page" w:tblpX="1093" w:tblpY="742"/>
        <w:tblOverlap w:val="never"/>
        <w:tblW w:w="10500" w:type="dxa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83"/>
        <w:gridCol w:w="6328"/>
        <w:gridCol w:w="2589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</w:t>
            </w:r>
          </w:p>
        </w:tc>
        <w:tc>
          <w:tcPr>
            <w:tcW w:w="6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21"/>
              <w:ind w:right="1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Mensagem</w:t>
            </w:r>
          </w:p>
        </w:tc>
        <w:tc>
          <w:tcPr>
            <w:tcW w:w="25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ind w:right="1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 que faz referência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textAlignment w:val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MSG-001</w:t>
            </w:r>
          </w:p>
        </w:tc>
        <w:tc>
          <w:tcPr>
            <w:tcW w:w="6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Feedback enviado com sucesso!</w:t>
            </w:r>
          </w:p>
        </w:tc>
        <w:tc>
          <w:tcPr>
            <w:tcW w:w="25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ind w:right="105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UC009, UC008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textAlignment w:val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MSG-002</w:t>
            </w:r>
          </w:p>
        </w:tc>
        <w:tc>
          <w:tcPr>
            <w:tcW w:w="6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Deseja realmente excluir?</w:t>
            </w:r>
          </w:p>
        </w:tc>
        <w:tc>
          <w:tcPr>
            <w:tcW w:w="25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ind w:right="105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UC008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textAlignment w:val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MSG-003</w:t>
            </w:r>
          </w:p>
        </w:tc>
        <w:tc>
          <w:tcPr>
            <w:tcW w:w="6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Item alterado com sucesso!</w:t>
            </w:r>
          </w:p>
        </w:tc>
        <w:tc>
          <w:tcPr>
            <w:tcW w:w="25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ind w:right="105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UC001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textAlignment w:val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MSG-004</w:t>
            </w:r>
          </w:p>
        </w:tc>
        <w:tc>
          <w:tcPr>
            <w:tcW w:w="6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Dados inseridos com sucesso!</w:t>
            </w:r>
          </w:p>
        </w:tc>
        <w:tc>
          <w:tcPr>
            <w:tcW w:w="25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ind w:right="105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UC001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textAlignment w:val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MSG-005</w:t>
            </w:r>
          </w:p>
        </w:tc>
        <w:tc>
          <w:tcPr>
            <w:tcW w:w="6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Item já cadastrado!</w:t>
            </w:r>
          </w:p>
        </w:tc>
        <w:tc>
          <w:tcPr>
            <w:tcW w:w="25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ind w:right="105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UC001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textAlignment w:val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MSG-006</w:t>
            </w:r>
          </w:p>
        </w:tc>
        <w:tc>
          <w:tcPr>
            <w:tcW w:w="6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Item excluído com sucesso!</w:t>
            </w:r>
          </w:p>
        </w:tc>
        <w:tc>
          <w:tcPr>
            <w:tcW w:w="25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ind w:right="105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UC001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textAlignment w:val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MSG-007</w:t>
            </w:r>
          </w:p>
        </w:tc>
        <w:tc>
          <w:tcPr>
            <w:tcW w:w="6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1"/>
              <w:ind w:right="105"/>
              <w:jc w:val="lef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Falha na base de dados tente novamente!</w:t>
            </w:r>
          </w:p>
        </w:tc>
        <w:tc>
          <w:tcPr>
            <w:tcW w:w="25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ind w:right="105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 xml:space="preserve">Todos que falharem em </w:t>
            </w:r>
          </w:p>
          <w:p>
            <w:pPr>
              <w:pStyle w:val="21"/>
              <w:ind w:right="105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atender quaisquer funções.</w:t>
            </w:r>
          </w:p>
        </w:tc>
      </w:tr>
    </w:tbl>
    <w:p>
      <w:pPr/>
    </w:p>
    <w:p>
      <w:pPr/>
    </w:p>
    <w:p>
      <w:pPr/>
    </w:p>
    <w:p>
      <w:pPr/>
    </w:p>
    <w:p>
      <w:pPr/>
    </w:p>
    <w:p>
      <w:pPr/>
    </w:p>
    <w:p>
      <w:pPr>
        <w:pStyle w:val="18"/>
        <w:ind w:left="1276"/>
        <w:rPr>
          <w:b/>
        </w:rPr>
      </w:pPr>
    </w:p>
    <w:p>
      <w:pPr>
        <w:pStyle w:val="3"/>
        <w:numPr>
          <w:ilvl w:val="0"/>
          <w:numId w:val="15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58" w:name="_Toc24548"/>
      <w:r>
        <w:rPr>
          <w:rFonts w:asciiTheme="minorHAnsi" w:hAnsiTheme="minorHAnsi" w:cstheme="minorHAnsi"/>
          <w:b/>
          <w:color w:val="auto"/>
          <w:sz w:val="22"/>
          <w:szCs w:val="24"/>
        </w:rPr>
        <w:t>INTERFACES DO SISTEMA</w:t>
      </w:r>
      <w:bookmarkEnd w:id="58"/>
    </w:p>
    <w:p>
      <w:pPr>
        <w:pStyle w:val="3"/>
        <w:ind w:left="1080"/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59" w:name="_Toc11658"/>
      <w:r>
        <w:rPr>
          <w:rFonts w:asciiTheme="minorHAnsi" w:hAnsiTheme="minorHAnsi" w:cstheme="minorHAnsi"/>
          <w:b/>
          <w:color w:val="auto"/>
          <w:sz w:val="22"/>
          <w:szCs w:val="24"/>
        </w:rPr>
        <w:t>13.1 Menu Principal (versão mobile)</w:t>
      </w:r>
      <w:bookmarkEnd w:id="59"/>
    </w:p>
    <w:p>
      <w:pPr/>
      <w:r>
        <w:t>Apresenta uma serie de funções que levam para diversos casos de uso , segue a lógica simples da regra de negócio.</w:t>
      </w:r>
    </w:p>
    <w:p>
      <w:pPr>
        <w:pStyle w:val="18"/>
        <w:ind w:left="360"/>
        <w:rPr>
          <w:i/>
        </w:rPr>
      </w:pPr>
      <w:r>
        <w:rPr>
          <w:i/>
        </w:rPr>
        <w:t>&lt;Descrever resumidamente a interface e destacar quais casos de uso são contemplados nesta interface.&gt;</w:t>
      </w:r>
    </w:p>
    <w:p>
      <w:pPr>
        <w:rPr>
          <w:i/>
        </w:rPr>
      </w:pPr>
      <w:r>
        <w:rPr>
          <w:lang w:eastAsia="pt-BR"/>
        </w:rPr>
        <w:drawing>
          <wp:inline distT="0" distB="0" distL="0" distR="0">
            <wp:extent cx="5400040" cy="303784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1080"/>
        <w:rPr>
          <w:b/>
          <w:i/>
          <w:color w:val="auto"/>
        </w:rPr>
      </w:pPr>
    </w:p>
    <w:p>
      <w:pPr>
        <w:rPr>
          <w:b/>
        </w:rPr>
      </w:pPr>
      <w:r>
        <w:rPr>
          <w:b/>
        </w:rPr>
        <w:t>13.2 Interface Home Versão (desktop)</w:t>
      </w:r>
      <w:r>
        <w:rPr>
          <w:rFonts w:cstheme="minorHAnsi"/>
          <w:b/>
          <w:szCs w:val="24"/>
          <w:lang w:eastAsia="pt-B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391150" cy="3143250"/>
            <wp:effectExtent l="0" t="0" r="0" b="0"/>
            <wp:wrapTight wrapText="bothSides">
              <wp:wrapPolygon>
                <wp:start x="0" y="0"/>
                <wp:lineTo x="0" y="21469"/>
                <wp:lineTo x="21524" y="21469"/>
                <wp:lineTo x="21524" y="0"/>
                <wp:lineTo x="0" y="0"/>
              </wp:wrapPolygon>
            </wp:wrapTight>
            <wp:docPr id="58" name="Imagem 58" descr="C:\Users\User\AppData\Local\Microsoft\Windows\INetCache\Content.Word\Imagem-6.6-Teste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C:\Users\User\AppData\Local\Microsoft\Windows\INetCache\Content.Word\Imagem-6.6-Teste-Pos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/>
    </w:p>
    <w:p>
      <w:pPr/>
      <w:r>
        <w:rPr>
          <w:rFonts w:cstheme="minorHAnsi"/>
          <w:b/>
          <w:szCs w:val="24"/>
        </w:rPr>
        <w:t>13.3 Minicursos(versão mobile)</w:t>
      </w:r>
    </w:p>
    <w:p>
      <w:pPr/>
      <w:r>
        <w:t>Menu de opções de mini cursos referente ao caso de uso número 3, ao qual estão os demais elementos do mesmo .</w:t>
      </w:r>
    </w:p>
    <w:p>
      <w:pPr/>
      <w:r>
        <w:rPr>
          <w:lang w:eastAsia="pt-BR"/>
        </w:rPr>
        <w:drawing>
          <wp:inline distT="0" distB="0" distL="0" distR="0">
            <wp:extent cx="5400040" cy="30378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13.3.1 Ficha de inscrição para mini curso online</w:t>
      </w:r>
    </w:p>
    <w:p>
      <w:pPr/>
    </w:p>
    <w:p>
      <w:pPr/>
      <w:r>
        <w:rPr>
          <w:lang w:eastAsia="pt-BR"/>
        </w:rPr>
        <w:drawing>
          <wp:inline distT="0" distB="0" distL="0" distR="0">
            <wp:extent cx="5400040" cy="303784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  <w:r>
        <w:t xml:space="preserve">13.2.2 Interface de conclusão de inscrição </w:t>
      </w:r>
    </w:p>
    <w:p>
      <w:pPr/>
      <w:r>
        <w:tab/>
      </w:r>
      <w:r>
        <w:t>Apresenta o resultado de sua inscrição</w:t>
      </w:r>
    </w:p>
    <w:p>
      <w:pPr/>
      <w:r>
        <w:rPr>
          <w:lang w:eastAsia="pt-BR"/>
        </w:rPr>
        <w:drawing>
          <wp:inline distT="0" distB="0" distL="0" distR="0">
            <wp:extent cx="5400040" cy="303784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>13.3 Questionário(versão mobile)</w:t>
      </w:r>
    </w:p>
    <w:p>
      <w:pPr>
        <w:rPr>
          <w:lang w:eastAsia="pt-BR"/>
        </w:rPr>
      </w:pPr>
      <w:r>
        <w:rPr>
          <w:lang w:eastAsia="pt-B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480695</wp:posOffset>
            </wp:positionV>
            <wp:extent cx="5400040" cy="3037840"/>
            <wp:effectExtent l="0" t="0" r="0" b="0"/>
            <wp:wrapTight wrapText="bothSides">
              <wp:wrapPolygon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Cs w:val="24"/>
        </w:rPr>
        <w:t>Apresenta a série de perguntas para uso de feedback dos organizadores para futuras edições do SITES.</w:t>
      </w:r>
      <w:r>
        <w:rPr>
          <w:lang w:eastAsia="pt-BR"/>
        </w:rPr>
        <w:t xml:space="preserve"> </w:t>
      </w:r>
    </w:p>
    <w:p>
      <w:pPr>
        <w:tabs>
          <w:tab w:val="left" w:pos="930"/>
        </w:tabs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ab/>
      </w:r>
    </w:p>
    <w:p>
      <w:pPr>
        <w:tabs>
          <w:tab w:val="left" w:pos="930"/>
        </w:tabs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>13.4 Cronograma(versão mobile)</w:t>
      </w:r>
    </w:p>
    <w:p>
      <w:pPr>
        <w:rPr>
          <w:rFonts w:cstheme="minorHAnsi"/>
          <w:szCs w:val="24"/>
        </w:rPr>
      </w:pPr>
      <w:r>
        <w:rPr>
          <w:rFonts w:cstheme="minorHAnsi"/>
          <w:szCs w:val="24"/>
        </w:rPr>
        <w:t>Apresentação do cronograma diário do evento , seguidas de informações tais como Tipo do evento , horas e local :</w:t>
      </w:r>
    </w:p>
    <w:p>
      <w:pPr>
        <w:rPr>
          <w:rFonts w:cstheme="minorHAnsi"/>
          <w:b/>
          <w:szCs w:val="24"/>
        </w:rPr>
      </w:pPr>
      <w:r>
        <w:rPr>
          <w:lang w:eastAsia="pt-BR"/>
        </w:rPr>
        <w:drawing>
          <wp:inline distT="0" distB="0" distL="0" distR="0">
            <wp:extent cx="5400040" cy="303784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Cs w:val="24"/>
        </w:rPr>
      </w:pPr>
    </w:p>
    <w:p>
      <w:pPr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>13.5 Conclusão de Questionário (versão mobile)</w:t>
      </w:r>
    </w:p>
    <w:p>
      <w:pPr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>Interface de conclusão , seguida de um retorno para página principal (home).</w:t>
      </w:r>
    </w:p>
    <w:p>
      <w:pPr>
        <w:rPr>
          <w:rFonts w:cstheme="minorHAnsi"/>
          <w:b/>
          <w:szCs w:val="24"/>
        </w:rPr>
      </w:pPr>
      <w:r>
        <w:rPr>
          <w:lang w:eastAsia="pt-BR"/>
        </w:rPr>
        <w:drawing>
          <wp:inline distT="0" distB="0" distL="0" distR="0">
            <wp:extent cx="5400040" cy="303784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rPr>
          <w:rFonts w:cstheme="minorHAnsi"/>
          <w:b/>
          <w:szCs w:val="24"/>
        </w:rPr>
      </w:pPr>
    </w:p>
    <w:p>
      <w:pPr>
        <w:pStyle w:val="18"/>
        <w:ind w:left="360"/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>13.6  Apresentação da tela de opção dos históricos de banner (versão mobile)</w:t>
      </w:r>
    </w:p>
    <w:p>
      <w:pPr>
        <w:pStyle w:val="18"/>
        <w:ind w:left="360"/>
        <w:rPr>
          <w:rFonts w:cstheme="minorHAnsi"/>
          <w:b/>
          <w:szCs w:val="24"/>
        </w:rPr>
      </w:pPr>
    </w:p>
    <w:p>
      <w:pPr>
        <w:pStyle w:val="18"/>
        <w:ind w:left="360"/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>Apresentará de forma simples os vários projetos presentes no “banco de ideias do site “</w:t>
      </w:r>
    </w:p>
    <w:p>
      <w:pPr>
        <w:pStyle w:val="18"/>
        <w:ind w:left="360"/>
        <w:rPr>
          <w:rFonts w:cstheme="minorHAnsi"/>
          <w:b/>
          <w:szCs w:val="24"/>
        </w:rPr>
      </w:pPr>
    </w:p>
    <w:p>
      <w:pPr>
        <w:pStyle w:val="18"/>
        <w:ind w:left="360"/>
        <w:rPr>
          <w:rFonts w:cstheme="minorHAnsi"/>
          <w:b/>
          <w:szCs w:val="24"/>
        </w:rPr>
      </w:pPr>
      <w:r>
        <w:rPr>
          <w:lang w:eastAsia="pt-BR"/>
        </w:rPr>
        <w:drawing>
          <wp:inline distT="0" distB="0" distL="0" distR="0">
            <wp:extent cx="5400040" cy="303784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360"/>
        <w:rPr>
          <w:rFonts w:cstheme="minorHAnsi"/>
          <w:b/>
          <w:szCs w:val="24"/>
        </w:rPr>
      </w:pPr>
    </w:p>
    <w:p>
      <w:pPr>
        <w:pStyle w:val="18"/>
        <w:ind w:left="360"/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>13.7  Apresentação da tela de opção dos históricos de banner (versão Desktop)</w:t>
      </w:r>
    </w:p>
    <w:p>
      <w:pPr>
        <w:pStyle w:val="18"/>
        <w:ind w:left="360"/>
        <w:rPr>
          <w:rFonts w:cstheme="minorHAnsi"/>
          <w:b/>
          <w:szCs w:val="24"/>
        </w:rPr>
      </w:pPr>
    </w:p>
    <w:p>
      <w:pPr>
        <w:pStyle w:val="18"/>
        <w:ind w:left="360"/>
        <w:rPr>
          <w:rFonts w:cstheme="minorHAnsi"/>
          <w:b/>
          <w:szCs w:val="24"/>
        </w:rPr>
      </w:pPr>
      <w:r>
        <w:rPr>
          <w:lang w:eastAsia="pt-BR"/>
        </w:rPr>
        <w:drawing>
          <wp:inline distT="0" distB="0" distL="0" distR="0">
            <wp:extent cx="5400040" cy="303784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360"/>
        <w:rPr>
          <w:rFonts w:cstheme="minorHAnsi"/>
          <w:b/>
          <w:szCs w:val="24"/>
        </w:rPr>
      </w:pPr>
    </w:p>
    <w:p>
      <w:pPr>
        <w:pStyle w:val="18"/>
        <w:ind w:left="360"/>
        <w:rPr>
          <w:rFonts w:cstheme="minorHAnsi"/>
          <w:b/>
          <w:szCs w:val="24"/>
        </w:rPr>
      </w:pPr>
    </w:p>
    <w:p>
      <w:pPr>
        <w:pStyle w:val="18"/>
        <w:ind w:left="360"/>
        <w:rPr>
          <w:rFonts w:cstheme="minorHAnsi"/>
          <w:b/>
          <w:szCs w:val="24"/>
        </w:rPr>
      </w:pPr>
    </w:p>
    <w:p>
      <w:pPr>
        <w:pStyle w:val="18"/>
        <w:ind w:left="360"/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>13.8  Apresentação da tela de visualização do banner selecionado (versão mobile).</w:t>
      </w:r>
    </w:p>
    <w:p>
      <w:pPr>
        <w:pStyle w:val="18"/>
        <w:ind w:left="360"/>
        <w:rPr>
          <w:rFonts w:cstheme="minorHAnsi"/>
          <w:b/>
          <w:szCs w:val="24"/>
        </w:rPr>
      </w:pPr>
    </w:p>
    <w:p>
      <w:pPr>
        <w:pStyle w:val="18"/>
        <w:ind w:left="360"/>
        <w:rPr>
          <w:rFonts w:cstheme="minorHAnsi"/>
          <w:b/>
          <w:szCs w:val="24"/>
        </w:rPr>
      </w:pPr>
    </w:p>
    <w:p>
      <w:pPr>
        <w:pStyle w:val="18"/>
        <w:ind w:left="360"/>
        <w:rPr>
          <w:rFonts w:cstheme="minorHAnsi"/>
          <w:b/>
          <w:szCs w:val="24"/>
        </w:rPr>
      </w:pPr>
      <w:r>
        <w:rPr>
          <w:lang w:eastAsia="pt-BR"/>
        </w:rPr>
        <w:drawing>
          <wp:inline distT="0" distB="0" distL="0" distR="0">
            <wp:extent cx="5400040" cy="303784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/>
        </w:rPr>
      </w:pPr>
    </w:p>
    <w:p>
      <w:pPr>
        <w:pStyle w:val="18"/>
        <w:ind w:left="360"/>
        <w:rPr>
          <w:i/>
        </w:rPr>
      </w:pPr>
    </w:p>
    <w:p>
      <w:pPr>
        <w:pStyle w:val="18"/>
        <w:ind w:left="360"/>
        <w:rPr>
          <w:i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firstLine="708"/>
        <w:rPr>
          <w:b/>
        </w:rPr>
      </w:pPr>
      <w:r>
        <w:rPr>
          <w:b/>
        </w:rPr>
        <w:t>14. Artefatos</w:t>
      </w:r>
    </w:p>
    <w:p>
      <w:pPr>
        <w:ind w:firstLine="708"/>
        <w:rPr>
          <w:b/>
        </w:rPr>
      </w:pPr>
      <w:r>
        <w:rPr>
          <w:b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-594360</wp:posOffset>
            </wp:positionH>
            <wp:positionV relativeFrom="paragraph">
              <wp:posOffset>354330</wp:posOffset>
            </wp:positionV>
            <wp:extent cx="6766560" cy="4564380"/>
            <wp:effectExtent l="0" t="0" r="0" b="762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14.1 Diagrama BPMN - RN 001</w:t>
      </w: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  <w:r>
        <w:rPr>
          <w:b/>
          <w:lang w:eastAsia="pt-B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1164590</wp:posOffset>
            </wp:positionV>
            <wp:extent cx="6324600" cy="5493385"/>
            <wp:effectExtent l="0" t="0" r="0" b="0"/>
            <wp:wrapThrough wrapText="bothSides">
              <wp:wrapPolygon>
                <wp:start x="0" y="0"/>
                <wp:lineTo x="0" y="21498"/>
                <wp:lineTo x="21535" y="21498"/>
                <wp:lineTo x="21535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14.2 Diagrama BPMN - RN 003</w:t>
      </w: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  <w:r>
        <w:rPr>
          <w:b/>
        </w:rPr>
        <w:t>14.3 Diagrama de Caso de Uso (UCD)- Projeto Sites</w:t>
      </w:r>
    </w:p>
    <w:p>
      <w:pPr>
        <w:ind w:firstLine="708"/>
        <w:rPr>
          <w:b/>
        </w:rPr>
      </w:pPr>
      <w:r>
        <w:rPr>
          <w:b/>
          <w:lang w:eastAsia="pt-BR"/>
        </w:rPr>
        <w:drawing>
          <wp:inline distT="0" distB="0" distL="114300" distR="114300">
            <wp:extent cx="5393055" cy="6935470"/>
            <wp:effectExtent l="0" t="0" r="17145" b="17780"/>
            <wp:docPr id="20" name="Imagem 20" descr="UseCase Diagram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seCase Diagram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ind w:firstLine="708"/>
        <w:rPr>
          <w:b/>
        </w:rPr>
      </w:pPr>
      <w:r>
        <w:rPr>
          <w:b/>
        </w:rPr>
        <w:t>14.5 Modelo Conceitual –Projeto Sites</w:t>
      </w:r>
    </w:p>
    <w:p>
      <w:pPr>
        <w:ind w:firstLine="708"/>
        <w:rPr>
          <w:b/>
        </w:rPr>
      </w:pPr>
      <w:r>
        <w:rPr>
          <w:b/>
          <w:lang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-938530</wp:posOffset>
            </wp:positionH>
            <wp:positionV relativeFrom="paragraph">
              <wp:posOffset>77470</wp:posOffset>
            </wp:positionV>
            <wp:extent cx="7270115" cy="3362325"/>
            <wp:effectExtent l="0" t="0" r="6985" b="9525"/>
            <wp:wrapTopAndBottom/>
            <wp:docPr id="17" name="Imagem 17" descr="C:\Users\User\Desktop\Interdisciplinar2\Trabalho descompactado\DER si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C:\Users\User\Desktop\Interdisciplinar2\Trabalho descompactado\DER site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0487" cy="3362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708"/>
        <w:rPr>
          <w:b/>
        </w:rPr>
      </w:pPr>
    </w:p>
    <w:p>
      <w:pPr>
        <w:ind w:firstLine="708"/>
        <w:rPr>
          <w:b/>
        </w:rPr>
      </w:pPr>
    </w:p>
    <w:p>
      <w:pPr>
        <w:pStyle w:val="3"/>
        <w:numPr>
          <w:ilvl w:val="0"/>
          <w:numId w:val="39"/>
        </w:numPr>
        <w:rPr>
          <w:rFonts w:asciiTheme="minorHAnsi" w:hAnsiTheme="minorHAnsi" w:cstheme="minorHAnsi"/>
          <w:b/>
          <w:color w:val="auto"/>
          <w:sz w:val="22"/>
          <w:szCs w:val="24"/>
        </w:rPr>
      </w:pPr>
      <w:bookmarkStart w:id="60" w:name="_Toc30419"/>
      <w:r>
        <w:rPr>
          <w:rFonts w:asciiTheme="minorHAnsi" w:hAnsiTheme="minorHAnsi" w:cstheme="minorHAnsi"/>
          <w:b/>
          <w:color w:val="auto"/>
          <w:sz w:val="22"/>
          <w:szCs w:val="24"/>
        </w:rPr>
        <w:t>.REFERENCIAL BIBLIOGRÁFICO</w:t>
      </w:r>
      <w:bookmarkEnd w:id="60"/>
    </w:p>
    <w:p>
      <w:pPr>
        <w:pStyle w:val="18"/>
      </w:pPr>
    </w:p>
    <w:p>
      <w:pPr>
        <w:pStyle w:val="18"/>
        <w:ind w:left="360"/>
        <w:rPr>
          <w:i/>
        </w:rPr>
      </w:pPr>
      <w:r>
        <w:rPr>
          <w:i/>
        </w:rPr>
        <w:t>&lt;Nome das bibliografias utilizadas para a confecção de todo o material conforme norma da ABNT.&gt;</w:t>
      </w:r>
    </w:p>
    <w:p>
      <w:pPr>
        <w:pStyle w:val="18"/>
        <w:ind w:left="360"/>
        <w:rPr>
          <w:i/>
        </w:rPr>
      </w:pPr>
    </w:p>
    <w:p>
      <w:pPr>
        <w:pStyle w:val="42"/>
        <w:ind w:left="360"/>
        <w:rPr>
          <w:i/>
          <w:color w:val="00B0F0"/>
        </w:rPr>
      </w:pPr>
    </w:p>
    <w:p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FILHO</w:t>
      </w:r>
      <w:r>
        <w:rPr>
          <w:rFonts w:ascii="Arial" w:hAnsi="Arial" w:cs="Arial"/>
          <w:sz w:val="24"/>
          <w:szCs w:val="24"/>
        </w:rPr>
        <w:t xml:space="preserve">, João Gomes. </w:t>
      </w:r>
      <w:r>
        <w:rPr>
          <w:rFonts w:ascii="Arial" w:hAnsi="Arial" w:cs="Arial"/>
          <w:b/>
          <w:sz w:val="24"/>
          <w:szCs w:val="24"/>
        </w:rPr>
        <w:t>Gestalt do objeto</w:t>
      </w:r>
      <w:r>
        <w:rPr>
          <w:rFonts w:ascii="Arial" w:hAnsi="Arial" w:cs="Arial"/>
          <w:sz w:val="24"/>
          <w:szCs w:val="24"/>
        </w:rPr>
        <w:t xml:space="preserve"> Escrituras Editora. São Paulo 9</w:t>
      </w:r>
      <w:r>
        <w:rPr>
          <w:rFonts w:ascii="Arial" w:hAnsi="Arial" w:cs="Arial"/>
          <w:b/>
          <w:sz w:val="24"/>
          <w:szCs w:val="24"/>
          <w:shd w:val="clear" w:color="auto" w:fill="FFFFFF"/>
        </w:rPr>
        <w:t>ª</w:t>
      </w:r>
      <w:r>
        <w:rPr>
          <w:rFonts w:ascii="Arial" w:hAnsi="Arial" w:cs="Arial"/>
          <w:sz w:val="24"/>
          <w:szCs w:val="24"/>
        </w:rPr>
        <w:t xml:space="preserve"> Ed. Atualizada I 2008</w:t>
      </w:r>
    </w:p>
    <w:p>
      <w:pPr>
        <w:spacing w:after="0" w:line="360" w:lineRule="auto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BOAR</w:t>
      </w:r>
      <w:r>
        <w:rPr>
          <w:rFonts w:ascii="Arial" w:hAnsi="Arial" w:eastAsia="Arial" w:cs="Arial"/>
          <w:sz w:val="24"/>
          <w:szCs w:val="24"/>
        </w:rPr>
        <w:t xml:space="preserve">, Bernard. </w:t>
      </w:r>
      <w:r>
        <w:rPr>
          <w:rFonts w:ascii="Arial" w:hAnsi="Arial" w:eastAsia="Arial" w:cs="Arial"/>
          <w:b/>
          <w:sz w:val="24"/>
          <w:szCs w:val="24"/>
        </w:rPr>
        <w:t>Tecnologia da informação, arte do planejamento estratégico.p.26-27.</w:t>
      </w:r>
    </w:p>
    <w:p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SOMMERVILLE,</w:t>
      </w:r>
      <w:r>
        <w:rPr>
          <w:rFonts w:ascii="Arial" w:hAnsi="Arial" w:cs="Arial"/>
        </w:rPr>
        <w:t xml:space="preserve"> Ian. </w:t>
      </w:r>
      <w:r>
        <w:rPr>
          <w:rFonts w:ascii="Arial" w:hAnsi="Arial" w:cs="Arial"/>
          <w:b/>
        </w:rPr>
        <w:t>Engenharia de Software</w:t>
      </w:r>
      <w:r>
        <w:rPr>
          <w:rFonts w:ascii="Arial" w:hAnsi="Arial" w:cs="Arial"/>
        </w:rPr>
        <w:t>, 9ª Edição. Pearson Education, 2011.</w:t>
      </w:r>
    </w:p>
    <w:p>
      <w:pPr>
        <w:spacing w:after="0"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GUEDES, </w:t>
      </w:r>
      <w:r>
        <w:rPr>
          <w:rFonts w:ascii="Arial" w:hAnsi="Arial" w:eastAsia="Arial" w:cs="Arial"/>
          <w:sz w:val="24"/>
          <w:szCs w:val="24"/>
        </w:rPr>
        <w:t>Gilleanes</w:t>
      </w:r>
      <w:r>
        <w:rPr>
          <w:rFonts w:ascii="Arial" w:hAnsi="Arial" w:eastAsia="Arial" w:cs="Arial"/>
          <w:b/>
          <w:sz w:val="24"/>
          <w:szCs w:val="24"/>
        </w:rPr>
        <w:t>. Uml 2 Uma Abordagem Prática</w:t>
      </w:r>
      <w:r>
        <w:rPr>
          <w:rFonts w:ascii="Arial" w:hAnsi="Arial" w:eastAsia="Arial" w:cs="Arial"/>
          <w:sz w:val="24"/>
          <w:szCs w:val="24"/>
        </w:rPr>
        <w:t>. 2. ed. São Paulo: Novatec Editora, 2011.</w:t>
      </w:r>
    </w:p>
    <w:p>
      <w:pPr>
        <w:spacing w:after="0" w:line="360" w:lineRule="auto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Elsmasri </w:t>
      </w:r>
      <w:r>
        <w:rPr>
          <w:rFonts w:ascii="Arial" w:hAnsi="Arial" w:eastAsia="Arial" w:cs="Arial"/>
          <w:sz w:val="24"/>
          <w:szCs w:val="24"/>
        </w:rPr>
        <w:t xml:space="preserve">Ramez. </w:t>
      </w:r>
      <w:r>
        <w:rPr>
          <w:rFonts w:ascii="Arial" w:hAnsi="Arial" w:eastAsia="Arial" w:cs="Arial"/>
          <w:b/>
          <w:sz w:val="24"/>
          <w:szCs w:val="24"/>
        </w:rPr>
        <w:t>Sistemas de banco de dados</w:t>
      </w:r>
      <w:r>
        <w:rPr>
          <w:rFonts w:ascii="Arial" w:hAnsi="Arial" w:eastAsia="Arial" w:cs="Arial"/>
          <w:sz w:val="24"/>
          <w:szCs w:val="24"/>
        </w:rPr>
        <w:t xml:space="preserve"> 4°Ed.</w:t>
      </w:r>
      <w:r>
        <w:rPr>
          <w:rFonts w:ascii="Arial" w:hAnsi="Arial" w:cs="Arial"/>
        </w:rPr>
        <w:t xml:space="preserve"> Pearson Education</w:t>
      </w:r>
      <w:r>
        <w:rPr>
          <w:rFonts w:ascii="Arial" w:hAnsi="Arial" w:eastAsia="Arial" w:cs="Arial"/>
          <w:sz w:val="24"/>
          <w:szCs w:val="24"/>
        </w:rPr>
        <w:t xml:space="preserve"> 2002</w:t>
      </w:r>
    </w:p>
    <w:p>
      <w:pPr>
        <w:pStyle w:val="42"/>
        <w:ind w:left="360"/>
        <w:rPr>
          <w:i/>
          <w:color w:val="00B0F0"/>
        </w:rPr>
      </w:pPr>
    </w:p>
    <w:p>
      <w:pPr>
        <w:rPr>
          <w:b/>
        </w:rPr>
      </w:pPr>
    </w:p>
    <w:sectPr>
      <w:headerReference r:id="rId4" w:type="default"/>
      <w:pgSz w:w="11906" w:h="16838"/>
      <w:pgMar w:top="1417" w:right="1701" w:bottom="1417" w:left="1701" w:header="708" w:footer="708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decorative"/>
    <w:pitch w:val="default"/>
    <w:sig w:usb0="E10002FF" w:usb1="4000ACFF" w:usb2="00000009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Segoe UI">
    <w:panose1 w:val="020B0502040204020203"/>
    <w:charset w:val="00"/>
    <w:family w:val="decorative"/>
    <w:pitch w:val="default"/>
    <w:sig w:usb0="E10022FF" w:usb1="C000E47F" w:usb2="00000029" w:usb3="00000000" w:csb0="200001DF" w:csb1="2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Arial Unicode MS">
    <w:panose1 w:val="020B0604020202020204"/>
    <w:charset w:val="80"/>
    <w:family w:val="decorative"/>
    <w:pitch w:val="default"/>
    <w:sig w:usb0="FFFFFFFF" w:usb1="E9FFFFFF" w:usb2="0000003F" w:usb3="00000000" w:csb0="603F01FF" w:csb1="FFFF0000"/>
  </w:font>
  <w:font w:name="SimSun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SimHei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roman"/>
    <w:pitch w:val="default"/>
    <w:sig w:usb0="E10002FF" w:usb1="4000ACFF" w:usb2="00000009" w:usb3="00000000" w:csb0="2000019F" w:csb1="0000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Segoe UI">
    <w:panose1 w:val="020B0502040204020203"/>
    <w:charset w:val="00"/>
    <w:family w:val="roman"/>
    <w:pitch w:val="default"/>
    <w:sig w:usb0="E10022FF" w:usb1="C000E47F" w:usb2="00000029" w:usb3="00000000" w:csb0="200001DF" w:csb1="2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Arial Unicode MS">
    <w:panose1 w:val="020B0604020202020204"/>
    <w:charset w:val="80"/>
    <w:family w:val="roman"/>
    <w:pitch w:val="default"/>
    <w:sig w:usb0="FFFFFFFF" w:usb1="E9FFFFFF" w:usb2="0000003F" w:usb3="00000000" w:csb0="603F01FF" w:csb1="FFFF0000"/>
  </w:font>
  <w:font w:name="SimSun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modern"/>
    <w:pitch w:val="default"/>
    <w:sig w:usb0="E10002FF" w:usb1="4000ACFF" w:usb2="00000009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Segoe UI">
    <w:panose1 w:val="020B0502040204020203"/>
    <w:charset w:val="00"/>
    <w:family w:val="modern"/>
    <w:pitch w:val="default"/>
    <w:sig w:usb0="E10022FF" w:usb1="C000E47F" w:usb2="00000029" w:usb3="00000000" w:csb0="200001DF" w:csb1="2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Arial Unicode MS">
    <w:panose1 w:val="020B0604020202020204"/>
    <w:charset w:val="80"/>
    <w:family w:val="modern"/>
    <w:pitch w:val="default"/>
    <w:sig w:usb0="FFFFFFFF" w:usb1="E9FFFFFF" w:usb2="0000003F" w:usb3="00000000" w:csb0="603F01FF" w:csb1="FFFF0000"/>
  </w:font>
  <w:font w:name="SimSun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SimSun">
    <w:panose1 w:val="02010600030101010101"/>
    <w:charset w:val="86"/>
    <w:family w:val="decorative"/>
    <w:pitch w:val="default"/>
    <w:sig w:usb0="00000003" w:usb1="288F0000" w:usb2="0000000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hAnsi="Arial" w:cs="Arial"/>
        <w:szCs w:val="24"/>
      </w:rPr>
      <w:id w:val="940876023"/>
    </w:sdtPr>
    <w:sdtEndPr>
      <w:rPr>
        <w:rFonts w:ascii="Arial" w:hAnsi="Arial" w:cs="Arial"/>
        <w:szCs w:val="24"/>
      </w:rPr>
    </w:sdtEndPr>
    <w:sdtContent>
      <w:p>
        <w:pPr>
          <w:pStyle w:val="7"/>
          <w:tabs>
            <w:tab w:val="right" w:pos="9072"/>
            <w:tab w:val="clear" w:pos="8504"/>
          </w:tabs>
          <w:rPr>
            <w:rFonts w:ascii="Arial" w:hAnsi="Arial" w:cs="Arial"/>
            <w:szCs w:val="24"/>
          </w:rPr>
        </w:pPr>
        <w:r>
          <w:rPr>
            <w:rFonts w:ascii="Arial" w:hAnsi="Arial" w:cs="Arial"/>
            <w:szCs w:val="24"/>
          </w:rPr>
          <w:t>DOCUMENTO DE VISÃO</w:t>
        </w:r>
        <w:r>
          <w:rPr>
            <w:rFonts w:ascii="Arial" w:hAnsi="Arial" w:cs="Arial"/>
            <w:szCs w:val="24"/>
          </w:rPr>
          <w:tab/>
        </w:r>
        <w:r>
          <w:rPr>
            <w:rFonts w:ascii="Arial" w:hAnsi="Arial" w:cs="Arial"/>
            <w:szCs w:val="24"/>
          </w:rPr>
          <w:t xml:space="preserve"> </w:t>
        </w:r>
        <w:r>
          <w:rPr>
            <w:rFonts w:ascii="Arial" w:hAnsi="Arial" w:cs="Arial"/>
            <w:szCs w:val="24"/>
          </w:rPr>
          <w:tab/>
        </w:r>
        <w:r>
          <w:rPr>
            <w:rFonts w:ascii="Arial" w:hAnsi="Arial" w:cs="Arial"/>
            <w:szCs w:val="24"/>
          </w:rPr>
          <w:t xml:space="preserve">Página </w:t>
        </w:r>
        <w:r>
          <w:rPr>
            <w:rFonts w:ascii="Arial" w:hAnsi="Arial" w:cs="Arial"/>
            <w:bCs/>
            <w:szCs w:val="24"/>
          </w:rPr>
          <w:fldChar w:fldCharType="begin"/>
        </w:r>
        <w:r>
          <w:rPr>
            <w:rFonts w:ascii="Arial" w:hAnsi="Arial" w:cs="Arial"/>
            <w:bCs/>
            <w:szCs w:val="24"/>
          </w:rPr>
          <w:instrText xml:space="preserve">PAGE</w:instrText>
        </w:r>
        <w:r>
          <w:rPr>
            <w:rFonts w:ascii="Arial" w:hAnsi="Arial" w:cs="Arial"/>
            <w:bCs/>
            <w:szCs w:val="24"/>
          </w:rPr>
          <w:fldChar w:fldCharType="separate"/>
        </w:r>
        <w:r>
          <w:rPr>
            <w:rFonts w:ascii="Arial" w:hAnsi="Arial" w:cs="Arial"/>
            <w:bCs/>
            <w:szCs w:val="24"/>
          </w:rPr>
          <w:t>26</w:t>
        </w:r>
        <w:r>
          <w:rPr>
            <w:rFonts w:ascii="Arial" w:hAnsi="Arial" w:cs="Arial"/>
            <w:bCs/>
            <w:szCs w:val="24"/>
          </w:rPr>
          <w:fldChar w:fldCharType="end"/>
        </w:r>
        <w:r>
          <w:rPr>
            <w:rFonts w:ascii="Arial" w:hAnsi="Arial" w:cs="Arial"/>
            <w:szCs w:val="24"/>
          </w:rPr>
          <w:t xml:space="preserve"> de </w:t>
        </w:r>
        <w:r>
          <w:rPr>
            <w:rFonts w:ascii="Arial" w:hAnsi="Arial" w:cs="Arial"/>
            <w:bCs/>
            <w:szCs w:val="24"/>
          </w:rPr>
          <w:fldChar w:fldCharType="begin"/>
        </w:r>
        <w:r>
          <w:rPr>
            <w:rFonts w:ascii="Arial" w:hAnsi="Arial" w:cs="Arial"/>
            <w:bCs/>
            <w:szCs w:val="24"/>
          </w:rPr>
          <w:instrText xml:space="preserve">NUMPAGES</w:instrText>
        </w:r>
        <w:r>
          <w:rPr>
            <w:rFonts w:ascii="Arial" w:hAnsi="Arial" w:cs="Arial"/>
            <w:bCs/>
            <w:szCs w:val="24"/>
          </w:rPr>
          <w:fldChar w:fldCharType="separate"/>
        </w:r>
        <w:r>
          <w:rPr>
            <w:rFonts w:ascii="Arial" w:hAnsi="Arial" w:cs="Arial"/>
            <w:bCs/>
            <w:szCs w:val="24"/>
          </w:rPr>
          <w:t>26</w:t>
        </w:r>
        <w:r>
          <w:rPr>
            <w:rFonts w:ascii="Arial" w:hAnsi="Arial" w:cs="Arial"/>
            <w:bCs/>
            <w:szCs w:val="24"/>
          </w:rPr>
          <w:fldChar w:fldCharType="end"/>
        </w:r>
      </w:p>
    </w:sdtContent>
  </w:sdt>
  <w:p>
    <w:pPr>
      <w:pStyle w:val="7"/>
      <w:tabs>
        <w:tab w:val="right" w:pos="9072"/>
        <w:tab w:val="clear" w:pos="8504"/>
      </w:tabs>
      <w:rPr>
        <w:rFonts w:ascii="Arial" w:hAnsi="Arial" w:cs="Arial"/>
        <w:szCs w:val="24"/>
      </w:rPr>
    </w:pPr>
    <w:r>
      <w:rPr>
        <w:rFonts w:ascii="Arial" w:hAnsi="Arial" w:cs="Arial"/>
        <w:b/>
        <w:szCs w:val="24"/>
      </w:rPr>
      <w:t>SITES</w:t>
    </w:r>
    <w:r>
      <w:rPr>
        <w:rFonts w:ascii="Arial" w:hAnsi="Arial" w:cs="Arial"/>
        <w:szCs w:val="24"/>
      </w:rPr>
      <w:tab/>
    </w:r>
    <w:r>
      <w:rPr>
        <w:rFonts w:ascii="Arial" w:hAnsi="Arial" w:cs="Arial"/>
        <w:szCs w:val="24"/>
      </w:rPr>
      <w:tab/>
    </w:r>
    <w:r>
      <w:rPr>
        <w:rFonts w:ascii="Arial" w:hAnsi="Arial" w:cs="Arial"/>
        <w:szCs w:val="24"/>
      </w:rPr>
      <w:t xml:space="preserve">Versão </w:t>
    </w:r>
    <w:r>
      <w:rPr>
        <w:rFonts w:ascii="Arial" w:hAnsi="Arial" w:cs="Arial"/>
        <w:szCs w:val="24"/>
        <w:lang w:val="pt-BR"/>
      </w:rPr>
      <w:t>0.1</w:t>
    </w:r>
  </w:p>
  <w:p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hAnsi="Arial" w:cs="Arial"/>
        <w:szCs w:val="24"/>
      </w:rPr>
      <w:id w:val="1477648756"/>
    </w:sdtPr>
    <w:sdtEndPr>
      <w:rPr>
        <w:rFonts w:ascii="Arial" w:hAnsi="Arial" w:cs="Arial"/>
        <w:szCs w:val="24"/>
      </w:rPr>
    </w:sdtEndPr>
    <w:sdtContent>
      <w:p>
        <w:pPr>
          <w:pStyle w:val="7"/>
          <w:tabs>
            <w:tab w:val="right" w:pos="9072"/>
            <w:tab w:val="clear" w:pos="8504"/>
          </w:tabs>
          <w:rPr>
            <w:rFonts w:ascii="Arial" w:hAnsi="Arial" w:cs="Arial"/>
            <w:szCs w:val="24"/>
          </w:rPr>
        </w:pPr>
        <w:r>
          <w:rPr>
            <w:rFonts w:ascii="Arial" w:hAnsi="Arial" w:cs="Arial"/>
            <w:szCs w:val="24"/>
          </w:rPr>
          <w:t>ESPECIFICAÇÃO DE CASO DE USO</w:t>
        </w:r>
        <w:r>
          <w:rPr>
            <w:rFonts w:ascii="Arial" w:hAnsi="Arial" w:cs="Arial"/>
            <w:szCs w:val="24"/>
          </w:rPr>
          <w:tab/>
        </w:r>
        <w:r>
          <w:rPr>
            <w:rFonts w:ascii="Arial" w:hAnsi="Arial" w:cs="Arial"/>
            <w:szCs w:val="24"/>
          </w:rPr>
          <w:tab/>
        </w:r>
        <w:r>
          <w:rPr>
            <w:rFonts w:ascii="Arial" w:hAnsi="Arial" w:cs="Arial"/>
            <w:szCs w:val="24"/>
          </w:rPr>
          <w:t xml:space="preserve">Página </w:t>
        </w:r>
        <w:r>
          <w:rPr>
            <w:rFonts w:ascii="Arial" w:hAnsi="Arial" w:cs="Arial"/>
            <w:bCs/>
            <w:szCs w:val="24"/>
          </w:rPr>
          <w:fldChar w:fldCharType="begin"/>
        </w:r>
        <w:r>
          <w:rPr>
            <w:rFonts w:ascii="Arial" w:hAnsi="Arial" w:cs="Arial"/>
            <w:bCs/>
            <w:szCs w:val="24"/>
          </w:rPr>
          <w:instrText xml:space="preserve">PAGE</w:instrText>
        </w:r>
        <w:r>
          <w:rPr>
            <w:rFonts w:ascii="Arial" w:hAnsi="Arial" w:cs="Arial"/>
            <w:bCs/>
            <w:szCs w:val="24"/>
          </w:rPr>
          <w:fldChar w:fldCharType="separate"/>
        </w:r>
        <w:r>
          <w:rPr>
            <w:rFonts w:ascii="Arial" w:hAnsi="Arial" w:cs="Arial"/>
            <w:bCs/>
            <w:szCs w:val="24"/>
          </w:rPr>
          <w:t>29</w:t>
        </w:r>
        <w:r>
          <w:rPr>
            <w:rFonts w:ascii="Arial" w:hAnsi="Arial" w:cs="Arial"/>
            <w:bCs/>
            <w:szCs w:val="24"/>
          </w:rPr>
          <w:fldChar w:fldCharType="end"/>
        </w:r>
        <w:r>
          <w:rPr>
            <w:rFonts w:ascii="Arial" w:hAnsi="Arial" w:cs="Arial"/>
            <w:szCs w:val="24"/>
          </w:rPr>
          <w:t xml:space="preserve"> de </w:t>
        </w:r>
        <w:r>
          <w:rPr>
            <w:rFonts w:ascii="Arial" w:hAnsi="Arial" w:cs="Arial"/>
            <w:bCs/>
            <w:szCs w:val="24"/>
          </w:rPr>
          <w:fldChar w:fldCharType="begin"/>
        </w:r>
        <w:r>
          <w:rPr>
            <w:rFonts w:ascii="Arial" w:hAnsi="Arial" w:cs="Arial"/>
            <w:bCs/>
            <w:szCs w:val="24"/>
          </w:rPr>
          <w:instrText xml:space="preserve">NUMPAGES</w:instrText>
        </w:r>
        <w:r>
          <w:rPr>
            <w:rFonts w:ascii="Arial" w:hAnsi="Arial" w:cs="Arial"/>
            <w:bCs/>
            <w:szCs w:val="24"/>
          </w:rPr>
          <w:fldChar w:fldCharType="separate"/>
        </w:r>
        <w:r>
          <w:rPr>
            <w:rFonts w:ascii="Arial" w:hAnsi="Arial" w:cs="Arial"/>
            <w:bCs/>
            <w:szCs w:val="24"/>
          </w:rPr>
          <w:t>41</w:t>
        </w:r>
        <w:r>
          <w:rPr>
            <w:rFonts w:ascii="Arial" w:hAnsi="Arial" w:cs="Arial"/>
            <w:bCs/>
            <w:szCs w:val="24"/>
          </w:rPr>
          <w:fldChar w:fldCharType="end"/>
        </w:r>
      </w:p>
    </w:sdtContent>
  </w:sdt>
  <w:p>
    <w:pPr>
      <w:pStyle w:val="7"/>
      <w:tabs>
        <w:tab w:val="right" w:pos="9072"/>
        <w:tab w:val="clear" w:pos="8504"/>
      </w:tabs>
      <w:rPr>
        <w:rFonts w:ascii="Arial" w:hAnsi="Arial" w:cs="Arial"/>
        <w:szCs w:val="24"/>
      </w:rPr>
    </w:pPr>
    <w:r>
      <w:rPr>
        <w:rFonts w:ascii="Arial" w:hAnsi="Arial" w:cs="Arial"/>
        <w:szCs w:val="24"/>
      </w:rPr>
      <w:t>SITES</w:t>
    </w:r>
    <w:r>
      <w:rPr>
        <w:rFonts w:ascii="Arial" w:hAnsi="Arial" w:cs="Arial"/>
        <w:szCs w:val="24"/>
      </w:rPr>
      <w:tab/>
    </w:r>
    <w:r>
      <w:rPr>
        <w:rFonts w:ascii="Arial" w:hAnsi="Arial" w:cs="Arial"/>
        <w:szCs w:val="24"/>
      </w:rPr>
      <w:tab/>
    </w:r>
    <w:r>
      <w:rPr>
        <w:rFonts w:ascii="Arial" w:hAnsi="Arial" w:cs="Arial"/>
        <w:szCs w:val="24"/>
      </w:rPr>
      <w:t>Versão 0.3.1</w:t>
    </w:r>
  </w:p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9218210">
    <w:nsid w:val="5A8D6E22"/>
    <w:multiLevelType w:val="singleLevel"/>
    <w:tmpl w:val="5A8D6E22"/>
    <w:lvl w:ilvl="0" w:tentative="1">
      <w:start w:val="1"/>
      <w:numFmt w:val="decimal"/>
      <w:lvlText w:val="P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3">
    <w:nsid w:val="00000003"/>
    <w:multiLevelType w:val="multilevel"/>
    <w:tmpl w:val="00000003"/>
    <w:lvl w:ilvl="0" w:tentative="1">
      <w:start w:val="1"/>
      <w:numFmt w:val="decimal"/>
      <w:pStyle w:val="25"/>
      <w:lvlText w:val="[I%1]  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[I%1.%2]  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[I%2.%3]  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[I%3.%4]  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[I%4.%5]  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[I%5.%6]  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[I%6.%7]  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[I%7.%8]  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[I%8.%9]  "/>
      <w:lvlJc w:val="left"/>
      <w:pPr>
        <w:tabs>
          <w:tab w:val="left" w:pos="3600"/>
        </w:tabs>
        <w:ind w:left="3600" w:hanging="360"/>
      </w:pPr>
    </w:lvl>
  </w:abstractNum>
  <w:abstractNum w:abstractNumId="1731272815">
    <w:nsid w:val="6731206F"/>
    <w:multiLevelType w:val="multilevel"/>
    <w:tmpl w:val="6731206F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91420043">
    <w:nsid w:val="29363B8B"/>
    <w:multiLevelType w:val="multilevel"/>
    <w:tmpl w:val="29363B8B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81912033">
    <w:nsid w:val="4C686CE1"/>
    <w:multiLevelType w:val="multilevel"/>
    <w:tmpl w:val="4C686CE1"/>
    <w:lvl w:ilvl="0" w:tentative="1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2186607">
    <w:nsid w:val="5B534FEF"/>
    <w:multiLevelType w:val="multilevel"/>
    <w:tmpl w:val="5B534FEF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90081599">
    <w:nsid w:val="40F9533F"/>
    <w:multiLevelType w:val="multilevel"/>
    <w:tmpl w:val="40F9533F"/>
    <w:lvl w:ilvl="0" w:tentative="1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6640333">
    <w:nsid w:val="25F25C4D"/>
    <w:multiLevelType w:val="multilevel"/>
    <w:tmpl w:val="25F25C4D"/>
    <w:lvl w:ilvl="0" w:tentative="1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64922077">
    <w:nsid w:val="751E54DD"/>
    <w:multiLevelType w:val="multilevel"/>
    <w:tmpl w:val="751E54DD"/>
    <w:lvl w:ilvl="0" w:tentative="1">
      <w:start w:val="21"/>
      <w:numFmt w:val="bullet"/>
      <w:lvlText w:val=""/>
      <w:lvlJc w:val="left"/>
      <w:pPr>
        <w:ind w:left="644" w:hanging="360"/>
      </w:pPr>
      <w:rPr>
        <w:rFonts w:hint="default" w:ascii="Symbol" w:hAnsi="Symbol" w:eastAsiaTheme="minorHAnsi" w:cstheme="minorBidi"/>
      </w:rPr>
    </w:lvl>
    <w:lvl w:ilvl="1" w:tentative="1">
      <w:start w:val="1"/>
      <w:numFmt w:val="bullet"/>
      <w:lvlText w:val="o"/>
      <w:lvlJc w:val="left"/>
      <w:pPr>
        <w:ind w:left="1364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084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04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524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244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4964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684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04" w:hanging="360"/>
      </w:pPr>
      <w:rPr>
        <w:rFonts w:hint="default" w:ascii="Wingdings" w:hAnsi="Wingdings"/>
      </w:rPr>
    </w:lvl>
  </w:abstractNum>
  <w:abstractNum w:abstractNumId="664824446">
    <w:nsid w:val="27A06A7E"/>
    <w:multiLevelType w:val="multilevel"/>
    <w:tmpl w:val="27A06A7E"/>
    <w:lvl w:ilvl="0" w:tentative="1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04119528">
    <w:nsid w:val="77746FE8"/>
    <w:multiLevelType w:val="multilevel"/>
    <w:tmpl w:val="77746FE8"/>
    <w:lvl w:ilvl="0" w:tentative="1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915625854">
    <w:nsid w:val="3693577E"/>
    <w:multiLevelType w:val="multilevel"/>
    <w:tmpl w:val="3693577E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78848626">
    <w:nsid w:val="3A580B72"/>
    <w:multiLevelType w:val="multilevel"/>
    <w:tmpl w:val="3A580B72"/>
    <w:lvl w:ilvl="0" w:tentative="1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701979594">
    <w:nsid w:val="29D75BCA"/>
    <w:multiLevelType w:val="multilevel"/>
    <w:tmpl w:val="29D75BCA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90329454">
    <w:nsid w:val="64C0616E"/>
    <w:multiLevelType w:val="multilevel"/>
    <w:tmpl w:val="64C0616E"/>
    <w:lvl w:ilvl="0" w:tentative="1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64670984">
    <w:nsid w:val="279E1308"/>
    <w:multiLevelType w:val="multilevel"/>
    <w:tmpl w:val="279E1308"/>
    <w:lvl w:ilvl="0" w:tentative="1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7526693">
    <w:nsid w:val="1E403E25"/>
    <w:multiLevelType w:val="multilevel"/>
    <w:tmpl w:val="1E403E25"/>
    <w:lvl w:ilvl="0" w:tentative="1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1146" w:hanging="36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2292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3078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4224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501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6156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6942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8088" w:hanging="1800"/>
      </w:pPr>
      <w:rPr>
        <w:rFonts w:hint="default"/>
      </w:rPr>
    </w:lvl>
  </w:abstractNum>
  <w:abstractNum w:abstractNumId="1835026801">
    <w:nsid w:val="6D604971"/>
    <w:multiLevelType w:val="multilevel"/>
    <w:tmpl w:val="6D604971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  <w:b w:val="0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34308248">
    <w:nsid w:val="79411498"/>
    <w:multiLevelType w:val="multilevel"/>
    <w:tmpl w:val="79411498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09266640">
    <w:nsid w:val="36324ED0"/>
    <w:multiLevelType w:val="multilevel"/>
    <w:tmpl w:val="36324ED0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  <w:b w:val="0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66036230">
    <w:nsid w:val="4B762E06"/>
    <w:multiLevelType w:val="multilevel"/>
    <w:tmpl w:val="4B762E06"/>
    <w:lvl w:ilvl="0" w:tentative="1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11614066">
    <w:nsid w:val="3C4C0172"/>
    <w:multiLevelType w:val="multilevel"/>
    <w:tmpl w:val="3C4C0172"/>
    <w:lvl w:ilvl="0" w:tentative="1">
      <w:start w:val="10"/>
      <w:numFmt w:val="decimal"/>
      <w:lvlText w:val="%1"/>
      <w:lvlJc w:val="left"/>
      <w:pPr>
        <w:ind w:left="375" w:hanging="375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28268453">
    <w:nsid w:val="2B687EA5"/>
    <w:multiLevelType w:val="multilevel"/>
    <w:tmpl w:val="2B687EA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49714422">
    <w:nsid w:val="507301F6"/>
    <w:multiLevelType w:val="multilevel"/>
    <w:tmpl w:val="507301F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  <w:b w:val="0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7309446">
    <w:nsid w:val="1C732A06"/>
    <w:multiLevelType w:val="multilevel"/>
    <w:tmpl w:val="1C732A0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13294097">
    <w:nsid w:val="78006E11"/>
    <w:multiLevelType w:val="multilevel"/>
    <w:tmpl w:val="78006E11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  <w:b w:val="0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63243438">
    <w:nsid w:val="514171AE"/>
    <w:multiLevelType w:val="multilevel"/>
    <w:tmpl w:val="514171A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8238883">
    <w:nsid w:val="155A4AA3"/>
    <w:multiLevelType w:val="multilevel"/>
    <w:tmpl w:val="155A4AA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  <w:b w:val="0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4350426">
    <w:nsid w:val="1650225A"/>
    <w:multiLevelType w:val="multilevel"/>
    <w:tmpl w:val="1650225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48221362">
    <w:nsid w:val="20AD31B2"/>
    <w:multiLevelType w:val="multilevel"/>
    <w:tmpl w:val="20AD31B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  <w:b w:val="0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9604159">
    <w:nsid w:val="0F793EBF"/>
    <w:multiLevelType w:val="multilevel"/>
    <w:tmpl w:val="0F793EB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45003985">
    <w:nsid w:val="443F5FD1"/>
    <w:multiLevelType w:val="multilevel"/>
    <w:tmpl w:val="443F5FD1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  <w:b w:val="0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84248004">
    <w:nsid w:val="704F57C4"/>
    <w:multiLevelType w:val="multilevel"/>
    <w:tmpl w:val="704F57C4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88038503">
    <w:nsid w:val="40DA2667"/>
    <w:multiLevelType w:val="multilevel"/>
    <w:tmpl w:val="40DA2667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  <w:b w:val="0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05438198">
    <w:nsid w:val="59BB29F6"/>
    <w:multiLevelType w:val="multilevel"/>
    <w:tmpl w:val="59BB29F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03613880">
    <w:nsid w:val="5F9534B8"/>
    <w:multiLevelType w:val="multilevel"/>
    <w:tmpl w:val="5F9534B8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8398402">
    <w:nsid w:val="06760742"/>
    <w:multiLevelType w:val="multilevel"/>
    <w:tmpl w:val="0676074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  <w:b w:val="0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32749430">
    <w:nsid w:val="7F1F2C76"/>
    <w:multiLevelType w:val="multilevel"/>
    <w:tmpl w:val="7F1F2C7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2362598">
    <w:nsid w:val="146809E6"/>
    <w:multiLevelType w:val="multilevel"/>
    <w:tmpl w:val="146809E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1">
      <w:start w:val="1"/>
      <w:numFmt w:val="decimal"/>
      <w:lvlText w:val="P%3."/>
      <w:lvlJc w:val="left"/>
      <w:pPr>
        <w:ind w:left="1224" w:hanging="504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1731272815"/>
  </w:num>
  <w:num w:numId="3">
    <w:abstractNumId w:val="691420043"/>
  </w:num>
  <w:num w:numId="4">
    <w:abstractNumId w:val="1281912033"/>
  </w:num>
  <w:num w:numId="5">
    <w:abstractNumId w:val="1532186607"/>
  </w:num>
  <w:num w:numId="6">
    <w:abstractNumId w:val="1090081599"/>
  </w:num>
  <w:num w:numId="7">
    <w:abstractNumId w:val="636640333"/>
  </w:num>
  <w:num w:numId="8">
    <w:abstractNumId w:val="1964922077"/>
  </w:num>
  <w:num w:numId="9">
    <w:abstractNumId w:val="664824446"/>
  </w:num>
  <w:num w:numId="10">
    <w:abstractNumId w:val="2004119528"/>
  </w:num>
  <w:num w:numId="11">
    <w:abstractNumId w:val="915625854"/>
  </w:num>
  <w:num w:numId="12">
    <w:abstractNumId w:val="978848626"/>
  </w:num>
  <w:num w:numId="13">
    <w:abstractNumId w:val="701979594"/>
  </w:num>
  <w:num w:numId="14">
    <w:abstractNumId w:val="1690329454"/>
  </w:num>
  <w:num w:numId="15">
    <w:abstractNumId w:val="664670984"/>
  </w:num>
  <w:num w:numId="16">
    <w:abstractNumId w:val="507526693"/>
  </w:num>
  <w:num w:numId="17">
    <w:abstractNumId w:val="1011614066"/>
  </w:num>
  <w:num w:numId="18">
    <w:abstractNumId w:val="728268453"/>
  </w:num>
  <w:num w:numId="19">
    <w:abstractNumId w:val="1519218210"/>
  </w:num>
  <w:num w:numId="20">
    <w:abstractNumId w:val="1349714422"/>
  </w:num>
  <w:num w:numId="21">
    <w:abstractNumId w:val="477309446"/>
  </w:num>
  <w:num w:numId="22">
    <w:abstractNumId w:val="2013294097"/>
  </w:num>
  <w:num w:numId="23">
    <w:abstractNumId w:val="1363243438"/>
  </w:num>
  <w:num w:numId="24">
    <w:abstractNumId w:val="358238883"/>
  </w:num>
  <w:num w:numId="25">
    <w:abstractNumId w:val="374350426"/>
  </w:num>
  <w:num w:numId="26">
    <w:abstractNumId w:val="548221362"/>
  </w:num>
  <w:num w:numId="27">
    <w:abstractNumId w:val="259604159"/>
  </w:num>
  <w:num w:numId="28">
    <w:abstractNumId w:val="1145003985"/>
  </w:num>
  <w:num w:numId="29">
    <w:abstractNumId w:val="1884248004"/>
  </w:num>
  <w:num w:numId="30">
    <w:abstractNumId w:val="1088038503"/>
  </w:num>
  <w:num w:numId="31">
    <w:abstractNumId w:val="1505438198"/>
  </w:num>
  <w:num w:numId="32">
    <w:abstractNumId w:val="1603613880"/>
  </w:num>
  <w:num w:numId="33">
    <w:abstractNumId w:val="108398402"/>
  </w:num>
  <w:num w:numId="34">
    <w:abstractNumId w:val="2132749430"/>
  </w:num>
  <w:num w:numId="35">
    <w:abstractNumId w:val="342362598"/>
  </w:num>
  <w:num w:numId="36">
    <w:abstractNumId w:val="1835026801"/>
  </w:num>
  <w:num w:numId="37">
    <w:abstractNumId w:val="2034308248"/>
  </w:num>
  <w:num w:numId="38">
    <w:abstractNumId w:val="909266640"/>
  </w:num>
  <w:num w:numId="39">
    <w:abstractNumId w:val="12660362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324"/>
    <w:rsid w:val="00061973"/>
    <w:rsid w:val="00062C85"/>
    <w:rsid w:val="00065B86"/>
    <w:rsid w:val="0008448A"/>
    <w:rsid w:val="000B193B"/>
    <w:rsid w:val="000B53E3"/>
    <w:rsid w:val="000B5BB2"/>
    <w:rsid w:val="000B5F3A"/>
    <w:rsid w:val="000E29C3"/>
    <w:rsid w:val="00110D1A"/>
    <w:rsid w:val="001134B6"/>
    <w:rsid w:val="00124D77"/>
    <w:rsid w:val="00125921"/>
    <w:rsid w:val="00143265"/>
    <w:rsid w:val="001444D1"/>
    <w:rsid w:val="001466E8"/>
    <w:rsid w:val="001835AF"/>
    <w:rsid w:val="001A0D2E"/>
    <w:rsid w:val="001B3016"/>
    <w:rsid w:val="001B5BD1"/>
    <w:rsid w:val="001B6193"/>
    <w:rsid w:val="001C5791"/>
    <w:rsid w:val="001D5D16"/>
    <w:rsid w:val="001F2CDC"/>
    <w:rsid w:val="001F4C00"/>
    <w:rsid w:val="002073D4"/>
    <w:rsid w:val="00213C7C"/>
    <w:rsid w:val="00230E85"/>
    <w:rsid w:val="00232D76"/>
    <w:rsid w:val="00244272"/>
    <w:rsid w:val="00251D85"/>
    <w:rsid w:val="00256F5C"/>
    <w:rsid w:val="00274C29"/>
    <w:rsid w:val="00276D8A"/>
    <w:rsid w:val="00281EC7"/>
    <w:rsid w:val="00296033"/>
    <w:rsid w:val="002A47DF"/>
    <w:rsid w:val="002B07A2"/>
    <w:rsid w:val="002B44B2"/>
    <w:rsid w:val="002D1324"/>
    <w:rsid w:val="002D47C8"/>
    <w:rsid w:val="002E61C2"/>
    <w:rsid w:val="002F1C6A"/>
    <w:rsid w:val="003374DB"/>
    <w:rsid w:val="00371B86"/>
    <w:rsid w:val="00397FC5"/>
    <w:rsid w:val="003B1E21"/>
    <w:rsid w:val="003C1CB1"/>
    <w:rsid w:val="003C6E8E"/>
    <w:rsid w:val="003D78EE"/>
    <w:rsid w:val="003F0984"/>
    <w:rsid w:val="003F1A6A"/>
    <w:rsid w:val="003F560D"/>
    <w:rsid w:val="0040487F"/>
    <w:rsid w:val="004048F2"/>
    <w:rsid w:val="00405F3C"/>
    <w:rsid w:val="004169D2"/>
    <w:rsid w:val="00421A15"/>
    <w:rsid w:val="00452557"/>
    <w:rsid w:val="00453AA7"/>
    <w:rsid w:val="00453D66"/>
    <w:rsid w:val="00471A4E"/>
    <w:rsid w:val="00475586"/>
    <w:rsid w:val="00477716"/>
    <w:rsid w:val="0049396A"/>
    <w:rsid w:val="004A33B7"/>
    <w:rsid w:val="004C1972"/>
    <w:rsid w:val="004C5CFF"/>
    <w:rsid w:val="004F7107"/>
    <w:rsid w:val="00515DA6"/>
    <w:rsid w:val="00522A2C"/>
    <w:rsid w:val="00532D0D"/>
    <w:rsid w:val="00544904"/>
    <w:rsid w:val="0055303C"/>
    <w:rsid w:val="00553243"/>
    <w:rsid w:val="00560959"/>
    <w:rsid w:val="005660FE"/>
    <w:rsid w:val="00572835"/>
    <w:rsid w:val="0057356D"/>
    <w:rsid w:val="00593F9F"/>
    <w:rsid w:val="005B10AD"/>
    <w:rsid w:val="005B2831"/>
    <w:rsid w:val="005B4BF4"/>
    <w:rsid w:val="005D6897"/>
    <w:rsid w:val="005E4918"/>
    <w:rsid w:val="00612960"/>
    <w:rsid w:val="00623366"/>
    <w:rsid w:val="00641487"/>
    <w:rsid w:val="00641963"/>
    <w:rsid w:val="00642234"/>
    <w:rsid w:val="00663955"/>
    <w:rsid w:val="00690713"/>
    <w:rsid w:val="006B120C"/>
    <w:rsid w:val="006B4497"/>
    <w:rsid w:val="006D65DC"/>
    <w:rsid w:val="0073432D"/>
    <w:rsid w:val="00737133"/>
    <w:rsid w:val="007414C4"/>
    <w:rsid w:val="00781A26"/>
    <w:rsid w:val="00784710"/>
    <w:rsid w:val="00796294"/>
    <w:rsid w:val="007A618A"/>
    <w:rsid w:val="007B4BE8"/>
    <w:rsid w:val="007F5F51"/>
    <w:rsid w:val="00814954"/>
    <w:rsid w:val="00815751"/>
    <w:rsid w:val="00827FE8"/>
    <w:rsid w:val="00857A90"/>
    <w:rsid w:val="008740BB"/>
    <w:rsid w:val="00886109"/>
    <w:rsid w:val="00893C1D"/>
    <w:rsid w:val="0089515E"/>
    <w:rsid w:val="00897094"/>
    <w:rsid w:val="008A266C"/>
    <w:rsid w:val="008A4576"/>
    <w:rsid w:val="008B0080"/>
    <w:rsid w:val="008B3891"/>
    <w:rsid w:val="008C4D1D"/>
    <w:rsid w:val="008D3101"/>
    <w:rsid w:val="008D4889"/>
    <w:rsid w:val="008F2D5A"/>
    <w:rsid w:val="008F3BAB"/>
    <w:rsid w:val="00911C5F"/>
    <w:rsid w:val="009303F4"/>
    <w:rsid w:val="00933E14"/>
    <w:rsid w:val="00935484"/>
    <w:rsid w:val="00973DD9"/>
    <w:rsid w:val="009863F6"/>
    <w:rsid w:val="009873C2"/>
    <w:rsid w:val="009952E3"/>
    <w:rsid w:val="009D2ACA"/>
    <w:rsid w:val="009D5AFB"/>
    <w:rsid w:val="009E6800"/>
    <w:rsid w:val="009E6F3A"/>
    <w:rsid w:val="009F7802"/>
    <w:rsid w:val="00A345A9"/>
    <w:rsid w:val="00A366A3"/>
    <w:rsid w:val="00A371D5"/>
    <w:rsid w:val="00A40DE8"/>
    <w:rsid w:val="00A44863"/>
    <w:rsid w:val="00A70488"/>
    <w:rsid w:val="00AC6175"/>
    <w:rsid w:val="00AF2B19"/>
    <w:rsid w:val="00B00B78"/>
    <w:rsid w:val="00B27A64"/>
    <w:rsid w:val="00B3442A"/>
    <w:rsid w:val="00B522DF"/>
    <w:rsid w:val="00B74177"/>
    <w:rsid w:val="00B76114"/>
    <w:rsid w:val="00B839D0"/>
    <w:rsid w:val="00B9453B"/>
    <w:rsid w:val="00BB3738"/>
    <w:rsid w:val="00BC25DA"/>
    <w:rsid w:val="00BD0402"/>
    <w:rsid w:val="00BD1BB8"/>
    <w:rsid w:val="00BE680C"/>
    <w:rsid w:val="00BE7619"/>
    <w:rsid w:val="00BF7353"/>
    <w:rsid w:val="00C00286"/>
    <w:rsid w:val="00C047E0"/>
    <w:rsid w:val="00C06904"/>
    <w:rsid w:val="00C14953"/>
    <w:rsid w:val="00C405ED"/>
    <w:rsid w:val="00C66869"/>
    <w:rsid w:val="00C90F7E"/>
    <w:rsid w:val="00CA136A"/>
    <w:rsid w:val="00CA5246"/>
    <w:rsid w:val="00CA61DE"/>
    <w:rsid w:val="00CA6CC9"/>
    <w:rsid w:val="00CE42CD"/>
    <w:rsid w:val="00D04655"/>
    <w:rsid w:val="00D05A17"/>
    <w:rsid w:val="00D10ED4"/>
    <w:rsid w:val="00D1333A"/>
    <w:rsid w:val="00D36785"/>
    <w:rsid w:val="00D4572C"/>
    <w:rsid w:val="00D801E1"/>
    <w:rsid w:val="00D915FD"/>
    <w:rsid w:val="00D9180D"/>
    <w:rsid w:val="00D924F1"/>
    <w:rsid w:val="00D94238"/>
    <w:rsid w:val="00DB331B"/>
    <w:rsid w:val="00DC2B58"/>
    <w:rsid w:val="00DE26BD"/>
    <w:rsid w:val="00DE42AB"/>
    <w:rsid w:val="00DF17D1"/>
    <w:rsid w:val="00DF54FA"/>
    <w:rsid w:val="00E061E3"/>
    <w:rsid w:val="00E14401"/>
    <w:rsid w:val="00E32376"/>
    <w:rsid w:val="00E370FB"/>
    <w:rsid w:val="00E45749"/>
    <w:rsid w:val="00E564D2"/>
    <w:rsid w:val="00E62DAE"/>
    <w:rsid w:val="00E758A6"/>
    <w:rsid w:val="00E90DF3"/>
    <w:rsid w:val="00EB0E4E"/>
    <w:rsid w:val="00EC5A53"/>
    <w:rsid w:val="00F0287F"/>
    <w:rsid w:val="00F042B5"/>
    <w:rsid w:val="00F06E39"/>
    <w:rsid w:val="00F17999"/>
    <w:rsid w:val="00F257B8"/>
    <w:rsid w:val="00F26403"/>
    <w:rsid w:val="00F518CF"/>
    <w:rsid w:val="00F57B0F"/>
    <w:rsid w:val="00F86420"/>
    <w:rsid w:val="00FA1D99"/>
    <w:rsid w:val="00FB458F"/>
    <w:rsid w:val="00FD458C"/>
    <w:rsid w:val="00FD6D97"/>
    <w:rsid w:val="058B738A"/>
    <w:rsid w:val="0A82021E"/>
    <w:rsid w:val="113E7155"/>
    <w:rsid w:val="1F554D20"/>
    <w:rsid w:val="22C31AE1"/>
    <w:rsid w:val="267B1F34"/>
    <w:rsid w:val="28585869"/>
    <w:rsid w:val="332D2130"/>
    <w:rsid w:val="33AD0350"/>
    <w:rsid w:val="3D8D1EF8"/>
    <w:rsid w:val="40EE3C38"/>
    <w:rsid w:val="4B8B0222"/>
    <w:rsid w:val="65F24D4D"/>
    <w:rsid w:val="68D435EE"/>
    <w:rsid w:val="6A166727"/>
    <w:rsid w:val="73E8653E"/>
    <w:rsid w:val="78AD69DA"/>
  </w:rsids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12">
    <w:name w:val="Default Paragraph Font"/>
    <w:unhideWhenUsed/>
    <w:uiPriority w:val="1"/>
  </w:style>
  <w:style w:type="table" w:default="1" w:styleId="1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2"/>
    <w:basedOn w:val="1"/>
    <w:next w:val="1"/>
    <w:link w:val="34"/>
    <w:unhideWhenUsed/>
    <w:uiPriority w:val="39"/>
    <w:pPr>
      <w:spacing w:after="100"/>
      <w:ind w:left="220"/>
    </w:pPr>
  </w:style>
  <w:style w:type="paragraph" w:styleId="5">
    <w:name w:val="Body Text"/>
    <w:basedOn w:val="1"/>
    <w:link w:val="40"/>
    <w:unhideWhenUsed/>
    <w:uiPriority w:val="99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6">
    <w:name w:val="annotation text"/>
    <w:basedOn w:val="1"/>
    <w:link w:val="37"/>
    <w:unhideWhenUsed/>
    <w:uiPriority w:val="99"/>
    <w:pPr>
      <w:spacing w:line="240" w:lineRule="auto"/>
    </w:pPr>
    <w:rPr>
      <w:sz w:val="20"/>
      <w:szCs w:val="20"/>
    </w:rPr>
  </w:style>
  <w:style w:type="paragraph" w:styleId="7">
    <w:name w:val="header"/>
    <w:basedOn w:val="1"/>
    <w:link w:val="22"/>
    <w:unhideWhenUsed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8">
    <w:name w:val="annotation subject"/>
    <w:basedOn w:val="6"/>
    <w:next w:val="6"/>
    <w:link w:val="38"/>
    <w:unhideWhenUsed/>
    <w:uiPriority w:val="99"/>
    <w:rPr>
      <w:b/>
      <w:bCs/>
    </w:rPr>
  </w:style>
  <w:style w:type="paragraph" w:styleId="9">
    <w:name w:val="footer"/>
    <w:basedOn w:val="1"/>
    <w:link w:val="23"/>
    <w:unhideWhenUsed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10">
    <w:name w:val="Balloon Text"/>
    <w:basedOn w:val="1"/>
    <w:link w:val="39"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1">
    <w:name w:val="toc 1"/>
    <w:basedOn w:val="1"/>
    <w:next w:val="1"/>
    <w:unhideWhenUsed/>
    <w:uiPriority w:val="39"/>
    <w:pPr>
      <w:spacing w:after="100"/>
    </w:pPr>
  </w:style>
  <w:style w:type="character" w:styleId="13">
    <w:name w:val="annotation reference"/>
    <w:basedOn w:val="12"/>
    <w:unhideWhenUsed/>
    <w:uiPriority w:val="99"/>
    <w:rPr>
      <w:sz w:val="16"/>
      <w:szCs w:val="16"/>
    </w:rPr>
  </w:style>
  <w:style w:type="character" w:styleId="14">
    <w:name w:val="Emphasis"/>
    <w:basedOn w:val="12"/>
    <w:qFormat/>
    <w:uiPriority w:val="20"/>
    <w:rPr>
      <w:i/>
      <w:iCs/>
    </w:rPr>
  </w:style>
  <w:style w:type="character" w:styleId="15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7">
    <w:name w:val="Table Grid"/>
    <w:basedOn w:val="1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8">
    <w:name w:val="Parágrafo da Lista1"/>
    <w:basedOn w:val="1"/>
    <w:qFormat/>
    <w:uiPriority w:val="34"/>
    <w:pPr>
      <w:ind w:left="720"/>
      <w:contextualSpacing/>
    </w:pPr>
  </w:style>
  <w:style w:type="paragraph" w:customStyle="1" w:styleId="19">
    <w:name w:val="Título 0"/>
    <w:basedOn w:val="1"/>
    <w:uiPriority w:val="99"/>
    <w:pPr>
      <w:widowControl w:val="0"/>
      <w:suppressAutoHyphens/>
      <w:autoSpaceDE w:val="0"/>
      <w:autoSpaceDN w:val="0"/>
      <w:snapToGrid w:val="0"/>
      <w:spacing w:before="360" w:after="120" w:line="240" w:lineRule="auto"/>
      <w:jc w:val="center"/>
      <w:textAlignment w:val="baseline"/>
    </w:pPr>
    <w:rPr>
      <w:rFonts w:ascii="Arial" w:hAnsi="Arial" w:eastAsia="Calibri" w:cs="Arial"/>
      <w:b/>
      <w:bCs/>
      <w:kern w:val="3"/>
      <w:sz w:val="36"/>
      <w:szCs w:val="36"/>
    </w:rPr>
  </w:style>
  <w:style w:type="paragraph" w:customStyle="1" w:styleId="20">
    <w:name w:val="Table Contents"/>
    <w:basedOn w:val="1"/>
    <w:uiPriority w:val="99"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hAnsi="Times New Roman" w:eastAsia="Calibri" w:cs="Times New Roman"/>
      <w:kern w:val="3"/>
      <w:sz w:val="24"/>
      <w:szCs w:val="24"/>
      <w:lang w:eastAsia="zh-CN"/>
    </w:rPr>
  </w:style>
  <w:style w:type="paragraph" w:customStyle="1" w:styleId="21">
    <w:name w:val="Tabela 1"/>
    <w:basedOn w:val="1"/>
    <w:uiPriority w:val="99"/>
    <w:pPr>
      <w:widowControl w:val="0"/>
      <w:suppressAutoHyphens/>
      <w:autoSpaceDE w:val="0"/>
      <w:autoSpaceDN w:val="0"/>
      <w:snapToGrid w:val="0"/>
      <w:spacing w:before="60" w:after="60" w:line="240" w:lineRule="atLeast"/>
      <w:jc w:val="center"/>
      <w:textAlignment w:val="baseline"/>
    </w:pPr>
    <w:rPr>
      <w:rFonts w:ascii="Arial" w:hAnsi="Arial" w:eastAsia="Calibri" w:cs="Arial"/>
      <w:b/>
      <w:bCs/>
      <w:kern w:val="3"/>
      <w:sz w:val="18"/>
      <w:szCs w:val="18"/>
    </w:rPr>
  </w:style>
  <w:style w:type="character" w:customStyle="1" w:styleId="22">
    <w:name w:val="Cabeçalho Char"/>
    <w:basedOn w:val="12"/>
    <w:link w:val="7"/>
    <w:uiPriority w:val="99"/>
  </w:style>
  <w:style w:type="character" w:customStyle="1" w:styleId="23">
    <w:name w:val="Rodapé Char"/>
    <w:basedOn w:val="12"/>
    <w:link w:val="9"/>
    <w:uiPriority w:val="99"/>
  </w:style>
  <w:style w:type="paragraph" w:customStyle="1" w:styleId="24">
    <w:name w:val="Text body"/>
    <w:basedOn w:val="1"/>
    <w:uiPriority w:val="99"/>
    <w:pPr>
      <w:keepLines/>
      <w:widowControl w:val="0"/>
      <w:suppressAutoHyphens/>
      <w:autoSpaceDE w:val="0"/>
      <w:autoSpaceDN w:val="0"/>
      <w:spacing w:after="120" w:line="240" w:lineRule="atLeast"/>
      <w:ind w:left="397"/>
      <w:jc w:val="both"/>
      <w:textAlignment w:val="baseline"/>
    </w:pPr>
    <w:rPr>
      <w:rFonts w:ascii="Arial" w:hAnsi="Arial" w:eastAsia="Calibri" w:cs="Arial"/>
      <w:kern w:val="3"/>
      <w:sz w:val="20"/>
      <w:szCs w:val="20"/>
    </w:rPr>
  </w:style>
  <w:style w:type="paragraph" w:customStyle="1" w:styleId="25">
    <w:name w:val="UCI - Especificacao Tela"/>
    <w:next w:val="1"/>
    <w:uiPriority w:val="0"/>
    <w:pPr>
      <w:widowControl w:val="0"/>
      <w:numPr>
        <w:ilvl w:val="0"/>
        <w:numId w:val="1"/>
      </w:numPr>
      <w:tabs>
        <w:tab w:val="left" w:pos="283"/>
      </w:tabs>
      <w:suppressAutoHyphens/>
      <w:spacing w:after="0" w:line="240" w:lineRule="auto"/>
    </w:pPr>
    <w:rPr>
      <w:rFonts w:ascii="Arial" w:hAnsi="Arial" w:eastAsia="Arial Unicode MS" w:cs="Times New Roman"/>
      <w:b/>
      <w:szCs w:val="24"/>
      <w:lang w:val="pt-BR" w:eastAsia="en-US" w:bidi="ar-SA"/>
    </w:rPr>
  </w:style>
  <w:style w:type="paragraph" w:customStyle="1" w:styleId="26">
    <w:name w:val="UCI - Especificacao Tela Sub01"/>
    <w:basedOn w:val="25"/>
    <w:uiPriority w:val="0"/>
  </w:style>
  <w:style w:type="paragraph" w:customStyle="1" w:styleId="27">
    <w:name w:val="Standard"/>
    <w:uiPriority w:val="99"/>
    <w:pPr>
      <w:suppressAutoHyphens/>
      <w:autoSpaceDN w:val="0"/>
      <w:spacing w:after="0" w:line="240" w:lineRule="auto"/>
      <w:textAlignment w:val="baseline"/>
    </w:pPr>
    <w:rPr>
      <w:rFonts w:ascii="Times New Roman" w:hAnsi="Times New Roman" w:eastAsia="Times New Roman" w:cs="Times New Roman"/>
      <w:kern w:val="3"/>
      <w:sz w:val="24"/>
      <w:szCs w:val="24"/>
      <w:lang w:val="pt-BR" w:eastAsia="pt-BR" w:bidi="ar-SA"/>
    </w:rPr>
  </w:style>
  <w:style w:type="paragraph" w:customStyle="1" w:styleId="28">
    <w:name w:val="infoblue"/>
    <w:basedOn w:val="1"/>
    <w:uiPriority w:val="0"/>
    <w:pPr>
      <w:suppressAutoHyphens/>
      <w:spacing w:after="120" w:line="100" w:lineRule="atLeast"/>
      <w:ind w:left="72"/>
    </w:pPr>
    <w:rPr>
      <w:rFonts w:ascii="Arial" w:hAnsi="Arial" w:eastAsia="Arial" w:cs="Arial"/>
      <w:sz w:val="20"/>
      <w:szCs w:val="20"/>
      <w:lang w:eastAsia="pt-BR"/>
    </w:rPr>
  </w:style>
  <w:style w:type="character" w:customStyle="1" w:styleId="29">
    <w:name w:val="Título 1 Char"/>
    <w:basedOn w:val="12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30">
    <w:name w:val="Cabeçalho do Sumário1"/>
    <w:basedOn w:val="2"/>
    <w:next w:val="1"/>
    <w:unhideWhenUsed/>
    <w:qFormat/>
    <w:uiPriority w:val="39"/>
    <w:pPr>
      <w:outlineLvl w:val="9"/>
    </w:pPr>
    <w:rPr>
      <w:lang w:eastAsia="pt-BR"/>
    </w:rPr>
  </w:style>
  <w:style w:type="character" w:customStyle="1" w:styleId="31">
    <w:name w:val="Título 2 Char"/>
    <w:basedOn w:val="12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customStyle="1" w:styleId="32">
    <w:name w:val="Estilo1"/>
    <w:basedOn w:val="4"/>
    <w:link w:val="35"/>
    <w:qFormat/>
    <w:uiPriority w:val="0"/>
    <w:pPr>
      <w:tabs>
        <w:tab w:val="left" w:pos="880"/>
        <w:tab w:val="right" w:leader="dot" w:pos="8494"/>
      </w:tabs>
    </w:pPr>
  </w:style>
  <w:style w:type="paragraph" w:customStyle="1" w:styleId="33">
    <w:name w:val="Estilo2"/>
    <w:basedOn w:val="32"/>
    <w:link w:val="36"/>
    <w:qFormat/>
    <w:uiPriority w:val="0"/>
    <w:pPr>
      <w:ind w:left="880"/>
    </w:pPr>
  </w:style>
  <w:style w:type="character" w:customStyle="1" w:styleId="34">
    <w:name w:val="Sumário 2 Char"/>
    <w:basedOn w:val="12"/>
    <w:link w:val="4"/>
    <w:uiPriority w:val="39"/>
  </w:style>
  <w:style w:type="character" w:customStyle="1" w:styleId="35">
    <w:name w:val="Estilo1 Char"/>
    <w:basedOn w:val="34"/>
    <w:link w:val="32"/>
    <w:uiPriority w:val="0"/>
  </w:style>
  <w:style w:type="character" w:customStyle="1" w:styleId="36">
    <w:name w:val="Estilo2 Char"/>
    <w:basedOn w:val="35"/>
    <w:link w:val="33"/>
    <w:uiPriority w:val="0"/>
  </w:style>
  <w:style w:type="character" w:customStyle="1" w:styleId="37">
    <w:name w:val="Texto de comentário Char"/>
    <w:basedOn w:val="12"/>
    <w:link w:val="6"/>
    <w:semiHidden/>
    <w:uiPriority w:val="99"/>
    <w:rPr>
      <w:sz w:val="20"/>
      <w:szCs w:val="20"/>
    </w:rPr>
  </w:style>
  <w:style w:type="character" w:customStyle="1" w:styleId="38">
    <w:name w:val="Assunto do comentário Char"/>
    <w:basedOn w:val="37"/>
    <w:link w:val="8"/>
    <w:semiHidden/>
    <w:uiPriority w:val="99"/>
    <w:rPr>
      <w:b/>
      <w:bCs/>
      <w:sz w:val="20"/>
      <w:szCs w:val="20"/>
    </w:rPr>
  </w:style>
  <w:style w:type="character" w:customStyle="1" w:styleId="39">
    <w:name w:val="Texto de balão Char"/>
    <w:basedOn w:val="12"/>
    <w:link w:val="10"/>
    <w:semiHidden/>
    <w:uiPriority w:val="99"/>
    <w:rPr>
      <w:rFonts w:ascii="Segoe UI" w:hAnsi="Segoe UI" w:cs="Segoe UI"/>
      <w:sz w:val="18"/>
      <w:szCs w:val="18"/>
    </w:rPr>
  </w:style>
  <w:style w:type="character" w:customStyle="1" w:styleId="40">
    <w:name w:val="Corpo de texto Char"/>
    <w:basedOn w:val="12"/>
    <w:link w:val="5"/>
    <w:semiHidden/>
    <w:locked/>
    <w:uiPriority w:val="99"/>
    <w:rPr>
      <w:sz w:val="20"/>
      <w:szCs w:val="20"/>
    </w:rPr>
  </w:style>
  <w:style w:type="character" w:customStyle="1" w:styleId="41">
    <w:name w:val="Corpo de texto Char1"/>
    <w:basedOn w:val="12"/>
    <w:semiHidden/>
    <w:uiPriority w:val="99"/>
  </w:style>
  <w:style w:type="paragraph" w:customStyle="1" w:styleId="42">
    <w:name w:val="List Paragraph"/>
    <w:basedOn w:val="1"/>
    <w:qFormat/>
    <w:uiPriority w:val="34"/>
    <w:pPr>
      <w:ind w:left="720"/>
      <w:contextualSpacing/>
    </w:pPr>
  </w:style>
  <w:style w:type="paragraph" w:customStyle="1" w:styleId="43">
    <w:name w:val="List Paragraph1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123D09-898C-4D4B-888C-AFE2E21205B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41</Pages>
  <Words>5137</Words>
  <Characters>27740</Characters>
  <Lines>231</Lines>
  <Paragraphs>65</Paragraphs>
  <TotalTime>0</TotalTime>
  <ScaleCrop>false</ScaleCrop>
  <LinksUpToDate>false</LinksUpToDate>
  <CharactersWithSpaces>32812</CharactersWithSpaces>
  <Application>WPS Office_10.1.0.5656_F1E327BC-269C-435d-A152-05C5408002CA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2017-06-12T10:22:00Z</dcterms:created>
  <dc:creator>Diego de Moura Silva</dc:creator>
  <cp:lastModifiedBy>cintia.galvao</cp:lastModifiedBy>
  <cp:lastPrinted>2017-06-12T10:27:00Z</cp:lastPrinted>
  <dcterms:modified xsi:type="dcterms:W3CDTF">2018-02-21T13:08:33Z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1046-10.1.0.5656</vt:lpwstr>
  </property>
</Properties>
</file>