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6051" w14:textId="659D4177" w:rsidR="00B47E7F" w:rsidRPr="00486FBB" w:rsidRDefault="003B6F9B" w:rsidP="001C3084">
      <w:pPr>
        <w:spacing w:line="360" w:lineRule="auto"/>
        <w:jc w:val="center"/>
        <w:rPr>
          <w:rFonts w:eastAsia="Arial"/>
          <w:b/>
          <w:bCs/>
          <w:color w:val="auto"/>
          <w:sz w:val="32"/>
          <w:szCs w:val="28"/>
        </w:rPr>
      </w:pP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  <w:r w:rsidR="00B47E7F" w:rsidRPr="00486FBB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FBB">
        <w:rPr>
          <w:rFonts w:eastAsia="Arial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bCs/>
          <w:color w:val="auto"/>
          <w:sz w:val="32"/>
          <w:szCs w:val="28"/>
        </w:rPr>
      </w:pPr>
      <w:r w:rsidRPr="00486FBB">
        <w:rPr>
          <w:rFonts w:ascii="Arial" w:eastAsia="Arial" w:hAnsi="Arial" w:cs="Arial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Pr="00486FBB" w:rsidRDefault="001C3084" w:rsidP="001C3084">
      <w:pPr>
        <w:spacing w:line="360" w:lineRule="auto"/>
        <w:jc w:val="center"/>
        <w:rPr>
          <w:rFonts w:ascii="Arial" w:eastAsia="Arial" w:hAnsi="Arial" w:cs="Arial"/>
          <w:b/>
          <w:color w:val="auto"/>
          <w:sz w:val="24"/>
          <w:szCs w:val="24"/>
        </w:rPr>
      </w:pPr>
      <w:r w:rsidRPr="00486FBB">
        <w:rPr>
          <w:rFonts w:ascii="Arial" w:eastAsia="Arial" w:hAnsi="Arial" w:cs="Arial"/>
          <w:b/>
          <w:color w:val="auto"/>
          <w:sz w:val="24"/>
          <w:szCs w:val="24"/>
        </w:rPr>
        <w:t>ANÁLISE E DESENVOLVIMENTO DE SISTEMAS</w:t>
      </w:r>
    </w:p>
    <w:p w14:paraId="60D4EA47" w14:textId="77777777" w:rsidR="001F0BA8" w:rsidRPr="00486FBB" w:rsidRDefault="001F0BA8" w:rsidP="001C3084">
      <w:pPr>
        <w:spacing w:line="360" w:lineRule="auto"/>
        <w:jc w:val="center"/>
        <w:rPr>
          <w:rFonts w:eastAsia="Arial"/>
          <w:b/>
          <w:color w:val="auto"/>
          <w:sz w:val="24"/>
          <w:szCs w:val="24"/>
        </w:rPr>
      </w:pPr>
    </w:p>
    <w:p w14:paraId="1A1EFA0A" w14:textId="77777777" w:rsidR="001C3084" w:rsidRPr="00486FBB" w:rsidRDefault="001C3084" w:rsidP="00A70B6F">
      <w:pPr>
        <w:jc w:val="center"/>
        <w:rPr>
          <w:b/>
          <w:color w:val="000000" w:themeColor="text1"/>
          <w:sz w:val="28"/>
          <w:szCs w:val="28"/>
        </w:rPr>
      </w:pPr>
      <w:bookmarkStart w:id="0" w:name="_Toc163128215"/>
      <w:r w:rsidRPr="00486FBB">
        <w:rPr>
          <w:color w:val="000000" w:themeColor="text1"/>
          <w:sz w:val="28"/>
          <w:szCs w:val="28"/>
        </w:rPr>
        <w:t>Matheus Angelo RA: 01241084</w:t>
      </w:r>
      <w:bookmarkEnd w:id="0"/>
    </w:p>
    <w:p w14:paraId="504BF04B" w14:textId="7ED27E14" w:rsidR="001C3084" w:rsidRPr="00486FBB" w:rsidRDefault="001C3084" w:rsidP="2FDF7EA3">
      <w:pPr>
        <w:jc w:val="center"/>
        <w:rPr>
          <w:color w:val="000000" w:themeColor="text1"/>
          <w:sz w:val="28"/>
          <w:szCs w:val="28"/>
        </w:rPr>
      </w:pPr>
    </w:p>
    <w:p w14:paraId="497F406E" w14:textId="78EE8D24" w:rsidR="001C3084" w:rsidRPr="00486FBB" w:rsidRDefault="001C3084" w:rsidP="2FDF7EA3">
      <w:pPr>
        <w:jc w:val="center"/>
        <w:rPr>
          <w:color w:val="auto"/>
        </w:rPr>
      </w:pPr>
    </w:p>
    <w:p w14:paraId="450BBD86" w14:textId="046156EF" w:rsidR="00F2518B" w:rsidRPr="00486FBB" w:rsidRDefault="006C4512" w:rsidP="2FDF7EA3">
      <w:pPr>
        <w:pStyle w:val="Ttulo1"/>
        <w:jc w:val="center"/>
        <w:rPr>
          <w:b w:val="0"/>
          <w:color w:val="auto"/>
          <w:sz w:val="36"/>
          <w:szCs w:val="36"/>
        </w:rPr>
      </w:pPr>
      <w:bookmarkStart w:id="1" w:name="_Toc163128219"/>
      <w:bookmarkStart w:id="2" w:name="_Toc163130206"/>
      <w:bookmarkStart w:id="3" w:name="_Toc163228085"/>
      <w:bookmarkStart w:id="4" w:name="_Toc165383447"/>
      <w:r w:rsidRPr="00486FBB">
        <w:rPr>
          <w:color w:val="auto"/>
          <w:sz w:val="36"/>
          <w:szCs w:val="36"/>
        </w:rPr>
        <w:t>Dream Sneakers</w:t>
      </w:r>
      <w:r w:rsidR="00D34585" w:rsidRPr="00486FBB">
        <w:rPr>
          <w:color w:val="auto"/>
          <w:sz w:val="36"/>
          <w:szCs w:val="36"/>
        </w:rPr>
        <w:t xml:space="preserve"> –</w:t>
      </w:r>
      <w:r w:rsidR="00D34585" w:rsidRPr="00486FBB">
        <w:rPr>
          <w:b w:val="0"/>
          <w:color w:val="auto"/>
          <w:sz w:val="36"/>
          <w:szCs w:val="36"/>
        </w:rPr>
        <w:t xml:space="preserve"> </w:t>
      </w:r>
      <w:r w:rsidRPr="00486FBB">
        <w:rPr>
          <w:b w:val="0"/>
          <w:color w:val="auto"/>
          <w:sz w:val="36"/>
          <w:szCs w:val="36"/>
        </w:rPr>
        <w:t>Como um bom tênis faz a diferença n</w:t>
      </w:r>
      <w:bookmarkEnd w:id="1"/>
      <w:bookmarkEnd w:id="2"/>
      <w:bookmarkEnd w:id="3"/>
      <w:r w:rsidR="00FA3EF1" w:rsidRPr="00486FBB">
        <w:rPr>
          <w:b w:val="0"/>
          <w:color w:val="auto"/>
          <w:sz w:val="36"/>
          <w:szCs w:val="36"/>
        </w:rPr>
        <w:t>o seu dia a dia.</w:t>
      </w:r>
      <w:bookmarkEnd w:id="4"/>
    </w:p>
    <w:p w14:paraId="425168DC" w14:textId="77777777" w:rsidR="00604572" w:rsidRPr="00486FBB" w:rsidRDefault="00604572" w:rsidP="00604572">
      <w:pPr>
        <w:rPr>
          <w:u w:val="single"/>
        </w:rPr>
      </w:pPr>
    </w:p>
    <w:p w14:paraId="46DB323D" w14:textId="46CD4C5B" w:rsidR="00F2518B" w:rsidRPr="00486FBB" w:rsidRDefault="001F0BA8" w:rsidP="001F0BA8">
      <w:pPr>
        <w:jc w:val="center"/>
      </w:pPr>
      <w:r w:rsidRPr="00486FBB">
        <w:rPr>
          <w:noProof/>
          <w:color w:val="auto"/>
        </w:rPr>
        <w:drawing>
          <wp:inline distT="0" distB="0" distL="0" distR="0" wp14:anchorId="4CF72782" wp14:editId="0C9FE0B2">
            <wp:extent cx="2028826" cy="872346"/>
            <wp:effectExtent l="0" t="0" r="0" b="4445"/>
            <wp:docPr id="1571057545" name="Imagem 3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545" name="Imagem 3" descr="Desenho com traços pretos em fundo branco e letras pret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28" cy="8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8C1" w14:textId="57350A87" w:rsidR="00604572" w:rsidRPr="00486FBB" w:rsidRDefault="00604572" w:rsidP="00604572">
      <w:pPr>
        <w:jc w:val="center"/>
      </w:pPr>
    </w:p>
    <w:p w14:paraId="1F12729F" w14:textId="1DA50060" w:rsidR="00D61457" w:rsidRPr="00486FBB" w:rsidRDefault="00D61457" w:rsidP="001F0BA8">
      <w:pPr>
        <w:jc w:val="center"/>
        <w:rPr>
          <w:color w:val="auto"/>
        </w:rPr>
      </w:pPr>
    </w:p>
    <w:p w14:paraId="5362B38A" w14:textId="760B2C24" w:rsidR="00604572" w:rsidRPr="00486FBB" w:rsidRDefault="00604572" w:rsidP="2FDF7EA3">
      <w:pPr>
        <w:jc w:val="right"/>
        <w:rPr>
          <w:color w:val="auto"/>
        </w:rPr>
      </w:pPr>
    </w:p>
    <w:p w14:paraId="42417580" w14:textId="5D27B83D" w:rsidR="00604572" w:rsidRPr="00486FBB" w:rsidRDefault="00604572" w:rsidP="2FDF7EA3">
      <w:pPr>
        <w:jc w:val="right"/>
        <w:rPr>
          <w:color w:val="auto"/>
        </w:rPr>
      </w:pPr>
    </w:p>
    <w:p w14:paraId="77DFA7BE" w14:textId="5614B86D" w:rsidR="00A70B6F" w:rsidRPr="00486FBB" w:rsidRDefault="00A70B6F" w:rsidP="2FDF7EA3">
      <w:pPr>
        <w:spacing w:after="20" w:line="360" w:lineRule="auto"/>
        <w:ind w:left="3540"/>
        <w:jc w:val="right"/>
        <w:rPr>
          <w:rFonts w:eastAsia="Arial"/>
          <w:color w:val="auto"/>
          <w:sz w:val="24"/>
          <w:szCs w:val="24"/>
        </w:rPr>
      </w:pPr>
    </w:p>
    <w:p w14:paraId="1B03D69A" w14:textId="22D9F5B8" w:rsidR="00A70B6F" w:rsidRPr="00486FBB" w:rsidRDefault="00A70B6F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ACF26E6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16F9B7E2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56267FC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91825E3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C8837FF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53D6F2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3CBB0B9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3F85CA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05760E65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7B5F6F41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6E176BC4" w14:textId="77777777" w:rsidR="00FA3EF1" w:rsidRPr="00486FBB" w:rsidRDefault="00FA3EF1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3E5FAD8E" w14:textId="77777777" w:rsidR="001F0BA8" w:rsidRPr="00486FBB" w:rsidRDefault="001F0BA8" w:rsidP="2FDF7EA3">
      <w:pPr>
        <w:spacing w:after="20" w:line="360" w:lineRule="auto"/>
        <w:ind w:left="2124" w:firstLine="0"/>
        <w:jc w:val="left"/>
        <w:rPr>
          <w:color w:val="auto"/>
        </w:rPr>
      </w:pPr>
    </w:p>
    <w:p w14:paraId="265E7937" w14:textId="694F0926" w:rsidR="00A70B6F" w:rsidRPr="00486FBB" w:rsidRDefault="001C3084" w:rsidP="2FDF7EA3">
      <w:pPr>
        <w:spacing w:after="20" w:line="360" w:lineRule="auto"/>
        <w:ind w:left="0" w:firstLine="0"/>
        <w:jc w:val="center"/>
        <w:rPr>
          <w:rFonts w:eastAsia="Arial"/>
          <w:color w:val="auto"/>
          <w:sz w:val="24"/>
          <w:szCs w:val="24"/>
        </w:rPr>
      </w:pPr>
      <w:r w:rsidRPr="00486FBB">
        <w:rPr>
          <w:color w:val="auto"/>
        </w:rPr>
        <w:t>São Paulo – SP</w:t>
      </w:r>
    </w:p>
    <w:p w14:paraId="7D932327" w14:textId="59F9130B" w:rsidR="00A70B6F" w:rsidRPr="00486FBB" w:rsidRDefault="001C3084" w:rsidP="2FDF7EA3">
      <w:pPr>
        <w:spacing w:after="20" w:line="360" w:lineRule="auto"/>
        <w:ind w:left="0" w:firstLine="0"/>
        <w:jc w:val="center"/>
        <w:rPr>
          <w:color w:val="auto"/>
        </w:rPr>
      </w:pPr>
      <w:r w:rsidRPr="00486FBB">
        <w:rPr>
          <w:color w:val="auto"/>
        </w:rPr>
        <w:lastRenderedPageBreak/>
        <w:t>2024</w:t>
      </w:r>
    </w:p>
    <w:p w14:paraId="35345C02" w14:textId="77777777" w:rsidR="00FA3EF1" w:rsidRPr="00486FBB" w:rsidRDefault="00FA3EF1" w:rsidP="2FDF7EA3">
      <w:pPr>
        <w:spacing w:after="20" w:line="360" w:lineRule="auto"/>
        <w:ind w:left="0" w:firstLine="0"/>
        <w:jc w:val="center"/>
        <w:rPr>
          <w:color w:val="auto"/>
          <w:u w:val="single"/>
        </w:rPr>
      </w:pPr>
    </w:p>
    <w:p w14:paraId="5C3240F4" w14:textId="0CAA2F8E" w:rsidR="00E17725" w:rsidRPr="00486FBB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Calibri" w:hAnsi="Calibri" w:cs="Calibri"/>
        </w:rPr>
      </w:pPr>
      <w:r w:rsidRPr="00486FBB">
        <w:rPr>
          <w:rFonts w:ascii="Calibri" w:hAnsi="Calibri" w:cs="Calibri"/>
        </w:rPr>
        <w:t>SUMÁRIO</w:t>
      </w:r>
    </w:p>
    <w:sdt>
      <w:sdt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06CF0185" w14:textId="320A8560" w:rsidR="00DD4A10" w:rsidRPr="00486FBB" w:rsidRDefault="003F20C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 w:rsidRPr="00486FBB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486FBB">
            <w:instrText xml:space="preserve"> TOC \o "1-3" \h \z \u </w:instrText>
          </w:r>
          <w:r w:rsidRPr="00486FBB">
            <w:rPr>
              <w:rFonts w:eastAsiaTheme="majorEastAsia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65383447" w:history="1">
            <w:r w:rsidR="00DD4A10" w:rsidRPr="00486FBB">
              <w:rPr>
                <w:rStyle w:val="Hyperlink"/>
                <w:noProof/>
              </w:rPr>
              <w:t>Dream Sneakers – Como um bom tênis faz a diferença no seu dia a dia.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_Toc165383447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1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4E79F460" w14:textId="1B0E1A34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48" w:history="1">
            <w:r w:rsidR="00DD4A10" w:rsidRPr="00486FBB">
              <w:rPr>
                <w:rStyle w:val="Hyperlink"/>
                <w:noProof/>
              </w:rPr>
              <w:t>Contexto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_Toc165383448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3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37A0F565" w14:textId="29DB07A6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49" w:history="1">
            <w:r w:rsidR="00DD4A10" w:rsidRPr="00486FBB">
              <w:rPr>
                <w:rStyle w:val="Hyperlink"/>
                <w:noProof/>
              </w:rPr>
              <w:t>Objetivo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_Toc165383449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34F2FA76" w14:textId="6D6DC160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0" w:history="1">
            <w:r w:rsidR="00DD4A10" w:rsidRPr="00486FBB">
              <w:rPr>
                <w:rStyle w:val="Hyperlink"/>
                <w:noProof/>
              </w:rPr>
              <w:t>Justificativa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_Toc165383450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687F4161" w14:textId="132130F2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1" w:history="1">
            <w:r w:rsidR="00DD4A10" w:rsidRPr="00486FBB">
              <w:rPr>
                <w:rStyle w:val="Hyperlink"/>
                <w:noProof/>
              </w:rPr>
              <w:t>Escopo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_Toc165383451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5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74FC0F23" w14:textId="549BE9CE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2" w:history="1">
            <w:r w:rsidR="00DD4A10" w:rsidRPr="00486FBB">
              <w:rPr>
                <w:rStyle w:val="Hyperlink"/>
                <w:noProof/>
              </w:rPr>
              <w:t>Premissas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_Toc165383452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7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04DD96F2" w14:textId="626BB07E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3" w:history="1">
            <w:r w:rsidR="00DD4A10" w:rsidRPr="00486FBB">
              <w:rPr>
                <w:rStyle w:val="Hyperlink"/>
                <w:noProof/>
              </w:rPr>
              <w:t>Restrições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_Toc165383453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7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43F484AD" w14:textId="0B9AE7E2" w:rsidR="00DD4A10" w:rsidRPr="00486FB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165383454" w:history="1">
            <w:r w:rsidR="00DD4A10" w:rsidRPr="00486FBB">
              <w:rPr>
                <w:rStyle w:val="Hyperlink"/>
                <w:noProof/>
              </w:rPr>
              <w:t>Ferramentas de gestão</w:t>
            </w:r>
            <w:r w:rsidR="00DD4A10" w:rsidRPr="00486FBB">
              <w:rPr>
                <w:noProof/>
                <w:webHidden/>
              </w:rPr>
              <w:tab/>
            </w:r>
            <w:r w:rsidR="00DD4A10" w:rsidRPr="00486FBB">
              <w:rPr>
                <w:noProof/>
                <w:webHidden/>
              </w:rPr>
              <w:fldChar w:fldCharType="begin"/>
            </w:r>
            <w:r w:rsidR="00DD4A10" w:rsidRPr="00486FBB">
              <w:rPr>
                <w:noProof/>
                <w:webHidden/>
              </w:rPr>
              <w:instrText xml:space="preserve"> PAGEREF _Toc165383454 \h </w:instrText>
            </w:r>
            <w:r w:rsidR="00DD4A10" w:rsidRPr="00486FBB">
              <w:rPr>
                <w:noProof/>
                <w:webHidden/>
              </w:rPr>
            </w:r>
            <w:r w:rsidR="00DD4A10" w:rsidRPr="00486FBB">
              <w:rPr>
                <w:noProof/>
                <w:webHidden/>
              </w:rPr>
              <w:fldChar w:fldCharType="separate"/>
            </w:r>
            <w:r w:rsidR="007F514F">
              <w:rPr>
                <w:noProof/>
                <w:webHidden/>
              </w:rPr>
              <w:t>9</w:t>
            </w:r>
            <w:r w:rsidR="00DD4A10" w:rsidRPr="00486FBB">
              <w:rPr>
                <w:noProof/>
                <w:webHidden/>
              </w:rPr>
              <w:fldChar w:fldCharType="end"/>
            </w:r>
          </w:hyperlink>
        </w:p>
        <w:p w14:paraId="6856DB29" w14:textId="1692B49F" w:rsidR="003F20CB" w:rsidRPr="00486FBB" w:rsidRDefault="003F20CB">
          <w:r w:rsidRPr="00486FBB">
            <w:rPr>
              <w:b/>
              <w:bCs/>
            </w:rPr>
            <w:fldChar w:fldCharType="end"/>
          </w:r>
        </w:p>
      </w:sdtContent>
    </w:sdt>
    <w:p w14:paraId="17312331" w14:textId="77777777" w:rsidR="003F20CB" w:rsidRPr="00486FBB" w:rsidRDefault="003F20CB" w:rsidP="003F20CB"/>
    <w:p w14:paraId="5D7FD1B4" w14:textId="145FB7B0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37168546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b/>
          <w:color w:val="auto"/>
          <w:sz w:val="36"/>
        </w:rPr>
      </w:pPr>
    </w:p>
    <w:p w14:paraId="7A391294" w14:textId="7777777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4F9C8F1" w14:textId="3D9EAAA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B04BD9B" w14:textId="4FEA91F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4EF76F7" w14:textId="21B3DCB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C2628A1" w14:textId="2EF1500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A98D8F6" w14:textId="54C8583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4EC2F56" w14:textId="13E0C06D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042C255" w14:textId="0C25FB3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2339A2" w14:textId="6A66CEB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5156501" w14:textId="20D08A04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7B4B8D32" w14:textId="1C74BDE3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45A577B8" w14:textId="77EEA7E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9AC55DC" w14:textId="0366A607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13FC0A80" w14:textId="472B8D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6CE2CEF0" w14:textId="5429B02B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5E583983" w14:textId="79A332E6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4E4995E" w14:textId="50DC6FB5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33B65450" w14:textId="74CD4791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023F82F6" w14:textId="7C887908" w:rsidR="001C3084" w:rsidRPr="00486FBB" w:rsidRDefault="001C3084" w:rsidP="001C3084">
      <w:pPr>
        <w:spacing w:after="20" w:line="259" w:lineRule="auto"/>
        <w:ind w:left="0" w:firstLine="0"/>
        <w:jc w:val="center"/>
        <w:rPr>
          <w:color w:val="auto"/>
        </w:rPr>
      </w:pPr>
    </w:p>
    <w:p w14:paraId="28E8F69B" w14:textId="422A4DF3" w:rsidR="75330628" w:rsidRPr="00486FBB" w:rsidRDefault="75330628" w:rsidP="75330628">
      <w:pPr>
        <w:pStyle w:val="Ttulo1"/>
        <w:ind w:left="0" w:firstLine="0"/>
        <w:jc w:val="center"/>
        <w:rPr>
          <w:b w:val="0"/>
          <w:color w:val="auto"/>
          <w:sz w:val="22"/>
        </w:rPr>
      </w:pPr>
      <w:bookmarkStart w:id="5" w:name="_Toc163128226"/>
      <w:bookmarkStart w:id="6" w:name="_Toc163130209"/>
    </w:p>
    <w:p w14:paraId="6BFD3B04" w14:textId="30FF81F1" w:rsidR="00604572" w:rsidRPr="00486FBB" w:rsidRDefault="00604572" w:rsidP="00604572"/>
    <w:p w14:paraId="5528BB37" w14:textId="77777777" w:rsidR="00604572" w:rsidRPr="00486FBB" w:rsidRDefault="00604572" w:rsidP="00604572"/>
    <w:p w14:paraId="140688BA" w14:textId="77777777" w:rsidR="00EC44D6" w:rsidRPr="00486FBB" w:rsidRDefault="00EC44D6" w:rsidP="00604572"/>
    <w:p w14:paraId="1B701215" w14:textId="77777777" w:rsidR="00EC44D6" w:rsidRPr="00486FBB" w:rsidRDefault="00EC44D6" w:rsidP="00604572"/>
    <w:p w14:paraId="462BDD37" w14:textId="77777777" w:rsidR="00EC44D6" w:rsidRPr="00486FBB" w:rsidRDefault="00EC44D6" w:rsidP="00604572"/>
    <w:p w14:paraId="2FBD836B" w14:textId="77777777" w:rsidR="00EC44D6" w:rsidRPr="00486FBB" w:rsidRDefault="00EC44D6" w:rsidP="00604572"/>
    <w:p w14:paraId="52AA4530" w14:textId="4FC22610" w:rsidR="00286398" w:rsidRDefault="06F82A42" w:rsidP="00286398">
      <w:pPr>
        <w:pStyle w:val="Ttulo1"/>
        <w:ind w:left="0" w:firstLine="0"/>
        <w:jc w:val="center"/>
        <w:rPr>
          <w:color w:val="auto"/>
          <w:sz w:val="36"/>
          <w:szCs w:val="36"/>
        </w:rPr>
      </w:pPr>
      <w:bookmarkStart w:id="7" w:name="_Toc165383448"/>
      <w:r w:rsidRPr="00486FBB">
        <w:rPr>
          <w:color w:val="auto"/>
          <w:sz w:val="36"/>
          <w:szCs w:val="36"/>
        </w:rPr>
        <w:t>Contexto</w:t>
      </w:r>
      <w:bookmarkEnd w:id="5"/>
      <w:bookmarkEnd w:id="6"/>
      <w:bookmarkEnd w:id="7"/>
    </w:p>
    <w:p w14:paraId="0379067B" w14:textId="77777777" w:rsidR="00286398" w:rsidRPr="00286398" w:rsidRDefault="00286398" w:rsidP="00286398"/>
    <w:p w14:paraId="692D1468" w14:textId="77777777" w:rsidR="00286398" w:rsidRDefault="00286398" w:rsidP="00286398">
      <w:pPr>
        <w:ind w:left="0" w:firstLine="708"/>
        <w:rPr>
          <w:color w:val="0D0D0D"/>
          <w:shd w:val="clear" w:color="auto" w:fill="FFFFFF"/>
        </w:rPr>
      </w:pPr>
      <w:r w:rsidRPr="00486FBB">
        <w:rPr>
          <w:color w:val="0D0D0D"/>
          <w:shd w:val="clear" w:color="auto" w:fill="FFFFFF"/>
        </w:rPr>
        <w:t xml:space="preserve">Um bom calçado vai além de simplesmente proteger os seus pés, ele afeta diretamente nosso conforto, postura, saúde, e autoestima durante todo o dia. Seja para realizar atividades físicas, caminhar em um parque ou enfrentar longas jornadas de trabalho, um calçado adequado pode fazer toda a diferença, prevenindo dores e lesões e melhorando nossa disposição geral, melhorando também nossa confiança, pois um tênis de qualidade e conforto, passa uma maior credibilidade </w:t>
      </w:r>
    </w:p>
    <w:p w14:paraId="2FC32F72" w14:textId="77777777" w:rsidR="00286398" w:rsidRPr="00286398" w:rsidRDefault="00286398" w:rsidP="00286398"/>
    <w:p w14:paraId="145E88A5" w14:textId="77777777" w:rsidR="00286398" w:rsidRPr="00286398" w:rsidRDefault="00286398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História Pessoal:</w:t>
      </w:r>
    </w:p>
    <w:p w14:paraId="09ACE023" w14:textId="77777777" w:rsidR="00286398" w:rsidRPr="007701AD" w:rsidRDefault="00286398" w:rsidP="00286398">
      <w:pPr>
        <w:ind w:firstLine="698"/>
        <w:rPr>
          <w:color w:val="auto"/>
        </w:rPr>
      </w:pPr>
      <w:r w:rsidRPr="007701AD">
        <w:rPr>
          <w:color w:val="auto"/>
        </w:rPr>
        <w:t xml:space="preserve">Quando eu era criança, sempre tive o sonho de ter um par de Jordan, mas nunca tive a condição de pagar mil e duzentos reais em um tênis. Após muito tempo, comecei a juntar dinheiro para comprar um par, estudando formas de economizar. Finalmente, importei o meu primeiro par de Jordan, que foi onde tudo começou. Depois disso, comecei a importar para familiares e amigos, acumulando diversos pares de tênis. Esse processo </w:t>
      </w:r>
      <w:r>
        <w:rPr>
          <w:color w:val="auto"/>
        </w:rPr>
        <w:t xml:space="preserve">me fez </w:t>
      </w:r>
      <w:r w:rsidRPr="007701AD">
        <w:rPr>
          <w:color w:val="auto"/>
        </w:rPr>
        <w:t>cri</w:t>
      </w:r>
      <w:r>
        <w:rPr>
          <w:color w:val="auto"/>
        </w:rPr>
        <w:t>ar</w:t>
      </w:r>
      <w:r w:rsidRPr="007701AD">
        <w:rPr>
          <w:color w:val="auto"/>
        </w:rPr>
        <w:t xml:space="preserve"> um grande apego emocional pelos </w:t>
      </w:r>
      <w:r>
        <w:rPr>
          <w:color w:val="auto"/>
        </w:rPr>
        <w:t xml:space="preserve">meus </w:t>
      </w:r>
      <w:r w:rsidRPr="007701AD">
        <w:rPr>
          <w:color w:val="auto"/>
        </w:rPr>
        <w:t>tênis, representando a</w:t>
      </w:r>
      <w:r>
        <w:rPr>
          <w:color w:val="auto"/>
        </w:rPr>
        <w:t xml:space="preserve"> minha</w:t>
      </w:r>
      <w:r w:rsidRPr="007701AD">
        <w:rPr>
          <w:color w:val="auto"/>
        </w:rPr>
        <w:t xml:space="preserve"> superação </w:t>
      </w:r>
      <w:r>
        <w:rPr>
          <w:color w:val="auto"/>
        </w:rPr>
        <w:t>por</w:t>
      </w:r>
      <w:r w:rsidRPr="007701AD">
        <w:rPr>
          <w:color w:val="auto"/>
        </w:rPr>
        <w:t xml:space="preserve"> conseguir algo que sempre </w:t>
      </w:r>
      <w:r>
        <w:rPr>
          <w:color w:val="auto"/>
        </w:rPr>
        <w:t>desejei</w:t>
      </w:r>
      <w:r w:rsidRPr="007701AD">
        <w:rPr>
          <w:color w:val="auto"/>
        </w:rPr>
        <w:t xml:space="preserve"> desde criança.</w:t>
      </w:r>
    </w:p>
    <w:p w14:paraId="098C3A45" w14:textId="77777777" w:rsidR="007701AD" w:rsidRPr="007701AD" w:rsidRDefault="007701AD" w:rsidP="007701AD">
      <w:pPr>
        <w:rPr>
          <w:color w:val="auto"/>
        </w:rPr>
      </w:pPr>
    </w:p>
    <w:p w14:paraId="63A42156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Impacto dos Calçados na Primeira Impressão</w:t>
      </w:r>
    </w:p>
    <w:p w14:paraId="2A9FC9E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4F110E03" w14:textId="77777777" w:rsidR="007701AD" w:rsidRPr="007701AD" w:rsidRDefault="007701AD" w:rsidP="007701AD">
      <w:pPr>
        <w:rPr>
          <w:color w:val="auto"/>
        </w:rPr>
      </w:pPr>
    </w:p>
    <w:p w14:paraId="5C536F4A" w14:textId="7777777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A Evolução Tecnológica dos Calçados</w:t>
      </w:r>
    </w:p>
    <w:p w14:paraId="07E160CC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6C4B2FB3" w14:textId="77777777" w:rsidR="007701AD" w:rsidRPr="007701AD" w:rsidRDefault="007701AD" w:rsidP="007701AD">
      <w:pPr>
        <w:rPr>
          <w:color w:val="auto"/>
        </w:rPr>
      </w:pPr>
    </w:p>
    <w:p w14:paraId="1B71CBB5" w14:textId="6F9B3F27" w:rsidR="007701AD" w:rsidRPr="00286398" w:rsidRDefault="007701AD" w:rsidP="007701AD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O Fenômeno Cultural e Econômico do Air Jordan</w:t>
      </w:r>
    </w:p>
    <w:p w14:paraId="77A0A4F5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68E552C6" w14:textId="77777777" w:rsidR="007701AD" w:rsidRPr="007701AD" w:rsidRDefault="007701AD" w:rsidP="007701AD">
      <w:pPr>
        <w:rPr>
          <w:color w:val="auto"/>
        </w:rPr>
      </w:pPr>
    </w:p>
    <w:p w14:paraId="40A554DD" w14:textId="7FF7A925" w:rsidR="007701AD" w:rsidRPr="00286398" w:rsidRDefault="007701AD" w:rsidP="00286398">
      <w:pPr>
        <w:ind w:firstLine="698"/>
        <w:rPr>
          <w:b/>
          <w:bCs/>
          <w:color w:val="auto"/>
        </w:rPr>
      </w:pPr>
      <w:r w:rsidRPr="00286398">
        <w:rPr>
          <w:b/>
          <w:bCs/>
          <w:color w:val="auto"/>
        </w:rPr>
        <w:t>Calçados Como Marcadores Sociais</w:t>
      </w:r>
    </w:p>
    <w:p w14:paraId="21B58172" w14:textId="77777777" w:rsidR="007701AD" w:rsidRPr="007701AD" w:rsidRDefault="007701AD" w:rsidP="007701AD">
      <w:pPr>
        <w:rPr>
          <w:color w:val="auto"/>
        </w:rPr>
      </w:pPr>
      <w:r w:rsidRPr="007701AD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7701AD">
        <w:rPr>
          <w:color w:val="auto"/>
        </w:rPr>
        <w:t>Louboutin</w:t>
      </w:r>
      <w:proofErr w:type="spellEnd"/>
      <w:r w:rsidRPr="007701AD">
        <w:rPr>
          <w:color w:val="auto"/>
        </w:rPr>
        <w:t xml:space="preserve"> ou Jimmy </w:t>
      </w:r>
      <w:proofErr w:type="spellStart"/>
      <w:r w:rsidRPr="007701AD">
        <w:rPr>
          <w:color w:val="auto"/>
        </w:rPr>
        <w:t>Choo</w:t>
      </w:r>
      <w:proofErr w:type="spellEnd"/>
      <w:r w:rsidRPr="007701AD">
        <w:rPr>
          <w:color w:val="auto"/>
        </w:rPr>
        <w:t xml:space="preserve"> são </w:t>
      </w:r>
      <w:r w:rsidRPr="007701AD">
        <w:rPr>
          <w:color w:val="auto"/>
        </w:rPr>
        <w:lastRenderedPageBreak/>
        <w:t>símbolos de status e riqueza. Estudos indicam que pessoas muitas vezes usam calçados de marca como uma forma de comunicar sucesso e afinidade com grupos sociais de alto status.</w:t>
      </w:r>
    </w:p>
    <w:p w14:paraId="4B33C01D" w14:textId="77777777" w:rsidR="007701AD" w:rsidRPr="007701AD" w:rsidRDefault="007701AD" w:rsidP="007701AD">
      <w:pPr>
        <w:rPr>
          <w:color w:val="auto"/>
        </w:rPr>
      </w:pPr>
    </w:p>
    <w:p w14:paraId="1B5E003D" w14:textId="77777777" w:rsidR="007701AD" w:rsidRPr="00095ACC" w:rsidRDefault="007701AD" w:rsidP="007701AD">
      <w:pPr>
        <w:ind w:firstLine="698"/>
        <w:rPr>
          <w:b/>
          <w:bCs/>
          <w:color w:val="auto"/>
        </w:rPr>
      </w:pPr>
      <w:r w:rsidRPr="00095ACC">
        <w:rPr>
          <w:b/>
          <w:bCs/>
          <w:color w:val="auto"/>
        </w:rPr>
        <w:t>A Significância Emocional e Pessoal dos Calçados</w:t>
      </w:r>
    </w:p>
    <w:p w14:paraId="672F5596" w14:textId="6843CC69" w:rsidR="001C3084" w:rsidRPr="00286398" w:rsidRDefault="007701AD" w:rsidP="00095ACC">
      <w:pPr>
        <w:ind w:firstLine="0"/>
        <w:rPr>
          <w:color w:val="auto"/>
        </w:rPr>
      </w:pPr>
      <w:r w:rsidRPr="007701AD">
        <w:rPr>
          <w:color w:val="auto"/>
        </w:rPr>
        <w:t>Além de sua funcionalidade e status, os calçados têm uma carga emocional significativa. Muitas pessoas veem a compra de um par de calçados desejados como um marco pessoal ou uma recompensa por um sucesso particular. Isso é especialmente verdadeiro em comunidades onde calçados de marca são vistos como luxos acessíveis, representando uma forma tangível de sucesso pessoal e aspiração.</w:t>
      </w:r>
      <w:r w:rsidR="00661BDE" w:rsidRPr="00486FBB">
        <w:rPr>
          <w:color w:val="0D0D0D"/>
          <w:shd w:val="clear" w:color="auto" w:fill="FFFFFF"/>
        </w:rPr>
        <w:t xml:space="preserve"> </w:t>
      </w:r>
    </w:p>
    <w:p w14:paraId="2B6CD8EC" w14:textId="77777777" w:rsidR="00BC4E1C" w:rsidRPr="00486FBB" w:rsidRDefault="00BC4E1C" w:rsidP="00407113">
      <w:pPr>
        <w:ind w:left="0" w:firstLine="708"/>
        <w:rPr>
          <w:color w:val="0D0D0D"/>
          <w:u w:val="single"/>
          <w:shd w:val="clear" w:color="auto" w:fill="FFFFFF"/>
        </w:rPr>
      </w:pPr>
    </w:p>
    <w:p w14:paraId="0D4D2979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Impacto dos Calçados na Primeira Impressão</w:t>
      </w:r>
    </w:p>
    <w:p w14:paraId="643CC4EC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0A5B73E5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7179C9B7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A Evolução Tecnológica dos Calçados</w:t>
      </w:r>
    </w:p>
    <w:p w14:paraId="683C7427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7240F3FA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40DCA8AB" w14:textId="02E1BA23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O Fenômeno Cultural e Econômico dos Air Jordan</w:t>
      </w:r>
    </w:p>
    <w:p w14:paraId="6C3F82DB" w14:textId="77777777" w:rsidR="004A2A85" w:rsidRPr="00486FBB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5B8C0A7C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267B2BDD" w14:textId="77777777" w:rsidR="004A2A85" w:rsidRPr="00095ACC" w:rsidRDefault="004A2A85" w:rsidP="004A2A85">
      <w:pPr>
        <w:ind w:left="0" w:firstLine="708"/>
        <w:rPr>
          <w:b/>
          <w:bCs/>
          <w:color w:val="auto"/>
        </w:rPr>
      </w:pPr>
      <w:r w:rsidRPr="00095ACC">
        <w:rPr>
          <w:b/>
          <w:bCs/>
          <w:color w:val="auto"/>
        </w:rPr>
        <w:t>Calçados Como Marcadores Sociais</w:t>
      </w:r>
    </w:p>
    <w:p w14:paraId="5E4E7794" w14:textId="77777777" w:rsidR="004A2A85" w:rsidRDefault="004A2A85" w:rsidP="00095ACC">
      <w:pPr>
        <w:ind w:left="0" w:firstLine="0"/>
        <w:rPr>
          <w:color w:val="auto"/>
        </w:rPr>
      </w:pPr>
      <w:r w:rsidRPr="00486FBB">
        <w:rPr>
          <w:color w:val="auto"/>
        </w:rPr>
        <w:t xml:space="preserve">Os calçados não apenas protegem os pés, mas também servem como marcadores sociais poderosos. Em muitas culturas, marcas de calçados de luxo como </w:t>
      </w:r>
      <w:proofErr w:type="spellStart"/>
      <w:r w:rsidRPr="00486FBB">
        <w:rPr>
          <w:color w:val="auto"/>
        </w:rPr>
        <w:t>Louboutin</w:t>
      </w:r>
      <w:proofErr w:type="spellEnd"/>
      <w:r w:rsidRPr="00486FBB">
        <w:rPr>
          <w:color w:val="auto"/>
        </w:rPr>
        <w:t xml:space="preserve"> ou Jimmy </w:t>
      </w:r>
      <w:proofErr w:type="spellStart"/>
      <w:r w:rsidRPr="00486FBB">
        <w:rPr>
          <w:color w:val="auto"/>
        </w:rPr>
        <w:t>Choo</w:t>
      </w:r>
      <w:proofErr w:type="spellEnd"/>
      <w:r w:rsidRPr="00486FBB">
        <w:rPr>
          <w:color w:val="auto"/>
        </w:rPr>
        <w:t xml:space="preserve"> são símbolos de status e riqueza. Estudos indicam que pessoas muitas vezes usam calçados de marca como uma forma de comunicar sucesso e afinidade com grupos sociais de alto status.</w:t>
      </w:r>
    </w:p>
    <w:p w14:paraId="1C9A14EB" w14:textId="77777777" w:rsidR="00C84139" w:rsidRDefault="00C84139" w:rsidP="00095ACC">
      <w:pPr>
        <w:ind w:left="0" w:firstLine="0"/>
        <w:rPr>
          <w:color w:val="auto"/>
        </w:rPr>
      </w:pPr>
    </w:p>
    <w:p w14:paraId="62181D93" w14:textId="77777777" w:rsidR="00C84139" w:rsidRPr="00C84139" w:rsidRDefault="00C84139" w:rsidP="00C84139">
      <w:pPr>
        <w:ind w:left="0" w:firstLine="708"/>
        <w:rPr>
          <w:b/>
          <w:bCs/>
          <w:color w:val="auto"/>
        </w:rPr>
      </w:pPr>
      <w:r w:rsidRPr="00C84139">
        <w:rPr>
          <w:b/>
          <w:bCs/>
          <w:color w:val="auto"/>
        </w:rPr>
        <w:t>A Contribuição dos Sneakers para o Bem-Estar</w:t>
      </w:r>
    </w:p>
    <w:p w14:paraId="052E4DC6" w14:textId="52337AA6" w:rsidR="00C96D48" w:rsidRDefault="00C84139" w:rsidP="00C84139">
      <w:pPr>
        <w:ind w:left="0" w:firstLine="0"/>
        <w:rPr>
          <w:color w:val="auto"/>
        </w:rPr>
      </w:pPr>
      <w:r w:rsidRPr="00C84139">
        <w:rPr>
          <w:color w:val="auto"/>
        </w:rPr>
        <w:t xml:space="preserve">Além do conforto e do estilo, os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contribuem para o bem-estar físico. Eles são projetados para suportar diversas atividades, proporcionando suporte adequado para os pés e ajudando a prevenir lesões. Para muitos, usar </w:t>
      </w:r>
      <w:proofErr w:type="spellStart"/>
      <w:r w:rsidRPr="00C84139">
        <w:rPr>
          <w:color w:val="auto"/>
        </w:rPr>
        <w:t>sneakers</w:t>
      </w:r>
      <w:proofErr w:type="spellEnd"/>
      <w:r w:rsidRPr="00C84139">
        <w:rPr>
          <w:color w:val="auto"/>
        </w:rPr>
        <w:t xml:space="preserve"> de qualidade pode melhorar significativamente a qualidade de vida, especialmente para aqueles que praticam esportes ou têm uma rotina ativa.</w:t>
      </w:r>
    </w:p>
    <w:p w14:paraId="74EBA897" w14:textId="74B52C67" w:rsidR="00095ACC" w:rsidRPr="00486FBB" w:rsidRDefault="00095ACC" w:rsidP="00095ACC">
      <w:pPr>
        <w:ind w:left="0" w:firstLine="0"/>
        <w:rPr>
          <w:color w:val="auto"/>
        </w:rPr>
      </w:pPr>
    </w:p>
    <w:p w14:paraId="034E4EBF" w14:textId="77777777" w:rsidR="004A2A85" w:rsidRPr="00486FBB" w:rsidRDefault="004A2A85" w:rsidP="004A2A85">
      <w:pPr>
        <w:ind w:left="0" w:firstLine="708"/>
        <w:rPr>
          <w:color w:val="auto"/>
        </w:rPr>
      </w:pPr>
    </w:p>
    <w:p w14:paraId="515DA385" w14:textId="77777777" w:rsidR="00BA30C2" w:rsidRPr="00486FBB" w:rsidRDefault="00BA30C2" w:rsidP="00407113">
      <w:pPr>
        <w:ind w:left="0" w:firstLine="708"/>
        <w:rPr>
          <w:color w:val="auto"/>
        </w:rPr>
      </w:pPr>
    </w:p>
    <w:p w14:paraId="10659649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28CCD752" w14:textId="3DF5F144" w:rsidR="00842A2E" w:rsidRPr="00486FBB" w:rsidRDefault="00842A2E" w:rsidP="56F1C189">
      <w:pPr>
        <w:ind w:left="0" w:firstLine="0"/>
        <w:rPr>
          <w:color w:val="161616"/>
        </w:rPr>
      </w:pPr>
    </w:p>
    <w:p w14:paraId="69A8DAAB" w14:textId="26665023" w:rsidR="1CCAD97F" w:rsidRPr="00486FBB" w:rsidRDefault="1CCAD97F" w:rsidP="1CCAD97F">
      <w:pPr>
        <w:pStyle w:val="Ttulo1"/>
        <w:ind w:left="0" w:firstLine="0"/>
        <w:rPr>
          <w:color w:val="auto"/>
        </w:rPr>
      </w:pPr>
    </w:p>
    <w:p w14:paraId="7933548B" w14:textId="3B9DF276" w:rsidR="00F2518B" w:rsidRDefault="00F2518B" w:rsidP="1CCAD97F">
      <w:pPr>
        <w:pStyle w:val="Ttulo1"/>
        <w:ind w:left="0" w:firstLine="0"/>
        <w:jc w:val="center"/>
        <w:rPr>
          <w:color w:val="auto"/>
        </w:rPr>
      </w:pPr>
      <w:bookmarkStart w:id="8" w:name="_Toc163128227"/>
      <w:bookmarkStart w:id="9" w:name="_Toc163130210"/>
      <w:bookmarkStart w:id="10" w:name="_Toc165383449"/>
      <w:r w:rsidRPr="00486FBB">
        <w:rPr>
          <w:color w:val="auto"/>
        </w:rPr>
        <w:t>Objetivo</w:t>
      </w:r>
      <w:bookmarkEnd w:id="8"/>
      <w:bookmarkEnd w:id="9"/>
      <w:bookmarkEnd w:id="10"/>
    </w:p>
    <w:p w14:paraId="46D47ECF" w14:textId="348BDCD8" w:rsidR="008522D0" w:rsidRPr="008522D0" w:rsidRDefault="008522D0" w:rsidP="008522D0">
      <w:pPr>
        <w:ind w:firstLine="698"/>
        <w:rPr>
          <w:color w:val="auto"/>
        </w:rPr>
      </w:pPr>
      <w:r w:rsidRPr="008522D0">
        <w:rPr>
          <w:color w:val="auto"/>
        </w:rPr>
        <w:t xml:space="preserve">Desenvolver um website interativo para entusiastas de </w:t>
      </w:r>
      <w:proofErr w:type="spellStart"/>
      <w:r w:rsidRPr="008522D0">
        <w:rPr>
          <w:color w:val="auto"/>
        </w:rPr>
        <w:t>sneakers</w:t>
      </w:r>
      <w:proofErr w:type="spellEnd"/>
      <w:r w:rsidRPr="008522D0">
        <w:rPr>
          <w:color w:val="auto"/>
        </w:rPr>
        <w:t xml:space="preserve">, com foco especial na marca Nike, que ofereça uma experiência completa através de descrições detalhadas, </w:t>
      </w:r>
      <w:proofErr w:type="spellStart"/>
      <w:r w:rsidRPr="008522D0">
        <w:rPr>
          <w:color w:val="auto"/>
        </w:rPr>
        <w:t>quizzes</w:t>
      </w:r>
      <w:proofErr w:type="spellEnd"/>
      <w:r w:rsidRPr="008522D0">
        <w:rPr>
          <w:color w:val="auto"/>
        </w:rPr>
        <w:t xml:space="preserve"> interativos e uma dashboard personalizada. O projeto estará alinhado com o Objetivo de Desenvolvimento Sustentável (ODS) 3 da ONU, promovendo</w:t>
      </w:r>
      <w:r>
        <w:rPr>
          <w:color w:val="auto"/>
        </w:rPr>
        <w:t xml:space="preserve"> a</w:t>
      </w:r>
      <w:r w:rsidRPr="008522D0">
        <w:rPr>
          <w:color w:val="auto"/>
        </w:rPr>
        <w:t xml:space="preserve"> saúde e bem-estar.</w:t>
      </w:r>
    </w:p>
    <w:p w14:paraId="4EB45F44" w14:textId="77777777" w:rsidR="00DD4A10" w:rsidRPr="00486FBB" w:rsidRDefault="00DD4A10" w:rsidP="00DD4A10"/>
    <w:p w14:paraId="0E0A6004" w14:textId="4E6A5E1D" w:rsidR="00DD4A10" w:rsidRDefault="00DD4A10" w:rsidP="00DD4A10">
      <w:pPr>
        <w:pStyle w:val="Ttulo1"/>
        <w:jc w:val="center"/>
        <w:rPr>
          <w:color w:val="auto"/>
        </w:rPr>
      </w:pPr>
      <w:bookmarkStart w:id="11" w:name="_Toc165383450"/>
      <w:r w:rsidRPr="00486FBB">
        <w:rPr>
          <w:color w:val="auto"/>
        </w:rPr>
        <w:t>Justificativa</w:t>
      </w:r>
      <w:bookmarkEnd w:id="11"/>
    </w:p>
    <w:p w14:paraId="6C1E214D" w14:textId="51105390" w:rsidR="00565F65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A escolha do tema "Sneakers" para a realização do meu projeto individual foi motivada pela maneira como o mundo dos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ampliou minha visão de mundo e de negócios. Minha paixão por tênis me levou a negociar frequentemente para conseguir melhores preços em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, aprimorando minhas habilidades de negociação. Além disso, a venda de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se tornou uma prática comum, onde muitas vezes compramos e vendemos para trocar por novos modelos, similar aos entusiastas de carros que trocam de veículo regularmente. Esse comércio de tênis me permitiu estabelecer uma fonte de renda ativa e passiva.</w:t>
      </w:r>
    </w:p>
    <w:p w14:paraId="5AF06FB9" w14:textId="77777777" w:rsidR="00565F65" w:rsidRPr="00565F65" w:rsidRDefault="00565F65" w:rsidP="00565F65">
      <w:pPr>
        <w:rPr>
          <w:color w:val="auto"/>
        </w:rPr>
      </w:pPr>
    </w:p>
    <w:p w14:paraId="54FAE3A6" w14:textId="77777777" w:rsidR="00565F65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Como descrevi no contexto, um tênis de qualidade pode aumentar significativamente a autoestima e a confiança de uma pessoa, e isso aconteceu comigo. Usando um bom tênis, você tende a vestir roupas que o complementem, resultando em uma aparência mais bem cuidada. Recentemente, li o livro "Como Convencer Alguém em 90 Segundos", do autor Nicholas </w:t>
      </w:r>
      <w:proofErr w:type="spellStart"/>
      <w:r w:rsidRPr="00565F65">
        <w:rPr>
          <w:color w:val="auto"/>
        </w:rPr>
        <w:t>Boothman</w:t>
      </w:r>
      <w:proofErr w:type="spellEnd"/>
      <w:r w:rsidRPr="00565F65">
        <w:rPr>
          <w:color w:val="auto"/>
        </w:rPr>
        <w:t>, que contém a frase: "Lembre-se que, quando você está malvestido, as pessoas notam as suas roupas; quando está muito bem-vestido, elas notam você." Essa observação se aplica também aos tênis que usamos. Eles combinam com a roupa? São apropriados para a ocasião? Qual primeira impressão você deseja causar? Quer transmitir uma imagem mais fechada ou mais aberta? Todas essas perguntas podem ser respondidas pelo tênis que você está usando, juntamente com a roupa escolhida.</w:t>
      </w:r>
    </w:p>
    <w:p w14:paraId="37FC302C" w14:textId="77777777" w:rsidR="00565F65" w:rsidRPr="00565F65" w:rsidRDefault="00565F65" w:rsidP="00565F65">
      <w:pPr>
        <w:rPr>
          <w:color w:val="auto"/>
        </w:rPr>
      </w:pPr>
    </w:p>
    <w:p w14:paraId="4539B1AA" w14:textId="60D0CBCB" w:rsidR="00FC28EB" w:rsidRPr="00565F65" w:rsidRDefault="00565F65" w:rsidP="00565F65">
      <w:pPr>
        <w:ind w:firstLine="698"/>
        <w:rPr>
          <w:color w:val="auto"/>
        </w:rPr>
      </w:pPr>
      <w:r w:rsidRPr="00565F65">
        <w:rPr>
          <w:color w:val="auto"/>
        </w:rPr>
        <w:t xml:space="preserve">A relevância dos </w:t>
      </w:r>
      <w:proofErr w:type="spellStart"/>
      <w:r w:rsidRPr="00565F65">
        <w:rPr>
          <w:color w:val="auto"/>
        </w:rPr>
        <w:t>sneakers</w:t>
      </w:r>
      <w:proofErr w:type="spellEnd"/>
      <w:r w:rsidRPr="00565F65">
        <w:rPr>
          <w:color w:val="auto"/>
        </w:rPr>
        <w:t xml:space="preserve"> no nosso dia a dia e a maneira como eles influenciam nossa imagem e confiança justificam a escolha deste tema para o meu projeto individual.</w:t>
      </w:r>
    </w:p>
    <w:p w14:paraId="34DAB4E1" w14:textId="3EDCF297" w:rsidR="00DD4A10" w:rsidRPr="00486FBB" w:rsidRDefault="00DD4A10" w:rsidP="00DD4A10"/>
    <w:p w14:paraId="7E62F6D3" w14:textId="6AD885C1" w:rsidR="00C23B60" w:rsidRPr="00486FBB" w:rsidRDefault="00C23B60" w:rsidP="00604572">
      <w:pPr>
        <w:ind w:firstLine="0"/>
        <w:rPr>
          <w:color w:val="auto"/>
          <w:sz w:val="24"/>
          <w:szCs w:val="24"/>
        </w:rPr>
      </w:pPr>
      <w:bookmarkStart w:id="12" w:name="_Toc163128229"/>
      <w:bookmarkStart w:id="13" w:name="_Toc163130217"/>
    </w:p>
    <w:p w14:paraId="36F28115" w14:textId="305F333F" w:rsidR="00F2518B" w:rsidRPr="00486FBB" w:rsidRDefault="00F2518B" w:rsidP="00F2518B">
      <w:pPr>
        <w:pStyle w:val="Ttulo1"/>
        <w:ind w:left="-5"/>
        <w:rPr>
          <w:b w:val="0"/>
          <w:color w:val="auto"/>
          <w:sz w:val="22"/>
        </w:rPr>
      </w:pPr>
      <w:bookmarkStart w:id="14" w:name="_Toc165383451"/>
      <w:r w:rsidRPr="00486FBB">
        <w:rPr>
          <w:color w:val="auto"/>
        </w:rPr>
        <w:t>Escopo</w:t>
      </w:r>
      <w:bookmarkEnd w:id="12"/>
      <w:bookmarkEnd w:id="13"/>
      <w:bookmarkEnd w:id="14"/>
      <w:r w:rsidRPr="00486FBB">
        <w:rPr>
          <w:b w:val="0"/>
          <w:color w:val="auto"/>
          <w:sz w:val="22"/>
        </w:rPr>
        <w:t xml:space="preserve"> </w:t>
      </w:r>
    </w:p>
    <w:p w14:paraId="104ED115" w14:textId="0C33D101" w:rsidR="00F2518B" w:rsidRPr="00441FB4" w:rsidRDefault="00441FB4" w:rsidP="00F2518B">
      <w:pPr>
        <w:rPr>
          <w:color w:val="404040" w:themeColor="text1" w:themeTint="BF"/>
        </w:rPr>
      </w:pPr>
      <w:r w:rsidRPr="00441FB4">
        <w:rPr>
          <w:color w:val="404040" w:themeColor="text1" w:themeTint="BF"/>
        </w:rPr>
        <w:t>Desenvolvimento de um Website sobre Sneakers</w:t>
      </w:r>
      <w:r>
        <w:rPr>
          <w:color w:val="404040" w:themeColor="text1" w:themeTint="BF"/>
        </w:rPr>
        <w:t>.</w:t>
      </w:r>
    </w:p>
    <w:p w14:paraId="3AB7CCEC" w14:textId="77777777" w:rsidR="00F2518B" w:rsidRPr="00441FB4" w:rsidRDefault="00F2518B" w:rsidP="00F2518B">
      <w:pPr>
        <w:rPr>
          <w:color w:val="auto"/>
        </w:rPr>
      </w:pPr>
    </w:p>
    <w:p w14:paraId="02B84559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4923CC" w14:textId="50843E01" w:rsidR="005232A0" w:rsidRPr="00441FB4" w:rsidRDefault="005232A0" w:rsidP="00441FB4">
      <w:pPr>
        <w:spacing w:after="68"/>
        <w:rPr>
          <w:b/>
          <w:bCs/>
          <w:color w:val="auto"/>
        </w:rPr>
      </w:pPr>
      <w:r w:rsidRPr="00441FB4">
        <w:rPr>
          <w:b/>
          <w:bCs/>
          <w:color w:val="auto"/>
          <w:sz w:val="24"/>
          <w:szCs w:val="24"/>
        </w:rPr>
        <w:t>Descrição do Projeto</w:t>
      </w:r>
      <w:r w:rsidR="00441FB4" w:rsidRPr="00441FB4">
        <w:rPr>
          <w:b/>
          <w:bCs/>
          <w:color w:val="auto"/>
          <w:sz w:val="24"/>
          <w:szCs w:val="24"/>
        </w:rPr>
        <w:t>:</w:t>
      </w:r>
    </w:p>
    <w:p w14:paraId="7AEF395A" w14:textId="77777777" w:rsidR="005232A0" w:rsidRPr="00441FB4" w:rsidRDefault="005232A0" w:rsidP="00441FB4">
      <w:pPr>
        <w:spacing w:after="68"/>
        <w:ind w:firstLine="698"/>
        <w:rPr>
          <w:color w:val="auto"/>
        </w:rPr>
      </w:pPr>
      <w:r w:rsidRPr="00441FB4">
        <w:rPr>
          <w:color w:val="auto"/>
        </w:rPr>
        <w:t xml:space="preserve">O objetivo deste projeto é desenvolver um website voltado para apaixonados por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, que inclui um formulário de cadastro para os usuários. O site abordará diversas marcas de </w:t>
      </w:r>
      <w:proofErr w:type="spellStart"/>
      <w:r w:rsidRPr="00441FB4">
        <w:rPr>
          <w:color w:val="auto"/>
        </w:rPr>
        <w:t>sneakers</w:t>
      </w:r>
      <w:proofErr w:type="spellEnd"/>
      <w:r w:rsidRPr="00441FB4">
        <w:rPr>
          <w:color w:val="auto"/>
        </w:rPr>
        <w:t xml:space="preserve"> com um foco especial na Nike, oferecendo descrições detalhadas, </w:t>
      </w:r>
      <w:proofErr w:type="spellStart"/>
      <w:r w:rsidRPr="00441FB4">
        <w:rPr>
          <w:color w:val="auto"/>
        </w:rPr>
        <w:t>quizzes</w:t>
      </w:r>
      <w:proofErr w:type="spellEnd"/>
      <w:r w:rsidRPr="00441FB4">
        <w:rPr>
          <w:color w:val="auto"/>
        </w:rPr>
        <w:t xml:space="preserve"> interativos e uma dashboard para os usuários acompanharem seu desempenho e preferências. Além disso, o projeto estará alinhado com o Objetivo de Desenvolvimento Sustentável (ODS) da ONU número 3, que visa garantir uma vida saudável e promover o bem-estar para todos em todas as idades.</w:t>
      </w:r>
    </w:p>
    <w:p w14:paraId="467826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A646A39" w14:textId="4C4237CF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lastRenderedPageBreak/>
        <w:t>Tópicos do Projeto</w:t>
      </w:r>
    </w:p>
    <w:p w14:paraId="494BB52B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8720FC1" w14:textId="52C26392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A00967">
        <w:rPr>
          <w:b/>
          <w:bCs/>
          <w:color w:val="auto"/>
          <w:sz w:val="24"/>
          <w:szCs w:val="24"/>
        </w:rPr>
        <w:t>1. Website</w:t>
      </w:r>
    </w:p>
    <w:p w14:paraId="4AD356D9" w14:textId="31A5C88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1.1. Home Page</w:t>
      </w:r>
    </w:p>
    <w:p w14:paraId="28B7A6DD" w14:textId="6D89B131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Descrição dos Sneakers: Informações detalhadas sobre os modelos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especialmente da Nike.</w:t>
      </w:r>
    </w:p>
    <w:p w14:paraId="28893292" w14:textId="238C61C0" w:rsidR="005232A0" w:rsidRPr="00A00967" w:rsidRDefault="005232A0" w:rsidP="00286398">
      <w:pPr>
        <w:pStyle w:val="PargrafodaLista"/>
        <w:numPr>
          <w:ilvl w:val="0"/>
          <w:numId w:val="4"/>
        </w:numPr>
        <w:spacing w:after="68"/>
        <w:rPr>
          <w:color w:val="auto"/>
        </w:rPr>
      </w:pPr>
      <w:r w:rsidRPr="00A00967">
        <w:rPr>
          <w:color w:val="auto"/>
        </w:rPr>
        <w:t xml:space="preserve">Imagens de Alta Qualidade: Exibição de fotos </w:t>
      </w:r>
      <w:r w:rsidR="006D5823">
        <w:rPr>
          <w:color w:val="auto"/>
        </w:rPr>
        <w:t xml:space="preserve">autorais e </w:t>
      </w:r>
      <w:r w:rsidRPr="00A00967">
        <w:rPr>
          <w:color w:val="auto"/>
        </w:rPr>
        <w:t xml:space="preserve">de alta qualidade </w:t>
      </w:r>
      <w:r w:rsidR="006D5823">
        <w:rPr>
          <w:color w:val="auto"/>
        </w:rPr>
        <w:t>no site</w:t>
      </w:r>
      <w:r w:rsidRPr="00A00967">
        <w:rPr>
          <w:color w:val="auto"/>
        </w:rPr>
        <w:t>.</w:t>
      </w:r>
    </w:p>
    <w:p w14:paraId="0678468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F36D54D" w14:textId="50B423CA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1.2. Quiz Interativo</w:t>
      </w:r>
    </w:p>
    <w:p w14:paraId="05A1DB85" w14:textId="2AC62153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Perguntas sobre</w:t>
      </w:r>
      <w:r w:rsidR="003A466F">
        <w:rPr>
          <w:color w:val="auto"/>
        </w:rPr>
        <w:t xml:space="preserve"> os</w:t>
      </w:r>
      <w:r w:rsidRPr="00A00967">
        <w:rPr>
          <w:color w:val="auto"/>
        </w:rPr>
        <w:t xml:space="preserve"> Sneakers: Quiz com perguntas sobre </w:t>
      </w:r>
      <w:r w:rsidR="003A466F">
        <w:rPr>
          <w:color w:val="auto"/>
        </w:rPr>
        <w:t>algumas</w:t>
      </w:r>
      <w:r w:rsidRPr="00A00967">
        <w:rPr>
          <w:color w:val="auto"/>
        </w:rPr>
        <w:t xml:space="preserve"> marcas de </w:t>
      </w:r>
      <w:proofErr w:type="spellStart"/>
      <w:r w:rsidRPr="00A00967">
        <w:rPr>
          <w:color w:val="auto"/>
        </w:rPr>
        <w:t>sneakers</w:t>
      </w:r>
      <w:proofErr w:type="spellEnd"/>
      <w:r w:rsidRPr="00A00967">
        <w:rPr>
          <w:color w:val="auto"/>
        </w:rPr>
        <w:t>, incluindo Nike, Adidas, Puma, entre outras.</w:t>
      </w:r>
    </w:p>
    <w:p w14:paraId="2D6F2A0D" w14:textId="0013FB8B" w:rsidR="005232A0" w:rsidRPr="00A00967" w:rsidRDefault="005232A0" w:rsidP="00286398">
      <w:pPr>
        <w:pStyle w:val="PargrafodaLista"/>
        <w:numPr>
          <w:ilvl w:val="0"/>
          <w:numId w:val="5"/>
        </w:numPr>
        <w:spacing w:after="68"/>
        <w:rPr>
          <w:color w:val="auto"/>
        </w:rPr>
      </w:pPr>
      <w:r w:rsidRPr="00A00967">
        <w:rPr>
          <w:color w:val="auto"/>
        </w:rPr>
        <w:t>Sistema de Pontuação: Pontuação para cada resposta correta e feedback imediato para os usuários.</w:t>
      </w:r>
    </w:p>
    <w:p w14:paraId="1CACF90F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32DB811A" w14:textId="1E69B84C" w:rsidR="005232A0" w:rsidRPr="00A00967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A00967">
        <w:rPr>
          <w:b/>
          <w:bCs/>
          <w:color w:val="auto"/>
        </w:rPr>
        <w:t>1.3. Formulário de Cadastro</w:t>
      </w:r>
    </w:p>
    <w:p w14:paraId="29F49551" w14:textId="2DC97F98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Campos Necessários: Nome, e-mail, </w:t>
      </w:r>
      <w:r w:rsidR="00357A73" w:rsidRPr="00357A73">
        <w:rPr>
          <w:color w:val="auto"/>
        </w:rPr>
        <w:t>senha</w:t>
      </w:r>
      <w:r w:rsidR="003A466F">
        <w:rPr>
          <w:color w:val="auto"/>
        </w:rPr>
        <w:t>.</w:t>
      </w:r>
    </w:p>
    <w:p w14:paraId="27111A38" w14:textId="234FA643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Validações em </w:t>
      </w:r>
      <w:proofErr w:type="spellStart"/>
      <w:r w:rsidRPr="00357A73">
        <w:rPr>
          <w:color w:val="auto"/>
        </w:rPr>
        <w:t>JavaScript</w:t>
      </w:r>
      <w:proofErr w:type="spellEnd"/>
      <w:r w:rsidRPr="00357A73">
        <w:rPr>
          <w:color w:val="auto"/>
        </w:rPr>
        <w:t>: Verificação de campos obrigatórios, e-mail válido, senha forte.</w:t>
      </w:r>
    </w:p>
    <w:p w14:paraId="5627AF5C" w14:textId="34571B16" w:rsidR="005232A0" w:rsidRPr="00357A73" w:rsidRDefault="005232A0" w:rsidP="00286398">
      <w:pPr>
        <w:pStyle w:val="PargrafodaLista"/>
        <w:numPr>
          <w:ilvl w:val="0"/>
          <w:numId w:val="6"/>
        </w:numPr>
        <w:spacing w:after="68"/>
        <w:rPr>
          <w:color w:val="auto"/>
        </w:rPr>
      </w:pPr>
      <w:r w:rsidRPr="00357A73">
        <w:rPr>
          <w:color w:val="auto"/>
        </w:rPr>
        <w:t xml:space="preserve">Armazenamento no Banco de Dados: Utilização de API </w:t>
      </w:r>
      <w:proofErr w:type="spellStart"/>
      <w:r w:rsidRPr="00357A73">
        <w:rPr>
          <w:color w:val="auto"/>
        </w:rPr>
        <w:t>NodeJS</w:t>
      </w:r>
      <w:proofErr w:type="spellEnd"/>
      <w:r w:rsidRPr="00357A73">
        <w:rPr>
          <w:color w:val="auto"/>
        </w:rPr>
        <w:t xml:space="preserve"> para salvar os dados de cadastro no banco de dados.</w:t>
      </w:r>
    </w:p>
    <w:p w14:paraId="4B7F2E2B" w14:textId="77777777" w:rsidR="005232A0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3D8DCC8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A960845" w14:textId="77777777" w:rsidR="00B00A50" w:rsidRDefault="00B00A50" w:rsidP="005232A0">
      <w:pPr>
        <w:pStyle w:val="PargrafodaLista"/>
        <w:spacing w:after="68"/>
        <w:ind w:left="1425" w:firstLine="0"/>
        <w:rPr>
          <w:color w:val="auto"/>
        </w:rPr>
      </w:pPr>
    </w:p>
    <w:p w14:paraId="5C077C17" w14:textId="77777777" w:rsidR="00197458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2B493E95" w14:textId="77777777" w:rsidR="00197458" w:rsidRPr="00441FB4" w:rsidRDefault="00197458" w:rsidP="005232A0">
      <w:pPr>
        <w:pStyle w:val="PargrafodaLista"/>
        <w:spacing w:after="68"/>
        <w:ind w:left="1425" w:firstLine="0"/>
        <w:rPr>
          <w:color w:val="auto"/>
        </w:rPr>
      </w:pPr>
    </w:p>
    <w:p w14:paraId="691B07FA" w14:textId="4C6ABFDA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B00A50">
        <w:rPr>
          <w:b/>
          <w:bCs/>
          <w:color w:val="auto"/>
          <w:sz w:val="24"/>
          <w:szCs w:val="24"/>
        </w:rPr>
        <w:t>2. Dashboard</w:t>
      </w:r>
    </w:p>
    <w:p w14:paraId="4D0DF24A" w14:textId="364EF6DF" w:rsidR="005232A0" w:rsidRPr="00B00A50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B00A50">
        <w:rPr>
          <w:b/>
          <w:bCs/>
          <w:color w:val="auto"/>
        </w:rPr>
        <w:t>2.1. Estatísticas do Usuário</w:t>
      </w:r>
    </w:p>
    <w:p w14:paraId="2B14CD03" w14:textId="2578D8D8" w:rsidR="005232A0" w:rsidRPr="008D52D0" w:rsidRDefault="005232A0" w:rsidP="00286398">
      <w:pPr>
        <w:pStyle w:val="PargrafodaLista"/>
        <w:numPr>
          <w:ilvl w:val="0"/>
          <w:numId w:val="15"/>
        </w:numPr>
        <w:spacing w:after="68"/>
        <w:rPr>
          <w:color w:val="auto"/>
        </w:rPr>
      </w:pPr>
      <w:r w:rsidRPr="008D52D0">
        <w:rPr>
          <w:color w:val="auto"/>
        </w:rPr>
        <w:t>Desempenho no Quiz: Gráficos e dados sobre o desempenho do usuário no quiz.</w:t>
      </w:r>
    </w:p>
    <w:p w14:paraId="74DF2329" w14:textId="77777777" w:rsidR="005232A0" w:rsidRPr="00197458" w:rsidRDefault="005232A0" w:rsidP="00197458">
      <w:pPr>
        <w:spacing w:after="68"/>
        <w:ind w:left="0" w:firstLine="0"/>
        <w:rPr>
          <w:color w:val="auto"/>
        </w:rPr>
      </w:pPr>
    </w:p>
    <w:p w14:paraId="2F54D44E" w14:textId="436FD3EC" w:rsidR="005232A0" w:rsidRPr="004D0EC4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 w:rsidRPr="004D0EC4">
        <w:rPr>
          <w:b/>
          <w:bCs/>
          <w:color w:val="auto"/>
          <w:sz w:val="24"/>
          <w:szCs w:val="24"/>
        </w:rPr>
        <w:t>3. API</w:t>
      </w:r>
    </w:p>
    <w:p w14:paraId="64618A47" w14:textId="3421F01C" w:rsidR="005232A0" w:rsidRPr="0064463E" w:rsidRDefault="005232A0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4463E">
        <w:rPr>
          <w:b/>
          <w:bCs/>
          <w:color w:val="auto"/>
        </w:rPr>
        <w:t xml:space="preserve">3.1. Integração com </w:t>
      </w:r>
      <w:proofErr w:type="spellStart"/>
      <w:r w:rsidRPr="0064463E">
        <w:rPr>
          <w:b/>
          <w:bCs/>
          <w:color w:val="auto"/>
        </w:rPr>
        <w:t>NodeJS</w:t>
      </w:r>
      <w:proofErr w:type="spellEnd"/>
    </w:p>
    <w:p w14:paraId="0D02ACBF" w14:textId="720BD652" w:rsidR="005232A0" w:rsidRPr="008D52D0" w:rsidRDefault="00197458" w:rsidP="00286398">
      <w:pPr>
        <w:pStyle w:val="PargrafodaLista"/>
        <w:numPr>
          <w:ilvl w:val="0"/>
          <w:numId w:val="14"/>
        </w:numPr>
        <w:spacing w:after="68"/>
        <w:rPr>
          <w:color w:val="auto"/>
        </w:rPr>
      </w:pPr>
      <w:r>
        <w:rPr>
          <w:color w:val="auto"/>
        </w:rPr>
        <w:t xml:space="preserve">Tela de </w:t>
      </w:r>
      <w:r w:rsidR="005232A0" w:rsidRPr="008D52D0">
        <w:rPr>
          <w:color w:val="auto"/>
        </w:rPr>
        <w:t>Cadastro: Desenvolvimento para cadastro e autenticação de usuários</w:t>
      </w:r>
      <w:r w:rsidR="004D0EC4">
        <w:rPr>
          <w:color w:val="auto"/>
        </w:rPr>
        <w:t xml:space="preserve"> conectados com o banco de dados em MySQL</w:t>
      </w:r>
      <w:r w:rsidR="005232A0" w:rsidRPr="008D52D0">
        <w:rPr>
          <w:color w:val="auto"/>
        </w:rPr>
        <w:t>.</w:t>
      </w:r>
    </w:p>
    <w:p w14:paraId="6CC47C43" w14:textId="77777777" w:rsidR="00F33E0C" w:rsidRPr="00F33E0C" w:rsidRDefault="00F33E0C" w:rsidP="00F33E0C">
      <w:pPr>
        <w:spacing w:after="68"/>
        <w:rPr>
          <w:color w:val="auto"/>
        </w:rPr>
      </w:pPr>
    </w:p>
    <w:p w14:paraId="4D21793D" w14:textId="10E2A82D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4</w:t>
      </w:r>
      <w:r w:rsidR="005232A0" w:rsidRPr="0064463E">
        <w:rPr>
          <w:b/>
          <w:bCs/>
          <w:color w:val="auto"/>
          <w:sz w:val="24"/>
          <w:szCs w:val="24"/>
        </w:rPr>
        <w:t>. Algoritmos</w:t>
      </w:r>
    </w:p>
    <w:p w14:paraId="1834EFEE" w14:textId="0BCA22C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.1. Validação de Formulários</w:t>
      </w:r>
    </w:p>
    <w:p w14:paraId="41E53DF9" w14:textId="5A4DF8B9" w:rsidR="005232A0" w:rsidRPr="008D52D0" w:rsidRDefault="005232A0" w:rsidP="00286398">
      <w:pPr>
        <w:pStyle w:val="PargrafodaLista"/>
        <w:numPr>
          <w:ilvl w:val="0"/>
          <w:numId w:val="13"/>
        </w:numPr>
        <w:spacing w:after="68"/>
        <w:rPr>
          <w:color w:val="auto"/>
        </w:rPr>
      </w:pP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: Implementação de </w:t>
      </w:r>
      <w:proofErr w:type="spellStart"/>
      <w:r w:rsidRPr="008D52D0">
        <w:rPr>
          <w:color w:val="auto"/>
        </w:rPr>
        <w:t>JavaScript</w:t>
      </w:r>
      <w:proofErr w:type="spellEnd"/>
      <w:r w:rsidRPr="008D52D0">
        <w:rPr>
          <w:color w:val="auto"/>
        </w:rPr>
        <w:t xml:space="preserve"> para validação de campos de entrada do formulário de cadastro</w:t>
      </w:r>
      <w:r w:rsidR="00CC1F83">
        <w:rPr>
          <w:color w:val="auto"/>
        </w:rPr>
        <w:t xml:space="preserve"> e login</w:t>
      </w:r>
      <w:r w:rsidRPr="008D52D0">
        <w:rPr>
          <w:color w:val="auto"/>
        </w:rPr>
        <w:t>.</w:t>
      </w:r>
    </w:p>
    <w:p w14:paraId="1287625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ED52249" w14:textId="077EC469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4</w:t>
      </w:r>
      <w:r w:rsidR="005232A0" w:rsidRPr="0064463E">
        <w:rPr>
          <w:b/>
          <w:bCs/>
          <w:color w:val="auto"/>
        </w:rPr>
        <w:t>.2. Lógica do Quiz</w:t>
      </w:r>
    </w:p>
    <w:p w14:paraId="01913393" w14:textId="18B4932E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 xml:space="preserve">Algoritmos </w:t>
      </w:r>
      <w:r w:rsidR="00CC1F83">
        <w:rPr>
          <w:color w:val="auto"/>
        </w:rPr>
        <w:t xml:space="preserve">para </w:t>
      </w:r>
      <w:r w:rsidRPr="008D52D0">
        <w:rPr>
          <w:color w:val="auto"/>
        </w:rPr>
        <w:t>Pontuação: Desenvolvimento de algoritmos para calcular a pontuação do usuário com base nas respostas corretas e incorretas.</w:t>
      </w:r>
    </w:p>
    <w:p w14:paraId="3A7434FE" w14:textId="69D0390D" w:rsidR="005232A0" w:rsidRPr="008D52D0" w:rsidRDefault="005232A0" w:rsidP="00286398">
      <w:pPr>
        <w:pStyle w:val="PargrafodaLista"/>
        <w:numPr>
          <w:ilvl w:val="0"/>
          <w:numId w:val="12"/>
        </w:numPr>
        <w:spacing w:after="68"/>
        <w:rPr>
          <w:color w:val="auto"/>
        </w:rPr>
      </w:pPr>
      <w:r w:rsidRPr="008D52D0">
        <w:rPr>
          <w:color w:val="auto"/>
        </w:rPr>
        <w:t>Feedback em Tempo Real: Algoritmos para fornecer feedback instantâneo ao usuário sobre suas respostas.</w:t>
      </w:r>
    </w:p>
    <w:p w14:paraId="1721BCA8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044F49CF" w14:textId="638AACC9" w:rsidR="005232A0" w:rsidRPr="0064463E" w:rsidRDefault="004D0EC4" w:rsidP="005232A0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5</w:t>
      </w:r>
      <w:r w:rsidR="005232A0" w:rsidRPr="0064463E">
        <w:rPr>
          <w:b/>
          <w:color w:val="auto"/>
          <w:sz w:val="24"/>
          <w:szCs w:val="24"/>
        </w:rPr>
        <w:t>. Cálculos Matemáticos</w:t>
      </w:r>
    </w:p>
    <w:p w14:paraId="70CF3654" w14:textId="37688E3E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5</w:t>
      </w:r>
      <w:r w:rsidR="005232A0" w:rsidRPr="0064463E">
        <w:rPr>
          <w:b/>
          <w:bCs/>
          <w:color w:val="auto"/>
        </w:rPr>
        <w:t>.1. Estatísticas de Desempenho</w:t>
      </w:r>
    </w:p>
    <w:p w14:paraId="58643431" w14:textId="4570F7ED" w:rsidR="005232A0" w:rsidRPr="008D52D0" w:rsidRDefault="005232A0" w:rsidP="00286398">
      <w:pPr>
        <w:pStyle w:val="PargrafodaLista"/>
        <w:numPr>
          <w:ilvl w:val="0"/>
          <w:numId w:val="11"/>
        </w:numPr>
        <w:spacing w:after="68"/>
        <w:rPr>
          <w:color w:val="auto"/>
        </w:rPr>
      </w:pPr>
      <w:r w:rsidRPr="008D52D0">
        <w:rPr>
          <w:color w:val="auto"/>
        </w:rPr>
        <w:t>Cálculo de Médias: Cálculo da média de acertos dos usuários no quiz.</w:t>
      </w:r>
    </w:p>
    <w:p w14:paraId="20C8E41C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55E3D1C6" w14:textId="5CB0D2E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5</w:t>
      </w:r>
      <w:r w:rsidR="005232A0" w:rsidRPr="0064463E">
        <w:rPr>
          <w:b/>
          <w:bCs/>
          <w:color w:val="auto"/>
        </w:rPr>
        <w:t>.2. Análise de Preferências</w:t>
      </w:r>
    </w:p>
    <w:p w14:paraId="5B1C0F01" w14:textId="571F6215" w:rsidR="005232A0" w:rsidRPr="008D52D0" w:rsidRDefault="005232A0" w:rsidP="00286398">
      <w:pPr>
        <w:pStyle w:val="PargrafodaLista"/>
        <w:numPr>
          <w:ilvl w:val="0"/>
          <w:numId w:val="10"/>
        </w:numPr>
        <w:spacing w:after="68"/>
        <w:rPr>
          <w:color w:val="auto"/>
        </w:rPr>
      </w:pPr>
      <w:r w:rsidRPr="008D52D0">
        <w:rPr>
          <w:color w:val="auto"/>
        </w:rPr>
        <w:t>Gráficos e Visualizações: Criação de gráficos para visualizar dados de desempenho.</w:t>
      </w:r>
    </w:p>
    <w:p w14:paraId="5E786D22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4CFF8E0A" w14:textId="6AB96624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6</w:t>
      </w:r>
      <w:r w:rsidR="005232A0" w:rsidRPr="0064463E">
        <w:rPr>
          <w:b/>
          <w:bCs/>
          <w:color w:val="auto"/>
          <w:sz w:val="24"/>
          <w:szCs w:val="24"/>
        </w:rPr>
        <w:t>. Banco de Dados</w:t>
      </w:r>
    </w:p>
    <w:p w14:paraId="02F8E390" w14:textId="714A46D6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.1. Modelo Lógico</w:t>
      </w:r>
    </w:p>
    <w:p w14:paraId="213EBB32" w14:textId="0B2F52E5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 xml:space="preserve">Estrutura de Tabelas: Definição das tabelas necessárias, como usuários, </w:t>
      </w:r>
      <w:r w:rsidR="00EA77CF">
        <w:rPr>
          <w:color w:val="auto"/>
        </w:rPr>
        <w:t>resultado</w:t>
      </w:r>
      <w:r w:rsidR="00A505F6" w:rsidRPr="008D52D0">
        <w:rPr>
          <w:color w:val="auto"/>
        </w:rPr>
        <w:t xml:space="preserve"> e quiz</w:t>
      </w:r>
      <w:r w:rsidR="00F33E0C" w:rsidRPr="008D52D0">
        <w:rPr>
          <w:color w:val="auto"/>
        </w:rPr>
        <w:t>.</w:t>
      </w:r>
    </w:p>
    <w:p w14:paraId="7EA02343" w14:textId="30003B42" w:rsidR="005232A0" w:rsidRPr="008D52D0" w:rsidRDefault="005232A0" w:rsidP="00286398">
      <w:pPr>
        <w:pStyle w:val="PargrafodaLista"/>
        <w:numPr>
          <w:ilvl w:val="0"/>
          <w:numId w:val="9"/>
        </w:numPr>
        <w:spacing w:after="68"/>
        <w:rPr>
          <w:color w:val="auto"/>
        </w:rPr>
      </w:pPr>
      <w:r w:rsidRPr="008D52D0">
        <w:rPr>
          <w:color w:val="auto"/>
        </w:rPr>
        <w:t>Relacionamentos: Estabelecimento de relacionamentos entre as tabelas para garantir a integridade dos dados.</w:t>
      </w:r>
    </w:p>
    <w:p w14:paraId="6075B7BA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1F16341D" w14:textId="2A2A05D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6</w:t>
      </w:r>
      <w:r w:rsidR="005232A0" w:rsidRPr="0064463E">
        <w:rPr>
          <w:b/>
          <w:bCs/>
          <w:color w:val="auto"/>
        </w:rPr>
        <w:t>.2. Comandos SQL</w:t>
      </w:r>
    </w:p>
    <w:p w14:paraId="31D9F256" w14:textId="6FE3E796" w:rsidR="005232A0" w:rsidRPr="0064463E" w:rsidRDefault="005232A0" w:rsidP="00286398">
      <w:pPr>
        <w:pStyle w:val="PargrafodaLista"/>
        <w:numPr>
          <w:ilvl w:val="0"/>
          <w:numId w:val="8"/>
        </w:numPr>
        <w:spacing w:after="68"/>
        <w:rPr>
          <w:color w:val="auto"/>
        </w:rPr>
      </w:pPr>
      <w:r w:rsidRPr="0064463E">
        <w:rPr>
          <w:color w:val="auto"/>
        </w:rPr>
        <w:t>Consultas e Inserções: Desenvolvimento de comandos SQL para inserir, atualizar e consultar dados no banco de dados.</w:t>
      </w:r>
    </w:p>
    <w:p w14:paraId="5BE808D7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6FA7F9F1" w14:textId="33DA4858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7</w:t>
      </w:r>
      <w:r w:rsidR="005232A0" w:rsidRPr="0064463E">
        <w:rPr>
          <w:b/>
          <w:bCs/>
          <w:color w:val="auto"/>
          <w:sz w:val="24"/>
          <w:szCs w:val="24"/>
        </w:rPr>
        <w:t>. Outros Tópicos</w:t>
      </w:r>
    </w:p>
    <w:p w14:paraId="1A2C8A97" w14:textId="6612C184" w:rsidR="005232A0" w:rsidRPr="0064463E" w:rsidRDefault="00FB2BCD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 xml:space="preserve">.1. Design </w:t>
      </w:r>
    </w:p>
    <w:p w14:paraId="39CD7608" w14:textId="28BAD473" w:rsidR="005232A0" w:rsidRPr="0064463E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 xml:space="preserve">CSS: Uso de CSS para garantir que </w:t>
      </w:r>
      <w:r w:rsidR="0064463E" w:rsidRPr="0064463E">
        <w:rPr>
          <w:color w:val="auto"/>
        </w:rPr>
        <w:t>a estilização do site.</w:t>
      </w:r>
    </w:p>
    <w:p w14:paraId="1A35ED12" w14:textId="503BEA58" w:rsidR="005232A0" w:rsidRDefault="005232A0" w:rsidP="00286398">
      <w:pPr>
        <w:pStyle w:val="PargrafodaLista"/>
        <w:numPr>
          <w:ilvl w:val="0"/>
          <w:numId w:val="7"/>
        </w:numPr>
        <w:spacing w:after="68"/>
        <w:rPr>
          <w:color w:val="auto"/>
        </w:rPr>
      </w:pPr>
      <w:r w:rsidRPr="0064463E">
        <w:rPr>
          <w:color w:val="auto"/>
        </w:rPr>
        <w:t>Testes de Usabilidade: Realização de testes de usabilidade para assegurar que o site ofereça uma boa experiência ao usuário.</w:t>
      </w:r>
    </w:p>
    <w:p w14:paraId="4B335722" w14:textId="77777777" w:rsidR="00FB2BCD" w:rsidRDefault="00FB2BCD" w:rsidP="00FB2BCD">
      <w:pPr>
        <w:spacing w:after="68"/>
        <w:rPr>
          <w:color w:val="auto"/>
        </w:rPr>
      </w:pPr>
    </w:p>
    <w:p w14:paraId="2F3C6B41" w14:textId="77777777" w:rsidR="00FB2BCD" w:rsidRPr="00FB2BCD" w:rsidRDefault="00FB2BCD" w:rsidP="00FB2BCD">
      <w:pPr>
        <w:spacing w:after="68"/>
        <w:rPr>
          <w:color w:val="auto"/>
        </w:rPr>
      </w:pPr>
    </w:p>
    <w:p w14:paraId="21D48F0D" w14:textId="77777777" w:rsidR="005232A0" w:rsidRPr="00441FB4" w:rsidRDefault="005232A0" w:rsidP="005232A0">
      <w:pPr>
        <w:pStyle w:val="PargrafodaLista"/>
        <w:spacing w:after="68"/>
        <w:ind w:left="1425" w:firstLine="0"/>
        <w:rPr>
          <w:color w:val="auto"/>
        </w:rPr>
      </w:pPr>
    </w:p>
    <w:p w14:paraId="7280B272" w14:textId="64B8986F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7</w:t>
      </w:r>
      <w:r w:rsidR="005232A0" w:rsidRPr="0064463E">
        <w:rPr>
          <w:b/>
          <w:bCs/>
          <w:color w:val="auto"/>
        </w:rPr>
        <w:t>.2. Documentação do Projeto</w:t>
      </w:r>
    </w:p>
    <w:p w14:paraId="4E4ABF9E" w14:textId="3BEB6D63" w:rsidR="005232A0" w:rsidRPr="008D52D0" w:rsidRDefault="005232A0" w:rsidP="00286398">
      <w:pPr>
        <w:pStyle w:val="PargrafodaLista"/>
        <w:numPr>
          <w:ilvl w:val="0"/>
          <w:numId w:val="18"/>
        </w:numPr>
        <w:spacing w:after="68"/>
        <w:rPr>
          <w:color w:val="auto"/>
        </w:rPr>
      </w:pPr>
      <w:r w:rsidRPr="008D52D0">
        <w:rPr>
          <w:color w:val="auto"/>
        </w:rPr>
        <w:t>Documentação: Criação de documentação técnica detalhada sobre a implementação do site, incluindo APIs, algoritmos e banco de dados.</w:t>
      </w:r>
    </w:p>
    <w:p w14:paraId="0AE185CE" w14:textId="173BB833" w:rsidR="005232A0" w:rsidRPr="00FB2BCD" w:rsidRDefault="005232A0" w:rsidP="00FB2BCD">
      <w:pPr>
        <w:pStyle w:val="PargrafodaLista"/>
        <w:spacing w:after="68"/>
        <w:ind w:left="1425" w:firstLine="0"/>
        <w:rPr>
          <w:color w:val="auto"/>
        </w:rPr>
      </w:pPr>
    </w:p>
    <w:p w14:paraId="60F671B6" w14:textId="599E9BA7" w:rsidR="0064463E" w:rsidRPr="0064463E" w:rsidRDefault="004D0EC4" w:rsidP="0064463E">
      <w:pPr>
        <w:pStyle w:val="PargrafodaLista"/>
        <w:spacing w:after="68"/>
        <w:ind w:left="1425" w:firstLine="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8</w:t>
      </w:r>
      <w:r w:rsidR="005232A0" w:rsidRPr="00A505F6">
        <w:rPr>
          <w:b/>
          <w:color w:val="auto"/>
          <w:sz w:val="24"/>
          <w:szCs w:val="24"/>
        </w:rPr>
        <w:t>. Alinhamento com o ODS 3</w:t>
      </w:r>
      <w:r w:rsidR="00187BAC">
        <w:rPr>
          <w:b/>
          <w:color w:val="auto"/>
          <w:sz w:val="24"/>
          <w:szCs w:val="24"/>
        </w:rPr>
        <w:t xml:space="preserve"> (</w:t>
      </w:r>
      <w:r w:rsidR="00187BAC" w:rsidRPr="00187BAC">
        <w:rPr>
          <w:b/>
          <w:color w:val="auto"/>
          <w:sz w:val="24"/>
          <w:szCs w:val="24"/>
          <w:u w:val="single"/>
        </w:rPr>
        <w:t>ONU</w:t>
      </w:r>
      <w:r w:rsidR="00187BAC" w:rsidRPr="00187BAC">
        <w:rPr>
          <w:b/>
          <w:color w:val="auto"/>
          <w:sz w:val="24"/>
          <w:szCs w:val="24"/>
        </w:rPr>
        <w:t>)</w:t>
      </w:r>
    </w:p>
    <w:p w14:paraId="347FA0E5" w14:textId="24D3F77C" w:rsidR="005232A0" w:rsidRPr="00695ACE" w:rsidRDefault="00F33E0C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 w:rsidRPr="00695ACE">
        <w:rPr>
          <w:b/>
          <w:bCs/>
          <w:color w:val="auto"/>
        </w:rPr>
        <w:t>7</w:t>
      </w:r>
      <w:r w:rsidR="005232A0" w:rsidRPr="00695ACE">
        <w:rPr>
          <w:b/>
          <w:bCs/>
          <w:color w:val="auto"/>
        </w:rPr>
        <w:t>.1. Promoção do Bem-Estar</w:t>
      </w:r>
    </w:p>
    <w:p w14:paraId="6F486785" w14:textId="605BD6FE" w:rsidR="005232A0" w:rsidRDefault="005232A0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r w:rsidRPr="008D52D0">
        <w:rPr>
          <w:color w:val="auto"/>
        </w:rPr>
        <w:t xml:space="preserve">Artigos e Dicas: Conteúdos sobre a importância de atividades físicas e como os </w:t>
      </w:r>
      <w:proofErr w:type="spellStart"/>
      <w:r w:rsidRPr="008D52D0">
        <w:rPr>
          <w:color w:val="auto"/>
        </w:rPr>
        <w:t>sneakers</w:t>
      </w:r>
      <w:proofErr w:type="spellEnd"/>
      <w:r w:rsidRPr="008D52D0">
        <w:rPr>
          <w:color w:val="auto"/>
        </w:rPr>
        <w:t xml:space="preserve"> </w:t>
      </w:r>
    </w:p>
    <w:p w14:paraId="74382962" w14:textId="1F16D87A" w:rsidR="004C74B9" w:rsidRPr="00187BAC" w:rsidRDefault="004C74B9" w:rsidP="00286398">
      <w:pPr>
        <w:pStyle w:val="PargrafodaLista"/>
        <w:numPr>
          <w:ilvl w:val="0"/>
          <w:numId w:val="17"/>
        </w:numPr>
        <w:spacing w:after="68"/>
        <w:rPr>
          <w:color w:val="auto"/>
        </w:rPr>
      </w:pPr>
      <w:proofErr w:type="spellStart"/>
      <w:proofErr w:type="gramStart"/>
      <w:r>
        <w:rPr>
          <w:color w:val="auto"/>
        </w:rPr>
        <w:t>Auto-estima</w:t>
      </w:r>
      <w:proofErr w:type="spellEnd"/>
      <w:proofErr w:type="gramEnd"/>
      <w:r>
        <w:rPr>
          <w:color w:val="auto"/>
        </w:rPr>
        <w:t xml:space="preserve">: </w:t>
      </w:r>
      <w:r w:rsidR="00293471">
        <w:rPr>
          <w:color w:val="auto"/>
        </w:rPr>
        <w:t>Com um bom tênis</w:t>
      </w:r>
      <w:r w:rsidR="00C74049">
        <w:rPr>
          <w:color w:val="auto"/>
        </w:rPr>
        <w:t xml:space="preserve"> você </w:t>
      </w:r>
      <w:r w:rsidR="008D60AB">
        <w:rPr>
          <w:color w:val="auto"/>
        </w:rPr>
        <w:t>uma</w:t>
      </w:r>
      <w:r w:rsidR="00C74049">
        <w:rPr>
          <w:color w:val="auto"/>
        </w:rPr>
        <w:t xml:space="preserve"> </w:t>
      </w:r>
      <w:r w:rsidR="008D60AB">
        <w:rPr>
          <w:color w:val="auto"/>
        </w:rPr>
        <w:t xml:space="preserve">tem uma </w:t>
      </w:r>
      <w:r w:rsidR="008B2BBD">
        <w:rPr>
          <w:color w:val="auto"/>
        </w:rPr>
        <w:t>bo</w:t>
      </w:r>
      <w:r w:rsidR="00C74049">
        <w:rPr>
          <w:color w:val="auto"/>
        </w:rPr>
        <w:t xml:space="preserve">a sua </w:t>
      </w:r>
      <w:r w:rsidR="008D60AB">
        <w:rPr>
          <w:color w:val="auto"/>
        </w:rPr>
        <w:t>autoestima, pois quando você usa um bom tênis, você se sente bem, e confortável, aumentando a sua confiança e consequentemente seu bem-estar</w:t>
      </w:r>
    </w:p>
    <w:p w14:paraId="47B843B7" w14:textId="351412E2" w:rsidR="005232A0" w:rsidRPr="0064463E" w:rsidRDefault="004D0EC4" w:rsidP="005232A0">
      <w:pPr>
        <w:pStyle w:val="PargrafodaLista"/>
        <w:spacing w:after="68"/>
        <w:ind w:left="1425" w:firstLine="0"/>
        <w:rPr>
          <w:b/>
          <w:bCs/>
          <w:color w:val="auto"/>
        </w:rPr>
      </w:pPr>
      <w:r>
        <w:rPr>
          <w:b/>
          <w:bCs/>
          <w:color w:val="auto"/>
        </w:rPr>
        <w:t>8</w:t>
      </w:r>
      <w:r w:rsidR="005232A0" w:rsidRPr="0064463E">
        <w:rPr>
          <w:b/>
          <w:bCs/>
          <w:color w:val="auto"/>
        </w:rPr>
        <w:t>.2. Saúde</w:t>
      </w:r>
    </w:p>
    <w:p w14:paraId="48DAA91E" w14:textId="52686563" w:rsidR="005232A0" w:rsidRDefault="00DB45A6" w:rsidP="00286398">
      <w:pPr>
        <w:pStyle w:val="PargrafodaLista"/>
        <w:numPr>
          <w:ilvl w:val="0"/>
          <w:numId w:val="16"/>
        </w:numPr>
        <w:spacing w:after="68"/>
        <w:rPr>
          <w:color w:val="auto"/>
        </w:rPr>
      </w:pPr>
      <w:r>
        <w:rPr>
          <w:color w:val="auto"/>
        </w:rPr>
        <w:t>Realização</w:t>
      </w:r>
      <w:r w:rsidR="009E51C8">
        <w:rPr>
          <w:color w:val="auto"/>
        </w:rPr>
        <w:t xml:space="preserve"> de esportes: Com um bom </w:t>
      </w:r>
      <w:proofErr w:type="spellStart"/>
      <w:r w:rsidR="0003002F">
        <w:rPr>
          <w:color w:val="auto"/>
        </w:rPr>
        <w:t>sneaker</w:t>
      </w:r>
      <w:proofErr w:type="spellEnd"/>
      <w:r w:rsidR="0003002F">
        <w:rPr>
          <w:color w:val="auto"/>
        </w:rPr>
        <w:t xml:space="preserve"> você</w:t>
      </w:r>
      <w:r w:rsidR="009E51C8">
        <w:rPr>
          <w:color w:val="auto"/>
        </w:rPr>
        <w:t xml:space="preserve"> </w:t>
      </w:r>
      <w:r w:rsidR="00F16A19">
        <w:rPr>
          <w:color w:val="auto"/>
        </w:rPr>
        <w:t>pode ter uma melhora na sua saúde</w:t>
      </w:r>
      <w:r w:rsidR="008F5446">
        <w:rPr>
          <w:color w:val="auto"/>
        </w:rPr>
        <w:t xml:space="preserve">, um bom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pode</w:t>
      </w:r>
      <w:r w:rsidR="008F5446" w:rsidRPr="008D52D0">
        <w:rPr>
          <w:color w:val="auto"/>
        </w:rPr>
        <w:t xml:space="preserve"> contribuir para um estilo de vida</w:t>
      </w:r>
      <w:r w:rsidR="0055681C">
        <w:rPr>
          <w:color w:val="auto"/>
        </w:rPr>
        <w:t xml:space="preserve"> mais</w:t>
      </w:r>
      <w:r w:rsidR="008F5446" w:rsidRPr="008D52D0">
        <w:rPr>
          <w:color w:val="auto"/>
        </w:rPr>
        <w:t xml:space="preserve"> saudável</w:t>
      </w:r>
      <w:r w:rsidR="008F5446">
        <w:rPr>
          <w:color w:val="auto"/>
        </w:rPr>
        <w:t xml:space="preserve">, pois um </w:t>
      </w:r>
      <w:proofErr w:type="spellStart"/>
      <w:r w:rsidR="008F5446">
        <w:rPr>
          <w:color w:val="auto"/>
        </w:rPr>
        <w:t>sneaker</w:t>
      </w:r>
      <w:proofErr w:type="spellEnd"/>
      <w:r w:rsidR="008F5446">
        <w:rPr>
          <w:color w:val="auto"/>
        </w:rPr>
        <w:t xml:space="preserve"> de qualidade </w:t>
      </w:r>
      <w:r w:rsidR="0055681C">
        <w:rPr>
          <w:color w:val="auto"/>
        </w:rPr>
        <w:t>melhora</w:t>
      </w:r>
      <w:r w:rsidR="008F5446">
        <w:rPr>
          <w:color w:val="auto"/>
        </w:rPr>
        <w:t xml:space="preserve"> </w:t>
      </w:r>
      <w:r w:rsidR="0055681C">
        <w:rPr>
          <w:color w:val="auto"/>
        </w:rPr>
        <w:t>sua saúde</w:t>
      </w:r>
      <w:r w:rsidR="008F5446">
        <w:rPr>
          <w:color w:val="auto"/>
        </w:rPr>
        <w:t>, tanto no seu dia a dia quanto na realização de esportes físicos.</w:t>
      </w:r>
    </w:p>
    <w:p w14:paraId="0796B833" w14:textId="77777777" w:rsidR="005232A0" w:rsidRPr="00E30E1C" w:rsidRDefault="005232A0" w:rsidP="00E30E1C">
      <w:pPr>
        <w:spacing w:after="68"/>
        <w:ind w:left="0" w:firstLine="0"/>
        <w:rPr>
          <w:color w:val="auto"/>
        </w:rPr>
      </w:pPr>
    </w:p>
    <w:p w14:paraId="4E526B08" w14:textId="77777777" w:rsidR="00E161BF" w:rsidRPr="00FC28EB" w:rsidRDefault="00E161BF" w:rsidP="00FC28E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FB94D65" w14:textId="23CBD2B6" w:rsidR="00F2518B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3128230"/>
      <w:bookmarkStart w:id="16" w:name="_Toc163130218"/>
      <w:bookmarkStart w:id="17" w:name="_Toc165383452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15"/>
      <w:bookmarkEnd w:id="16"/>
      <w:bookmarkEnd w:id="17"/>
    </w:p>
    <w:p w14:paraId="64D9D3E6" w14:textId="359CB2E1" w:rsidR="001F0BA8" w:rsidRPr="00486FBB" w:rsidRDefault="0006293D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Foco Exclusivo em Sneakers Nike na Home: A página inicial do site contém informações apenas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marca Nike.</w:t>
      </w:r>
    </w:p>
    <w:p w14:paraId="7A2E58D6" w14:textId="7C53518E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Quiz de Diversas Marcas: O quiz do site inclui perguntas sobre diferentes marcas de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não se limitando apenas à Nike.</w:t>
      </w:r>
    </w:p>
    <w:p w14:paraId="540A44BC" w14:textId="5552DDA0" w:rsidR="001271D7" w:rsidRPr="00486FBB" w:rsidRDefault="001271D7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>Segurança: O</w:t>
      </w:r>
      <w:r w:rsidR="0073498B" w:rsidRPr="00486FBB">
        <w:rPr>
          <w:color w:val="auto"/>
        </w:rPr>
        <w:t xml:space="preserve"> site deve garantir o</w:t>
      </w:r>
      <w:r w:rsidRPr="00486FBB">
        <w:rPr>
          <w:color w:val="auto"/>
        </w:rPr>
        <w:t xml:space="preserve"> processo de login deve garantir a segurança dos dados dos usuários.</w:t>
      </w:r>
    </w:p>
    <w:p w14:paraId="0013EBC6" w14:textId="4B05A53D" w:rsidR="00FF5D5C" w:rsidRPr="00486FBB" w:rsidRDefault="00FF5D5C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>Experiência do Usuário: O design do site é responsivo e otimizado para oferecer uma experiência de navegação intuitiva e fluida.</w:t>
      </w:r>
    </w:p>
    <w:p w14:paraId="2E7DE9D2" w14:textId="64C6B01B" w:rsidR="00AF3ED2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lastRenderedPageBreak/>
        <w:t xml:space="preserve">Conteúdo Educativo: O site oferece descrições detalhadas e educativas sobre os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, abordando aspectos históricos e culturais.</w:t>
      </w:r>
    </w:p>
    <w:p w14:paraId="695EEB75" w14:textId="088E214C" w:rsidR="00FF5D5C" w:rsidRPr="00486FBB" w:rsidRDefault="00AF3ED2" w:rsidP="00286398">
      <w:pPr>
        <w:pStyle w:val="PargrafodaLista"/>
        <w:numPr>
          <w:ilvl w:val="0"/>
          <w:numId w:val="2"/>
        </w:numPr>
        <w:spacing w:after="68"/>
      </w:pPr>
      <w:r w:rsidRPr="00486FBB">
        <w:rPr>
          <w:color w:val="auto"/>
        </w:rPr>
        <w:t xml:space="preserve">Engajamento do Usuário: A funcionalidade do quiz é projetada para aumentar o engajamento dos usuários, incentivando-os a aprender mais sobre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>.</w:t>
      </w:r>
    </w:p>
    <w:p w14:paraId="7AFF832F" w14:textId="47E96023" w:rsidR="0006293D" w:rsidRPr="00486FBB" w:rsidRDefault="0006293D" w:rsidP="00FF5D5C">
      <w:pPr>
        <w:pStyle w:val="PargrafodaLista"/>
        <w:spacing w:after="68"/>
        <w:ind w:left="1425" w:firstLine="0"/>
      </w:pPr>
    </w:p>
    <w:p w14:paraId="1B914D06" w14:textId="2FF2716F" w:rsidR="001F0BA8" w:rsidRPr="00486FBB" w:rsidRDefault="001F0BA8" w:rsidP="001F0BA8"/>
    <w:p w14:paraId="5D5F4444" w14:textId="77777777" w:rsidR="000E1DDB" w:rsidRPr="00486FBB" w:rsidRDefault="000E1DDB" w:rsidP="000E1DDB"/>
    <w:p w14:paraId="65521E17" w14:textId="77777777" w:rsidR="001F0BA8" w:rsidRPr="00486FBB" w:rsidRDefault="00F2518B" w:rsidP="001F0BA8">
      <w:pPr>
        <w:pStyle w:val="Ttulo1"/>
        <w:ind w:left="-5"/>
        <w:jc w:val="center"/>
        <w:rPr>
          <w:color w:val="auto"/>
          <w:sz w:val="28"/>
          <w:szCs w:val="28"/>
        </w:rPr>
      </w:pPr>
      <w:bookmarkStart w:id="18" w:name="_Toc163128231"/>
      <w:bookmarkStart w:id="19" w:name="_Toc163130219"/>
      <w:bookmarkStart w:id="20" w:name="_Toc165383453"/>
      <w:r w:rsidRPr="00486FBB">
        <w:rPr>
          <w:color w:val="auto"/>
          <w:sz w:val="28"/>
          <w:szCs w:val="28"/>
        </w:rPr>
        <w:t>Restrições</w:t>
      </w:r>
      <w:bookmarkEnd w:id="18"/>
      <w:bookmarkEnd w:id="19"/>
      <w:bookmarkEnd w:id="20"/>
    </w:p>
    <w:p w14:paraId="60C3A407" w14:textId="19E0F68F" w:rsidR="009C1759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Marcas na Home: Na página inicial, apenas </w:t>
      </w:r>
      <w:proofErr w:type="spellStart"/>
      <w:r w:rsidRPr="00486FBB">
        <w:rPr>
          <w:color w:val="auto"/>
        </w:rPr>
        <w:t>sneakers</w:t>
      </w:r>
      <w:proofErr w:type="spellEnd"/>
      <w:r w:rsidRPr="00486FBB">
        <w:rPr>
          <w:color w:val="auto"/>
        </w:rPr>
        <w:t xml:space="preserve"> da Nike podem ser destacados; outras marcas são permitidas apenas em seções específicas, como o quiz.</w:t>
      </w:r>
    </w:p>
    <w:p w14:paraId="74029852" w14:textId="1FF3B679" w:rsidR="00DB121A" w:rsidRPr="00486FBB" w:rsidRDefault="00DB121A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A</w:t>
      </w:r>
      <w:r w:rsidR="006D5E80" w:rsidRPr="00486FBB">
        <w:t xml:space="preserve"> </w:t>
      </w:r>
      <w:r w:rsidR="006D5E80" w:rsidRPr="00486FBB">
        <w:rPr>
          <w:color w:val="auto"/>
        </w:rPr>
        <w:t>Restrições de Navegação: Usuários não autenticados têm acesso limitado a certas funcionalidades, como a participação no quiz e visualização de estatísticas personalizadas.</w:t>
      </w:r>
    </w:p>
    <w:p w14:paraId="002B9133" w14:textId="2286804D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Performance do Site: O site deve manter tempos de carregamento rápidos, garantindo que todas as páginas e recursos carreguem em menos de 3 segundos.</w:t>
      </w:r>
    </w:p>
    <w:p w14:paraId="3F9385F6" w14:textId="78A981AE" w:rsidR="00DB121A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 xml:space="preserve">Compatibilidade de Navegadores: O site deve ser compatível com todos os principais navegadores, incluindo Chrome, Firefox, </w:t>
      </w:r>
      <w:r w:rsidR="00536648" w:rsidRPr="00486FBB">
        <w:rPr>
          <w:color w:val="auto"/>
        </w:rPr>
        <w:t>Safari e Edge</w:t>
      </w:r>
      <w:r w:rsidRPr="00486FBB">
        <w:rPr>
          <w:color w:val="auto"/>
        </w:rPr>
        <w:t>.</w:t>
      </w:r>
    </w:p>
    <w:p w14:paraId="043F1A05" w14:textId="4CB33FFE" w:rsidR="006D5E80" w:rsidRPr="00486FBB" w:rsidRDefault="006D5E80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Privacidade dos Dados: Os dados dos usuários, especialmente informações de login e estatísticas de quiz, devem ser armazenados e gerenciados de acordo com as melhores práticas de privacidade e segurança de dados.</w:t>
      </w:r>
    </w:p>
    <w:p w14:paraId="0A098090" w14:textId="2CA63FE6" w:rsidR="006D5E80" w:rsidRPr="00486FBB" w:rsidRDefault="00536648" w:rsidP="00286398">
      <w:pPr>
        <w:pStyle w:val="PargrafodaLista"/>
        <w:numPr>
          <w:ilvl w:val="0"/>
          <w:numId w:val="3"/>
        </w:numPr>
        <w:spacing w:after="68"/>
      </w:pPr>
      <w:r w:rsidRPr="00486FBB">
        <w:rPr>
          <w:color w:val="auto"/>
        </w:rPr>
        <w:t>Design Consistente: Todos os elementos visuais do site devem manter um design consistente com a identidade da marca, utilizando cores e fontes predefinidas.</w:t>
      </w:r>
    </w:p>
    <w:p w14:paraId="0E6D6FA9" w14:textId="77777777" w:rsidR="006D5E80" w:rsidRPr="00DB121A" w:rsidRDefault="006D5E80" w:rsidP="00536648">
      <w:pPr>
        <w:pStyle w:val="PargrafodaLista"/>
        <w:spacing w:after="68"/>
        <w:ind w:left="1425" w:firstLine="0"/>
      </w:pPr>
    </w:p>
    <w:p w14:paraId="1D98577F" w14:textId="260928CF" w:rsidR="00DC108C" w:rsidRPr="002F16E5" w:rsidRDefault="008676A7" w:rsidP="002F16E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2A9723BD" w14:textId="6F9D8672" w:rsidR="00DC108C" w:rsidRDefault="00DC108C" w:rsidP="00DC108C">
      <w:pPr>
        <w:pStyle w:val="Ttulo1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165383454"/>
      <w:r w:rsidRPr="00DC108C">
        <w:rPr>
          <w:rFonts w:ascii="Times New Roman" w:hAnsi="Times New Roman" w:cs="Times New Roman"/>
          <w:color w:val="auto"/>
          <w:sz w:val="28"/>
        </w:rPr>
        <w:lastRenderedPageBreak/>
        <w:t>Ferramentas de gestão</w:t>
      </w:r>
      <w:bookmarkEnd w:id="21"/>
    </w:p>
    <w:p w14:paraId="093BC0EC" w14:textId="088E3439" w:rsidR="00DC108C" w:rsidRDefault="00DC108C" w:rsidP="00DC108C"/>
    <w:p w14:paraId="557ADCA3" w14:textId="285BC11C" w:rsidR="00264118" w:rsidRPr="00486FBB" w:rsidRDefault="00264118" w:rsidP="00264118">
      <w:pPr>
        <w:ind w:firstLine="698"/>
        <w:rPr>
          <w:color w:val="auto"/>
        </w:rPr>
      </w:pPr>
      <w:r w:rsidRPr="00486FBB">
        <w:rPr>
          <w:color w:val="auto"/>
        </w:rPr>
        <w:t xml:space="preserve">Para a produção deste projeto, estou utilizando a plataforma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para uma melhor organização de todas as </w:t>
      </w:r>
      <w:proofErr w:type="spellStart"/>
      <w:r w:rsidRPr="00486FBB">
        <w:rPr>
          <w:color w:val="auto"/>
        </w:rPr>
        <w:t>tasks</w:t>
      </w:r>
      <w:proofErr w:type="spellEnd"/>
      <w:r w:rsidRPr="00486FBB">
        <w:rPr>
          <w:color w:val="auto"/>
        </w:rPr>
        <w:t xml:space="preserve">. 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é uma ferramenta de gestão de projetos baseada no método </w:t>
      </w:r>
      <w:proofErr w:type="spellStart"/>
      <w:r w:rsidRPr="00486FBB">
        <w:rPr>
          <w:color w:val="auto"/>
        </w:rPr>
        <w:t>Kanban</w:t>
      </w:r>
      <w:proofErr w:type="spellEnd"/>
      <w:r w:rsidRPr="00486FBB">
        <w:rPr>
          <w:color w:val="auto"/>
        </w:rPr>
        <w:t xml:space="preserve">, que permite a visualização clara e intuitiva das atividades através de quadros, listas e cartões. Cada cartão no </w:t>
      </w:r>
      <w:proofErr w:type="spellStart"/>
      <w:r w:rsidRPr="00486FBB">
        <w:rPr>
          <w:color w:val="auto"/>
        </w:rPr>
        <w:t>Trello</w:t>
      </w:r>
      <w:proofErr w:type="spellEnd"/>
      <w:r w:rsidRPr="00486FBB">
        <w:rPr>
          <w:color w:val="auto"/>
        </w:rPr>
        <w:t xml:space="preserve"> representa uma </w:t>
      </w:r>
      <w:proofErr w:type="spellStart"/>
      <w:r w:rsidRPr="00486FBB">
        <w:rPr>
          <w:color w:val="auto"/>
        </w:rPr>
        <w:t>task</w:t>
      </w:r>
      <w:proofErr w:type="spellEnd"/>
      <w:r w:rsidRPr="00486FBB">
        <w:rPr>
          <w:color w:val="auto"/>
        </w:rPr>
        <w:t>, onde posso adicionar descrições detalhadas, checklists, datas de vencimento e outras informações importantes, proporcionando uma gestão eficiente e organizada.</w:t>
      </w:r>
    </w:p>
    <w:p w14:paraId="2AE28AEA" w14:textId="227FAD54" w:rsidR="00E5568A" w:rsidRDefault="00E5568A" w:rsidP="00264118">
      <w:pPr>
        <w:ind w:firstLine="698"/>
      </w:pPr>
    </w:p>
    <w:p w14:paraId="7E7E779F" w14:textId="4CEE5AED" w:rsidR="00E5568A" w:rsidRDefault="00E80FDE" w:rsidP="00264118">
      <w:pPr>
        <w:ind w:firstLine="698"/>
      </w:pPr>
      <w:r w:rsidRPr="009039BE">
        <w:rPr>
          <w:noProof/>
        </w:rPr>
        <w:drawing>
          <wp:inline distT="0" distB="0" distL="0" distR="0" wp14:anchorId="6F230E5C" wp14:editId="3BA2777A">
            <wp:extent cx="4610100" cy="2381250"/>
            <wp:effectExtent l="38100" t="38100" r="57150" b="57150"/>
            <wp:docPr id="1576641182" name="Imagem 1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41182" name="Imagem 1" descr="Interface gráfica do usuário, Texto, Aplicativo, chat ou mensagem de text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656F4CD4" w14:textId="77777777" w:rsidR="00264118" w:rsidRDefault="00264118" w:rsidP="00264118"/>
    <w:p w14:paraId="79E34544" w14:textId="01DB6FD1" w:rsidR="00264118" w:rsidRPr="00314D4E" w:rsidRDefault="002F16E5" w:rsidP="00264118">
      <w:pPr>
        <w:ind w:firstLine="698"/>
        <w:rPr>
          <w:color w:val="aut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23D5E4" wp14:editId="029DB4BD">
            <wp:simplePos x="0" y="0"/>
            <wp:positionH relativeFrom="margin">
              <wp:align>center</wp:align>
            </wp:positionH>
            <wp:positionV relativeFrom="paragraph">
              <wp:posOffset>1167765</wp:posOffset>
            </wp:positionV>
            <wp:extent cx="4210050" cy="2544445"/>
            <wp:effectExtent l="38100" t="38100" r="57150" b="65405"/>
            <wp:wrapTopAndBottom/>
            <wp:docPr id="1213838355" name="Imagem 2" descr="O que é scrum? Conceito, definições e etapas - Evolve 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que é scrum? Conceito, definições e etapas - Evolve MV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63500"/>
                    </a:effectLst>
                  </pic:spPr>
                </pic:pic>
              </a:graphicData>
            </a:graphic>
          </wp:anchor>
        </w:drawing>
      </w:r>
      <w:r w:rsidR="00264118" w:rsidRPr="00314D4E">
        <w:rPr>
          <w:color w:val="auto"/>
        </w:rPr>
        <w:t>A metodologia utilizada neste projeto é o Scrum, uma das metodologias ágeis mais reconhecidas e adotadas em diversos setores. O Scrum é uma estrutura de gestão de projetos que promove a entrega incremental e iterativa de produtos. Ele divide o trabalho em ciclos menores chamados sprints, que geralmente duram de uma a quatro semanas, permitindo ajustes contínuos e melhor adaptação às mudanças. No caso deste projeto, estou trabalhando em uma única sprint.</w:t>
      </w:r>
    </w:p>
    <w:p w14:paraId="1EE54342" w14:textId="2563D47C" w:rsidR="00264118" w:rsidRPr="00314D4E" w:rsidRDefault="00264118" w:rsidP="00264118">
      <w:pPr>
        <w:rPr>
          <w:color w:val="auto"/>
        </w:rPr>
      </w:pPr>
    </w:p>
    <w:p w14:paraId="5C079977" w14:textId="5C51F0B3" w:rsidR="00DC108C" w:rsidRPr="00314D4E" w:rsidRDefault="00264118" w:rsidP="00264118">
      <w:pPr>
        <w:ind w:firstLine="698"/>
        <w:rPr>
          <w:color w:val="auto"/>
        </w:rPr>
      </w:pPr>
      <w:r w:rsidRPr="00314D4E">
        <w:rPr>
          <w:color w:val="auto"/>
        </w:rPr>
        <w:t xml:space="preserve">O uso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no contexto do Scrum é extremamente benéfico. No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, cada sprint pode ser representado por um quadro, e cada etapa do sprint (como planejamento, execução e revisão) é organizada em listas. Os cartões do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são usados para descrever as tarefas </w:t>
      </w:r>
      <w:r w:rsidRPr="00314D4E">
        <w:rPr>
          <w:color w:val="auto"/>
        </w:rPr>
        <w:lastRenderedPageBreak/>
        <w:t xml:space="preserve">específicas, com todas as informações necessárias para sua execução. Além disso, o </w:t>
      </w:r>
      <w:proofErr w:type="spellStart"/>
      <w:r w:rsidRPr="00314D4E">
        <w:rPr>
          <w:color w:val="auto"/>
        </w:rPr>
        <w:t>Trello</w:t>
      </w:r>
      <w:proofErr w:type="spellEnd"/>
      <w:r w:rsidRPr="00314D4E">
        <w:rPr>
          <w:color w:val="auto"/>
        </w:rPr>
        <w:t xml:space="preserve"> facilita a visualização do progresso, permitindo que eu veja claramente o que já foi feito e o que ainda precisa ser concluído.</w:t>
      </w:r>
    </w:p>
    <w:p w14:paraId="40EA3E04" w14:textId="77777777" w:rsidR="00DC108C" w:rsidRDefault="00DC108C" w:rsidP="00DC108C"/>
    <w:p w14:paraId="59E508B6" w14:textId="47D5A417" w:rsidR="00DC108C" w:rsidRPr="00DC108C" w:rsidRDefault="00DC108C" w:rsidP="00DC108C">
      <w:pPr>
        <w:ind w:left="0" w:firstLine="0"/>
      </w:pPr>
    </w:p>
    <w:p w14:paraId="1312F181" w14:textId="77777777" w:rsidR="00F2518B" w:rsidRDefault="00F2518B">
      <w:pPr>
        <w:rPr>
          <w:rFonts w:ascii="Times New Roman" w:hAnsi="Times New Roman" w:cs="Times New Roman"/>
          <w:color w:val="auto"/>
        </w:rPr>
      </w:pPr>
    </w:p>
    <w:p w14:paraId="067B7F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D23765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33D07C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787C10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764A26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80DAB15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DA8FFF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B9E012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A77AD5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43D03AB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D69144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55AC1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B887A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7C98E7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8D93B46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271AD0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B208DB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6C7C08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E07F41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069BC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DDF1A2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890A7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88C86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C51D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024531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E6594B3" w14:textId="77777777" w:rsidR="008676A7" w:rsidRPr="001C3084" w:rsidRDefault="008676A7">
      <w:pPr>
        <w:rPr>
          <w:rFonts w:ascii="Times New Roman" w:hAnsi="Times New Roman" w:cs="Times New Roman"/>
          <w:color w:val="auto"/>
        </w:rPr>
      </w:pPr>
    </w:p>
    <w:sectPr w:rsidR="008676A7" w:rsidRPr="001C3084" w:rsidSect="008405C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912B7" w14:textId="77777777" w:rsidR="00F7301D" w:rsidRDefault="00F7301D" w:rsidP="001C3084">
      <w:pPr>
        <w:spacing w:after="0" w:line="240" w:lineRule="auto"/>
      </w:pPr>
      <w:r>
        <w:separator/>
      </w:r>
    </w:p>
  </w:endnote>
  <w:endnote w:type="continuationSeparator" w:id="0">
    <w:p w14:paraId="5DCA3ECA" w14:textId="77777777" w:rsidR="00F7301D" w:rsidRDefault="00F7301D" w:rsidP="001C3084">
      <w:pPr>
        <w:spacing w:after="0" w:line="240" w:lineRule="auto"/>
      </w:pPr>
      <w:r>
        <w:continuationSeparator/>
      </w:r>
    </w:p>
  </w:endnote>
  <w:endnote w:type="continuationNotice" w:id="1">
    <w:p w14:paraId="15F00D20" w14:textId="77777777" w:rsidR="00F7301D" w:rsidRDefault="00F730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31573F91" w:rsidR="000E1DDB" w:rsidRDefault="000E1D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81">
          <w:rPr>
            <w:noProof/>
          </w:rPr>
          <w:t>10</w:t>
        </w:r>
        <w:r>
          <w:fldChar w:fldCharType="end"/>
        </w:r>
      </w:p>
    </w:sdtContent>
  </w:sdt>
  <w:p w14:paraId="0A93AE5E" w14:textId="77777777" w:rsidR="000E1DDB" w:rsidRDefault="000E1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2B160" w14:textId="77777777" w:rsidR="00F7301D" w:rsidRDefault="00F7301D" w:rsidP="001C3084">
      <w:pPr>
        <w:spacing w:after="0" w:line="240" w:lineRule="auto"/>
      </w:pPr>
      <w:r>
        <w:separator/>
      </w:r>
    </w:p>
  </w:footnote>
  <w:footnote w:type="continuationSeparator" w:id="0">
    <w:p w14:paraId="0897B979" w14:textId="77777777" w:rsidR="00F7301D" w:rsidRDefault="00F7301D" w:rsidP="001C3084">
      <w:pPr>
        <w:spacing w:after="0" w:line="240" w:lineRule="auto"/>
      </w:pPr>
      <w:r>
        <w:continuationSeparator/>
      </w:r>
    </w:p>
  </w:footnote>
  <w:footnote w:type="continuationNotice" w:id="1">
    <w:p w14:paraId="533F4F03" w14:textId="77777777" w:rsidR="00F7301D" w:rsidRDefault="00F730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01E14"/>
    <w:multiLevelType w:val="hybridMultilevel"/>
    <w:tmpl w:val="47A84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65C83"/>
    <w:multiLevelType w:val="hybridMultilevel"/>
    <w:tmpl w:val="B1EE7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26C04"/>
    <w:multiLevelType w:val="hybridMultilevel"/>
    <w:tmpl w:val="264C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A07"/>
    <w:multiLevelType w:val="hybridMultilevel"/>
    <w:tmpl w:val="C32AA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85983"/>
    <w:multiLevelType w:val="hybridMultilevel"/>
    <w:tmpl w:val="89063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064B"/>
    <w:multiLevelType w:val="hybridMultilevel"/>
    <w:tmpl w:val="C7E8A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12A3C"/>
    <w:multiLevelType w:val="hybridMultilevel"/>
    <w:tmpl w:val="158C0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637B2"/>
    <w:multiLevelType w:val="hybridMultilevel"/>
    <w:tmpl w:val="E9C83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47463"/>
    <w:multiLevelType w:val="hybridMultilevel"/>
    <w:tmpl w:val="95FEAFCA"/>
    <w:lvl w:ilvl="0" w:tplc="46383720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6303B4"/>
    <w:multiLevelType w:val="hybridMultilevel"/>
    <w:tmpl w:val="93189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45B17"/>
    <w:multiLevelType w:val="hybridMultilevel"/>
    <w:tmpl w:val="A00EE6AC"/>
    <w:lvl w:ilvl="0" w:tplc="04160013">
      <w:start w:val="1"/>
      <w:numFmt w:val="upperRoman"/>
      <w:lvlText w:val="%1."/>
      <w:lvlJc w:val="right"/>
      <w:pPr>
        <w:ind w:left="7845" w:hanging="360"/>
      </w:pPr>
    </w:lvl>
    <w:lvl w:ilvl="1" w:tplc="04160019" w:tentative="1">
      <w:start w:val="1"/>
      <w:numFmt w:val="lowerLetter"/>
      <w:lvlText w:val="%2."/>
      <w:lvlJc w:val="left"/>
      <w:pPr>
        <w:ind w:left="8565" w:hanging="360"/>
      </w:pPr>
    </w:lvl>
    <w:lvl w:ilvl="2" w:tplc="0416001B" w:tentative="1">
      <w:start w:val="1"/>
      <w:numFmt w:val="lowerRoman"/>
      <w:lvlText w:val="%3."/>
      <w:lvlJc w:val="right"/>
      <w:pPr>
        <w:ind w:left="9285" w:hanging="180"/>
      </w:pPr>
    </w:lvl>
    <w:lvl w:ilvl="3" w:tplc="0416000F" w:tentative="1">
      <w:start w:val="1"/>
      <w:numFmt w:val="decimal"/>
      <w:lvlText w:val="%4."/>
      <w:lvlJc w:val="left"/>
      <w:pPr>
        <w:ind w:left="10005" w:hanging="360"/>
      </w:pPr>
    </w:lvl>
    <w:lvl w:ilvl="4" w:tplc="04160019" w:tentative="1">
      <w:start w:val="1"/>
      <w:numFmt w:val="lowerLetter"/>
      <w:lvlText w:val="%5."/>
      <w:lvlJc w:val="left"/>
      <w:pPr>
        <w:ind w:left="10725" w:hanging="360"/>
      </w:pPr>
    </w:lvl>
    <w:lvl w:ilvl="5" w:tplc="0416001B" w:tentative="1">
      <w:start w:val="1"/>
      <w:numFmt w:val="lowerRoman"/>
      <w:lvlText w:val="%6."/>
      <w:lvlJc w:val="right"/>
      <w:pPr>
        <w:ind w:left="11445" w:hanging="180"/>
      </w:pPr>
    </w:lvl>
    <w:lvl w:ilvl="6" w:tplc="0416000F" w:tentative="1">
      <w:start w:val="1"/>
      <w:numFmt w:val="decimal"/>
      <w:lvlText w:val="%7."/>
      <w:lvlJc w:val="left"/>
      <w:pPr>
        <w:ind w:left="12165" w:hanging="360"/>
      </w:pPr>
    </w:lvl>
    <w:lvl w:ilvl="7" w:tplc="04160019" w:tentative="1">
      <w:start w:val="1"/>
      <w:numFmt w:val="lowerLetter"/>
      <w:lvlText w:val="%8."/>
      <w:lvlJc w:val="left"/>
      <w:pPr>
        <w:ind w:left="12885" w:hanging="360"/>
      </w:pPr>
    </w:lvl>
    <w:lvl w:ilvl="8" w:tplc="0416001B" w:tentative="1">
      <w:start w:val="1"/>
      <w:numFmt w:val="lowerRoman"/>
      <w:lvlText w:val="%9."/>
      <w:lvlJc w:val="right"/>
      <w:pPr>
        <w:ind w:left="13605" w:hanging="180"/>
      </w:pPr>
    </w:lvl>
  </w:abstractNum>
  <w:abstractNum w:abstractNumId="11" w15:restartNumberingAfterBreak="0">
    <w:nsid w:val="4D3536DB"/>
    <w:multiLevelType w:val="hybridMultilevel"/>
    <w:tmpl w:val="639E0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57BF7"/>
    <w:multiLevelType w:val="hybridMultilevel"/>
    <w:tmpl w:val="F404D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F3F51"/>
    <w:multiLevelType w:val="hybridMultilevel"/>
    <w:tmpl w:val="94B44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3374D"/>
    <w:multiLevelType w:val="hybridMultilevel"/>
    <w:tmpl w:val="0942A9BC"/>
    <w:lvl w:ilvl="0" w:tplc="1D4EC172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DDA0306"/>
    <w:multiLevelType w:val="hybridMultilevel"/>
    <w:tmpl w:val="44F01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3418F"/>
    <w:multiLevelType w:val="hybridMultilevel"/>
    <w:tmpl w:val="A67EA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F7084"/>
    <w:multiLevelType w:val="hybridMultilevel"/>
    <w:tmpl w:val="B4C21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666598">
    <w:abstractNumId w:val="10"/>
  </w:num>
  <w:num w:numId="2" w16cid:durableId="1230727932">
    <w:abstractNumId w:val="8"/>
  </w:num>
  <w:num w:numId="3" w16cid:durableId="1425344607">
    <w:abstractNumId w:val="14"/>
  </w:num>
  <w:num w:numId="4" w16cid:durableId="236868058">
    <w:abstractNumId w:val="5"/>
  </w:num>
  <w:num w:numId="5" w16cid:durableId="604532180">
    <w:abstractNumId w:val="4"/>
  </w:num>
  <w:num w:numId="6" w16cid:durableId="1748460336">
    <w:abstractNumId w:val="13"/>
  </w:num>
  <w:num w:numId="7" w16cid:durableId="1900046912">
    <w:abstractNumId w:val="16"/>
  </w:num>
  <w:num w:numId="8" w16cid:durableId="545721071">
    <w:abstractNumId w:val="3"/>
  </w:num>
  <w:num w:numId="9" w16cid:durableId="23747704">
    <w:abstractNumId w:val="9"/>
  </w:num>
  <w:num w:numId="10" w16cid:durableId="1623031649">
    <w:abstractNumId w:val="17"/>
  </w:num>
  <w:num w:numId="11" w16cid:durableId="1880124578">
    <w:abstractNumId w:val="12"/>
  </w:num>
  <w:num w:numId="12" w16cid:durableId="373189994">
    <w:abstractNumId w:val="11"/>
  </w:num>
  <w:num w:numId="13" w16cid:durableId="1323505708">
    <w:abstractNumId w:val="1"/>
  </w:num>
  <w:num w:numId="14" w16cid:durableId="1969508594">
    <w:abstractNumId w:val="6"/>
  </w:num>
  <w:num w:numId="15" w16cid:durableId="1383402007">
    <w:abstractNumId w:val="7"/>
  </w:num>
  <w:num w:numId="16" w16cid:durableId="54398636">
    <w:abstractNumId w:val="2"/>
  </w:num>
  <w:num w:numId="17" w16cid:durableId="2013802562">
    <w:abstractNumId w:val="0"/>
  </w:num>
  <w:num w:numId="18" w16cid:durableId="1411808210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2D5"/>
    <w:rsid w:val="00000AA9"/>
    <w:rsid w:val="00027EDF"/>
    <w:rsid w:val="0003002F"/>
    <w:rsid w:val="00033BA2"/>
    <w:rsid w:val="00040B81"/>
    <w:rsid w:val="000571F1"/>
    <w:rsid w:val="0006293D"/>
    <w:rsid w:val="00062D47"/>
    <w:rsid w:val="00095ACC"/>
    <w:rsid w:val="00096386"/>
    <w:rsid w:val="000B2604"/>
    <w:rsid w:val="000C3B0D"/>
    <w:rsid w:val="000C5B11"/>
    <w:rsid w:val="000E1DDB"/>
    <w:rsid w:val="00102D95"/>
    <w:rsid w:val="001133A1"/>
    <w:rsid w:val="00123473"/>
    <w:rsid w:val="001271D7"/>
    <w:rsid w:val="0014762A"/>
    <w:rsid w:val="00167177"/>
    <w:rsid w:val="001705F9"/>
    <w:rsid w:val="00186255"/>
    <w:rsid w:val="00187BAC"/>
    <w:rsid w:val="00194C29"/>
    <w:rsid w:val="00197458"/>
    <w:rsid w:val="001A39EE"/>
    <w:rsid w:val="001B07ED"/>
    <w:rsid w:val="001C3084"/>
    <w:rsid w:val="001C4D22"/>
    <w:rsid w:val="001D33AC"/>
    <w:rsid w:val="001E3C1A"/>
    <w:rsid w:val="001F0BA8"/>
    <w:rsid w:val="002078F8"/>
    <w:rsid w:val="00230484"/>
    <w:rsid w:val="00242847"/>
    <w:rsid w:val="0025161F"/>
    <w:rsid w:val="0025549C"/>
    <w:rsid w:val="00264118"/>
    <w:rsid w:val="00280EA7"/>
    <w:rsid w:val="00286398"/>
    <w:rsid w:val="00293471"/>
    <w:rsid w:val="002A65CD"/>
    <w:rsid w:val="002B12F9"/>
    <w:rsid w:val="002C5DEB"/>
    <w:rsid w:val="002D2036"/>
    <w:rsid w:val="002E0030"/>
    <w:rsid w:val="002F16E5"/>
    <w:rsid w:val="002F1740"/>
    <w:rsid w:val="002F59FE"/>
    <w:rsid w:val="00304ADF"/>
    <w:rsid w:val="00310998"/>
    <w:rsid w:val="00314D4E"/>
    <w:rsid w:val="00326136"/>
    <w:rsid w:val="003338DC"/>
    <w:rsid w:val="00344AEE"/>
    <w:rsid w:val="00346068"/>
    <w:rsid w:val="00357A73"/>
    <w:rsid w:val="00373C0C"/>
    <w:rsid w:val="0039767F"/>
    <w:rsid w:val="003A466F"/>
    <w:rsid w:val="003B3FA6"/>
    <w:rsid w:val="003B6F9B"/>
    <w:rsid w:val="003C5447"/>
    <w:rsid w:val="003E377F"/>
    <w:rsid w:val="003F20CB"/>
    <w:rsid w:val="00401BB7"/>
    <w:rsid w:val="004029B7"/>
    <w:rsid w:val="00407113"/>
    <w:rsid w:val="0042269F"/>
    <w:rsid w:val="00441FB4"/>
    <w:rsid w:val="00450BB8"/>
    <w:rsid w:val="00461993"/>
    <w:rsid w:val="00486FBB"/>
    <w:rsid w:val="004A1CA4"/>
    <w:rsid w:val="004A2A85"/>
    <w:rsid w:val="004C6BCD"/>
    <w:rsid w:val="004C74B9"/>
    <w:rsid w:val="004D0EC4"/>
    <w:rsid w:val="004D66D0"/>
    <w:rsid w:val="004E1C42"/>
    <w:rsid w:val="004F0781"/>
    <w:rsid w:val="004F2F33"/>
    <w:rsid w:val="0051672D"/>
    <w:rsid w:val="00520AC1"/>
    <w:rsid w:val="005232A0"/>
    <w:rsid w:val="00536648"/>
    <w:rsid w:val="0055681C"/>
    <w:rsid w:val="00564976"/>
    <w:rsid w:val="00565F65"/>
    <w:rsid w:val="00570F00"/>
    <w:rsid w:val="00571660"/>
    <w:rsid w:val="0058423D"/>
    <w:rsid w:val="005B47FE"/>
    <w:rsid w:val="005C60A8"/>
    <w:rsid w:val="005D4702"/>
    <w:rsid w:val="005E1E40"/>
    <w:rsid w:val="00604572"/>
    <w:rsid w:val="0060654A"/>
    <w:rsid w:val="00623C46"/>
    <w:rsid w:val="00627B10"/>
    <w:rsid w:val="0064463E"/>
    <w:rsid w:val="00661BDE"/>
    <w:rsid w:val="00695ACE"/>
    <w:rsid w:val="006A3D90"/>
    <w:rsid w:val="006B08CC"/>
    <w:rsid w:val="006B33F2"/>
    <w:rsid w:val="006B43AE"/>
    <w:rsid w:val="006C4512"/>
    <w:rsid w:val="006D5823"/>
    <w:rsid w:val="006D5E80"/>
    <w:rsid w:val="00700A81"/>
    <w:rsid w:val="00702DFF"/>
    <w:rsid w:val="00704736"/>
    <w:rsid w:val="00714569"/>
    <w:rsid w:val="00716392"/>
    <w:rsid w:val="007163B0"/>
    <w:rsid w:val="007266A7"/>
    <w:rsid w:val="0073498B"/>
    <w:rsid w:val="007433DD"/>
    <w:rsid w:val="007701AD"/>
    <w:rsid w:val="00794852"/>
    <w:rsid w:val="007C332E"/>
    <w:rsid w:val="007D306A"/>
    <w:rsid w:val="007D4AE9"/>
    <w:rsid w:val="007D6B1C"/>
    <w:rsid w:val="007D7E31"/>
    <w:rsid w:val="007E1DB0"/>
    <w:rsid w:val="007F514F"/>
    <w:rsid w:val="008125DA"/>
    <w:rsid w:val="008331BF"/>
    <w:rsid w:val="008405C0"/>
    <w:rsid w:val="00842A2E"/>
    <w:rsid w:val="008522D0"/>
    <w:rsid w:val="00852A42"/>
    <w:rsid w:val="008576B8"/>
    <w:rsid w:val="00861DE1"/>
    <w:rsid w:val="008676A7"/>
    <w:rsid w:val="00870C38"/>
    <w:rsid w:val="00873CD8"/>
    <w:rsid w:val="00883E81"/>
    <w:rsid w:val="008A304A"/>
    <w:rsid w:val="008B2402"/>
    <w:rsid w:val="008B2BBD"/>
    <w:rsid w:val="008D1B18"/>
    <w:rsid w:val="008D52D0"/>
    <w:rsid w:val="008D60AB"/>
    <w:rsid w:val="008E312B"/>
    <w:rsid w:val="008F5446"/>
    <w:rsid w:val="009039BE"/>
    <w:rsid w:val="009263E6"/>
    <w:rsid w:val="00946543"/>
    <w:rsid w:val="009478D1"/>
    <w:rsid w:val="00987EFD"/>
    <w:rsid w:val="009A3915"/>
    <w:rsid w:val="009A475B"/>
    <w:rsid w:val="009C1759"/>
    <w:rsid w:val="009C2DC0"/>
    <w:rsid w:val="009E34B1"/>
    <w:rsid w:val="009E51C8"/>
    <w:rsid w:val="00A00967"/>
    <w:rsid w:val="00A213C4"/>
    <w:rsid w:val="00A23F6B"/>
    <w:rsid w:val="00A505F6"/>
    <w:rsid w:val="00A56ECD"/>
    <w:rsid w:val="00A64008"/>
    <w:rsid w:val="00A67300"/>
    <w:rsid w:val="00A70B6F"/>
    <w:rsid w:val="00A77FD5"/>
    <w:rsid w:val="00A853DA"/>
    <w:rsid w:val="00A86AD6"/>
    <w:rsid w:val="00AA07A6"/>
    <w:rsid w:val="00AA0D81"/>
    <w:rsid w:val="00AB5284"/>
    <w:rsid w:val="00AE1173"/>
    <w:rsid w:val="00AF3ED2"/>
    <w:rsid w:val="00B00A50"/>
    <w:rsid w:val="00B16960"/>
    <w:rsid w:val="00B415D3"/>
    <w:rsid w:val="00B4465F"/>
    <w:rsid w:val="00B47E7F"/>
    <w:rsid w:val="00B8299B"/>
    <w:rsid w:val="00B8544A"/>
    <w:rsid w:val="00BA2D50"/>
    <w:rsid w:val="00BA30C2"/>
    <w:rsid w:val="00BA4682"/>
    <w:rsid w:val="00BC3794"/>
    <w:rsid w:val="00BC4E1C"/>
    <w:rsid w:val="00BD1C14"/>
    <w:rsid w:val="00BD3AE8"/>
    <w:rsid w:val="00BF3EEB"/>
    <w:rsid w:val="00BF42A0"/>
    <w:rsid w:val="00BF780F"/>
    <w:rsid w:val="00C01910"/>
    <w:rsid w:val="00C04818"/>
    <w:rsid w:val="00C0640F"/>
    <w:rsid w:val="00C12B5A"/>
    <w:rsid w:val="00C23B60"/>
    <w:rsid w:val="00C3433C"/>
    <w:rsid w:val="00C43AAA"/>
    <w:rsid w:val="00C45916"/>
    <w:rsid w:val="00C45A7E"/>
    <w:rsid w:val="00C70881"/>
    <w:rsid w:val="00C74049"/>
    <w:rsid w:val="00C761B7"/>
    <w:rsid w:val="00C84139"/>
    <w:rsid w:val="00C96D48"/>
    <w:rsid w:val="00CA1121"/>
    <w:rsid w:val="00CB0EC8"/>
    <w:rsid w:val="00CC1F83"/>
    <w:rsid w:val="00CF7969"/>
    <w:rsid w:val="00D004CF"/>
    <w:rsid w:val="00D02E99"/>
    <w:rsid w:val="00D276D5"/>
    <w:rsid w:val="00D34585"/>
    <w:rsid w:val="00D42171"/>
    <w:rsid w:val="00D424B4"/>
    <w:rsid w:val="00D44DC5"/>
    <w:rsid w:val="00D46950"/>
    <w:rsid w:val="00D61457"/>
    <w:rsid w:val="00DB121A"/>
    <w:rsid w:val="00DB45A6"/>
    <w:rsid w:val="00DB6039"/>
    <w:rsid w:val="00DC03EA"/>
    <w:rsid w:val="00DC108C"/>
    <w:rsid w:val="00DC2A83"/>
    <w:rsid w:val="00DC4562"/>
    <w:rsid w:val="00DD184B"/>
    <w:rsid w:val="00DD4A10"/>
    <w:rsid w:val="00E1544A"/>
    <w:rsid w:val="00E161BF"/>
    <w:rsid w:val="00E17725"/>
    <w:rsid w:val="00E20D76"/>
    <w:rsid w:val="00E225AD"/>
    <w:rsid w:val="00E22F73"/>
    <w:rsid w:val="00E30E1C"/>
    <w:rsid w:val="00E46A1E"/>
    <w:rsid w:val="00E50909"/>
    <w:rsid w:val="00E5568A"/>
    <w:rsid w:val="00E60F3A"/>
    <w:rsid w:val="00E628BB"/>
    <w:rsid w:val="00E7354D"/>
    <w:rsid w:val="00E756B9"/>
    <w:rsid w:val="00E80FDE"/>
    <w:rsid w:val="00E811F6"/>
    <w:rsid w:val="00E826D5"/>
    <w:rsid w:val="00E840D6"/>
    <w:rsid w:val="00E97903"/>
    <w:rsid w:val="00EA77CF"/>
    <w:rsid w:val="00EC44D6"/>
    <w:rsid w:val="00F13EFA"/>
    <w:rsid w:val="00F16A19"/>
    <w:rsid w:val="00F2518B"/>
    <w:rsid w:val="00F25805"/>
    <w:rsid w:val="00F31968"/>
    <w:rsid w:val="00F33E0C"/>
    <w:rsid w:val="00F459F5"/>
    <w:rsid w:val="00F71C76"/>
    <w:rsid w:val="00F7301D"/>
    <w:rsid w:val="00FA3EF1"/>
    <w:rsid w:val="00FB1498"/>
    <w:rsid w:val="00FB2BCD"/>
    <w:rsid w:val="00FC28EB"/>
    <w:rsid w:val="00FC57EB"/>
    <w:rsid w:val="00FD4355"/>
    <w:rsid w:val="00FE7AFB"/>
    <w:rsid w:val="00FF5D5C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EF1A8C22-AEAA-4913-AB6D-9CC159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6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6D48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FDE-B747-4788-B950-FA0E4F8E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10</Pages>
  <Words>2459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216</cp:revision>
  <cp:lastPrinted>2024-03-04T03:29:00Z</cp:lastPrinted>
  <dcterms:created xsi:type="dcterms:W3CDTF">2024-04-21T01:25:00Z</dcterms:created>
  <dcterms:modified xsi:type="dcterms:W3CDTF">2024-05-24T14:05:00Z</dcterms:modified>
</cp:coreProperties>
</file>