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ind w:left="4109"/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drawing>
          <wp:inline distT="0" distB="0" distL="0" distR="0">
            <wp:extent cx="1078865" cy="8439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183" cy="8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"/>
        <w:ind w:left="2915" w:right="2961" w:firstLine="0"/>
        <w:jc w:val="center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CENTRO UNIVERSITÁRIO DE ANÁPOLIS - UniEVANGÉLICA ENGENHARIA DE COMPUTAÇÃO – 7º PERÍODO SEMESTRE SELETIVO 2018/1</w:t>
      </w:r>
    </w:p>
    <w:p>
      <w:pPr>
        <w:pStyle w:val="3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p>
      <w:pPr>
        <w:pStyle w:val="3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tbl>
      <w:tblPr>
        <w:tblStyle w:val="6"/>
        <w:tblW w:w="8779" w:type="dxa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3"/>
        <w:gridCol w:w="6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2643" w:type="dxa"/>
            <w:tcBorders>
              <w:right w:val="single" w:color="000000" w:sz="4" w:space="0"/>
            </w:tcBorders>
          </w:tcPr>
          <w:p>
            <w:pPr>
              <w:pStyle w:val="10"/>
              <w:spacing w:before="1" w:line="222" w:lineRule="exact"/>
              <w:ind w:left="20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DISCIPLINA:</w:t>
            </w:r>
          </w:p>
        </w:tc>
        <w:tc>
          <w:tcPr>
            <w:tcW w:w="6136" w:type="dxa"/>
            <w:tcBorders>
              <w:left w:val="single" w:color="000000" w:sz="4" w:space="0"/>
            </w:tcBorders>
          </w:tcPr>
          <w:p>
            <w:pPr>
              <w:pStyle w:val="10"/>
              <w:spacing w:before="1" w:line="222" w:lineRule="exact"/>
              <w:ind w:left="106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Gerência de Configuração de Software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643" w:type="dxa"/>
            <w:tcBorders>
              <w:right w:val="single" w:color="000000" w:sz="4" w:space="0"/>
            </w:tcBorders>
          </w:tcPr>
          <w:p>
            <w:pPr>
              <w:pStyle w:val="10"/>
              <w:spacing w:line="221" w:lineRule="exact"/>
              <w:ind w:left="20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PROFESSORA:</w:t>
            </w:r>
          </w:p>
        </w:tc>
        <w:tc>
          <w:tcPr>
            <w:tcW w:w="6136" w:type="dxa"/>
            <w:tcBorders>
              <w:left w:val="single" w:color="000000" w:sz="4" w:space="0"/>
            </w:tcBorders>
          </w:tcPr>
          <w:p>
            <w:pPr>
              <w:pStyle w:val="10"/>
              <w:spacing w:line="221" w:lineRule="exact"/>
              <w:ind w:left="106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Ma. Renata Dutra Braga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643" w:type="dxa"/>
            <w:tcBorders>
              <w:right w:val="single" w:color="000000" w:sz="4" w:space="0"/>
            </w:tcBorders>
          </w:tcPr>
          <w:p>
            <w:pPr>
              <w:pStyle w:val="10"/>
              <w:spacing w:line="221" w:lineRule="exact"/>
              <w:ind w:left="20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TEMA DA AULA:</w:t>
            </w:r>
          </w:p>
        </w:tc>
        <w:tc>
          <w:tcPr>
            <w:tcW w:w="6136" w:type="dxa"/>
            <w:tcBorders>
              <w:left w:val="single" w:color="000000" w:sz="4" w:space="0"/>
            </w:tcBorders>
          </w:tcPr>
          <w:p>
            <w:pPr>
              <w:pStyle w:val="10"/>
              <w:spacing w:line="221" w:lineRule="exact"/>
              <w:ind w:left="106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Nº 6 – Gerência de configuração: controle de versões e baselines.</w:t>
            </w:r>
          </w:p>
        </w:tc>
      </w:tr>
    </w:tbl>
    <w:p>
      <w:pPr>
        <w:spacing w:before="92"/>
        <w:ind w:left="2505" w:right="0" w:firstLine="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LISTA DE ATIVIDADES COMPLEMENTARES</w:t>
      </w:r>
    </w:p>
    <w:p>
      <w:pPr>
        <w:pStyle w:val="3"/>
        <w:spacing w:before="5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p>
      <w:pPr>
        <w:pStyle w:val="9"/>
        <w:numPr>
          <w:ilvl w:val="0"/>
          <w:numId w:val="1"/>
        </w:numPr>
        <w:tabs>
          <w:tab w:val="left" w:pos="574"/>
        </w:tabs>
        <w:spacing w:before="59" w:after="0" w:line="240" w:lineRule="auto"/>
        <w:ind w:left="573" w:right="0" w:hanging="361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Análise comparativa entre SVN e Git</w:t>
      </w:r>
    </w:p>
    <w:p>
      <w:pPr>
        <w:pStyle w:val="3"/>
        <w:spacing w:before="6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tbl>
      <w:tblPr>
        <w:tblStyle w:val="6"/>
        <w:tblW w:w="10017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2"/>
        <w:gridCol w:w="1263"/>
        <w:gridCol w:w="1825"/>
        <w:gridCol w:w="1970"/>
        <w:gridCol w:w="1975"/>
        <w:gridCol w:w="14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1492" w:type="dxa"/>
          </w:tcPr>
          <w:p>
            <w:pPr>
              <w:pStyle w:val="10"/>
              <w:spacing w:before="2" w:line="252" w:lineRule="auto"/>
              <w:ind w:left="278" w:right="267" w:firstLine="2"/>
              <w:jc w:val="center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Sistema de Controle de</w:t>
            </w:r>
          </w:p>
          <w:p>
            <w:pPr>
              <w:pStyle w:val="10"/>
              <w:spacing w:before="1" w:line="246" w:lineRule="exact"/>
              <w:ind w:left="447" w:right="439"/>
              <w:jc w:val="center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Versão</w:t>
            </w:r>
          </w:p>
        </w:tc>
        <w:tc>
          <w:tcPr>
            <w:tcW w:w="1263" w:type="dxa"/>
          </w:tcPr>
          <w:p>
            <w:pPr>
              <w:pStyle w:val="10"/>
              <w:spacing w:before="2"/>
              <w:ind w:left="278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Arquitetura</w:t>
            </w:r>
          </w:p>
        </w:tc>
        <w:tc>
          <w:tcPr>
            <w:tcW w:w="1825" w:type="dxa"/>
          </w:tcPr>
          <w:p>
            <w:pPr>
              <w:pStyle w:val="10"/>
              <w:spacing w:before="2"/>
              <w:ind w:left="172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Comandos Git</w:t>
            </w:r>
          </w:p>
        </w:tc>
        <w:tc>
          <w:tcPr>
            <w:tcW w:w="1970" w:type="dxa"/>
          </w:tcPr>
          <w:p>
            <w:pPr>
              <w:pStyle w:val="10"/>
              <w:spacing w:before="2"/>
              <w:ind w:left="118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Comandos SVN</w:t>
            </w:r>
          </w:p>
        </w:tc>
        <w:tc>
          <w:tcPr>
            <w:tcW w:w="1975" w:type="dxa"/>
          </w:tcPr>
          <w:p>
            <w:pPr>
              <w:pStyle w:val="10"/>
              <w:spacing w:before="2" w:line="252" w:lineRule="auto"/>
              <w:ind w:left="378" w:hanging="178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Finalidade do Comando</w:t>
            </w:r>
          </w:p>
        </w:tc>
        <w:tc>
          <w:tcPr>
            <w:tcW w:w="1492" w:type="dxa"/>
          </w:tcPr>
          <w:p>
            <w:pPr>
              <w:pStyle w:val="10"/>
              <w:spacing w:before="2" w:line="252" w:lineRule="auto"/>
              <w:ind w:left="446" w:hanging="209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Ferramentas Gráficas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7" w:hRule="exact"/>
        </w:trPr>
        <w:tc>
          <w:tcPr>
            <w:tcW w:w="1492" w:type="dxa"/>
          </w:tcPr>
          <w:p>
            <w:pPr>
              <w:pStyle w:val="10"/>
              <w:jc w:val="center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SVN</w:t>
            </w:r>
          </w:p>
        </w:tc>
        <w:tc>
          <w:tcPr>
            <w:tcW w:w="1263" w:type="dxa"/>
          </w:tcPr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Centralizada</w:t>
            </w:r>
          </w:p>
        </w:tc>
        <w:tc>
          <w:tcPr>
            <w:tcW w:w="1825" w:type="dxa"/>
          </w:tcPr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970" w:type="dxa"/>
          </w:tcPr>
          <w:tbl>
            <w:tblPr>
              <w:tblStyle w:val="7"/>
              <w:tblW w:w="321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35"/>
              <w:gridCol w:w="118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03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user-svn-list</w:t>
                  </w:r>
                </w:p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  <w:tc>
                <w:tcPr>
                  <w:tcW w:w="1184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547" w:hRule="atLeast"/>
              </w:trPr>
              <w:tc>
                <w:tcPr>
                  <w:tcW w:w="203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svn checkout</w:t>
                  </w:r>
                </w:p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  <w:tc>
                <w:tcPr>
                  <w:tcW w:w="1184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90" w:hRule="exact"/>
              </w:trPr>
              <w:tc>
                <w:tcPr>
                  <w:tcW w:w="203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svn commit -m</w:t>
                  </w:r>
                </w:p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  <w:tc>
                <w:tcPr>
                  <w:tcW w:w="1184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21" w:hRule="exact"/>
              </w:trPr>
              <w:tc>
                <w:tcPr>
                  <w:tcW w:w="203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svn update</w:t>
                  </w:r>
                </w:p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  <w:tc>
                <w:tcPr>
                  <w:tcW w:w="1184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589" w:hRule="atLeast"/>
              </w:trPr>
              <w:tc>
                <w:tcPr>
                  <w:tcW w:w="203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user-svn-permissions -a user -p senha</w:t>
                  </w:r>
                </w:p>
              </w:tc>
              <w:tc>
                <w:tcPr>
                  <w:tcW w:w="1184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</w:tr>
          </w:tbl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975" w:type="dxa"/>
          </w:tcPr>
          <w:tbl>
            <w:tblPr>
              <w:tblStyle w:val="7"/>
              <w:tblW w:w="19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9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957" w:type="dxa"/>
                </w:tcPr>
                <w:p>
                  <w:pPr>
                    <w:pStyle w:val="10"/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Listando os usuários ativos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539" w:hRule="exact"/>
              </w:trPr>
              <w:tc>
                <w:tcPr>
                  <w:tcW w:w="1957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 </w:t>
                  </w: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baixar do repositório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87" w:hRule="atLeast"/>
              </w:trPr>
              <w:tc>
                <w:tcPr>
                  <w:tcW w:w="1957" w:type="dxa"/>
                </w:tcPr>
                <w:p>
                  <w:pPr>
                    <w:pStyle w:val="10"/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comentário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47" w:hRule="exact"/>
              </w:trPr>
              <w:tc>
                <w:tcPr>
                  <w:tcW w:w="1957" w:type="dxa"/>
                </w:tcPr>
                <w:p>
                  <w:pPr>
                    <w:pStyle w:val="10"/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 xml:space="preserve">Atualizar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623" w:hRule="exact"/>
              </w:trPr>
              <w:tc>
                <w:tcPr>
                  <w:tcW w:w="1957" w:type="dxa"/>
                </w:tcPr>
                <w:p>
                  <w:pPr>
                    <w:pStyle w:val="10"/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Criar usuário ou alterar senha</w:t>
                  </w:r>
                </w:p>
              </w:tc>
            </w:tr>
          </w:tbl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492" w:type="dxa"/>
          </w:tcPr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"https://www.sourcetreeapp.com/"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SourceTree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"https://desktop.github.com/"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GitHub Desktop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"https://tortoisegit.org/"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TortoiseGit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"https://gitextensions.github.io/"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 Extensions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"https://www.gitkraken.com/"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GitKraken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"https://www.syntevo.com/smartgit/"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SmartGit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"https://www.git-tower.com/"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Tower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"http://gitup.co/"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GitUp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"https://gmaster.io/"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gmaster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5" w:hRule="exact"/>
        </w:trPr>
        <w:tc>
          <w:tcPr>
            <w:tcW w:w="1492" w:type="dxa"/>
          </w:tcPr>
          <w:p>
            <w:pPr>
              <w:pStyle w:val="10"/>
              <w:jc w:val="center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GIT</w:t>
            </w:r>
          </w:p>
        </w:tc>
        <w:tc>
          <w:tcPr>
            <w:tcW w:w="1263" w:type="dxa"/>
          </w:tcPr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cs="Tahoma" w:asciiTheme="minorAscii"/>
                <w:sz w:val="18"/>
                <w:szCs w:val="18"/>
                <w:lang w:val="en-US" w:eastAsia="pt-BR" w:bidi="pt-BR"/>
              </w:rPr>
              <w:t>D</w:t>
            </w: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escentralizada</w:t>
            </w:r>
          </w:p>
        </w:tc>
        <w:tc>
          <w:tcPr>
            <w:tcW w:w="1825" w:type="dxa"/>
          </w:tcPr>
          <w:tbl>
            <w:tblPr>
              <w:tblStyle w:val="7"/>
              <w:tblW w:w="180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8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802" w:type="dxa"/>
                </w:tcPr>
                <w:p>
                  <w:pPr>
                    <w:pStyle w:val="10"/>
                    <w:rPr>
                      <w:rFonts w:hAnsi="Tahoma" w:eastAsia="Tahoma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git pull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1802" w:type="dxa"/>
                </w:tcPr>
                <w:p>
                  <w:pPr>
                    <w:pStyle w:val="10"/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 xml:space="preserve">git commit -m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74" w:hRule="exact"/>
              </w:trPr>
              <w:tc>
                <w:tcPr>
                  <w:tcW w:w="1802" w:type="dxa"/>
                </w:tcPr>
                <w:p>
                  <w:pPr>
                    <w:pStyle w:val="10"/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git push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57" w:hRule="exact"/>
              </w:trPr>
              <w:tc>
                <w:tcPr>
                  <w:tcW w:w="1802" w:type="dxa"/>
                </w:tcPr>
                <w:p>
                  <w:pPr>
                    <w:pStyle w:val="10"/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git status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457" w:hRule="exact"/>
              </w:trPr>
              <w:tc>
                <w:tcPr>
                  <w:tcW w:w="1802" w:type="dxa"/>
                </w:tcPr>
                <w:p>
                  <w:pPr>
                    <w:pStyle w:val="10"/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git checkout branch-r</w:t>
                  </w:r>
                </w:p>
              </w:tc>
            </w:tr>
          </w:tbl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970" w:type="dxa"/>
          </w:tcPr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975" w:type="dxa"/>
          </w:tcPr>
          <w:tbl>
            <w:tblPr>
              <w:tblStyle w:val="7"/>
              <w:tblW w:w="196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6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Atualiza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65" w:type="dxa"/>
                </w:tcPr>
                <w:p>
                  <w:pPr>
                    <w:pStyle w:val="10"/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Comentário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65" w:type="dxa"/>
                </w:tcPr>
                <w:p>
                  <w:pPr>
                    <w:pStyle w:val="10"/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Subir alteração para o repositório romoto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65" w:type="dxa"/>
                </w:tcPr>
                <w:p>
                  <w:pPr>
                    <w:pStyle w:val="10"/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Mostra o status da árvore de trabalho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exact"/>
              </w:trPr>
              <w:tc>
                <w:tcPr>
                  <w:tcW w:w="1965" w:type="dxa"/>
                </w:tcPr>
                <w:p>
                  <w:pPr>
                    <w:pStyle w:val="10"/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Lista as branch</w:t>
                  </w:r>
                </w:p>
              </w:tc>
            </w:tr>
          </w:tbl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492" w:type="dxa"/>
          </w:tcPr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"https://www.sourcetreeapp.com/"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SourceTree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"https://desktop.github.com/"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GitHub Desktop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"https://tortoisegit.org/"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TortoiseGit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"https://gitextensions.github.io/"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 Extensions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"https://www.gitkraken.com/"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GitKraken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"https://www.syntevo.com/smartgit/"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SmartGit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"https://www.git-tower.com/"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Tower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"http://gitup.co/"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GitUp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"https://gmaster.io/"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gmaster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</w:tr>
    </w:tbl>
    <w:p>
      <w:pPr>
        <w:pStyle w:val="3"/>
        <w:spacing w:before="6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p>
      <w:pPr>
        <w:pStyle w:val="9"/>
        <w:numPr>
          <w:ilvl w:val="1"/>
          <w:numId w:val="1"/>
        </w:numPr>
        <w:tabs>
          <w:tab w:val="left" w:pos="934"/>
        </w:tabs>
        <w:spacing w:before="0" w:after="0" w:line="240" w:lineRule="auto"/>
        <w:ind w:left="93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Sequência ao Mapa Mental produzido</w:t>
      </w:r>
      <w:bookmarkStart w:id="0" w:name="_GoBack"/>
      <w:bookmarkEnd w:id="0"/>
    </w:p>
    <w:p>
      <w:pPr>
        <w:pStyle w:val="9"/>
        <w:numPr>
          <w:ilvl w:val="1"/>
          <w:numId w:val="1"/>
        </w:numPr>
        <w:tabs>
          <w:tab w:val="left" w:pos="934"/>
        </w:tabs>
        <w:spacing w:before="16" w:after="0" w:line="240" w:lineRule="auto"/>
        <w:ind w:left="93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Preparação dos ambientes</w:t>
      </w:r>
    </w:p>
    <w:p>
      <w:pPr>
        <w:pStyle w:val="9"/>
        <w:numPr>
          <w:ilvl w:val="1"/>
          <w:numId w:val="1"/>
        </w:numPr>
        <w:tabs>
          <w:tab w:val="left" w:pos="934"/>
        </w:tabs>
        <w:spacing w:before="16" w:after="0" w:line="240" w:lineRule="auto"/>
        <w:ind w:left="93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Criação de repositórios e usuários</w:t>
      </w:r>
    </w:p>
    <w:p>
      <w:pPr>
        <w:pStyle w:val="9"/>
        <w:numPr>
          <w:ilvl w:val="1"/>
          <w:numId w:val="1"/>
        </w:numPr>
        <w:tabs>
          <w:tab w:val="left" w:pos="934"/>
        </w:tabs>
        <w:spacing w:before="14" w:after="0" w:line="254" w:lineRule="auto"/>
        <w:ind w:left="933" w:right="151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Fazer commit de todas as atividades das disciplinas no repositório (compartilhar com o usuário professorarenatabraga, se for no GitHub ou GitLab)</w:t>
      </w:r>
    </w:p>
    <w:p>
      <w:pPr>
        <w:pStyle w:val="9"/>
        <w:numPr>
          <w:ilvl w:val="2"/>
          <w:numId w:val="1"/>
        </w:numPr>
        <w:tabs>
          <w:tab w:val="left" w:pos="1293"/>
          <w:tab w:val="left" w:pos="1294"/>
        </w:tabs>
        <w:spacing w:before="1" w:after="0" w:line="240" w:lineRule="auto"/>
        <w:ind w:left="129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GCS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6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Aula1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6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Aula2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6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AulaN...</w:t>
      </w:r>
    </w:p>
    <w:p>
      <w:pPr>
        <w:pStyle w:val="9"/>
        <w:numPr>
          <w:ilvl w:val="2"/>
          <w:numId w:val="1"/>
        </w:numPr>
        <w:tabs>
          <w:tab w:val="left" w:pos="1294"/>
        </w:tabs>
        <w:spacing w:before="16" w:after="0" w:line="240" w:lineRule="auto"/>
        <w:ind w:left="129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EEPS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5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Aula1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6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Aula2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6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AulaN...</w:t>
      </w:r>
    </w:p>
    <w:p>
      <w:pPr>
        <w:pStyle w:val="3"/>
        <w:spacing w:before="6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p>
      <w:pPr>
        <w:spacing w:before="94"/>
        <w:ind w:left="0" w:right="149" w:firstLine="0"/>
        <w:jc w:val="right"/>
        <w:rPr>
          <w:rFonts w:asciiTheme="minorAscii"/>
          <w:sz w:val="18"/>
          <w:szCs w:val="18"/>
        </w:rPr>
      </w:pPr>
    </w:p>
    <w:sectPr>
      <w:type w:val="continuous"/>
      <w:pgSz w:w="11910" w:h="16840"/>
      <w:pgMar w:top="1120" w:right="98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modern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66258">
    <w:nsid w:val="5AB2C8D2"/>
    <w:multiLevelType w:val="multilevel"/>
    <w:tmpl w:val="5AB2C8D2"/>
    <w:lvl w:ilvl="0" w:tentative="1">
      <w:start w:val="1"/>
      <w:numFmt w:val="decimal"/>
      <w:lvlText w:val="%1)"/>
      <w:lvlJc w:val="left"/>
      <w:pPr>
        <w:ind w:left="573" w:hanging="361"/>
        <w:jc w:val="left"/>
      </w:pPr>
      <w:rPr>
        <w:rFonts w:hint="default" w:ascii="Arial" w:hAnsi="Arial" w:eastAsia="Arial" w:cs="Arial"/>
        <w:w w:val="91"/>
        <w:sz w:val="22"/>
        <w:szCs w:val="22"/>
        <w:lang w:val="pt-BR" w:eastAsia="pt-BR" w:bidi="pt-BR"/>
      </w:rPr>
    </w:lvl>
    <w:lvl w:ilvl="1" w:tentative="1">
      <w:start w:val="1"/>
      <w:numFmt w:val="lowerLetter"/>
      <w:lvlText w:val="%2)"/>
      <w:lvlJc w:val="left"/>
      <w:pPr>
        <w:ind w:left="933" w:hanging="360"/>
        <w:jc w:val="left"/>
      </w:pPr>
      <w:rPr>
        <w:rFonts w:hint="default" w:ascii="Arial" w:hAnsi="Arial" w:eastAsia="Arial" w:cs="Arial"/>
        <w:spacing w:val="-1"/>
        <w:w w:val="88"/>
        <w:sz w:val="22"/>
        <w:szCs w:val="22"/>
        <w:lang w:val="pt-BR" w:eastAsia="pt-BR" w:bidi="pt-BR"/>
      </w:rPr>
    </w:lvl>
    <w:lvl w:ilvl="2" w:tentative="1">
      <w:start w:val="1"/>
      <w:numFmt w:val="lowerRoman"/>
      <w:lvlText w:val="%3)"/>
      <w:lvlJc w:val="left"/>
      <w:pPr>
        <w:ind w:left="1293" w:hanging="360"/>
        <w:jc w:val="left"/>
      </w:pPr>
      <w:rPr>
        <w:rFonts w:hint="default" w:ascii="Arial" w:hAnsi="Arial" w:eastAsia="Arial" w:cs="Arial"/>
        <w:spacing w:val="-1"/>
        <w:w w:val="96"/>
        <w:sz w:val="22"/>
        <w:szCs w:val="22"/>
        <w:lang w:val="pt-BR" w:eastAsia="pt-BR" w:bidi="pt-BR"/>
      </w:rPr>
    </w:lvl>
    <w:lvl w:ilvl="3" w:tentative="1">
      <w:start w:val="1"/>
      <w:numFmt w:val="decimal"/>
      <w:lvlText w:val="(%4)"/>
      <w:lvlJc w:val="left"/>
      <w:pPr>
        <w:ind w:left="1653" w:hanging="360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2852" w:hanging="360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4044" w:hanging="360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5237" w:hanging="360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6429" w:hanging="360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7621" w:hanging="360"/>
      </w:pPr>
      <w:rPr>
        <w:rFonts w:hint="default"/>
        <w:lang w:val="pt-BR" w:eastAsia="pt-BR" w:bidi="pt-BR"/>
      </w:rPr>
    </w:lvl>
  </w:abstractNum>
  <w:num w:numId="1">
    <w:abstractNumId w:val="15216662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90943"/>
    <w:rsid w:val="79641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pt-BR" w:eastAsia="pt-BR" w:bidi="pt-BR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2"/>
      <w:szCs w:val="22"/>
      <w:lang w:val="pt-BR" w:eastAsia="pt-BR" w:bidi="pt-B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16"/>
      <w:ind w:left="933" w:hanging="360"/>
    </w:pPr>
    <w:rPr>
      <w:rFonts w:ascii="Arial" w:hAnsi="Arial" w:eastAsia="Arial" w:cs="Arial"/>
      <w:lang w:val="pt-BR" w:eastAsia="pt-BR" w:bidi="pt-BR"/>
    </w:rPr>
  </w:style>
  <w:style w:type="paragraph" w:customStyle="1" w:styleId="10">
    <w:name w:val="Table Paragraph"/>
    <w:basedOn w:val="1"/>
    <w:qFormat/>
    <w:uiPriority w:val="1"/>
    <w:rPr>
      <w:rFonts w:ascii="Tahoma" w:hAnsi="Tahoma" w:eastAsia="Tahoma" w:cs="Tahoma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2018-03-21T17:56:00Z</dcterms:created>
  <dc:creator>Renata</dc:creator>
  <cp:lastModifiedBy>cintia.galvao</cp:lastModifiedBy>
  <dcterms:modified xsi:type="dcterms:W3CDTF">2018-03-21T22:20:09Z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2018-03-21T00:00:00Z</vt:filetime>
  </property>
  <property fmtid="{D5CDD505-2E9C-101B-9397-08002B2CF9AE}" pid="5" name="KSOProductBuildVer">
    <vt:lpwstr>1046-10.1.0.5656</vt:lpwstr>
  </property>
</Properties>
</file>