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D24" w:rsidRDefault="00564D24" w:rsidP="00564D24">
      <w:pPr>
        <w:pStyle w:val="Title"/>
      </w:pPr>
      <w:r>
        <w:t>Tehnologia OpenGL și impactul său în grafica 3D</w:t>
      </w:r>
    </w:p>
    <w:p w:rsidR="00564D24" w:rsidRPr="00564D24" w:rsidRDefault="00564D24" w:rsidP="00564D24">
      <w:pPr>
        <w:jc w:val="center"/>
        <w:rPr>
          <w:b/>
          <w:sz w:val="24"/>
          <w:u w:val="single"/>
        </w:rPr>
      </w:pPr>
      <w:r w:rsidRPr="00564D24">
        <w:rPr>
          <w:b/>
          <w:sz w:val="24"/>
          <w:u w:val="single"/>
        </w:rPr>
        <w:t>Introducere</w:t>
      </w:r>
    </w:p>
    <w:p w:rsidR="00564D24" w:rsidRDefault="00564D24" w:rsidP="00564D24"/>
    <w:p w:rsidR="00564D24" w:rsidRDefault="00564D24" w:rsidP="00564D24">
      <w:r>
        <w:t>OpenGL (Open Graphics Library) este o bibliotecă/API standard pentru crearea de grafică 2D și 3D, dezvoltată inițial de Silicon Graphics în anii ’90. Aceasta oferă un set de funcții ce permit dezvoltatorilor să creeze aplicații vizuale complexe, fără a fi nevoie să cunoască detaliile de implementare ale plăcilor grafice. De-a lungul timpului, OpenGL a generat numeroase tehnologii derivate, precum WebGL (pentru browsere web) sau OpenGL ES (pentru dispozitive mobile și încorporate), păstrând filosofia de bază a API-ului.</w:t>
      </w:r>
    </w:p>
    <w:p w:rsidR="00564D24" w:rsidRDefault="00564D24" w:rsidP="00564D24"/>
    <w:p w:rsidR="00564D24" w:rsidRPr="00564D24" w:rsidRDefault="00564D24" w:rsidP="00564D24">
      <w:pPr>
        <w:jc w:val="center"/>
        <w:rPr>
          <w:b/>
          <w:u w:val="single"/>
        </w:rPr>
      </w:pPr>
      <w:r w:rsidRPr="00564D24">
        <w:rPr>
          <w:b/>
          <w:u w:val="single"/>
        </w:rPr>
        <w:t>Punctele tari ale OpenGL</w:t>
      </w:r>
    </w:p>
    <w:p w:rsidR="00564D24" w:rsidRDefault="00564D24" w:rsidP="00564D24"/>
    <w:p w:rsidR="00564D24" w:rsidRDefault="00564D24" w:rsidP="00564D24">
      <w:r>
        <w:t>Portabilitate ridicată – OpenGL rulează pe majoritatea sistemelor de operare și a plăcilor grafice, fiind standardizat și acceptat pe scară largă.</w:t>
      </w:r>
    </w:p>
    <w:p w:rsidR="00564D24" w:rsidRDefault="00564D24" w:rsidP="00564D24">
      <w:r>
        <w:t>Flexibilitate – Permite crearea de aplicații de la grafică simplă 2D până la scene 3D complexe, inclusiv simulări fizice și efecte vizuale avansate.</w:t>
      </w:r>
    </w:p>
    <w:p w:rsidR="00564D24" w:rsidRDefault="00564D24" w:rsidP="00564D24">
      <w:r>
        <w:t>Suport pentru pipeline-ul grafic – OpenGL oferă acces la pipeline-ul grafic (transformări, iluminare, texturare, shading), oferind dezvoltatorilor control asupra procesului de randare.</w:t>
      </w:r>
    </w:p>
    <w:p w:rsidR="00564D24" w:rsidRDefault="00564D24" w:rsidP="00564D24">
      <w:r>
        <w:t>Extensibilitate – Este ușor de adaptat pentru funcționalități noi prin extensii hardware, fără a fi nevoie de modificări majore ale API-ului.</w:t>
      </w:r>
    </w:p>
    <w:p w:rsidR="00564D24" w:rsidRPr="00564D24" w:rsidRDefault="00564D24" w:rsidP="00564D24">
      <w:pPr>
        <w:jc w:val="center"/>
        <w:rPr>
          <w:b/>
          <w:u w:val="single"/>
        </w:rPr>
      </w:pPr>
      <w:r w:rsidRPr="00564D24">
        <w:rPr>
          <w:b/>
          <w:u w:val="single"/>
        </w:rPr>
        <w:t>Punctele slabe ale OpenGL</w:t>
      </w:r>
    </w:p>
    <w:p w:rsidR="00564D24" w:rsidRDefault="00564D24" w:rsidP="00564D24"/>
    <w:p w:rsidR="00564D24" w:rsidRDefault="00564D24" w:rsidP="00564D24">
      <w:r>
        <w:t>Complexitate pentru începători – Necesită înțelegerea detaliată a pipeline-ului grafic și a conceptelor de stare.</w:t>
      </w:r>
    </w:p>
    <w:p w:rsidR="00564D24" w:rsidRDefault="00564D24" w:rsidP="00564D24">
      <w:r>
        <w:t>Performanță dependentă de implementare – Deși standardizat, implementarea efectivă pe diferite plăci grafice poate varia, afectând performanța și compatibilitatea.</w:t>
      </w:r>
    </w:p>
    <w:p w:rsidR="00564D24" w:rsidRDefault="00564D24" w:rsidP="00564D24">
      <w:r>
        <w:t>Gestionarea stărilor complicată – Modelul bazat pe stări (state machine) poate duce la erori dacă stările nu sunt resetate sau gestionate corespunzător.</w:t>
      </w:r>
    </w:p>
    <w:p w:rsidR="00564D24" w:rsidRDefault="00564D24" w:rsidP="00564D24">
      <w:r>
        <w:t>API vechi și procedural – Versiunile mai vechi OpenGL foloseau un model procedural, care este mai puțin intuitiv comparativ cu API-urile moderne bazate pe obiecte sau shading programabil (ex. Vulkan sau Direct3D 12).</w:t>
      </w:r>
    </w:p>
    <w:p w:rsidR="00564D24" w:rsidRPr="00564D24" w:rsidRDefault="00564D24" w:rsidP="00564D24">
      <w:pPr>
        <w:jc w:val="center"/>
        <w:rPr>
          <w:b/>
          <w:u w:val="single"/>
        </w:rPr>
      </w:pPr>
      <w:r w:rsidRPr="00564D24">
        <w:rPr>
          <w:b/>
          <w:u w:val="single"/>
        </w:rPr>
        <w:lastRenderedPageBreak/>
        <w:t>Opinii personale</w:t>
      </w:r>
    </w:p>
    <w:p w:rsidR="00564D24" w:rsidRDefault="00564D24" w:rsidP="00564D24"/>
    <w:p w:rsidR="00564D24" w:rsidRDefault="00564D24" w:rsidP="00564D24">
      <w:r>
        <w:t>Consider că OpenGL rămâne o tehnologie puternică și utilă, mai ales pentru învățarea graficii 3D și pentru aplicații cross-platform. Totuși, în mediile moderne de dezvoltare, unde performanța și controlul asupra hardware-ului sunt critice, soluții precum Vulkan sau Direct3D 12 oferă avantaje mai mari. OpenGL are valoare educațională și practică, însă necesită atenție sporită la gestionarea resurselor și a stărilor pipeline-ului grafic.</w:t>
      </w:r>
    </w:p>
    <w:p w:rsidR="00564D24" w:rsidRDefault="00564D24" w:rsidP="00564D24"/>
    <w:p w:rsidR="00564D24" w:rsidRPr="00564D24" w:rsidRDefault="00564D24" w:rsidP="00564D24">
      <w:pPr>
        <w:jc w:val="center"/>
        <w:rPr>
          <w:b/>
          <w:u w:val="single"/>
        </w:rPr>
      </w:pPr>
      <w:r w:rsidRPr="00564D24">
        <w:rPr>
          <w:b/>
          <w:u w:val="single"/>
        </w:rPr>
        <w:t>Modelul de automat cu stări finite în OpenGL</w:t>
      </w:r>
    </w:p>
    <w:p w:rsidR="00564D24" w:rsidRDefault="00564D24" w:rsidP="00564D24">
      <w:r>
        <w:t>OpenGL funcționează pe principiul automatelor cu stări finite (finite state machine – FSM). Acest model presupune că biblioteca grafică are un set de stări interne care determină comportamentul funcțiilor API. Exemple de stări includ:</w:t>
      </w:r>
    </w:p>
    <w:p w:rsidR="00564D24" w:rsidRDefault="00564D24" w:rsidP="00564D24">
      <w:pPr>
        <w:pStyle w:val="ListParagraph"/>
        <w:numPr>
          <w:ilvl w:val="0"/>
          <w:numId w:val="3"/>
        </w:numPr>
      </w:pPr>
      <w:r>
        <w:t>modul de randare (2D sau 3D)</w:t>
      </w:r>
    </w:p>
    <w:p w:rsidR="00564D24" w:rsidRDefault="00564D24" w:rsidP="00564D24">
      <w:pPr>
        <w:pStyle w:val="ListParagraph"/>
        <w:numPr>
          <w:ilvl w:val="0"/>
          <w:numId w:val="3"/>
        </w:numPr>
      </w:pPr>
      <w:r>
        <w:t>starea texturilor aplicate</w:t>
      </w:r>
    </w:p>
    <w:p w:rsidR="00564D24" w:rsidRDefault="00564D24" w:rsidP="00564D24">
      <w:pPr>
        <w:pStyle w:val="ListParagraph"/>
        <w:numPr>
          <w:ilvl w:val="0"/>
          <w:numId w:val="3"/>
        </w:numPr>
      </w:pPr>
      <w:r>
        <w:t>tipul de iluminare activ (ambiental, direcțional, punctual)</w:t>
      </w:r>
    </w:p>
    <w:p w:rsidR="00564D24" w:rsidRDefault="00564D24" w:rsidP="00564D24">
      <w:pPr>
        <w:pStyle w:val="ListParagraph"/>
        <w:numPr>
          <w:ilvl w:val="0"/>
          <w:numId w:val="3"/>
        </w:numPr>
      </w:pPr>
      <w:r>
        <w:t>modul de blending sau de culling</w:t>
      </w:r>
    </w:p>
    <w:p w:rsidR="00564D24" w:rsidRDefault="00564D24" w:rsidP="00564D24">
      <w:r>
        <w:t>Aceasta înseamnă că fiecare apel OpenGL afectează starea curentă, iar efectul funcției depinde de stările anterioare.</w:t>
      </w:r>
    </w:p>
    <w:p w:rsidR="00564D24" w:rsidRPr="00564D24" w:rsidRDefault="00564D24" w:rsidP="00564D24">
      <w:pPr>
        <w:rPr>
          <w:b/>
        </w:rPr>
      </w:pPr>
      <w:r w:rsidRPr="00564D24">
        <w:rPr>
          <w:b/>
        </w:rPr>
        <w:t>Impact asupra randării scenei 3D:</w:t>
      </w:r>
    </w:p>
    <w:p w:rsidR="00564D24" w:rsidRDefault="00564D24" w:rsidP="00564D24">
      <w:r>
        <w:t>Avantaje: Simplifică pipeline-ul grafic și permite reutilizarea stărilor între obiecte pentru eficiență.</w:t>
      </w:r>
    </w:p>
    <w:p w:rsidR="00564D24" w:rsidRDefault="00564D24" w:rsidP="00564D24">
      <w:r>
        <w:t>Dezavantaje: Dezvoltatorul trebuie să fie atent la ordinea apelurilor și la resetarea stărilor, altfel apar erori vizuale greu de detectat.</w:t>
      </w:r>
    </w:p>
    <w:p w:rsidR="00564D24" w:rsidRDefault="00564D24" w:rsidP="00564D24">
      <w:r>
        <w:t>Modelul FSM face randarea dependentă de context, deci modificările incorecte ale stărilor pot afecta întreaga scenă 3D.</w:t>
      </w:r>
    </w:p>
    <w:p w:rsidR="00564D24" w:rsidRPr="00564D24" w:rsidRDefault="00564D24" w:rsidP="00564D24">
      <w:pPr>
        <w:jc w:val="center"/>
        <w:rPr>
          <w:b/>
          <w:u w:val="single"/>
        </w:rPr>
      </w:pPr>
      <w:r w:rsidRPr="00564D24">
        <w:rPr>
          <w:b/>
          <w:u w:val="single"/>
        </w:rPr>
        <w:t>Concluzie</w:t>
      </w:r>
    </w:p>
    <w:p w:rsidR="00F52C26" w:rsidRDefault="00564D24" w:rsidP="00564D24">
      <w:r>
        <w:t>OpenGL și tehnologiile derivate au jucat un rol central în dezvoltarea graficii 3D, oferind un echilibru între control și portabilitate. Modelul de automat cu stări finite este o caracteristică definitorie, care permite un control detaliat asupra pipeline-ului, dar necesită atenție și disciplină în gestionarea stărilor. Deși mai vechi decât alternativele moderne, OpenGL rămâne relevant pentru aplicațiile educaționale, prototiparea rapidă și dezvoltarea cross-platform.</w:t>
      </w:r>
    </w:p>
    <w:sectPr w:rsidR="00F52C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70F4"/>
    <w:multiLevelType w:val="hybridMultilevel"/>
    <w:tmpl w:val="0352A89C"/>
    <w:lvl w:ilvl="0" w:tplc="04180015">
      <w:start w:val="1"/>
      <w:numFmt w:val="upperLetter"/>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47A54D0F"/>
    <w:multiLevelType w:val="hybridMultilevel"/>
    <w:tmpl w:val="E0B286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6FDF1F49"/>
    <w:multiLevelType w:val="hybridMultilevel"/>
    <w:tmpl w:val="B12673CE"/>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useFELayout/>
  </w:compat>
  <w:rsids>
    <w:rsidRoot w:val="00564D24"/>
    <w:rsid w:val="00564D24"/>
    <w:rsid w:val="00F52C2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D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4D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4D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558</Words>
  <Characters>3241</Characters>
  <Application>Microsoft Office Word</Application>
  <DocSecurity>0</DocSecurity>
  <Lines>27</Lines>
  <Paragraphs>7</Paragraphs>
  <ScaleCrop>false</ScaleCrop>
  <Company>Grizli777</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2</cp:revision>
  <dcterms:created xsi:type="dcterms:W3CDTF">2025-10-19T14:40:00Z</dcterms:created>
  <dcterms:modified xsi:type="dcterms:W3CDTF">2025-10-19T17:38:00Z</dcterms:modified>
</cp:coreProperties>
</file>