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20" w:type="dxa"/>
        <w:tblInd w:w="-285" w:type="dxa"/>
        <w:tblLook w:val="04A0" w:firstRow="1" w:lastRow="0" w:firstColumn="1" w:lastColumn="0" w:noHBand="0" w:noVBand="1"/>
      </w:tblPr>
      <w:tblGrid>
        <w:gridCol w:w="549"/>
        <w:gridCol w:w="3324"/>
        <w:gridCol w:w="266"/>
        <w:gridCol w:w="3052"/>
        <w:gridCol w:w="459"/>
        <w:gridCol w:w="3301"/>
        <w:gridCol w:w="569"/>
      </w:tblGrid>
      <w:tr w:rsidR="00596391" w14:paraId="381B7FD3" w14:textId="77777777" w:rsidTr="00AC15A1">
        <w:trPr>
          <w:trHeight w:val="544"/>
        </w:trPr>
        <w:tc>
          <w:tcPr>
            <w:tcW w:w="5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324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019F1294" w14:textId="77777777" w:rsidR="00A54618" w:rsidRDefault="00A54618" w:rsidP="000F515B"/>
          <w:p w14:paraId="10BBAFD5" w14:textId="77777777" w:rsidR="00DC5933" w:rsidRDefault="00DC5933" w:rsidP="001A65A5">
            <w:pPr>
              <w:pStyle w:val="BodyText"/>
              <w:jc w:val="left"/>
            </w:pPr>
          </w:p>
          <w:p w14:paraId="7BAC05B1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Supplier: </w:t>
            </w:r>
            <w:r w:rsidRPr="00851DEF">
              <w:rPr>
                <w:rFonts w:ascii="Arial" w:hAnsi="Arial" w:cs="Arial"/>
                <w:b/>
                <w:bCs/>
              </w:rPr>
              <w:t>&lt;u_name&gt;</w:t>
            </w:r>
          </w:p>
          <w:p w14:paraId="5C3C8C76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Trade Register No.:</w:t>
            </w:r>
          </w:p>
          <w:p w14:paraId="11635782" w14:textId="0542517B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&lt;u_reg_no&gt;</w:t>
            </w:r>
          </w:p>
          <w:p w14:paraId="2B20C19D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Fiscal Code:</w:t>
            </w:r>
          </w:p>
          <w:p w14:paraId="22B05E08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&lt;u_f_code&gt;</w:t>
            </w:r>
          </w:p>
          <w:p w14:paraId="63142302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Address: </w:t>
            </w:r>
          </w:p>
          <w:p w14:paraId="168FF638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&lt;u_address&gt;</w:t>
            </w:r>
          </w:p>
          <w:p w14:paraId="2BE58ACD" w14:textId="77777777" w:rsidR="001A65A5" w:rsidRPr="00851DEF" w:rsidRDefault="001A65A5" w:rsidP="000944B3">
            <w:pPr>
              <w:pStyle w:val="BodyText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IBAN: </w:t>
            </w:r>
            <w:r w:rsidRPr="00851DEF">
              <w:rPr>
                <w:rFonts w:ascii="Arial" w:hAnsi="Arial" w:cs="Arial"/>
                <w:b/>
                <w:bCs/>
              </w:rPr>
              <w:t>&lt;u_iban&gt;</w:t>
            </w:r>
          </w:p>
          <w:p w14:paraId="3B52AFC7" w14:textId="200AA6C0" w:rsidR="001A65A5" w:rsidRDefault="001A65A5" w:rsidP="000944B3">
            <w:pPr>
              <w:pStyle w:val="BodyText"/>
              <w:jc w:val="left"/>
            </w:pPr>
            <w:r w:rsidRPr="00851DEF">
              <w:rPr>
                <w:rFonts w:ascii="Arial" w:hAnsi="Arial" w:cs="Arial"/>
              </w:rPr>
              <w:t xml:space="preserve">Bank: </w:t>
            </w:r>
            <w:r w:rsidRPr="00851DEF">
              <w:rPr>
                <w:rFonts w:ascii="Arial" w:hAnsi="Arial" w:cs="Arial"/>
                <w:b/>
                <w:bCs/>
              </w:rPr>
              <w:t>&lt;u_bank&gt;</w:t>
            </w:r>
          </w:p>
        </w:tc>
        <w:tc>
          <w:tcPr>
            <w:tcW w:w="266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4D1116" w:rsidRDefault="00681751" w:rsidP="00641DB4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en-US"/>
              </w:rPr>
            </w:pPr>
            <w:r w:rsidRPr="004D1116">
              <w:rPr>
                <w:rFonts w:ascii="Verdana" w:hAnsi="Verdana"/>
                <w:b/>
                <w:bCs/>
                <w:sz w:val="48"/>
                <w:szCs w:val="48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30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DF252B2" w14:textId="77777777" w:rsidR="00A54618" w:rsidRDefault="00A54618" w:rsidP="000F515B"/>
          <w:p w14:paraId="5BEA4241" w14:textId="77777777" w:rsidR="00DC5933" w:rsidRDefault="00DC5933" w:rsidP="000944B3"/>
          <w:p w14:paraId="30BA366F" w14:textId="77777777" w:rsidR="000944B3" w:rsidRPr="000944B3" w:rsidRDefault="000944B3" w:rsidP="000944B3">
            <w:pPr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Client: </w:t>
            </w:r>
            <w:r w:rsidRPr="000944B3">
              <w:rPr>
                <w:rFonts w:ascii="Arial" w:hAnsi="Arial" w:cs="Arial"/>
                <w:b/>
                <w:bCs/>
              </w:rPr>
              <w:t>&lt;c_name&gt;</w:t>
            </w:r>
          </w:p>
          <w:p w14:paraId="72C70EB2" w14:textId="77777777" w:rsidR="000944B3" w:rsidRPr="000944B3" w:rsidRDefault="000944B3" w:rsidP="000944B3">
            <w:pPr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>Trade Register No.:</w:t>
            </w:r>
          </w:p>
          <w:p w14:paraId="598BC2B7" w14:textId="77777777" w:rsidR="000944B3" w:rsidRPr="000944B3" w:rsidRDefault="000944B3" w:rsidP="000944B3">
            <w:pPr>
              <w:rPr>
                <w:rFonts w:ascii="Arial" w:hAnsi="Arial" w:cs="Arial"/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&lt;c_reg_no&gt;</w:t>
            </w:r>
          </w:p>
          <w:p w14:paraId="61B9D0A7" w14:textId="77777777" w:rsidR="000944B3" w:rsidRPr="000944B3" w:rsidRDefault="000944B3" w:rsidP="000944B3">
            <w:pPr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CIF: </w:t>
            </w:r>
            <w:r w:rsidRPr="000944B3">
              <w:rPr>
                <w:rFonts w:ascii="Arial" w:hAnsi="Arial" w:cs="Arial"/>
                <w:b/>
                <w:bCs/>
              </w:rPr>
              <w:t>&lt;c_f_code&gt;</w:t>
            </w:r>
          </w:p>
          <w:p w14:paraId="30867F45" w14:textId="77777777" w:rsidR="000944B3" w:rsidRPr="000944B3" w:rsidRDefault="000944B3" w:rsidP="000944B3">
            <w:pPr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Address: </w:t>
            </w:r>
          </w:p>
          <w:p w14:paraId="25D8D629" w14:textId="32CD436C" w:rsidR="000944B3" w:rsidRPr="000944B3" w:rsidRDefault="000944B3" w:rsidP="000944B3">
            <w:pPr>
              <w:rPr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&lt;c_address&gt;</w:t>
            </w:r>
          </w:p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542288">
        <w:trPr>
          <w:trHeight w:val="2108"/>
        </w:trPr>
        <w:tc>
          <w:tcPr>
            <w:tcW w:w="549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324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66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10D243" w14:textId="77777777" w:rsidR="00023748" w:rsidRDefault="00D30699" w:rsidP="000944B3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>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&lt;s&gt;</w:t>
            </w:r>
            <w:r w:rsidRPr="00D30699">
              <w:rPr>
                <w:rFonts w:ascii="Arial" w:hAnsi="Arial" w:cs="Arial"/>
                <w:lang w:val="en-US"/>
              </w:rPr>
              <w:t xml:space="preserve"> </w:t>
            </w:r>
          </w:p>
          <w:p w14:paraId="530F13F2" w14:textId="7C9018B5" w:rsidR="00D30699" w:rsidRPr="00D30699" w:rsidRDefault="00D30699" w:rsidP="000944B3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No.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&lt;no&gt;</w:t>
            </w:r>
          </w:p>
          <w:p w14:paraId="32B808F5" w14:textId="047D1F0F" w:rsidR="00681751" w:rsidRDefault="00D30699" w:rsidP="000944B3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Date (day/month/year):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&lt;d&gt;</w:t>
            </w:r>
          </w:p>
          <w:p w14:paraId="2C09F509" w14:textId="77777777" w:rsidR="00D30699" w:rsidRDefault="00D30699" w:rsidP="00023748">
            <w:pPr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Pr="003F0F17" w:rsidRDefault="00FD7CF4" w:rsidP="00FD7CF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F17">
              <w:rPr>
                <w:rFonts w:ascii="Arial" w:hAnsi="Arial" w:cs="Arial"/>
                <w:sz w:val="20"/>
                <w:szCs w:val="20"/>
                <w:lang w:val="en-US"/>
              </w:rPr>
              <w:t>VAT Rate: 19%</w:t>
            </w:r>
          </w:p>
          <w:p w14:paraId="6F0B2143" w14:textId="035F2D95" w:rsidR="00A54618" w:rsidRDefault="00A54618" w:rsidP="00FD7CF4">
            <w:pPr>
              <w:jc w:val="center"/>
            </w:pPr>
          </w:p>
        </w:tc>
        <w:tc>
          <w:tcPr>
            <w:tcW w:w="45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301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69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542288">
        <w:trPr>
          <w:trHeight w:val="101"/>
        </w:trPr>
        <w:tc>
          <w:tcPr>
            <w:tcW w:w="5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324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66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305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5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30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079AF917" w14:textId="0FC5739C" w:rsidR="003A4BDB" w:rsidRDefault="003A4BDB" w:rsidP="000F515B"/>
    <w:tbl>
      <w:tblPr>
        <w:tblW w:w="11484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3"/>
        <w:gridCol w:w="633"/>
        <w:gridCol w:w="3069"/>
        <w:gridCol w:w="1181"/>
        <w:gridCol w:w="1182"/>
        <w:gridCol w:w="1176"/>
        <w:gridCol w:w="1456"/>
        <w:gridCol w:w="1584"/>
      </w:tblGrid>
      <w:tr w:rsidR="00B8578B" w14:paraId="35571CA5" w14:textId="77777777" w:rsidTr="00002152">
        <w:trPr>
          <w:trHeight w:val="1142"/>
        </w:trPr>
        <w:tc>
          <w:tcPr>
            <w:tcW w:w="1203" w:type="dxa"/>
            <w:tcBorders>
              <w:bottom w:val="single" w:sz="4" w:space="0" w:color="000000"/>
              <w:right w:val="single" w:sz="4" w:space="0" w:color="000000"/>
            </w:tcBorders>
          </w:tcPr>
          <w:p w14:paraId="45AFA283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7DFA6144" w14:textId="61314AF6" w:rsidR="00B8578B" w:rsidRDefault="005A7CFE" w:rsidP="0054078C">
            <w:pPr>
              <w:pStyle w:val="TableParagraph"/>
              <w:ind w:left="88" w:right="74"/>
              <w:jc w:val="center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>Item No.</w:t>
            </w:r>
          </w:p>
        </w:tc>
        <w:tc>
          <w:tcPr>
            <w:tcW w:w="3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5A34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02FB30F8" w14:textId="49C496E2" w:rsidR="00B8578B" w:rsidRDefault="005A7CFE" w:rsidP="0054078C">
            <w:pPr>
              <w:pStyle w:val="TableParagraph"/>
              <w:ind w:left="356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>Description of Products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56C8" w14:textId="77777777" w:rsidR="00B8578B" w:rsidRDefault="00B8578B" w:rsidP="0054078C">
            <w:pPr>
              <w:pStyle w:val="TableParagraph"/>
              <w:spacing w:before="9"/>
              <w:rPr>
                <w:rFonts w:ascii="Verdana"/>
                <w:sz w:val="19"/>
              </w:rPr>
            </w:pPr>
          </w:p>
          <w:p w14:paraId="7E183BCD" w14:textId="53E8215C" w:rsidR="00B8578B" w:rsidRDefault="005A7CFE" w:rsidP="0054078C">
            <w:pPr>
              <w:pStyle w:val="TableParagraph"/>
              <w:ind w:left="51" w:right="31"/>
              <w:jc w:val="center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>UoM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3611" w14:textId="77777777" w:rsidR="00B8578B" w:rsidRDefault="00B8578B" w:rsidP="0054078C">
            <w:pPr>
              <w:pStyle w:val="TableParagraph"/>
              <w:spacing w:before="9"/>
              <w:jc w:val="center"/>
              <w:rPr>
                <w:rFonts w:ascii="Verdana"/>
                <w:sz w:val="19"/>
              </w:rPr>
            </w:pPr>
          </w:p>
          <w:p w14:paraId="6315D0C3" w14:textId="52D521E7" w:rsidR="00B8578B" w:rsidRPr="005A7CFE" w:rsidRDefault="00EF2940" w:rsidP="00EF2940">
            <w:pPr>
              <w:pStyle w:val="TableParagraph"/>
              <w:rPr>
                <w:rFonts w:ascii="Verdana"/>
                <w:b/>
                <w:bCs/>
                <w:sz w:val="18"/>
              </w:rPr>
            </w:pPr>
            <w:r>
              <w:rPr>
                <w:b/>
                <w:bCs/>
              </w:rPr>
              <w:t xml:space="preserve">  </w:t>
            </w:r>
            <w:r w:rsidR="005A7CFE" w:rsidRPr="005A7CFE">
              <w:rPr>
                <w:b/>
                <w:bCs/>
              </w:rPr>
              <w:t>Quantity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3B24" w14:textId="77777777" w:rsidR="005A7CFE" w:rsidRDefault="005A7CFE" w:rsidP="0054078C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/>
                <w:sz w:val="18"/>
              </w:rPr>
            </w:pPr>
          </w:p>
          <w:p w14:paraId="18E867CC" w14:textId="27EA2B7E" w:rsidR="005A7CFE" w:rsidRDefault="005A7CFE" w:rsidP="0054078C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/>
                <w:sz w:val="18"/>
              </w:rPr>
            </w:pPr>
            <w:r w:rsidRPr="005A7CFE">
              <w:rPr>
                <w:rFonts w:ascii="Verdana"/>
                <w:b/>
                <w:sz w:val="18"/>
              </w:rPr>
              <w:t xml:space="preserve">Unit Price </w:t>
            </w:r>
            <w:r w:rsidRPr="005A7CFE">
              <w:rPr>
                <w:rFonts w:ascii="Verdana"/>
                <w:bCs/>
                <w:sz w:val="18"/>
              </w:rPr>
              <w:t>(excludi</w:t>
            </w:r>
            <w:r>
              <w:rPr>
                <w:rFonts w:ascii="Verdana"/>
                <w:bCs/>
                <w:sz w:val="18"/>
              </w:rPr>
              <w:t>n</w:t>
            </w:r>
            <w:r w:rsidRPr="005A7CFE">
              <w:rPr>
                <w:rFonts w:ascii="Verdana"/>
                <w:bCs/>
                <w:sz w:val="18"/>
              </w:rPr>
              <w:t>g VAT)</w:t>
            </w:r>
            <w:r w:rsidRPr="005A7CFE">
              <w:rPr>
                <w:rFonts w:ascii="Verdana"/>
                <w:b/>
                <w:sz w:val="18"/>
              </w:rPr>
              <w:t xml:space="preserve"> </w:t>
            </w:r>
          </w:p>
          <w:p w14:paraId="2B969D49" w14:textId="7D9003A2" w:rsidR="00B8578B" w:rsidRPr="005A7CFE" w:rsidRDefault="005A7CFE" w:rsidP="0054078C">
            <w:pPr>
              <w:pStyle w:val="TableParagraph"/>
              <w:spacing w:before="4"/>
              <w:ind w:left="90" w:right="71"/>
              <w:jc w:val="center"/>
              <w:rPr>
                <w:rFonts w:ascii="Verdana"/>
                <w:bCs/>
                <w:sz w:val="18"/>
              </w:rPr>
            </w:pPr>
            <w:r w:rsidRPr="005A7CFE">
              <w:rPr>
                <w:rFonts w:ascii="Verdana"/>
                <w:bCs/>
                <w:sz w:val="18"/>
              </w:rPr>
              <w:t>- RON -</w:t>
            </w:r>
          </w:p>
        </w:tc>
        <w:tc>
          <w:tcPr>
            <w:tcW w:w="1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E110" w14:textId="77777777" w:rsidR="005A7CFE" w:rsidRDefault="005A7CFE" w:rsidP="0054078C">
            <w:pPr>
              <w:pStyle w:val="TableParagraph"/>
              <w:ind w:left="117" w:right="98"/>
              <w:jc w:val="center"/>
              <w:rPr>
                <w:rFonts w:ascii="Verdana"/>
                <w:b/>
                <w:sz w:val="20"/>
                <w:szCs w:val="24"/>
              </w:rPr>
            </w:pPr>
          </w:p>
          <w:p w14:paraId="0A8015E0" w14:textId="7450C105" w:rsidR="005A7CFE" w:rsidRDefault="005A7CFE" w:rsidP="0054078C">
            <w:pPr>
              <w:pStyle w:val="TableParagraph"/>
              <w:ind w:left="117" w:right="98"/>
              <w:jc w:val="center"/>
              <w:rPr>
                <w:rFonts w:ascii="Verdana"/>
                <w:b/>
                <w:sz w:val="20"/>
                <w:szCs w:val="24"/>
              </w:rPr>
            </w:pPr>
            <w:r w:rsidRPr="005A7CFE">
              <w:rPr>
                <w:rFonts w:ascii="Verdana"/>
                <w:b/>
                <w:sz w:val="20"/>
                <w:szCs w:val="24"/>
              </w:rPr>
              <w:t xml:space="preserve">Amount </w:t>
            </w:r>
          </w:p>
          <w:p w14:paraId="05B206F5" w14:textId="27A1EFFA" w:rsidR="00B8578B" w:rsidRPr="005A7CFE" w:rsidRDefault="005A7CFE" w:rsidP="0054078C">
            <w:pPr>
              <w:pStyle w:val="TableParagraph"/>
              <w:ind w:left="117" w:right="98"/>
              <w:jc w:val="center"/>
              <w:rPr>
                <w:rFonts w:ascii="Verdana"/>
                <w:bCs/>
                <w:sz w:val="18"/>
              </w:rPr>
            </w:pPr>
            <w:r w:rsidRPr="005A7CFE">
              <w:rPr>
                <w:rFonts w:ascii="Verdana"/>
                <w:bCs/>
                <w:sz w:val="20"/>
                <w:szCs w:val="24"/>
              </w:rPr>
              <w:t>- RON -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</w:tcPr>
          <w:p w14:paraId="4957FCC4" w14:textId="77777777" w:rsidR="005A7CFE" w:rsidRDefault="005A7CFE" w:rsidP="0054078C">
            <w:pPr>
              <w:pStyle w:val="TableParagraph"/>
              <w:ind w:left="166" w:right="142"/>
              <w:jc w:val="center"/>
              <w:rPr>
                <w:rFonts w:ascii="Verdana"/>
                <w:b/>
                <w:spacing w:val="-1"/>
                <w:sz w:val="18"/>
              </w:rPr>
            </w:pPr>
          </w:p>
          <w:p w14:paraId="6CF5AC91" w14:textId="6B0C1394" w:rsidR="005A7CFE" w:rsidRPr="005A7CFE" w:rsidRDefault="005A7CFE" w:rsidP="0054078C">
            <w:pPr>
              <w:pStyle w:val="TableParagraph"/>
              <w:ind w:left="166" w:right="142"/>
              <w:jc w:val="center"/>
              <w:rPr>
                <w:rFonts w:ascii="Verdana"/>
                <w:b/>
                <w:spacing w:val="-1"/>
                <w:sz w:val="18"/>
              </w:rPr>
            </w:pPr>
            <w:r w:rsidRPr="005A7CFE">
              <w:rPr>
                <w:rFonts w:ascii="Verdana"/>
                <w:b/>
                <w:spacing w:val="-1"/>
                <w:sz w:val="18"/>
              </w:rPr>
              <w:t xml:space="preserve">VAT Amount </w:t>
            </w:r>
          </w:p>
          <w:p w14:paraId="30BBF29C" w14:textId="510CA3D3" w:rsidR="00B8578B" w:rsidRPr="005A7CFE" w:rsidRDefault="005A7CFE" w:rsidP="0054078C">
            <w:pPr>
              <w:pStyle w:val="TableParagraph"/>
              <w:ind w:left="166" w:right="142"/>
              <w:jc w:val="center"/>
              <w:rPr>
                <w:rFonts w:ascii="Verdana"/>
                <w:bCs/>
                <w:sz w:val="18"/>
              </w:rPr>
            </w:pPr>
            <w:r w:rsidRPr="005A7CFE">
              <w:rPr>
                <w:rFonts w:ascii="Verdana"/>
                <w:bCs/>
                <w:spacing w:val="-1"/>
                <w:sz w:val="18"/>
              </w:rPr>
              <w:t>- RON -</w:t>
            </w:r>
          </w:p>
        </w:tc>
      </w:tr>
      <w:tr w:rsidR="00B8578B" w14:paraId="1118020B" w14:textId="77777777" w:rsidTr="00002152">
        <w:trPr>
          <w:trHeight w:val="253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B4D7" w14:textId="77777777" w:rsidR="00B8578B" w:rsidRDefault="00B8578B" w:rsidP="0054078C">
            <w:pPr>
              <w:pStyle w:val="TableParagraph"/>
              <w:spacing w:before="25"/>
              <w:ind w:left="1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0</w:t>
            </w:r>
          </w:p>
        </w:tc>
        <w:tc>
          <w:tcPr>
            <w:tcW w:w="3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8036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64DE" w14:textId="77777777" w:rsidR="00B8578B" w:rsidRDefault="00B8578B" w:rsidP="0054078C">
            <w:pPr>
              <w:pStyle w:val="TableParagraph"/>
              <w:spacing w:before="25"/>
              <w:ind w:left="4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7CE8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3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851C" w14:textId="77777777" w:rsidR="00B8578B" w:rsidRDefault="00B8578B" w:rsidP="0054078C">
            <w:pPr>
              <w:pStyle w:val="TableParagraph"/>
              <w:spacing w:before="25"/>
              <w:ind w:left="20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4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38D3" w14:textId="77777777" w:rsidR="00B8578B" w:rsidRDefault="00B8578B" w:rsidP="0054078C">
            <w:pPr>
              <w:pStyle w:val="TableParagraph"/>
              <w:spacing w:before="25"/>
              <w:ind w:left="27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5(3x4)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CAC3B" w14:textId="77777777" w:rsidR="00B8578B" w:rsidRDefault="00B8578B" w:rsidP="0054078C">
            <w:pPr>
              <w:pStyle w:val="TableParagraph"/>
              <w:spacing w:before="25"/>
              <w:ind w:left="25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6</w:t>
            </w:r>
          </w:p>
        </w:tc>
      </w:tr>
      <w:tr w:rsidR="00B8578B" w14:paraId="0BE8218C" w14:textId="77777777" w:rsidTr="00002152">
        <w:trPr>
          <w:trHeight w:val="6337"/>
        </w:trPr>
        <w:tc>
          <w:tcPr>
            <w:tcW w:w="12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12B9" w14:textId="6D956843" w:rsidR="00E92CB9" w:rsidRPr="00702E9F" w:rsidRDefault="00E92CB9" w:rsidP="003F0F17">
            <w:pPr>
              <w:pStyle w:val="TableParagraph"/>
              <w:spacing w:before="65"/>
              <w:jc w:val="center"/>
              <w:rPr>
                <w:rFonts w:ascii="Verdana"/>
                <w:sz w:val="18"/>
              </w:rPr>
            </w:pPr>
            <w:r w:rsidRPr="00E92CB9">
              <w:rPr>
                <w:rFonts w:ascii="Verdana"/>
                <w:sz w:val="18"/>
              </w:rPr>
              <w:t>&lt;p_no&gt;</w:t>
            </w:r>
          </w:p>
        </w:tc>
        <w:tc>
          <w:tcPr>
            <w:tcW w:w="3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08F9" w14:textId="73025100" w:rsidR="00B8578B" w:rsidRPr="004E4710" w:rsidRDefault="00E92CB9" w:rsidP="00E92CB9">
            <w:pPr>
              <w:pStyle w:val="TableParagraph"/>
              <w:spacing w:before="65"/>
              <w:ind w:left="45"/>
              <w:rPr>
                <w:rFonts w:ascii="Verdana"/>
                <w:b/>
                <w:bCs/>
                <w:sz w:val="18"/>
              </w:rPr>
            </w:pPr>
            <w:r w:rsidRPr="00E92CB9">
              <w:rPr>
                <w:rFonts w:ascii="Verdana"/>
                <w:b/>
                <w:bCs/>
                <w:sz w:val="18"/>
              </w:rPr>
              <w:t>&lt;p_name&gt;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02F0" w14:textId="2F4E0D20" w:rsidR="00B8578B" w:rsidRPr="0015227F" w:rsidRDefault="00E92CB9" w:rsidP="00E92CB9">
            <w:pPr>
              <w:pStyle w:val="TableParagraph"/>
              <w:spacing w:before="65"/>
              <w:ind w:left="51" w:right="31"/>
              <w:jc w:val="center"/>
              <w:rPr>
                <w:rFonts w:ascii="Verdana"/>
                <w:b/>
                <w:bCs/>
                <w:sz w:val="18"/>
              </w:rPr>
            </w:pPr>
            <w:r w:rsidRPr="00E92CB9">
              <w:rPr>
                <w:rFonts w:ascii="Verdana"/>
                <w:b/>
                <w:bCs/>
                <w:sz w:val="18"/>
              </w:rPr>
              <w:t>&lt;uom&gt;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79CB" w14:textId="5F2B3390" w:rsidR="00B8578B" w:rsidRPr="0015227F" w:rsidRDefault="00E92CB9" w:rsidP="00E92CB9">
            <w:pPr>
              <w:pStyle w:val="TableParagraph"/>
              <w:spacing w:before="65"/>
              <w:ind w:right="22"/>
              <w:jc w:val="center"/>
              <w:rPr>
                <w:rFonts w:ascii="Verdana"/>
                <w:b/>
                <w:bCs/>
                <w:sz w:val="18"/>
              </w:rPr>
            </w:pPr>
            <w:r w:rsidRPr="00E92CB9">
              <w:rPr>
                <w:rFonts w:ascii="Verdana"/>
                <w:b/>
                <w:bCs/>
                <w:sz w:val="18"/>
              </w:rPr>
              <w:t>&lt;qty&gt;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3AF5" w14:textId="6C530E28" w:rsidR="00B8578B" w:rsidRPr="0015227F" w:rsidRDefault="00E92CB9" w:rsidP="00E92CB9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 w:rsidRPr="00E92CB9">
              <w:rPr>
                <w:rFonts w:ascii="Verdana"/>
                <w:b/>
                <w:bCs/>
                <w:sz w:val="18"/>
              </w:rPr>
              <w:t>&lt;p_tv&gt;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BD84" w14:textId="6931F088" w:rsidR="00B8578B" w:rsidRPr="0015227F" w:rsidRDefault="00E92CB9" w:rsidP="00E92CB9">
            <w:pPr>
              <w:pStyle w:val="TableParagraph"/>
              <w:spacing w:before="65"/>
              <w:ind w:right="23"/>
              <w:jc w:val="center"/>
              <w:rPr>
                <w:rFonts w:ascii="Verdana"/>
                <w:b/>
                <w:bCs/>
                <w:sz w:val="18"/>
              </w:rPr>
            </w:pPr>
            <w:r w:rsidRPr="00E92CB9">
              <w:rPr>
                <w:rFonts w:ascii="Verdana"/>
                <w:b/>
                <w:bCs/>
                <w:sz w:val="18"/>
              </w:rPr>
              <w:t>&lt;p_tnv&gt;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65C19" w14:textId="63F53826" w:rsidR="00B8578B" w:rsidRPr="0015227F" w:rsidRDefault="00E92CB9" w:rsidP="00E92CB9">
            <w:pPr>
              <w:pStyle w:val="TableParagraph"/>
              <w:spacing w:before="65"/>
              <w:jc w:val="center"/>
              <w:rPr>
                <w:rFonts w:ascii="Verdana"/>
                <w:b/>
                <w:bCs/>
                <w:sz w:val="18"/>
              </w:rPr>
            </w:pPr>
            <w:r w:rsidRPr="00E92CB9">
              <w:rPr>
                <w:rFonts w:ascii="Verdana"/>
                <w:b/>
                <w:bCs/>
                <w:sz w:val="18"/>
              </w:rPr>
              <w:t>&lt;p_v&gt;</w:t>
            </w:r>
          </w:p>
        </w:tc>
      </w:tr>
      <w:tr w:rsidR="00B8578B" w14:paraId="5FF161AA" w14:textId="77777777" w:rsidTr="00002152">
        <w:trPr>
          <w:trHeight w:val="436"/>
        </w:trPr>
        <w:tc>
          <w:tcPr>
            <w:tcW w:w="11484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635BB200" w14:textId="77777777" w:rsidR="00B8578B" w:rsidRDefault="00B8578B" w:rsidP="0054078C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48C3E63C" w:rsidR="00B8578B" w:rsidRDefault="00C24CDA" w:rsidP="0054078C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</w:tc>
      </w:tr>
      <w:tr w:rsidR="00B8578B" w14:paraId="3480A1D4" w14:textId="77777777" w:rsidTr="00002152">
        <w:trPr>
          <w:trHeight w:val="830"/>
        </w:trPr>
        <w:tc>
          <w:tcPr>
            <w:tcW w:w="1836" w:type="dxa"/>
            <w:gridSpan w:val="2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4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C31A" w14:textId="77777777" w:rsidR="00002152" w:rsidRDefault="00002152" w:rsidP="00002152">
            <w:pPr>
              <w:pStyle w:val="TableParagraph"/>
              <w:spacing w:before="164"/>
              <w:jc w:val="center"/>
              <w:rPr>
                <w:sz w:val="20"/>
                <w:szCs w:val="24"/>
              </w:rPr>
            </w:pPr>
          </w:p>
          <w:p w14:paraId="11948C5E" w14:textId="197D4E6F" w:rsidR="00B8578B" w:rsidRPr="00002152" w:rsidRDefault="00B8578B" w:rsidP="00002152">
            <w:pPr>
              <w:pStyle w:val="TableParagraph"/>
              <w:spacing w:before="164"/>
              <w:jc w:val="center"/>
              <w:rPr>
                <w:b/>
                <w:bCs/>
                <w:sz w:val="18"/>
              </w:rPr>
            </w:pPr>
            <w:r w:rsidRPr="00002152">
              <w:rPr>
                <w:b/>
                <w:bCs/>
                <w:szCs w:val="26"/>
              </w:rPr>
              <w:t>Total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9D89" w14:textId="3BF63033" w:rsidR="00851DEF" w:rsidRPr="00002152" w:rsidRDefault="00002152" w:rsidP="00002152">
            <w:pPr>
              <w:pStyle w:val="TableParagraph"/>
              <w:spacing w:before="84" w:line="203" w:lineRule="exact"/>
              <w:ind w:right="17"/>
              <w:rPr>
                <w:b/>
                <w:bCs/>
                <w:sz w:val="20"/>
                <w:szCs w:val="24"/>
              </w:rPr>
            </w:pPr>
            <w:r w:rsidRPr="00002152">
              <w:rPr>
                <w:b/>
                <w:bCs/>
                <w:noProof/>
                <w:szCs w:val="2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A38BA78" wp14:editId="6D8546B4">
                      <wp:simplePos x="0" y="0"/>
                      <wp:positionH relativeFrom="column">
                        <wp:posOffset>78238</wp:posOffset>
                      </wp:positionH>
                      <wp:positionV relativeFrom="paragraph">
                        <wp:posOffset>146695</wp:posOffset>
                      </wp:positionV>
                      <wp:extent cx="749935" cy="332105"/>
                      <wp:effectExtent l="0" t="0" r="12065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9935" cy="332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D1F2EF" w14:textId="1A520C41" w:rsidR="00002152" w:rsidRPr="00002152" w:rsidRDefault="00002152" w:rsidP="0000215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00215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&lt;tnv&gt;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8BA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15pt;margin-top:11.55pt;width:59.05pt;height:26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" strokecolor="white [3212]">
                      <v:textbox>
                        <w:txbxContent>
                          <w:p w14:paraId="09D1F2EF" w14:textId="1A520C41" w:rsidR="00002152" w:rsidRPr="00002152" w:rsidRDefault="00002152" w:rsidP="000021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0215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&lt;tnv&gt;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EAD11D" w14:textId="77777777" w:rsidR="00851DEF" w:rsidRDefault="00851DEF" w:rsidP="00606A79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</w:p>
          <w:p w14:paraId="597D4AC3" w14:textId="639C0EA6" w:rsidR="00B8578B" w:rsidRPr="00002152" w:rsidRDefault="00606A79" w:rsidP="00606A79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Cs w:val="26"/>
              </w:rPr>
            </w:pPr>
            <w:r w:rsidRPr="00002152">
              <w:rPr>
                <w:b/>
                <w:bCs/>
                <w:szCs w:val="26"/>
              </w:rPr>
              <w:t>&lt;tv&gt;</w:t>
            </w:r>
          </w:p>
          <w:p w14:paraId="36AA0B4F" w14:textId="6AB312FC" w:rsidR="00B8578B" w:rsidRDefault="001E6410" w:rsidP="0054078C">
            <w:pPr>
              <w:pStyle w:val="TableParagraph"/>
              <w:spacing w:line="157" w:lineRule="exact"/>
              <w:ind w:left="197"/>
              <w:jc w:val="center"/>
              <w:rPr>
                <w:sz w:val="14"/>
              </w:rPr>
            </w:pPr>
            <w:r w:rsidRPr="001E6410">
              <w:rPr>
                <w:sz w:val="14"/>
              </w:rPr>
              <w:t>VAT on Collection</w:t>
            </w:r>
          </w:p>
        </w:tc>
      </w:tr>
      <w:tr w:rsidR="00B8578B" w14:paraId="037CD010" w14:textId="77777777" w:rsidTr="00001E85">
        <w:trPr>
          <w:trHeight w:val="585"/>
        </w:trPr>
        <w:tc>
          <w:tcPr>
            <w:tcW w:w="1836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32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2431" w14:textId="77777777" w:rsidR="00B8578B" w:rsidRDefault="00B8578B" w:rsidP="0054078C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537CC9DF" w14:textId="77777777" w:rsidR="00B8578B" w:rsidRPr="00002152" w:rsidRDefault="001E6410" w:rsidP="001E6410">
            <w:pPr>
              <w:pStyle w:val="TableParagraph"/>
              <w:ind w:left="45"/>
              <w:jc w:val="center"/>
              <w:rPr>
                <w:b/>
                <w:bCs/>
                <w:sz w:val="20"/>
                <w:szCs w:val="24"/>
              </w:rPr>
            </w:pPr>
            <w:r w:rsidRPr="00002152">
              <w:rPr>
                <w:b/>
                <w:bCs/>
                <w:sz w:val="20"/>
                <w:szCs w:val="24"/>
              </w:rPr>
              <w:t>Total Payment</w:t>
            </w:r>
          </w:p>
          <w:p w14:paraId="09E0F076" w14:textId="4B712BEA" w:rsidR="001E6410" w:rsidRDefault="001E6410" w:rsidP="0054078C">
            <w:pPr>
              <w:pStyle w:val="TableParagraph"/>
              <w:ind w:left="45"/>
              <w:rPr>
                <w:sz w:val="18"/>
              </w:rPr>
            </w:pPr>
          </w:p>
        </w:tc>
        <w:tc>
          <w:tcPr>
            <w:tcW w:w="3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58CCD" w14:textId="77777777" w:rsidR="00B8578B" w:rsidRDefault="00B8578B" w:rsidP="0054078C">
            <w:pPr>
              <w:pStyle w:val="TableParagraph"/>
              <w:spacing w:before="2"/>
              <w:rPr>
                <w:rFonts w:ascii="Verdana"/>
                <w:sz w:val="17"/>
              </w:rPr>
            </w:pPr>
          </w:p>
          <w:p w14:paraId="59A75536" w14:textId="2E2950D8" w:rsidR="00B8578B" w:rsidRPr="00BF791C" w:rsidRDefault="00DC0C19" w:rsidP="00DC0C19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 w:rsidRPr="005A0883">
              <w:rPr>
                <w:b/>
                <w:bCs/>
                <w:sz w:val="24"/>
                <w:szCs w:val="28"/>
              </w:rPr>
              <w:t>&lt;t&gt;</w:t>
            </w:r>
          </w:p>
        </w:tc>
      </w:tr>
      <w:tr w:rsidR="00B8578B" w14:paraId="5EEE4768" w14:textId="77777777" w:rsidTr="00001E85">
        <w:trPr>
          <w:trHeight w:val="977"/>
        </w:trPr>
        <w:tc>
          <w:tcPr>
            <w:tcW w:w="1836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32" w:type="dxa"/>
            <w:gridSpan w:val="3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4216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24F0D1DC" w14:textId="77777777" w:rsidR="00B8578B" w:rsidRPr="000F515B" w:rsidRDefault="00B8578B" w:rsidP="000F515B"/>
    <w:sectPr w:rsidR="00B8578B" w:rsidRPr="000F515B">
      <w:type w:val="continuous"/>
      <w:pgSz w:w="11900" w:h="16840"/>
      <w:pgMar w:top="40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1E85"/>
    <w:rsid w:val="00002152"/>
    <w:rsid w:val="000058D6"/>
    <w:rsid w:val="00023748"/>
    <w:rsid w:val="0004186A"/>
    <w:rsid w:val="000858D6"/>
    <w:rsid w:val="0009263A"/>
    <w:rsid w:val="000944B3"/>
    <w:rsid w:val="000C05BE"/>
    <w:rsid w:val="000F515B"/>
    <w:rsid w:val="00115789"/>
    <w:rsid w:val="0014004F"/>
    <w:rsid w:val="001407DA"/>
    <w:rsid w:val="00185149"/>
    <w:rsid w:val="001A65A5"/>
    <w:rsid w:val="001D4088"/>
    <w:rsid w:val="001D5D46"/>
    <w:rsid w:val="001E47AD"/>
    <w:rsid w:val="001E51D0"/>
    <w:rsid w:val="001E6410"/>
    <w:rsid w:val="001F0DD9"/>
    <w:rsid w:val="001F4125"/>
    <w:rsid w:val="001F4F5D"/>
    <w:rsid w:val="00213A09"/>
    <w:rsid w:val="0022566C"/>
    <w:rsid w:val="00243FB8"/>
    <w:rsid w:val="00261922"/>
    <w:rsid w:val="00264476"/>
    <w:rsid w:val="002B4DFF"/>
    <w:rsid w:val="002E5D27"/>
    <w:rsid w:val="00307092"/>
    <w:rsid w:val="00307902"/>
    <w:rsid w:val="00335288"/>
    <w:rsid w:val="003459C2"/>
    <w:rsid w:val="003A1DC5"/>
    <w:rsid w:val="003A2FBB"/>
    <w:rsid w:val="003A4BDB"/>
    <w:rsid w:val="003F0F17"/>
    <w:rsid w:val="0047347F"/>
    <w:rsid w:val="00477C14"/>
    <w:rsid w:val="004A2149"/>
    <w:rsid w:val="004C20FD"/>
    <w:rsid w:val="004D1116"/>
    <w:rsid w:val="00542288"/>
    <w:rsid w:val="00563D84"/>
    <w:rsid w:val="00577A86"/>
    <w:rsid w:val="00596391"/>
    <w:rsid w:val="005A0883"/>
    <w:rsid w:val="005A5D64"/>
    <w:rsid w:val="005A7CFE"/>
    <w:rsid w:val="005C520D"/>
    <w:rsid w:val="005D3C23"/>
    <w:rsid w:val="005F5AA7"/>
    <w:rsid w:val="00606A79"/>
    <w:rsid w:val="0061716A"/>
    <w:rsid w:val="00641DB4"/>
    <w:rsid w:val="0064759C"/>
    <w:rsid w:val="00650D34"/>
    <w:rsid w:val="00672662"/>
    <w:rsid w:val="00681751"/>
    <w:rsid w:val="006929A1"/>
    <w:rsid w:val="006A35F1"/>
    <w:rsid w:val="006B63E2"/>
    <w:rsid w:val="00701708"/>
    <w:rsid w:val="0074483D"/>
    <w:rsid w:val="007F2464"/>
    <w:rsid w:val="00851DEF"/>
    <w:rsid w:val="00863AFE"/>
    <w:rsid w:val="008C279B"/>
    <w:rsid w:val="008D2FFA"/>
    <w:rsid w:val="008D4047"/>
    <w:rsid w:val="008D60E4"/>
    <w:rsid w:val="00907787"/>
    <w:rsid w:val="00911FE2"/>
    <w:rsid w:val="009146E0"/>
    <w:rsid w:val="00951008"/>
    <w:rsid w:val="0095647F"/>
    <w:rsid w:val="009863B3"/>
    <w:rsid w:val="00996759"/>
    <w:rsid w:val="009B1B3B"/>
    <w:rsid w:val="009C76EA"/>
    <w:rsid w:val="009F3A61"/>
    <w:rsid w:val="00A21BBC"/>
    <w:rsid w:val="00A54618"/>
    <w:rsid w:val="00A56240"/>
    <w:rsid w:val="00A924DF"/>
    <w:rsid w:val="00AB469E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C15242"/>
    <w:rsid w:val="00C24CDA"/>
    <w:rsid w:val="00C26EB5"/>
    <w:rsid w:val="00C744EB"/>
    <w:rsid w:val="00C81F99"/>
    <w:rsid w:val="00CB7DF2"/>
    <w:rsid w:val="00CF5139"/>
    <w:rsid w:val="00D04146"/>
    <w:rsid w:val="00D04627"/>
    <w:rsid w:val="00D30699"/>
    <w:rsid w:val="00D41993"/>
    <w:rsid w:val="00D44921"/>
    <w:rsid w:val="00DC0C19"/>
    <w:rsid w:val="00DC5933"/>
    <w:rsid w:val="00E10134"/>
    <w:rsid w:val="00E8124C"/>
    <w:rsid w:val="00E833F3"/>
    <w:rsid w:val="00E8684F"/>
    <w:rsid w:val="00E92CB9"/>
    <w:rsid w:val="00EB23A1"/>
    <w:rsid w:val="00EC3F1B"/>
    <w:rsid w:val="00EF2940"/>
    <w:rsid w:val="00F04F1F"/>
    <w:rsid w:val="00F2007E"/>
    <w:rsid w:val="00F22323"/>
    <w:rsid w:val="00F23CCA"/>
    <w:rsid w:val="00F42EDE"/>
    <w:rsid w:val="00F815C1"/>
    <w:rsid w:val="00F829D2"/>
    <w:rsid w:val="00FA1B65"/>
    <w:rsid w:val="00FD7CF4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Alina Mihaela Ciopec</cp:lastModifiedBy>
  <cp:revision>51</cp:revision>
  <cp:lastPrinted>2007-05-28T07:38:00Z</cp:lastPrinted>
  <dcterms:created xsi:type="dcterms:W3CDTF">2024-12-10T20:34:00Z</dcterms:created>
  <dcterms:modified xsi:type="dcterms:W3CDTF">2025-01-29T15:29:00Z</dcterms:modified>
  <cp:contentStatus/>
</cp:coreProperties>
</file>