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Axloq asoslari: 1-dars</w:t>
      </w:r>
    </w:p>
    <w:p>
      <w:r>
        <w:t>Axloq asoslari: 1-dars. Demo ma’ruza matni. VUCA va axloq.</w:t>
      </w:r>
    </w:p>
  </w:body>
</w:document>
</file>