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ED" w:rsidRPr="00447530" w:rsidRDefault="00F64259" w:rsidP="00ED73ED">
      <w:pPr>
        <w:spacing w:before="3240" w:after="120"/>
        <w:jc w:val="center"/>
        <w:rPr>
          <w:rFonts w:cstheme="minorHAnsi"/>
          <w:sz w:val="60"/>
          <w:szCs w:val="60"/>
        </w:rPr>
      </w:pPr>
      <w:r>
        <w:rPr>
          <w:rFonts w:cstheme="minorHAnsi"/>
          <w:sz w:val="60"/>
          <w:szCs w:val="60"/>
        </w:rPr>
        <w:t>Adnotarea informaț</w:t>
      </w:r>
      <w:r w:rsidR="00447530" w:rsidRPr="00447530">
        <w:rPr>
          <w:rFonts w:cstheme="minorHAnsi"/>
          <w:sz w:val="60"/>
          <w:szCs w:val="60"/>
        </w:rPr>
        <w:t>iei</w:t>
      </w:r>
    </w:p>
    <w:p w:rsidR="00ED73ED" w:rsidRPr="00447530" w:rsidRDefault="00ED73ED" w:rsidP="00ED73ED">
      <w:pPr>
        <w:spacing w:before="100" w:beforeAutospacing="1" w:after="120"/>
        <w:jc w:val="center"/>
        <w:rPr>
          <w:rFonts w:cstheme="minorHAnsi"/>
          <w:sz w:val="32"/>
          <w:szCs w:val="32"/>
        </w:rPr>
      </w:pPr>
      <w:r w:rsidRPr="00447530">
        <w:rPr>
          <w:rFonts w:cstheme="minorHAnsi"/>
          <w:sz w:val="32"/>
          <w:szCs w:val="32"/>
        </w:rPr>
        <w:t>-Referat-</w:t>
      </w:r>
    </w:p>
    <w:p w:rsidR="00ED73ED" w:rsidRPr="00447530" w:rsidRDefault="00D20FD1" w:rsidP="00ED73ED">
      <w:pPr>
        <w:spacing w:before="1640" w:after="120"/>
        <w:jc w:val="right"/>
        <w:rPr>
          <w:rFonts w:cstheme="minorHAnsi"/>
          <w:sz w:val="32"/>
          <w:szCs w:val="32"/>
        </w:rPr>
      </w:pPr>
      <w:r>
        <w:rPr>
          <w:rFonts w:cstheme="minorHAnsi"/>
          <w:sz w:val="32"/>
          <w:szCs w:val="32"/>
        </w:rPr>
        <w:t>Ceauș</w:t>
      </w:r>
      <w:r w:rsidR="00B72BD4">
        <w:rPr>
          <w:rFonts w:cstheme="minorHAnsi"/>
          <w:sz w:val="32"/>
          <w:szCs w:val="32"/>
        </w:rPr>
        <w:t xml:space="preserve">escu Ciprian - </w:t>
      </w:r>
      <w:r w:rsidR="00C04EF1">
        <w:rPr>
          <w:rFonts w:cstheme="minorHAnsi"/>
          <w:sz w:val="32"/>
          <w:szCs w:val="32"/>
        </w:rPr>
        <w:t>Mihai</w:t>
      </w:r>
    </w:p>
    <w:p w:rsidR="006C7D21" w:rsidRPr="00447530" w:rsidRDefault="00ED73ED" w:rsidP="00ED73ED">
      <w:pPr>
        <w:spacing w:before="100" w:beforeAutospacing="1" w:after="120"/>
        <w:jc w:val="right"/>
        <w:rPr>
          <w:rFonts w:cstheme="minorHAnsi"/>
          <w:sz w:val="32"/>
          <w:szCs w:val="32"/>
        </w:rPr>
      </w:pPr>
      <w:r w:rsidRPr="00447530">
        <w:rPr>
          <w:rFonts w:cstheme="minorHAnsi"/>
          <w:sz w:val="32"/>
          <w:szCs w:val="32"/>
        </w:rPr>
        <w:t>Grupa 406 I</w:t>
      </w:r>
      <w:r w:rsidR="00744AD6">
        <w:rPr>
          <w:rFonts w:cstheme="minorHAnsi"/>
          <w:sz w:val="32"/>
          <w:szCs w:val="32"/>
        </w:rPr>
        <w:t xml:space="preserve">nginerie </w:t>
      </w:r>
      <w:r w:rsidRPr="00447530">
        <w:rPr>
          <w:rFonts w:cstheme="minorHAnsi"/>
          <w:sz w:val="32"/>
          <w:szCs w:val="32"/>
        </w:rPr>
        <w:t>S</w:t>
      </w:r>
      <w:r w:rsidR="00744AD6">
        <w:rPr>
          <w:rFonts w:cstheme="minorHAnsi"/>
          <w:sz w:val="32"/>
          <w:szCs w:val="32"/>
        </w:rPr>
        <w:t>oftware</w:t>
      </w:r>
      <w:r w:rsidR="000645B3" w:rsidRPr="00447530">
        <w:rPr>
          <w:rFonts w:cstheme="minorHAnsi"/>
          <w:sz w:val="32"/>
          <w:szCs w:val="32"/>
        </w:rPr>
        <w:br w:type="page"/>
      </w:r>
    </w:p>
    <w:sdt>
      <w:sdtPr>
        <w:rPr>
          <w:rFonts w:asciiTheme="minorHAnsi" w:eastAsiaTheme="minorHAnsi" w:hAnsiTheme="minorHAnsi" w:cstheme="minorHAnsi"/>
          <w:b w:val="0"/>
          <w:bCs w:val="0"/>
          <w:color w:val="auto"/>
          <w:sz w:val="22"/>
          <w:szCs w:val="22"/>
        </w:rPr>
        <w:id w:val="73207692"/>
        <w:docPartObj>
          <w:docPartGallery w:val="Table of Contents"/>
          <w:docPartUnique/>
        </w:docPartObj>
      </w:sdtPr>
      <w:sdtEndPr/>
      <w:sdtContent>
        <w:p w:rsidR="006C7D21" w:rsidRDefault="00ED73ED" w:rsidP="005A0AF2">
          <w:pPr>
            <w:pStyle w:val="TOCHeading"/>
            <w:spacing w:before="100" w:beforeAutospacing="1" w:after="120"/>
            <w:rPr>
              <w:rFonts w:asciiTheme="minorHAnsi" w:hAnsiTheme="minorHAnsi" w:cstheme="minorHAnsi"/>
            </w:rPr>
          </w:pPr>
          <w:r w:rsidRPr="00447530">
            <w:rPr>
              <w:rFonts w:asciiTheme="minorHAnsi" w:hAnsiTheme="minorHAnsi" w:cstheme="minorHAnsi"/>
            </w:rPr>
            <w:t>Cuprins</w:t>
          </w:r>
        </w:p>
        <w:p w:rsidR="00382DE8" w:rsidRPr="00382DE8" w:rsidRDefault="00382DE8" w:rsidP="00382DE8"/>
        <w:p w:rsidR="00091EF5" w:rsidRPr="00447530" w:rsidRDefault="00756715" w:rsidP="00756715">
          <w:pPr>
            <w:pStyle w:val="TOC1"/>
            <w:tabs>
              <w:tab w:val="right" w:leader="dot" w:pos="9350"/>
            </w:tabs>
            <w:rPr>
              <w:rFonts w:eastAsiaTheme="minorEastAsia" w:cstheme="minorHAnsi"/>
              <w:noProof/>
            </w:rPr>
          </w:pPr>
          <w:r w:rsidRPr="00756715">
            <w:rPr>
              <w:rFonts w:cstheme="minorHAnsi"/>
            </w:rPr>
            <w:t>1.</w:t>
          </w:r>
          <w:r>
            <w:rPr>
              <w:rFonts w:cstheme="minorHAnsi"/>
            </w:rPr>
            <w:t xml:space="preserve"> </w:t>
          </w:r>
          <w:r w:rsidR="00250A64" w:rsidRPr="00447530">
            <w:rPr>
              <w:rFonts w:cstheme="minorHAnsi"/>
            </w:rPr>
            <w:fldChar w:fldCharType="begin"/>
          </w:r>
          <w:r w:rsidR="006C7D21" w:rsidRPr="00447530">
            <w:rPr>
              <w:rFonts w:cstheme="minorHAnsi"/>
            </w:rPr>
            <w:instrText xml:space="preserve"> TOC \o "1-3" \h \z \u </w:instrText>
          </w:r>
          <w:r w:rsidR="00250A64" w:rsidRPr="00447530">
            <w:rPr>
              <w:rFonts w:cstheme="minorHAnsi"/>
            </w:rPr>
            <w:fldChar w:fldCharType="separate"/>
          </w:r>
          <w:hyperlink w:anchor="_Toc382851941" w:history="1">
            <w:r w:rsidR="00091EF5" w:rsidRPr="00447530">
              <w:rPr>
                <w:rStyle w:val="Hyperlink"/>
                <w:rFonts w:cstheme="minorHAnsi"/>
                <w:noProof/>
              </w:rPr>
              <w:t>Introducere</w:t>
            </w:r>
            <w:r w:rsidR="00091EF5" w:rsidRPr="00447530">
              <w:rPr>
                <w:rFonts w:cstheme="minorHAnsi"/>
                <w:noProof/>
                <w:webHidden/>
              </w:rPr>
              <w:tab/>
            </w:r>
            <w:r w:rsidR="00250A64" w:rsidRPr="00447530">
              <w:rPr>
                <w:rFonts w:cstheme="minorHAnsi"/>
                <w:noProof/>
                <w:webHidden/>
              </w:rPr>
              <w:fldChar w:fldCharType="begin"/>
            </w:r>
            <w:r w:rsidR="00091EF5" w:rsidRPr="00447530">
              <w:rPr>
                <w:rFonts w:cstheme="minorHAnsi"/>
                <w:noProof/>
                <w:webHidden/>
              </w:rPr>
              <w:instrText xml:space="preserve"> PAGEREF _Toc382851941 \h </w:instrText>
            </w:r>
            <w:r w:rsidR="00250A64" w:rsidRPr="00447530">
              <w:rPr>
                <w:rFonts w:cstheme="minorHAnsi"/>
                <w:noProof/>
                <w:webHidden/>
              </w:rPr>
            </w:r>
            <w:r w:rsidR="00250A64" w:rsidRPr="00447530">
              <w:rPr>
                <w:rFonts w:cstheme="minorHAnsi"/>
                <w:noProof/>
                <w:webHidden/>
              </w:rPr>
              <w:fldChar w:fldCharType="separate"/>
            </w:r>
            <w:r w:rsidR="007B3CBE">
              <w:rPr>
                <w:rFonts w:cstheme="minorHAnsi"/>
                <w:noProof/>
                <w:webHidden/>
              </w:rPr>
              <w:t>3</w:t>
            </w:r>
            <w:r w:rsidR="00250A64" w:rsidRPr="00447530">
              <w:rPr>
                <w:rFonts w:cstheme="minorHAnsi"/>
                <w:noProof/>
                <w:webHidden/>
              </w:rPr>
              <w:fldChar w:fldCharType="end"/>
            </w:r>
          </w:hyperlink>
        </w:p>
        <w:p w:rsidR="00DC5773" w:rsidRDefault="00DC5773" w:rsidP="00DC5773">
          <w:r>
            <w:t>2</w:t>
          </w:r>
          <w:r>
            <w:t xml:space="preserve">. </w:t>
          </w:r>
          <w:r>
            <w:t>Definirea a</w:t>
          </w:r>
          <w:r>
            <w:t>dnotații</w:t>
          </w:r>
          <w:r>
            <w:t>lor</w:t>
          </w:r>
          <w:r>
            <w:t>………………………………………………………………………………………………………….……………</w:t>
          </w:r>
          <w:r>
            <w:t>….4</w:t>
          </w:r>
        </w:p>
        <w:p w:rsidR="00DC5773" w:rsidRDefault="00DC5773" w:rsidP="00DC5773">
          <w:r>
            <w:t>3</w:t>
          </w:r>
          <w:r>
            <w:t xml:space="preserve">. </w:t>
          </w:r>
          <w:r>
            <w:t>Crearea</w:t>
          </w:r>
          <w:r>
            <w:t xml:space="preserve"> adnotații</w:t>
          </w:r>
          <w:r>
            <w:t>lor</w:t>
          </w:r>
          <w:r>
            <w:t>………………………………………………</w:t>
          </w:r>
          <w:r>
            <w:t>..</w:t>
          </w:r>
          <w:r>
            <w:t>…………………………………………………………….</w:t>
          </w:r>
          <w:r>
            <w:t>…………….6</w:t>
          </w:r>
        </w:p>
        <w:p w:rsidR="00C41A03" w:rsidRDefault="00756715" w:rsidP="00C41A03">
          <w:r>
            <w:t xml:space="preserve">4. </w:t>
          </w:r>
          <w:r w:rsidR="00C41A03">
            <w:t>Exemple de adnotații……………………………………………………………………………………………………………</w:t>
          </w:r>
          <w:r w:rsidR="00700272">
            <w:t>.</w:t>
          </w:r>
          <w:r w:rsidR="00C41A03">
            <w:t>…………….9</w:t>
          </w:r>
        </w:p>
        <w:p w:rsidR="00DE5A0B" w:rsidRDefault="00756715" w:rsidP="00C41A03">
          <w:r>
            <w:t xml:space="preserve">5. </w:t>
          </w:r>
          <w:r w:rsidR="00DE5A0B">
            <w:t>Beneficiile adnotării ……………………………………………………………………………………………………………</w:t>
          </w:r>
          <w:r w:rsidR="00700272">
            <w:t>.</w:t>
          </w:r>
          <w:r w:rsidR="00DE5A0B">
            <w:t>………</w:t>
          </w:r>
          <w:r w:rsidR="00700272">
            <w:t>.</w:t>
          </w:r>
          <w:r w:rsidR="00DE5A0B">
            <w:t>…..11</w:t>
          </w:r>
        </w:p>
        <w:p w:rsidR="00413496" w:rsidRDefault="00413496" w:rsidP="00C41A03">
          <w:r>
            <w:t>6. Concluzii ……………………………………………………………………………………………………………………………………………12</w:t>
          </w:r>
        </w:p>
        <w:p w:rsidR="001E4449" w:rsidRPr="00C41A03" w:rsidRDefault="00413496" w:rsidP="00C41A03">
          <w:r>
            <w:t>7</w:t>
          </w:r>
          <w:r w:rsidR="001E4449">
            <w:t>. Bibliografie ……………………………………………………………………………………………………………………………………….13</w:t>
          </w:r>
        </w:p>
        <w:p w:rsidR="006C7D21" w:rsidRPr="00447530" w:rsidRDefault="00250A64" w:rsidP="005A0AF2">
          <w:pPr>
            <w:spacing w:before="100" w:beforeAutospacing="1" w:after="120"/>
            <w:rPr>
              <w:rFonts w:cstheme="minorHAnsi"/>
            </w:rPr>
          </w:pPr>
          <w:r w:rsidRPr="00447530">
            <w:rPr>
              <w:rFonts w:cstheme="minorHAnsi"/>
            </w:rPr>
            <w:fldChar w:fldCharType="end"/>
          </w:r>
        </w:p>
      </w:sdtContent>
    </w:sdt>
    <w:p w:rsidR="006C7D21" w:rsidRPr="00447530" w:rsidRDefault="006C7D21" w:rsidP="005A0AF2">
      <w:pPr>
        <w:spacing w:before="100" w:beforeAutospacing="1" w:after="120"/>
        <w:rPr>
          <w:rFonts w:cstheme="minorHAnsi"/>
          <w:sz w:val="24"/>
          <w:szCs w:val="24"/>
        </w:rPr>
      </w:pPr>
      <w:r w:rsidRPr="00447530">
        <w:rPr>
          <w:rFonts w:cstheme="minorHAnsi"/>
          <w:sz w:val="24"/>
          <w:szCs w:val="24"/>
        </w:rPr>
        <w:br w:type="page"/>
      </w:r>
      <w:bookmarkStart w:id="0" w:name="_GoBack"/>
      <w:bookmarkEnd w:id="0"/>
    </w:p>
    <w:p w:rsidR="000645B3" w:rsidRPr="00447530" w:rsidRDefault="000645B3" w:rsidP="005A0AF2">
      <w:pPr>
        <w:spacing w:before="100" w:beforeAutospacing="1" w:after="120"/>
        <w:rPr>
          <w:rFonts w:cstheme="minorHAnsi"/>
          <w:sz w:val="24"/>
          <w:szCs w:val="24"/>
        </w:rPr>
      </w:pPr>
    </w:p>
    <w:p w:rsidR="00914F6F" w:rsidRPr="00447530" w:rsidRDefault="0084027D" w:rsidP="005A0AF2">
      <w:pPr>
        <w:pStyle w:val="Title"/>
        <w:spacing w:before="100" w:beforeAutospacing="1" w:after="120"/>
        <w:rPr>
          <w:rFonts w:asciiTheme="minorHAnsi" w:hAnsiTheme="minorHAnsi" w:cstheme="minorHAnsi"/>
        </w:rPr>
      </w:pPr>
      <w:r>
        <w:rPr>
          <w:rFonts w:asciiTheme="minorHAnsi" w:hAnsiTheme="minorHAnsi" w:cstheme="minorHAnsi"/>
        </w:rPr>
        <w:t>Adnotarea informaț</w:t>
      </w:r>
      <w:r w:rsidR="00447530" w:rsidRPr="00447530">
        <w:rPr>
          <w:rFonts w:asciiTheme="minorHAnsi" w:hAnsiTheme="minorHAnsi" w:cstheme="minorHAnsi"/>
        </w:rPr>
        <w:t>iei</w:t>
      </w:r>
    </w:p>
    <w:p w:rsidR="000645B3" w:rsidRPr="00447530" w:rsidRDefault="000645B3" w:rsidP="00C15B0C">
      <w:pPr>
        <w:pStyle w:val="Heading1"/>
        <w:numPr>
          <w:ilvl w:val="0"/>
          <w:numId w:val="7"/>
        </w:numPr>
        <w:spacing w:before="100" w:beforeAutospacing="1" w:after="120"/>
        <w:rPr>
          <w:rFonts w:asciiTheme="minorHAnsi" w:hAnsiTheme="minorHAnsi" w:cstheme="minorHAnsi"/>
        </w:rPr>
      </w:pPr>
      <w:bookmarkStart w:id="1" w:name="_Toc382851941"/>
      <w:r w:rsidRPr="00447530">
        <w:rPr>
          <w:rFonts w:asciiTheme="minorHAnsi" w:hAnsiTheme="minorHAnsi" w:cstheme="minorHAnsi"/>
        </w:rPr>
        <w:t>Introducere</w:t>
      </w:r>
      <w:bookmarkEnd w:id="1"/>
    </w:p>
    <w:p w:rsidR="005804E1" w:rsidRPr="00447530" w:rsidRDefault="000645B3" w:rsidP="00447530">
      <w:pPr>
        <w:spacing w:before="100" w:beforeAutospacing="1" w:after="120"/>
        <w:ind w:firstLine="720"/>
        <w:jc w:val="both"/>
        <w:rPr>
          <w:rFonts w:cstheme="minorHAnsi"/>
          <w:sz w:val="24"/>
          <w:szCs w:val="24"/>
        </w:rPr>
      </w:pPr>
      <w:r w:rsidRPr="00447530">
        <w:rPr>
          <w:rFonts w:cstheme="minorHAnsi"/>
          <w:sz w:val="24"/>
          <w:szCs w:val="24"/>
        </w:rPr>
        <w:t>Un</w:t>
      </w:r>
      <w:r w:rsidR="00900934">
        <w:rPr>
          <w:rFonts w:cstheme="minorHAnsi"/>
          <w:sz w:val="24"/>
          <w:szCs w:val="24"/>
        </w:rPr>
        <w:t>a din cele mai importante invenț</w:t>
      </w:r>
      <w:r w:rsidRPr="00447530">
        <w:rPr>
          <w:rFonts w:cstheme="minorHAnsi"/>
          <w:sz w:val="24"/>
          <w:szCs w:val="24"/>
        </w:rPr>
        <w:t>ii d</w:t>
      </w:r>
      <w:r w:rsidR="00014220">
        <w:rPr>
          <w:rFonts w:cstheme="minorHAnsi"/>
          <w:sz w:val="24"/>
          <w:szCs w:val="24"/>
        </w:rPr>
        <w:t>in ultimele decenii o reprezintă</w:t>
      </w:r>
      <w:r w:rsidRPr="00447530">
        <w:rPr>
          <w:rFonts w:cstheme="minorHAnsi"/>
          <w:sz w:val="24"/>
          <w:szCs w:val="24"/>
        </w:rPr>
        <w:t xml:space="preserve"> Serviciile Web. </w:t>
      </w:r>
      <w:r w:rsidR="00DB34ED">
        <w:rPr>
          <w:rFonts w:cstheme="minorHAnsi"/>
          <w:sz w:val="24"/>
          <w:szCs w:val="24"/>
        </w:rPr>
        <w:t xml:space="preserve">Acestea au rolul de </w:t>
      </w:r>
      <w:proofErr w:type="gramStart"/>
      <w:r w:rsidR="00DB34ED">
        <w:rPr>
          <w:rFonts w:cstheme="minorHAnsi"/>
          <w:sz w:val="24"/>
          <w:szCs w:val="24"/>
        </w:rPr>
        <w:t>a</w:t>
      </w:r>
      <w:proofErr w:type="gramEnd"/>
      <w:r w:rsidR="00DB34ED">
        <w:rPr>
          <w:rFonts w:cstheme="minorHAnsi"/>
          <w:sz w:val="24"/>
          <w:szCs w:val="24"/>
        </w:rPr>
        <w:t xml:space="preserve"> î</w:t>
      </w:r>
      <w:r w:rsidR="002B7658">
        <w:rPr>
          <w:rFonts w:cstheme="minorHAnsi"/>
          <w:sz w:val="24"/>
          <w:szCs w:val="24"/>
        </w:rPr>
        <w:t>mpărtăș</w:t>
      </w:r>
      <w:r w:rsidR="006C6BC2">
        <w:rPr>
          <w:rFonts w:cstheme="minorHAnsi"/>
          <w:sz w:val="24"/>
          <w:szCs w:val="24"/>
        </w:rPr>
        <w:t>i informaț</w:t>
      </w:r>
      <w:r w:rsidR="004E2B9D" w:rsidRPr="00447530">
        <w:rPr>
          <w:rFonts w:cstheme="minorHAnsi"/>
          <w:sz w:val="24"/>
          <w:szCs w:val="24"/>
        </w:rPr>
        <w:t xml:space="preserve">iile </w:t>
      </w:r>
      <w:r w:rsidR="002D6174">
        <w:rPr>
          <w:rFonts w:cstheme="minorHAnsi"/>
          <w:sz w:val="24"/>
          <w:szCs w:val="24"/>
        </w:rPr>
        <w:t>î</w:t>
      </w:r>
      <w:r w:rsidR="00352EC0" w:rsidRPr="00447530">
        <w:rPr>
          <w:rFonts w:cstheme="minorHAnsi"/>
          <w:sz w:val="24"/>
          <w:szCs w:val="24"/>
        </w:rPr>
        <w:t>ntre</w:t>
      </w:r>
      <w:r w:rsidR="00021DB0">
        <w:rPr>
          <w:rFonts w:cstheme="minorHAnsi"/>
          <w:sz w:val="24"/>
          <w:szCs w:val="24"/>
        </w:rPr>
        <w:t xml:space="preserve"> aplicaț</w:t>
      </w:r>
      <w:r w:rsidR="004E2B9D" w:rsidRPr="00447530">
        <w:rPr>
          <w:rFonts w:cstheme="minorHAnsi"/>
          <w:sz w:val="24"/>
          <w:szCs w:val="24"/>
        </w:rPr>
        <w:t>ii fo</w:t>
      </w:r>
      <w:r w:rsidR="008B2F0C">
        <w:rPr>
          <w:rFonts w:cstheme="minorHAnsi"/>
          <w:sz w:val="24"/>
          <w:szCs w:val="24"/>
        </w:rPr>
        <w:t>losind internetul. Recent au apă</w:t>
      </w:r>
      <w:r w:rsidR="004E2B9D" w:rsidRPr="00447530">
        <w:rPr>
          <w:rFonts w:cstheme="minorHAnsi"/>
          <w:sz w:val="24"/>
          <w:szCs w:val="24"/>
        </w:rPr>
        <w:t xml:space="preserve">rut diverse puncte slabe, cum ar fi </w:t>
      </w:r>
      <w:r w:rsidR="002345FF">
        <w:rPr>
          <w:rFonts w:cstheme="minorHAnsi"/>
          <w:sz w:val="24"/>
          <w:szCs w:val="24"/>
        </w:rPr>
        <w:t>parcurgerea informaț</w:t>
      </w:r>
      <w:r w:rsidR="000C7D1E">
        <w:rPr>
          <w:rFonts w:cstheme="minorHAnsi"/>
          <w:sz w:val="24"/>
          <w:szCs w:val="24"/>
        </w:rPr>
        <w:t>iilor fără</w:t>
      </w:r>
      <w:r w:rsidR="00031A09">
        <w:rPr>
          <w:rFonts w:cstheme="minorHAnsi"/>
          <w:sz w:val="24"/>
          <w:szCs w:val="24"/>
        </w:rPr>
        <w:t xml:space="preserve"> a lua î</w:t>
      </w:r>
      <w:r w:rsidR="00584AD8">
        <w:rPr>
          <w:rFonts w:cstheme="minorHAnsi"/>
          <w:sz w:val="24"/>
          <w:szCs w:val="24"/>
        </w:rPr>
        <w:t>n considerare semnificaț</w:t>
      </w:r>
      <w:r w:rsidR="0016666B">
        <w:rPr>
          <w:rFonts w:cstheme="minorHAnsi"/>
          <w:sz w:val="24"/>
          <w:szCs w:val="24"/>
        </w:rPr>
        <w:t>ia lor. Ace</w:t>
      </w:r>
      <w:r w:rsidR="004E2B9D" w:rsidRPr="00447530">
        <w:rPr>
          <w:rFonts w:cstheme="minorHAnsi"/>
          <w:sz w:val="24"/>
          <w:szCs w:val="24"/>
        </w:rPr>
        <w:t>st</w:t>
      </w:r>
      <w:r w:rsidR="006C7D21" w:rsidRPr="00447530">
        <w:rPr>
          <w:rFonts w:cstheme="minorHAnsi"/>
          <w:sz w:val="24"/>
          <w:szCs w:val="24"/>
        </w:rPr>
        <w:t>e</w:t>
      </w:r>
      <w:r w:rsidR="00DC1A85">
        <w:rPr>
          <w:rFonts w:cstheme="minorHAnsi"/>
          <w:sz w:val="24"/>
          <w:szCs w:val="24"/>
        </w:rPr>
        <w:t>a determină</w:t>
      </w:r>
      <w:r w:rsidR="00963A84">
        <w:rPr>
          <w:rFonts w:cstheme="minorHAnsi"/>
          <w:sz w:val="24"/>
          <w:szCs w:val="24"/>
        </w:rPr>
        <w:t xml:space="preserve"> nevoia de </w:t>
      </w:r>
      <w:proofErr w:type="gramStart"/>
      <w:r w:rsidR="00963A84">
        <w:rPr>
          <w:rFonts w:cstheme="minorHAnsi"/>
          <w:sz w:val="24"/>
          <w:szCs w:val="24"/>
        </w:rPr>
        <w:t>a</w:t>
      </w:r>
      <w:proofErr w:type="gramEnd"/>
      <w:r w:rsidR="00963A84">
        <w:rPr>
          <w:rFonts w:cstheme="minorHAnsi"/>
          <w:sz w:val="24"/>
          <w:szCs w:val="24"/>
        </w:rPr>
        <w:t xml:space="preserve"> apărea un nou Web care să aibă mai multă relevanță</w:t>
      </w:r>
      <w:r w:rsidR="004E2B9D" w:rsidRPr="00447530">
        <w:rPr>
          <w:rFonts w:cstheme="minorHAnsi"/>
          <w:sz w:val="24"/>
          <w:szCs w:val="24"/>
        </w:rPr>
        <w:t xml:space="preserve"> pentru utilizator. </w:t>
      </w:r>
    </w:p>
    <w:p w:rsidR="006C7D21" w:rsidRPr="00447530" w:rsidRDefault="006C7D21" w:rsidP="00447530">
      <w:pPr>
        <w:spacing w:before="100" w:beforeAutospacing="1" w:after="120"/>
        <w:ind w:firstLine="720"/>
        <w:jc w:val="both"/>
        <w:rPr>
          <w:rFonts w:cstheme="minorHAnsi"/>
          <w:sz w:val="24"/>
          <w:szCs w:val="24"/>
        </w:rPr>
      </w:pPr>
      <w:r w:rsidRPr="00447530">
        <w:rPr>
          <w:rFonts w:cstheme="minorHAnsi"/>
          <w:sz w:val="24"/>
          <w:szCs w:val="24"/>
        </w:rPr>
        <w:t xml:space="preserve">Semantic Web </w:t>
      </w:r>
      <w:proofErr w:type="gramStart"/>
      <w:r w:rsidRPr="00447530">
        <w:rPr>
          <w:rFonts w:cstheme="minorHAnsi"/>
          <w:sz w:val="24"/>
          <w:szCs w:val="24"/>
        </w:rPr>
        <w:t>este</w:t>
      </w:r>
      <w:proofErr w:type="gramEnd"/>
      <w:r w:rsidRPr="00447530">
        <w:rPr>
          <w:rFonts w:cstheme="minorHAnsi"/>
          <w:sz w:val="24"/>
          <w:szCs w:val="24"/>
        </w:rPr>
        <w:t xml:space="preserve"> o extensie a Web</w:t>
      </w:r>
      <w:r w:rsidR="00963A84">
        <w:rPr>
          <w:rFonts w:cstheme="minorHAnsi"/>
          <w:sz w:val="24"/>
          <w:szCs w:val="24"/>
        </w:rPr>
        <w:t>-ului actual deoarece reprezintă informaț</w:t>
      </w:r>
      <w:r w:rsidRPr="00447530">
        <w:rPr>
          <w:rFonts w:cstheme="minorHAnsi"/>
          <w:sz w:val="24"/>
          <w:szCs w:val="24"/>
        </w:rPr>
        <w:t>iile cu m</w:t>
      </w:r>
      <w:r w:rsidR="00963A84">
        <w:rPr>
          <w:rFonts w:cstheme="minorHAnsi"/>
          <w:sz w:val="24"/>
          <w:szCs w:val="24"/>
        </w:rPr>
        <w:t>ai mult sens atât pentru oameni cât ș</w:t>
      </w:r>
      <w:r w:rsidRPr="00447530">
        <w:rPr>
          <w:rFonts w:cstheme="minorHAnsi"/>
          <w:sz w:val="24"/>
          <w:szCs w:val="24"/>
        </w:rPr>
        <w:t>i pentru calculato</w:t>
      </w:r>
      <w:r w:rsidR="00963A84">
        <w:rPr>
          <w:rFonts w:cstheme="minorHAnsi"/>
          <w:sz w:val="24"/>
          <w:szCs w:val="24"/>
        </w:rPr>
        <w:t>are. Permite descrierea conținut</w:t>
      </w:r>
      <w:r w:rsidR="00596197">
        <w:rPr>
          <w:rFonts w:cstheme="minorHAnsi"/>
          <w:sz w:val="24"/>
          <w:szCs w:val="24"/>
        </w:rPr>
        <w:t>ului ș</w:t>
      </w:r>
      <w:r w:rsidR="006E7FD4">
        <w:rPr>
          <w:rFonts w:cstheme="minorHAnsi"/>
          <w:sz w:val="24"/>
          <w:szCs w:val="24"/>
        </w:rPr>
        <w:t>i serviciilor într-o formă care poate fi ințeleasă de mașini ș</w:t>
      </w:r>
      <w:r w:rsidRPr="00447530">
        <w:rPr>
          <w:rFonts w:cstheme="minorHAnsi"/>
          <w:sz w:val="24"/>
          <w:szCs w:val="24"/>
        </w:rPr>
        <w:t>i permite automatizarea proceselor precum adnotarea, descoper</w:t>
      </w:r>
      <w:r w:rsidR="006F5C4A">
        <w:rPr>
          <w:rFonts w:cstheme="minorHAnsi"/>
          <w:sz w:val="24"/>
          <w:szCs w:val="24"/>
        </w:rPr>
        <w:t>irea, publicitatea, publicarea ș</w:t>
      </w:r>
      <w:r w:rsidRPr="00447530">
        <w:rPr>
          <w:rFonts w:cstheme="minorHAnsi"/>
          <w:sz w:val="24"/>
          <w:szCs w:val="24"/>
        </w:rPr>
        <w:t>i compunerea serviciilor.</w:t>
      </w:r>
      <w:r w:rsidR="00293EA4" w:rsidRPr="00447530">
        <w:rPr>
          <w:rFonts w:cstheme="minorHAnsi"/>
          <w:sz w:val="24"/>
          <w:szCs w:val="24"/>
        </w:rPr>
        <w:t xml:space="preserve"> </w:t>
      </w:r>
      <w:r w:rsidR="00B1780C" w:rsidRPr="00447530">
        <w:rPr>
          <w:rStyle w:val="char-style-override-9"/>
          <w:rFonts w:cstheme="minorHAnsi"/>
          <w:sz w:val="24"/>
          <w:szCs w:val="24"/>
          <w:shd w:val="clear" w:color="auto" w:fill="FFFFFF"/>
        </w:rPr>
        <w:t>Web-ul Semantic</w:t>
      </w:r>
      <w:r w:rsidR="00B1780C" w:rsidRPr="00447530">
        <w:rPr>
          <w:rStyle w:val="apple-converted-space"/>
          <w:rFonts w:cstheme="minorHAnsi"/>
          <w:sz w:val="24"/>
          <w:szCs w:val="24"/>
          <w:shd w:val="clear" w:color="auto" w:fill="FFFFFF"/>
        </w:rPr>
        <w:t> </w:t>
      </w:r>
      <w:r w:rsidR="00B1780C" w:rsidRPr="00447530">
        <w:rPr>
          <w:rFonts w:cstheme="minorHAnsi"/>
          <w:sz w:val="24"/>
          <w:szCs w:val="24"/>
          <w:shd w:val="clear" w:color="auto" w:fill="FFFFFF"/>
        </w:rPr>
        <w:t>permite descrierea formală a resurselor existente pe Internet (pagini Web, documente text şi multimedia, baze de date, servicii etc). Dintre avantajele a</w:t>
      </w:r>
      <w:r w:rsidR="00A374BB">
        <w:rPr>
          <w:rFonts w:cstheme="minorHAnsi"/>
          <w:sz w:val="24"/>
          <w:szCs w:val="24"/>
          <w:shd w:val="clear" w:color="auto" w:fill="FFFFFF"/>
        </w:rPr>
        <w:t>cestuia se impune ca principal</w:t>
      </w:r>
      <w:r w:rsidR="00495747">
        <w:rPr>
          <w:rFonts w:cstheme="minorHAnsi"/>
          <w:sz w:val="24"/>
          <w:szCs w:val="24"/>
          <w:shd w:val="clear" w:color="auto" w:fill="FFFFFF"/>
        </w:rPr>
        <w:t>ă</w:t>
      </w:r>
      <w:r w:rsidR="00A374BB">
        <w:rPr>
          <w:rFonts w:cstheme="minorHAnsi"/>
          <w:sz w:val="24"/>
          <w:szCs w:val="24"/>
          <w:shd w:val="clear" w:color="auto" w:fill="FFFFFF"/>
        </w:rPr>
        <w:t xml:space="preserve">: </w:t>
      </w:r>
      <w:r w:rsidR="00A652D1">
        <w:rPr>
          <w:rFonts w:cstheme="minorHAnsi"/>
          <w:sz w:val="24"/>
          <w:szCs w:val="24"/>
          <w:shd w:val="clear" w:color="auto" w:fill="FFFFFF"/>
        </w:rPr>
        <w:t>identificarea rapidă ș</w:t>
      </w:r>
      <w:r w:rsidR="00B1780C" w:rsidRPr="00447530">
        <w:rPr>
          <w:rFonts w:cstheme="minorHAnsi"/>
          <w:sz w:val="24"/>
          <w:szCs w:val="24"/>
          <w:shd w:val="clear" w:color="auto" w:fill="FFFFFF"/>
        </w:rPr>
        <w:t>i precisă a resurselor relevante pentru utilizator precum şi exploatarea automată a resurselor de către agenţii inteligenţi. Ideea de</w:t>
      </w:r>
      <w:r w:rsidR="00B1780C" w:rsidRPr="00447530">
        <w:rPr>
          <w:rStyle w:val="apple-converted-space"/>
          <w:rFonts w:cstheme="minorHAnsi"/>
          <w:sz w:val="24"/>
          <w:szCs w:val="24"/>
          <w:shd w:val="clear" w:color="auto" w:fill="FFFFFF"/>
        </w:rPr>
        <w:t> </w:t>
      </w:r>
      <w:r w:rsidR="00B1780C" w:rsidRPr="00447530">
        <w:rPr>
          <w:rStyle w:val="char-style-override-9"/>
          <w:rFonts w:cstheme="minorHAnsi"/>
          <w:sz w:val="24"/>
          <w:szCs w:val="24"/>
          <w:shd w:val="clear" w:color="auto" w:fill="FFFFFF"/>
        </w:rPr>
        <w:t>Web Semantic</w:t>
      </w:r>
      <w:r w:rsidR="00B1780C" w:rsidRPr="00447530">
        <w:rPr>
          <w:rStyle w:val="apple-converted-space"/>
          <w:rFonts w:cstheme="minorHAnsi"/>
          <w:sz w:val="24"/>
          <w:szCs w:val="24"/>
          <w:shd w:val="clear" w:color="auto" w:fill="FFFFFF"/>
        </w:rPr>
        <w:t> </w:t>
      </w:r>
      <w:proofErr w:type="gramStart"/>
      <w:r w:rsidR="00B1780C" w:rsidRPr="00447530">
        <w:rPr>
          <w:rFonts w:cstheme="minorHAnsi"/>
          <w:sz w:val="24"/>
          <w:szCs w:val="24"/>
          <w:shd w:val="clear" w:color="auto" w:fill="FFFFFF"/>
        </w:rPr>
        <w:t>a</w:t>
      </w:r>
      <w:proofErr w:type="gramEnd"/>
      <w:r w:rsidR="00B1780C" w:rsidRPr="00447530">
        <w:rPr>
          <w:rFonts w:cstheme="minorHAnsi"/>
          <w:sz w:val="24"/>
          <w:szCs w:val="24"/>
          <w:shd w:val="clear" w:color="auto" w:fill="FFFFFF"/>
        </w:rPr>
        <w:t xml:space="preserve"> apărut în urmă cu aproximativ 15 ani şi a fost introdusa de către Tim Berners-Lee, inventatorul Web-ului.</w:t>
      </w:r>
      <w:r w:rsidR="00CE7ED2">
        <w:rPr>
          <w:rFonts w:cstheme="minorHAnsi"/>
          <w:sz w:val="24"/>
          <w:szCs w:val="24"/>
          <w:shd w:val="clear" w:color="auto" w:fill="FFFFFF"/>
        </w:rPr>
        <w:t xml:space="preserve"> Această</w:t>
      </w:r>
      <w:r w:rsidR="00211EB1">
        <w:rPr>
          <w:rFonts w:cstheme="minorHAnsi"/>
          <w:sz w:val="24"/>
          <w:szCs w:val="24"/>
          <w:shd w:val="clear" w:color="auto" w:fill="FFFFFF"/>
        </w:rPr>
        <w:t xml:space="preserve"> formă</w:t>
      </w:r>
      <w:r w:rsidR="00237205" w:rsidRPr="00447530">
        <w:rPr>
          <w:rFonts w:cstheme="minorHAnsi"/>
          <w:sz w:val="24"/>
          <w:szCs w:val="24"/>
          <w:shd w:val="clear" w:color="auto" w:fill="FFFFFF"/>
        </w:rPr>
        <w:t xml:space="preserve"> a Web</w:t>
      </w:r>
      <w:r w:rsidR="002658ED">
        <w:rPr>
          <w:rFonts w:cstheme="minorHAnsi"/>
          <w:sz w:val="24"/>
          <w:szCs w:val="24"/>
          <w:shd w:val="clear" w:color="auto" w:fill="FFFFFF"/>
        </w:rPr>
        <w:t xml:space="preserve">-ului permite calculatoarelor </w:t>
      </w:r>
      <w:proofErr w:type="gramStart"/>
      <w:r w:rsidR="002658ED">
        <w:rPr>
          <w:rFonts w:cstheme="minorHAnsi"/>
          <w:sz w:val="24"/>
          <w:szCs w:val="24"/>
          <w:shd w:val="clear" w:color="auto" w:fill="FFFFFF"/>
        </w:rPr>
        <w:t>să</w:t>
      </w:r>
      <w:proofErr w:type="gramEnd"/>
      <w:r w:rsidR="002658ED">
        <w:rPr>
          <w:rFonts w:cstheme="minorHAnsi"/>
          <w:sz w:val="24"/>
          <w:szCs w:val="24"/>
          <w:shd w:val="clear" w:color="auto" w:fill="FFFFFF"/>
        </w:rPr>
        <w:t xml:space="preserve"> utilizez</w:t>
      </w:r>
      <w:r w:rsidR="005C413E">
        <w:rPr>
          <w:rFonts w:cstheme="minorHAnsi"/>
          <w:sz w:val="24"/>
          <w:szCs w:val="24"/>
          <w:shd w:val="clear" w:color="auto" w:fill="FFFFFF"/>
        </w:rPr>
        <w:t>e informaț</w:t>
      </w:r>
      <w:r w:rsidR="001B4570">
        <w:rPr>
          <w:rFonts w:cstheme="minorHAnsi"/>
          <w:sz w:val="24"/>
          <w:szCs w:val="24"/>
          <w:shd w:val="clear" w:color="auto" w:fill="FFFFFF"/>
        </w:rPr>
        <w:t>iile de pe web î</w:t>
      </w:r>
      <w:r w:rsidR="0069191E">
        <w:rPr>
          <w:rFonts w:cstheme="minorHAnsi"/>
          <w:sz w:val="24"/>
          <w:szCs w:val="24"/>
          <w:shd w:val="clear" w:color="auto" w:fill="FFFFFF"/>
        </w:rPr>
        <w:t>n același</w:t>
      </w:r>
      <w:r w:rsidR="00C37D94">
        <w:rPr>
          <w:rFonts w:cstheme="minorHAnsi"/>
          <w:sz w:val="24"/>
          <w:szCs w:val="24"/>
          <w:shd w:val="clear" w:color="auto" w:fill="FFFFFF"/>
        </w:rPr>
        <w:t xml:space="preserve"> mod î</w:t>
      </w:r>
      <w:r w:rsidR="00237205" w:rsidRPr="00447530">
        <w:rPr>
          <w:rFonts w:cstheme="minorHAnsi"/>
          <w:sz w:val="24"/>
          <w:szCs w:val="24"/>
          <w:shd w:val="clear" w:color="auto" w:fill="FFFFFF"/>
        </w:rPr>
        <w:t xml:space="preserve">n care o fac oamenii. Cu </w:t>
      </w:r>
      <w:r w:rsidR="00FB6C34">
        <w:rPr>
          <w:rFonts w:cstheme="minorHAnsi"/>
          <w:sz w:val="24"/>
          <w:szCs w:val="24"/>
          <w:shd w:val="clear" w:color="auto" w:fill="FFFFFF"/>
        </w:rPr>
        <w:t>alte cuvinte, semantica informaț</w:t>
      </w:r>
      <w:r w:rsidR="009A7CB9">
        <w:rPr>
          <w:rFonts w:cstheme="minorHAnsi"/>
          <w:sz w:val="24"/>
          <w:szCs w:val="24"/>
          <w:shd w:val="clear" w:color="auto" w:fill="FFFFFF"/>
        </w:rPr>
        <w:t xml:space="preserve">iilor </w:t>
      </w:r>
      <w:proofErr w:type="gramStart"/>
      <w:r w:rsidR="009A7CB9">
        <w:rPr>
          <w:rFonts w:cstheme="minorHAnsi"/>
          <w:sz w:val="24"/>
          <w:szCs w:val="24"/>
          <w:shd w:val="clear" w:color="auto" w:fill="FFFFFF"/>
        </w:rPr>
        <w:t>este</w:t>
      </w:r>
      <w:proofErr w:type="gramEnd"/>
      <w:r w:rsidR="009A7CB9">
        <w:rPr>
          <w:rFonts w:cstheme="minorHAnsi"/>
          <w:sz w:val="24"/>
          <w:szCs w:val="24"/>
          <w:shd w:val="clear" w:color="auto" w:fill="FFFFFF"/>
        </w:rPr>
        <w:t xml:space="preserve"> bine definită î</w:t>
      </w:r>
      <w:r w:rsidR="00237205" w:rsidRPr="00447530">
        <w:rPr>
          <w:rFonts w:cstheme="minorHAnsi"/>
          <w:sz w:val="24"/>
          <w:szCs w:val="24"/>
          <w:shd w:val="clear" w:color="auto" w:fill="FFFFFF"/>
        </w:rPr>
        <w:t>n web-u</w:t>
      </w:r>
      <w:r w:rsidR="00EC5E79">
        <w:rPr>
          <w:rFonts w:cstheme="minorHAnsi"/>
          <w:sz w:val="24"/>
          <w:szCs w:val="24"/>
          <w:shd w:val="clear" w:color="auto" w:fill="FFFFFF"/>
        </w:rPr>
        <w:t>l semantic pentru a face posibilă</w:t>
      </w:r>
      <w:r w:rsidR="00B51076">
        <w:rPr>
          <w:rFonts w:cstheme="minorHAnsi"/>
          <w:sz w:val="24"/>
          <w:szCs w:val="24"/>
          <w:shd w:val="clear" w:color="auto" w:fill="FFFFFF"/>
        </w:rPr>
        <w:t xml:space="preserve"> extragerea informaț</w:t>
      </w:r>
      <w:r w:rsidR="00237205" w:rsidRPr="00447530">
        <w:rPr>
          <w:rFonts w:cstheme="minorHAnsi"/>
          <w:sz w:val="24"/>
          <w:szCs w:val="24"/>
          <w:shd w:val="clear" w:color="auto" w:fill="FFFFFF"/>
        </w:rPr>
        <w:t>iilor.</w:t>
      </w:r>
      <w:r w:rsidR="00B4767E">
        <w:rPr>
          <w:rFonts w:cstheme="minorHAnsi"/>
          <w:sz w:val="24"/>
          <w:szCs w:val="24"/>
          <w:shd w:val="clear" w:color="auto" w:fill="FFFFFF"/>
        </w:rPr>
        <w:t xml:space="preserve"> Totuș</w:t>
      </w:r>
      <w:r w:rsidR="003268A7">
        <w:rPr>
          <w:rFonts w:cstheme="minorHAnsi"/>
          <w:sz w:val="24"/>
          <w:szCs w:val="24"/>
          <w:shd w:val="clear" w:color="auto" w:fill="FFFFFF"/>
        </w:rPr>
        <w:t>i, web-ul conț</w:t>
      </w:r>
      <w:r w:rsidRPr="00447530">
        <w:rPr>
          <w:rFonts w:cstheme="minorHAnsi"/>
          <w:sz w:val="24"/>
          <w:szCs w:val="24"/>
          <w:shd w:val="clear" w:color="auto" w:fill="FFFFFF"/>
        </w:rPr>
        <w:t>ine</w:t>
      </w:r>
      <w:r w:rsidR="00E96332">
        <w:rPr>
          <w:rFonts w:cstheme="minorHAnsi"/>
          <w:sz w:val="24"/>
          <w:szCs w:val="24"/>
          <w:shd w:val="clear" w:color="auto" w:fill="FFFFFF"/>
        </w:rPr>
        <w:t xml:space="preserve"> informaț</w:t>
      </w:r>
      <w:r w:rsidR="00FD7CFD">
        <w:rPr>
          <w:rFonts w:cstheme="minorHAnsi"/>
          <w:sz w:val="24"/>
          <w:szCs w:val="24"/>
          <w:shd w:val="clear" w:color="auto" w:fill="FFFFFF"/>
        </w:rPr>
        <w:t xml:space="preserve">ii distibuite și eterogene. De exemplu, </w:t>
      </w:r>
      <w:proofErr w:type="gramStart"/>
      <w:r w:rsidR="00FD7CFD">
        <w:rPr>
          <w:rFonts w:cstheme="minorHAnsi"/>
          <w:sz w:val="24"/>
          <w:szCs w:val="24"/>
          <w:shd w:val="clear" w:color="auto" w:fill="FFFFFF"/>
        </w:rPr>
        <w:t>să</w:t>
      </w:r>
      <w:proofErr w:type="gramEnd"/>
      <w:r w:rsidR="00254F06">
        <w:rPr>
          <w:rFonts w:cstheme="minorHAnsi"/>
          <w:sz w:val="24"/>
          <w:szCs w:val="24"/>
          <w:shd w:val="clear" w:color="auto" w:fill="FFFFFF"/>
        </w:rPr>
        <w:t xml:space="preserve"> presupunem că</w:t>
      </w:r>
      <w:r w:rsidR="00CE4BFB">
        <w:rPr>
          <w:rFonts w:cstheme="minorHAnsi"/>
          <w:sz w:val="24"/>
          <w:szCs w:val="24"/>
          <w:shd w:val="clear" w:color="auto" w:fill="FFFFFF"/>
        </w:rPr>
        <w:t xml:space="preserve"> doriți să aflaț</w:t>
      </w:r>
      <w:r w:rsidR="00314BEF">
        <w:rPr>
          <w:rFonts w:cstheme="minorHAnsi"/>
          <w:sz w:val="24"/>
          <w:szCs w:val="24"/>
          <w:shd w:val="clear" w:color="auto" w:fill="FFFFFF"/>
        </w:rPr>
        <w:t>i mai multe informaț</w:t>
      </w:r>
      <w:r w:rsidR="00503989">
        <w:rPr>
          <w:rFonts w:cstheme="minorHAnsi"/>
          <w:sz w:val="24"/>
          <w:szCs w:val="24"/>
          <w:shd w:val="clear" w:color="auto" w:fill="FFFFFF"/>
        </w:rPr>
        <w:t>ii despre un profesor care predă informatică</w:t>
      </w:r>
      <w:r w:rsidRPr="00447530">
        <w:rPr>
          <w:rFonts w:cstheme="minorHAnsi"/>
          <w:sz w:val="24"/>
          <w:szCs w:val="24"/>
          <w:shd w:val="clear" w:color="auto" w:fill="FFFFFF"/>
        </w:rPr>
        <w:t xml:space="preserve"> la o </w:t>
      </w:r>
      <w:r w:rsidR="000C24D1">
        <w:rPr>
          <w:rFonts w:cstheme="minorHAnsi"/>
          <w:sz w:val="24"/>
          <w:szCs w:val="24"/>
          <w:shd w:val="clear" w:color="auto" w:fill="FFFFFF"/>
        </w:rPr>
        <w:t>universitate din apropiere. L-ați vă</w:t>
      </w:r>
      <w:r w:rsidR="00D12D83">
        <w:rPr>
          <w:rFonts w:cstheme="minorHAnsi"/>
          <w:sz w:val="24"/>
          <w:szCs w:val="24"/>
          <w:shd w:val="clear" w:color="auto" w:fill="FFFFFF"/>
        </w:rPr>
        <w:t>zut la o conferință</w:t>
      </w:r>
      <w:r w:rsidR="003E1566">
        <w:rPr>
          <w:rFonts w:cstheme="minorHAnsi"/>
          <w:sz w:val="24"/>
          <w:szCs w:val="24"/>
          <w:shd w:val="clear" w:color="auto" w:fill="FFFFFF"/>
        </w:rPr>
        <w:t xml:space="preserve"> acum două</w:t>
      </w:r>
      <w:r w:rsidR="0024335C">
        <w:rPr>
          <w:rFonts w:cstheme="minorHAnsi"/>
          <w:sz w:val="24"/>
          <w:szCs w:val="24"/>
          <w:shd w:val="clear" w:color="auto" w:fill="FFFFFF"/>
        </w:rPr>
        <w:t xml:space="preserve"> luni și </w:t>
      </w:r>
      <w:proofErr w:type="gramStart"/>
      <w:r w:rsidR="0024335C">
        <w:rPr>
          <w:rFonts w:cstheme="minorHAnsi"/>
          <w:sz w:val="24"/>
          <w:szCs w:val="24"/>
          <w:shd w:val="clear" w:color="auto" w:fill="FFFFFF"/>
        </w:rPr>
        <w:t>vă</w:t>
      </w:r>
      <w:proofErr w:type="gramEnd"/>
      <w:r w:rsidR="003D3CAC">
        <w:rPr>
          <w:rFonts w:cstheme="minorHAnsi"/>
          <w:sz w:val="24"/>
          <w:szCs w:val="24"/>
          <w:shd w:val="clear" w:color="auto" w:fill="FFFFFF"/>
        </w:rPr>
        <w:t xml:space="preserve"> mai amintiț</w:t>
      </w:r>
      <w:r w:rsidRPr="00447530">
        <w:rPr>
          <w:rFonts w:cstheme="minorHAnsi"/>
          <w:sz w:val="24"/>
          <w:szCs w:val="24"/>
          <w:shd w:val="clear" w:color="auto" w:fill="FFFFFF"/>
        </w:rPr>
        <w:t xml:space="preserve">i doar numele lui </w:t>
      </w:r>
      <w:r w:rsidR="00D903FB">
        <w:rPr>
          <w:rFonts w:cstheme="minorHAnsi"/>
          <w:sz w:val="24"/>
          <w:szCs w:val="24"/>
          <w:shd w:val="clear" w:color="auto" w:fill="FFFFFF"/>
        </w:rPr>
        <w:t>de familie. Cu structura actuală</w:t>
      </w:r>
      <w:r w:rsidR="00494262">
        <w:rPr>
          <w:rFonts w:cstheme="minorHAnsi"/>
          <w:sz w:val="24"/>
          <w:szCs w:val="24"/>
          <w:shd w:val="clear" w:color="auto" w:fill="FFFFFF"/>
        </w:rPr>
        <w:t xml:space="preserve"> a web-ului </w:t>
      </w:r>
      <w:proofErr w:type="gramStart"/>
      <w:r w:rsidR="00494262">
        <w:rPr>
          <w:rFonts w:cstheme="minorHAnsi"/>
          <w:sz w:val="24"/>
          <w:szCs w:val="24"/>
          <w:shd w:val="clear" w:color="auto" w:fill="FFFFFF"/>
        </w:rPr>
        <w:t>este</w:t>
      </w:r>
      <w:proofErr w:type="gramEnd"/>
      <w:r w:rsidR="00494262">
        <w:rPr>
          <w:rFonts w:cstheme="minorHAnsi"/>
          <w:sz w:val="24"/>
          <w:szCs w:val="24"/>
          <w:shd w:val="clear" w:color="auto" w:fill="FFFFFF"/>
        </w:rPr>
        <w:t xml:space="preserve"> greu să găsiț</w:t>
      </w:r>
      <w:r w:rsidR="00D83F64">
        <w:rPr>
          <w:rFonts w:cstheme="minorHAnsi"/>
          <w:sz w:val="24"/>
          <w:szCs w:val="24"/>
          <w:shd w:val="clear" w:color="auto" w:fill="FFFFFF"/>
        </w:rPr>
        <w:t>i astfel de informaț</w:t>
      </w:r>
      <w:r w:rsidRPr="00447530">
        <w:rPr>
          <w:rFonts w:cstheme="minorHAnsi"/>
          <w:sz w:val="24"/>
          <w:szCs w:val="24"/>
          <w:shd w:val="clear" w:color="auto" w:fill="FFFFFF"/>
        </w:rPr>
        <w:t>ii, deoarece acestea sunt distribui</w:t>
      </w:r>
      <w:r w:rsidR="002C66C4">
        <w:rPr>
          <w:rFonts w:cstheme="minorHAnsi"/>
          <w:sz w:val="24"/>
          <w:szCs w:val="24"/>
          <w:shd w:val="clear" w:color="auto" w:fill="FFFFFF"/>
        </w:rPr>
        <w:t>te pe pagini web diferite. Totuș</w:t>
      </w:r>
      <w:r w:rsidR="00425064">
        <w:rPr>
          <w:rFonts w:cstheme="minorHAnsi"/>
          <w:sz w:val="24"/>
          <w:szCs w:val="24"/>
          <w:shd w:val="clear" w:color="auto" w:fill="FFFFFF"/>
        </w:rPr>
        <w:t xml:space="preserve">i </w:t>
      </w:r>
      <w:proofErr w:type="gramStart"/>
      <w:r w:rsidR="00425064">
        <w:rPr>
          <w:rFonts w:cstheme="minorHAnsi"/>
          <w:sz w:val="24"/>
          <w:szCs w:val="24"/>
          <w:shd w:val="clear" w:color="auto" w:fill="FFFFFF"/>
        </w:rPr>
        <w:t>este</w:t>
      </w:r>
      <w:proofErr w:type="gramEnd"/>
      <w:r w:rsidR="00425064">
        <w:rPr>
          <w:rFonts w:cstheme="minorHAnsi"/>
          <w:sz w:val="24"/>
          <w:szCs w:val="24"/>
          <w:shd w:val="clear" w:color="auto" w:fill="FFFFFF"/>
        </w:rPr>
        <w:t xml:space="preserve"> uș</w:t>
      </w:r>
      <w:r w:rsidR="00BE462D">
        <w:rPr>
          <w:rFonts w:cstheme="minorHAnsi"/>
          <w:sz w:val="24"/>
          <w:szCs w:val="24"/>
          <w:shd w:val="clear" w:color="auto" w:fill="FFFFFF"/>
        </w:rPr>
        <w:t>or să aflaț</w:t>
      </w:r>
      <w:r w:rsidR="00B13FF2">
        <w:rPr>
          <w:rFonts w:cstheme="minorHAnsi"/>
          <w:sz w:val="24"/>
          <w:szCs w:val="24"/>
          <w:shd w:val="clear" w:color="auto" w:fill="FFFFFF"/>
        </w:rPr>
        <w:t>i ce aveț</w:t>
      </w:r>
      <w:r w:rsidRPr="00447530">
        <w:rPr>
          <w:rFonts w:cstheme="minorHAnsi"/>
          <w:sz w:val="24"/>
          <w:szCs w:val="24"/>
          <w:shd w:val="clear" w:color="auto" w:fill="FFFFFF"/>
        </w:rPr>
        <w:t xml:space="preserve">i nevoie cu ajutorul web-ului semantic. </w:t>
      </w:r>
    </w:p>
    <w:p w:rsidR="00293EA4" w:rsidRPr="00447530" w:rsidRDefault="00E92FD0" w:rsidP="00447530">
      <w:pPr>
        <w:spacing w:before="100" w:beforeAutospacing="1" w:after="120"/>
        <w:ind w:firstLine="720"/>
        <w:jc w:val="both"/>
        <w:rPr>
          <w:rFonts w:cstheme="minorHAnsi"/>
          <w:sz w:val="24"/>
          <w:szCs w:val="24"/>
        </w:rPr>
      </w:pPr>
      <w:r>
        <w:rPr>
          <w:rFonts w:cstheme="minorHAnsi"/>
          <w:sz w:val="24"/>
          <w:szCs w:val="24"/>
        </w:rPr>
        <w:t>A fost dezvoltat avâ</w:t>
      </w:r>
      <w:r w:rsidR="00C547E9">
        <w:rPr>
          <w:rFonts w:cstheme="minorHAnsi"/>
          <w:sz w:val="24"/>
          <w:szCs w:val="24"/>
        </w:rPr>
        <w:t>nd l</w:t>
      </w:r>
      <w:r>
        <w:rPr>
          <w:rFonts w:cstheme="minorHAnsi"/>
          <w:sz w:val="24"/>
          <w:szCs w:val="24"/>
        </w:rPr>
        <w:t>a bază</w:t>
      </w:r>
      <w:r w:rsidR="00293EA4" w:rsidRPr="00447530">
        <w:rPr>
          <w:rFonts w:cstheme="minorHAnsi"/>
          <w:sz w:val="24"/>
          <w:szCs w:val="24"/>
        </w:rPr>
        <w:t xml:space="preserve"> </w:t>
      </w:r>
      <w:r>
        <w:rPr>
          <w:rFonts w:cstheme="minorHAnsi"/>
          <w:sz w:val="24"/>
          <w:szCs w:val="24"/>
        </w:rPr>
        <w:t>o</w:t>
      </w:r>
      <w:r w:rsidR="00134513">
        <w:rPr>
          <w:rFonts w:cstheme="minorHAnsi"/>
          <w:sz w:val="24"/>
          <w:szCs w:val="24"/>
        </w:rPr>
        <w:t>ntologia, considerată</w:t>
      </w:r>
      <w:r w:rsidR="00D54612">
        <w:rPr>
          <w:rFonts w:cstheme="minorHAnsi"/>
          <w:sz w:val="24"/>
          <w:szCs w:val="24"/>
        </w:rPr>
        <w:t xml:space="preserve"> fiind </w:t>
      </w:r>
      <w:r w:rsidR="00A56415">
        <w:rPr>
          <w:rFonts w:cstheme="minorHAnsi"/>
          <w:sz w:val="24"/>
          <w:szCs w:val="24"/>
        </w:rPr>
        <w:t xml:space="preserve">ca o </w:t>
      </w:r>
      <w:r w:rsidR="0046071C">
        <w:rPr>
          <w:rFonts w:cstheme="minorHAnsi"/>
          <w:sz w:val="24"/>
          <w:szCs w:val="24"/>
        </w:rPr>
        <w:t>“coloană</w:t>
      </w:r>
      <w:r w:rsidR="00D54612">
        <w:rPr>
          <w:rFonts w:cstheme="minorHAnsi"/>
          <w:sz w:val="24"/>
          <w:szCs w:val="24"/>
        </w:rPr>
        <w:t xml:space="preserve"> vertebrală</w:t>
      </w:r>
      <w:r w:rsidR="008B404C">
        <w:rPr>
          <w:rFonts w:cstheme="minorHAnsi"/>
          <w:sz w:val="24"/>
          <w:szCs w:val="24"/>
        </w:rPr>
        <w:t>” a Web-ului semantic</w:t>
      </w:r>
      <w:r w:rsidR="00F82429">
        <w:rPr>
          <w:rFonts w:cstheme="minorHAnsi"/>
          <w:sz w:val="24"/>
          <w:szCs w:val="24"/>
        </w:rPr>
        <w:t xml:space="preserve">. </w:t>
      </w:r>
      <w:r w:rsidR="00244B5B">
        <w:rPr>
          <w:rFonts w:cstheme="minorHAnsi"/>
          <w:sz w:val="24"/>
          <w:szCs w:val="24"/>
        </w:rPr>
        <w:t>Una din funcț</w:t>
      </w:r>
      <w:r w:rsidR="00293EA4" w:rsidRPr="00447530">
        <w:rPr>
          <w:rFonts w:cstheme="minorHAnsi"/>
          <w:sz w:val="24"/>
          <w:szCs w:val="24"/>
        </w:rPr>
        <w:t xml:space="preserve">iile Web-ului </w:t>
      </w:r>
      <w:proofErr w:type="gramStart"/>
      <w:r w:rsidR="00293EA4" w:rsidRPr="00447530">
        <w:rPr>
          <w:rFonts w:cstheme="minorHAnsi"/>
          <w:sz w:val="24"/>
          <w:szCs w:val="24"/>
        </w:rPr>
        <w:t>este</w:t>
      </w:r>
      <w:proofErr w:type="gramEnd"/>
      <w:r w:rsidR="00293EA4" w:rsidRPr="00447530">
        <w:rPr>
          <w:rFonts w:cstheme="minorHAnsi"/>
          <w:sz w:val="24"/>
          <w:szCs w:val="24"/>
        </w:rPr>
        <w:t xml:space="preserve"> </w:t>
      </w:r>
      <w:r w:rsidR="001B318F">
        <w:rPr>
          <w:rFonts w:cstheme="minorHAnsi"/>
          <w:sz w:val="24"/>
          <w:szCs w:val="24"/>
        </w:rPr>
        <w:t xml:space="preserve">aceea </w:t>
      </w:r>
      <w:r w:rsidR="00472BF0">
        <w:rPr>
          <w:rFonts w:cstheme="minorHAnsi"/>
          <w:sz w:val="24"/>
          <w:szCs w:val="24"/>
        </w:rPr>
        <w:t>de a construi o sursă de referinț</w:t>
      </w:r>
      <w:r w:rsidR="00293EA4" w:rsidRPr="00447530">
        <w:rPr>
          <w:rFonts w:cstheme="minorHAnsi"/>
          <w:sz w:val="24"/>
          <w:szCs w:val="24"/>
        </w:rPr>
        <w:t>e pentru difer</w:t>
      </w:r>
      <w:r w:rsidR="00DE7C52">
        <w:rPr>
          <w:rFonts w:cstheme="minorHAnsi"/>
          <w:sz w:val="24"/>
          <w:szCs w:val="24"/>
        </w:rPr>
        <w:t>ite subiecte, î</w:t>
      </w:r>
      <w:r w:rsidR="00293EA4" w:rsidRPr="00447530">
        <w:rPr>
          <w:rFonts w:cstheme="minorHAnsi"/>
          <w:sz w:val="24"/>
          <w:szCs w:val="24"/>
        </w:rPr>
        <w:t>n timp ce Web-ul semantic este conceput pentru a construi un W</w:t>
      </w:r>
      <w:r w:rsidR="00A01783">
        <w:rPr>
          <w:rFonts w:cstheme="minorHAnsi"/>
          <w:sz w:val="24"/>
          <w:szCs w:val="24"/>
        </w:rPr>
        <w:t>eb cu sens. Ontologia reprezintă</w:t>
      </w:r>
      <w:r w:rsidR="007F330B">
        <w:rPr>
          <w:rFonts w:cstheme="minorHAnsi"/>
          <w:sz w:val="24"/>
          <w:szCs w:val="24"/>
        </w:rPr>
        <w:t xml:space="preserve"> fundamentul vocabularului ș</w:t>
      </w:r>
      <w:r w:rsidR="00293EA4" w:rsidRPr="00447530">
        <w:rPr>
          <w:rFonts w:cstheme="minorHAnsi"/>
          <w:sz w:val="24"/>
          <w:szCs w:val="24"/>
        </w:rPr>
        <w:t xml:space="preserve">i </w:t>
      </w:r>
      <w:r w:rsidR="007F330B">
        <w:rPr>
          <w:rFonts w:cstheme="minorHAnsi"/>
          <w:sz w:val="24"/>
          <w:szCs w:val="24"/>
        </w:rPr>
        <w:t>al comunicării î</w:t>
      </w:r>
      <w:r w:rsidR="00293EA4" w:rsidRPr="00447530">
        <w:rPr>
          <w:rFonts w:cstheme="minorHAnsi"/>
          <w:sz w:val="24"/>
          <w:szCs w:val="24"/>
        </w:rPr>
        <w:t xml:space="preserve">n Web-ul semantic. </w:t>
      </w:r>
    </w:p>
    <w:p w:rsidR="00447530" w:rsidRPr="00447530" w:rsidRDefault="00447530" w:rsidP="005A0AF2">
      <w:pPr>
        <w:pStyle w:val="Heading1"/>
        <w:spacing w:before="100" w:beforeAutospacing="1" w:after="120"/>
        <w:rPr>
          <w:rFonts w:asciiTheme="minorHAnsi" w:hAnsiTheme="minorHAnsi" w:cstheme="minorHAnsi"/>
        </w:rPr>
      </w:pPr>
    </w:p>
    <w:p w:rsidR="00B1780C" w:rsidRPr="00447530" w:rsidRDefault="00436553" w:rsidP="00C15B0C">
      <w:pPr>
        <w:pStyle w:val="Heading1"/>
        <w:numPr>
          <w:ilvl w:val="0"/>
          <w:numId w:val="7"/>
        </w:numPr>
        <w:spacing w:before="100" w:beforeAutospacing="1" w:after="120"/>
        <w:rPr>
          <w:rFonts w:asciiTheme="minorHAnsi" w:hAnsiTheme="minorHAnsi" w:cstheme="minorHAnsi"/>
        </w:rPr>
      </w:pPr>
      <w:r>
        <w:rPr>
          <w:rFonts w:asciiTheme="minorHAnsi" w:hAnsiTheme="minorHAnsi" w:cstheme="minorHAnsi"/>
        </w:rPr>
        <w:t>Definirea</w:t>
      </w:r>
      <w:r w:rsidR="007F330B">
        <w:rPr>
          <w:rFonts w:asciiTheme="minorHAnsi" w:hAnsiTheme="minorHAnsi" w:cstheme="minorHAnsi"/>
        </w:rPr>
        <w:t xml:space="preserve"> adnotaț</w:t>
      </w:r>
      <w:r w:rsidR="00447530" w:rsidRPr="00447530">
        <w:rPr>
          <w:rFonts w:asciiTheme="minorHAnsi" w:hAnsiTheme="minorHAnsi" w:cstheme="minorHAnsi"/>
        </w:rPr>
        <w:t>iilor</w:t>
      </w:r>
    </w:p>
    <w:p w:rsidR="00C40B58" w:rsidRPr="00C40B58" w:rsidRDefault="00B82967" w:rsidP="003B350C">
      <w:pPr>
        <w:pStyle w:val="HTMLPreformatted"/>
        <w:shd w:val="clear" w:color="auto" w:fill="FFFFFF"/>
        <w:jc w:val="both"/>
        <w:rPr>
          <w:rFonts w:asciiTheme="minorHAnsi" w:hAnsiTheme="minorHAnsi" w:cstheme="minorHAnsi"/>
          <w:color w:val="212121"/>
          <w:sz w:val="24"/>
          <w:szCs w:val="24"/>
          <w:lang w:val="ro-RO"/>
        </w:rPr>
      </w:pPr>
      <w:r>
        <w:rPr>
          <w:rFonts w:asciiTheme="minorHAnsi" w:eastAsiaTheme="minorHAnsi" w:hAnsiTheme="minorHAnsi" w:cstheme="minorHAnsi"/>
          <w:sz w:val="22"/>
          <w:szCs w:val="22"/>
        </w:rPr>
        <w:tab/>
      </w:r>
      <w:r w:rsidR="00C40B58" w:rsidRPr="00E63DBA">
        <w:rPr>
          <w:rFonts w:asciiTheme="minorHAnsi" w:hAnsiTheme="minorHAnsi" w:cstheme="minorHAnsi"/>
          <w:b/>
          <w:color w:val="212121"/>
          <w:sz w:val="24"/>
          <w:szCs w:val="24"/>
          <w:lang w:val="ro-RO"/>
        </w:rPr>
        <w:t>Adnotarea</w:t>
      </w:r>
      <w:r w:rsidR="00C40B58" w:rsidRPr="00C40B58">
        <w:rPr>
          <w:rFonts w:asciiTheme="minorHAnsi" w:hAnsiTheme="minorHAnsi" w:cstheme="minorHAnsi"/>
          <w:color w:val="212121"/>
          <w:sz w:val="24"/>
          <w:szCs w:val="24"/>
          <w:lang w:val="ro-RO"/>
        </w:rPr>
        <w:t xml:space="preserve"> poate fi definită ca procedura de </w:t>
      </w:r>
      <w:r w:rsidR="00C40B58">
        <w:rPr>
          <w:rFonts w:asciiTheme="minorHAnsi" w:hAnsiTheme="minorHAnsi" w:cstheme="minorHAnsi"/>
          <w:color w:val="212121"/>
          <w:sz w:val="24"/>
          <w:szCs w:val="24"/>
          <w:lang w:val="ro-RO"/>
        </w:rPr>
        <w:t xml:space="preserve">adăugare a datelor despre date în </w:t>
      </w:r>
      <w:r w:rsidR="00C40B58" w:rsidRPr="00C40B58">
        <w:rPr>
          <w:rFonts w:asciiTheme="minorHAnsi" w:hAnsiTheme="minorHAnsi" w:cstheme="minorHAnsi"/>
          <w:color w:val="212121"/>
          <w:sz w:val="24"/>
          <w:szCs w:val="24"/>
          <w:lang w:val="ro-RO"/>
        </w:rPr>
        <w:t>interiorul unui</w:t>
      </w:r>
      <w:r w:rsidR="00C40B58">
        <w:rPr>
          <w:rFonts w:asciiTheme="minorHAnsi" w:hAnsiTheme="minorHAnsi" w:cstheme="minorHAnsi"/>
          <w:color w:val="212121"/>
          <w:sz w:val="24"/>
          <w:szCs w:val="24"/>
          <w:lang w:val="ro-RO"/>
        </w:rPr>
        <w:t xml:space="preserve"> </w:t>
      </w:r>
      <w:r w:rsidR="00C40B58" w:rsidRPr="00C40B58">
        <w:rPr>
          <w:rFonts w:asciiTheme="minorHAnsi" w:hAnsiTheme="minorHAnsi" w:cstheme="minorHAnsi"/>
          <w:color w:val="212121"/>
          <w:sz w:val="24"/>
          <w:szCs w:val="24"/>
          <w:lang w:val="ro-RO"/>
        </w:rPr>
        <w:t>document. Ace</w:t>
      </w:r>
      <w:r w:rsidR="007F330B">
        <w:rPr>
          <w:rFonts w:asciiTheme="minorHAnsi" w:hAnsiTheme="minorHAnsi" w:cstheme="minorHAnsi"/>
          <w:color w:val="212121"/>
          <w:sz w:val="24"/>
          <w:szCs w:val="24"/>
          <w:lang w:val="ro-RO"/>
        </w:rPr>
        <w:t>ste date noi sunt denumite meta</w:t>
      </w:r>
      <w:r w:rsidR="00C40B58" w:rsidRPr="00C40B58">
        <w:rPr>
          <w:rFonts w:asciiTheme="minorHAnsi" w:hAnsiTheme="minorHAnsi" w:cstheme="minorHAnsi"/>
          <w:color w:val="212121"/>
          <w:sz w:val="24"/>
          <w:szCs w:val="24"/>
          <w:lang w:val="ro-RO"/>
        </w:rPr>
        <w:t>dat</w:t>
      </w:r>
      <w:r w:rsidR="00C40B58">
        <w:rPr>
          <w:rFonts w:asciiTheme="minorHAnsi" w:hAnsiTheme="minorHAnsi" w:cstheme="minorHAnsi"/>
          <w:color w:val="212121"/>
          <w:sz w:val="24"/>
          <w:szCs w:val="24"/>
          <w:lang w:val="ro-RO"/>
        </w:rPr>
        <w:t xml:space="preserve">e care se traduc literalmente  </w:t>
      </w:r>
      <w:r w:rsidR="00C40B58" w:rsidRPr="00C40B58">
        <w:rPr>
          <w:rFonts w:asciiTheme="minorHAnsi" w:hAnsiTheme="minorHAnsi" w:cstheme="minorHAnsi"/>
          <w:color w:val="212121"/>
          <w:sz w:val="24"/>
          <w:szCs w:val="24"/>
          <w:lang w:val="ro-RO"/>
        </w:rPr>
        <w:t>"date despre</w:t>
      </w:r>
      <w:r w:rsidR="00C40B58">
        <w:rPr>
          <w:rFonts w:asciiTheme="minorHAnsi" w:hAnsiTheme="minorHAnsi" w:cstheme="minorHAnsi"/>
          <w:color w:val="212121"/>
          <w:sz w:val="24"/>
          <w:szCs w:val="24"/>
          <w:lang w:val="ro-RO"/>
        </w:rPr>
        <w:t xml:space="preserve"> date</w:t>
      </w:r>
      <w:r w:rsidR="00C40B58" w:rsidRPr="00C40B58">
        <w:rPr>
          <w:rFonts w:asciiTheme="minorHAnsi" w:hAnsiTheme="minorHAnsi" w:cstheme="minorHAnsi"/>
          <w:color w:val="212121"/>
          <w:sz w:val="24"/>
          <w:szCs w:val="24"/>
          <w:lang w:val="ro-RO"/>
        </w:rPr>
        <w:t>".</w:t>
      </w:r>
      <w:r w:rsidR="00265DA9">
        <w:rPr>
          <w:rFonts w:asciiTheme="minorHAnsi" w:hAnsiTheme="minorHAnsi" w:cstheme="minorHAnsi"/>
          <w:color w:val="212121"/>
          <w:sz w:val="24"/>
          <w:szCs w:val="24"/>
          <w:lang w:val="ro-RO"/>
        </w:rPr>
        <w:t xml:space="preserve"> </w:t>
      </w:r>
      <w:r w:rsidR="00C40B58" w:rsidRPr="00C40B58">
        <w:rPr>
          <w:rFonts w:asciiTheme="minorHAnsi" w:hAnsiTheme="minorHAnsi" w:cstheme="minorHAnsi"/>
          <w:color w:val="212121"/>
          <w:sz w:val="24"/>
          <w:szCs w:val="24"/>
          <w:lang w:val="ro-RO"/>
        </w:rPr>
        <w:t xml:space="preserve">Acest conținut </w:t>
      </w:r>
      <w:r w:rsidR="00DF1876">
        <w:rPr>
          <w:rFonts w:asciiTheme="minorHAnsi" w:hAnsiTheme="minorHAnsi" w:cstheme="minorHAnsi"/>
          <w:color w:val="212121"/>
          <w:sz w:val="24"/>
          <w:szCs w:val="24"/>
          <w:lang w:val="ro-RO"/>
        </w:rPr>
        <w:t>adăugat,</w:t>
      </w:r>
      <w:r w:rsidR="00C40B58" w:rsidRPr="00C40B58">
        <w:rPr>
          <w:rFonts w:asciiTheme="minorHAnsi" w:hAnsiTheme="minorHAnsi" w:cstheme="minorHAnsi"/>
          <w:color w:val="212121"/>
          <w:sz w:val="24"/>
          <w:szCs w:val="24"/>
          <w:lang w:val="ro-RO"/>
        </w:rPr>
        <w:t xml:space="preserve"> poate</w:t>
      </w:r>
      <w:r w:rsidR="00DF1876">
        <w:rPr>
          <w:rFonts w:asciiTheme="minorHAnsi" w:hAnsiTheme="minorHAnsi" w:cstheme="minorHAnsi"/>
          <w:color w:val="212121"/>
          <w:sz w:val="24"/>
          <w:szCs w:val="24"/>
          <w:lang w:val="ro-RO"/>
        </w:rPr>
        <w:t xml:space="preserve"> să se refere</w:t>
      </w:r>
      <w:r w:rsidR="00C40B58" w:rsidRPr="00C40B58">
        <w:rPr>
          <w:rFonts w:asciiTheme="minorHAnsi" w:hAnsiTheme="minorHAnsi" w:cstheme="minorHAnsi"/>
          <w:color w:val="212121"/>
          <w:sz w:val="24"/>
          <w:szCs w:val="24"/>
          <w:lang w:val="ro-RO"/>
        </w:rPr>
        <w:t xml:space="preserve"> la orice nivel al unui</w:t>
      </w:r>
      <w:r w:rsidR="00DF1876">
        <w:rPr>
          <w:rFonts w:asciiTheme="minorHAnsi" w:hAnsiTheme="minorHAnsi" w:cstheme="minorHAnsi"/>
          <w:color w:val="212121"/>
          <w:sz w:val="24"/>
          <w:szCs w:val="24"/>
          <w:lang w:val="ro-RO"/>
        </w:rPr>
        <w:t xml:space="preserve"> anumit</w:t>
      </w:r>
      <w:r w:rsidR="00C40B58" w:rsidRPr="00C40B58">
        <w:rPr>
          <w:rFonts w:asciiTheme="minorHAnsi" w:hAnsiTheme="minorHAnsi" w:cstheme="minorHAnsi"/>
          <w:color w:val="212121"/>
          <w:sz w:val="24"/>
          <w:szCs w:val="24"/>
          <w:lang w:val="ro-RO"/>
        </w:rPr>
        <w:t xml:space="preserve"> document, cum ar fi un cuvânt, o expresie,</w:t>
      </w:r>
      <w:r w:rsidR="00DF1876">
        <w:rPr>
          <w:rFonts w:asciiTheme="minorHAnsi" w:hAnsiTheme="minorHAnsi" w:cstheme="minorHAnsi"/>
          <w:color w:val="212121"/>
          <w:sz w:val="24"/>
          <w:szCs w:val="24"/>
          <w:lang w:val="ro-RO"/>
        </w:rPr>
        <w:t xml:space="preserve"> un paragraf</w:t>
      </w:r>
      <w:r w:rsidR="00C40B58" w:rsidRPr="00C40B58">
        <w:rPr>
          <w:rFonts w:asciiTheme="minorHAnsi" w:hAnsiTheme="minorHAnsi" w:cstheme="minorHAnsi"/>
          <w:color w:val="212121"/>
          <w:sz w:val="24"/>
          <w:szCs w:val="24"/>
          <w:lang w:val="ro-RO"/>
        </w:rPr>
        <w:t xml:space="preserve"> sau întregul document.</w:t>
      </w:r>
      <w:r w:rsidR="00DF1876">
        <w:rPr>
          <w:rFonts w:asciiTheme="minorHAnsi" w:hAnsiTheme="minorHAnsi" w:cstheme="minorHAnsi"/>
          <w:color w:val="212121"/>
          <w:sz w:val="24"/>
          <w:szCs w:val="24"/>
          <w:lang w:val="ro-RO"/>
        </w:rPr>
        <w:t xml:space="preserve"> A</w:t>
      </w:r>
      <w:r w:rsidR="00C40B58" w:rsidRPr="00C40B58">
        <w:rPr>
          <w:rFonts w:asciiTheme="minorHAnsi" w:hAnsiTheme="minorHAnsi" w:cstheme="minorHAnsi"/>
          <w:color w:val="212121"/>
          <w:sz w:val="24"/>
          <w:szCs w:val="24"/>
          <w:lang w:val="ro-RO"/>
        </w:rPr>
        <w:t xml:space="preserve">dnotarea poate fi considerată </w:t>
      </w:r>
      <w:r w:rsidR="00DF1876">
        <w:rPr>
          <w:rFonts w:asciiTheme="minorHAnsi" w:hAnsiTheme="minorHAnsi" w:cstheme="minorHAnsi"/>
          <w:color w:val="212121"/>
          <w:sz w:val="24"/>
          <w:szCs w:val="24"/>
          <w:lang w:val="ro-RO"/>
        </w:rPr>
        <w:t xml:space="preserve">ca fiind </w:t>
      </w:r>
      <w:r w:rsidR="00C40B58" w:rsidRPr="00C40B58">
        <w:rPr>
          <w:rFonts w:asciiTheme="minorHAnsi" w:hAnsiTheme="minorHAnsi" w:cstheme="minorHAnsi"/>
          <w:color w:val="212121"/>
          <w:sz w:val="24"/>
          <w:szCs w:val="24"/>
          <w:lang w:val="ro-RO"/>
        </w:rPr>
        <w:t>o altă modalitate de etichetare a documentelor.</w:t>
      </w:r>
      <w:r w:rsidR="00DF1876">
        <w:rPr>
          <w:rFonts w:asciiTheme="minorHAnsi" w:hAnsiTheme="minorHAnsi" w:cstheme="minorHAnsi"/>
          <w:color w:val="212121"/>
          <w:sz w:val="24"/>
          <w:szCs w:val="24"/>
          <w:lang w:val="ro-RO"/>
        </w:rPr>
        <w:t xml:space="preserve"> </w:t>
      </w:r>
      <w:r w:rsidR="00C40B58" w:rsidRPr="00C40B58">
        <w:rPr>
          <w:rFonts w:asciiTheme="minorHAnsi" w:hAnsiTheme="minorHAnsi" w:cstheme="minorHAnsi"/>
          <w:color w:val="212121"/>
          <w:sz w:val="24"/>
          <w:szCs w:val="24"/>
          <w:lang w:val="ro-RO"/>
        </w:rPr>
        <w:t xml:space="preserve">Ambele au scopul de a îmbogăți datele, </w:t>
      </w:r>
      <w:r w:rsidR="00E74075">
        <w:rPr>
          <w:rFonts w:asciiTheme="minorHAnsi" w:hAnsiTheme="minorHAnsi" w:cstheme="minorHAnsi"/>
          <w:color w:val="212121"/>
          <w:sz w:val="24"/>
          <w:szCs w:val="24"/>
          <w:lang w:val="ro-RO"/>
        </w:rPr>
        <w:t>oferind astfel</w:t>
      </w:r>
      <w:r w:rsidR="00C40B58" w:rsidRPr="00C40B58">
        <w:rPr>
          <w:rFonts w:asciiTheme="minorHAnsi" w:hAnsiTheme="minorHAnsi" w:cstheme="minorHAnsi"/>
          <w:color w:val="212121"/>
          <w:sz w:val="24"/>
          <w:szCs w:val="24"/>
          <w:lang w:val="ro-RO"/>
        </w:rPr>
        <w:t xml:space="preserve"> informații despr</w:t>
      </w:r>
      <w:r w:rsidR="00E74075">
        <w:rPr>
          <w:rFonts w:asciiTheme="minorHAnsi" w:hAnsiTheme="minorHAnsi" w:cstheme="minorHAnsi"/>
          <w:color w:val="212121"/>
          <w:sz w:val="24"/>
          <w:szCs w:val="24"/>
          <w:lang w:val="ro-RO"/>
        </w:rPr>
        <w:t xml:space="preserve">e datele din interiorul unor </w:t>
      </w:r>
      <w:r w:rsidR="00C40B58" w:rsidRPr="00C40B58">
        <w:rPr>
          <w:rFonts w:asciiTheme="minorHAnsi" w:hAnsiTheme="minorHAnsi" w:cstheme="minorHAnsi"/>
          <w:color w:val="212121"/>
          <w:sz w:val="24"/>
          <w:szCs w:val="24"/>
          <w:lang w:val="ro-RO"/>
        </w:rPr>
        <w:t xml:space="preserve">documente. Cu toate acestea, adnotarea </w:t>
      </w:r>
      <w:r w:rsidR="00E05A86">
        <w:rPr>
          <w:rFonts w:asciiTheme="minorHAnsi" w:hAnsiTheme="minorHAnsi" w:cstheme="minorHAnsi"/>
          <w:color w:val="212121"/>
          <w:sz w:val="24"/>
          <w:szCs w:val="24"/>
          <w:lang w:val="ro-RO"/>
        </w:rPr>
        <w:t>este diferită</w:t>
      </w:r>
      <w:r w:rsidR="00C40B58" w:rsidRPr="00C40B58">
        <w:rPr>
          <w:rFonts w:asciiTheme="minorHAnsi" w:hAnsiTheme="minorHAnsi" w:cstheme="minorHAnsi"/>
          <w:color w:val="212121"/>
          <w:sz w:val="24"/>
          <w:szCs w:val="24"/>
          <w:lang w:val="ro-RO"/>
        </w:rPr>
        <w:t xml:space="preserve"> de etichetare</w:t>
      </w:r>
      <w:r w:rsidR="00780299">
        <w:rPr>
          <w:rFonts w:asciiTheme="minorHAnsi" w:hAnsiTheme="minorHAnsi" w:cstheme="minorHAnsi"/>
          <w:color w:val="212121"/>
          <w:sz w:val="24"/>
          <w:szCs w:val="24"/>
          <w:lang w:val="ro-RO"/>
        </w:rPr>
        <w:t>,  prin</w:t>
      </w:r>
      <w:r w:rsidR="00C40B58" w:rsidRPr="00C40B58">
        <w:rPr>
          <w:rFonts w:asciiTheme="minorHAnsi" w:hAnsiTheme="minorHAnsi" w:cstheme="minorHAnsi"/>
          <w:color w:val="212121"/>
          <w:sz w:val="24"/>
          <w:szCs w:val="24"/>
          <w:lang w:val="ro-RO"/>
        </w:rPr>
        <w:t xml:space="preserve"> faptul că aceasta nu numai</w:t>
      </w:r>
      <w:r w:rsidR="003B350C">
        <w:rPr>
          <w:rFonts w:asciiTheme="minorHAnsi" w:hAnsiTheme="minorHAnsi" w:cstheme="minorHAnsi"/>
          <w:color w:val="212121"/>
          <w:sz w:val="24"/>
          <w:szCs w:val="24"/>
          <w:lang w:val="ro-RO"/>
        </w:rPr>
        <w:t xml:space="preserve"> că </w:t>
      </w:r>
      <w:r w:rsidR="00C40B58" w:rsidRPr="00C40B58">
        <w:rPr>
          <w:rFonts w:asciiTheme="minorHAnsi" w:hAnsiTheme="minorHAnsi" w:cstheme="minorHAnsi"/>
          <w:color w:val="212121"/>
          <w:sz w:val="24"/>
          <w:szCs w:val="24"/>
          <w:lang w:val="ro-RO"/>
        </w:rPr>
        <w:t>oferă o modalitate de creștere a performanței căutării, dar oferă</w:t>
      </w:r>
      <w:r w:rsidR="003B350C">
        <w:rPr>
          <w:rFonts w:asciiTheme="minorHAnsi" w:hAnsiTheme="minorHAnsi" w:cstheme="minorHAnsi"/>
          <w:color w:val="212121"/>
          <w:sz w:val="24"/>
          <w:szCs w:val="24"/>
          <w:lang w:val="ro-RO"/>
        </w:rPr>
        <w:t xml:space="preserve"> în plus</w:t>
      </w:r>
      <w:r w:rsidR="00C40B58" w:rsidRPr="00C40B58">
        <w:rPr>
          <w:rFonts w:asciiTheme="minorHAnsi" w:hAnsiTheme="minorHAnsi" w:cstheme="minorHAnsi"/>
          <w:color w:val="212121"/>
          <w:sz w:val="24"/>
          <w:szCs w:val="24"/>
          <w:lang w:val="ro-RO"/>
        </w:rPr>
        <w:t xml:space="preserve"> și o modalitate de </w:t>
      </w:r>
      <w:r w:rsidR="003D398C">
        <w:rPr>
          <w:rFonts w:asciiTheme="minorHAnsi" w:hAnsiTheme="minorHAnsi" w:cstheme="minorHAnsi"/>
          <w:color w:val="212121"/>
          <w:sz w:val="24"/>
          <w:szCs w:val="24"/>
          <w:lang w:val="ro-RO"/>
        </w:rPr>
        <w:t xml:space="preserve">găsirea a </w:t>
      </w:r>
      <w:r w:rsidR="00C40B58" w:rsidRPr="00C40B58">
        <w:rPr>
          <w:rFonts w:asciiTheme="minorHAnsi" w:hAnsiTheme="minorHAnsi" w:cstheme="minorHAnsi"/>
          <w:color w:val="212121"/>
          <w:sz w:val="24"/>
          <w:szCs w:val="24"/>
          <w:lang w:val="ro-RO"/>
        </w:rPr>
        <w:t>rezultate</w:t>
      </w:r>
      <w:r w:rsidR="003D398C">
        <w:rPr>
          <w:rFonts w:asciiTheme="minorHAnsi" w:hAnsiTheme="minorHAnsi" w:cstheme="minorHAnsi"/>
          <w:color w:val="212121"/>
          <w:sz w:val="24"/>
          <w:szCs w:val="24"/>
          <w:lang w:val="ro-RO"/>
        </w:rPr>
        <w:t>lor</w:t>
      </w:r>
      <w:r w:rsidR="00C40B58" w:rsidRPr="00C40B58">
        <w:rPr>
          <w:rFonts w:asciiTheme="minorHAnsi" w:hAnsiTheme="minorHAnsi" w:cstheme="minorHAnsi"/>
          <w:color w:val="212121"/>
          <w:sz w:val="24"/>
          <w:szCs w:val="24"/>
          <w:lang w:val="ro-RO"/>
        </w:rPr>
        <w:t xml:space="preserve"> care nu sunt legate de interogarea de căutare.</w:t>
      </w:r>
    </w:p>
    <w:p w:rsidR="00C40B58" w:rsidRPr="00C40B58" w:rsidRDefault="009542FB" w:rsidP="00C40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784DCE">
        <w:rPr>
          <w:rFonts w:eastAsia="Times New Roman" w:cstheme="minorHAnsi"/>
          <w:color w:val="212121"/>
          <w:sz w:val="24"/>
          <w:szCs w:val="24"/>
          <w:lang w:val="ro-RO"/>
        </w:rPr>
        <w:t>Adnotarea unei</w:t>
      </w:r>
      <w:r w:rsidR="009A360C">
        <w:rPr>
          <w:rFonts w:eastAsia="Times New Roman" w:cstheme="minorHAnsi"/>
          <w:color w:val="212121"/>
          <w:sz w:val="24"/>
          <w:szCs w:val="24"/>
          <w:lang w:val="ro-RO"/>
        </w:rPr>
        <w:t xml:space="preserve"> anumite parți</w:t>
      </w:r>
      <w:r w:rsidR="00261515">
        <w:rPr>
          <w:rFonts w:eastAsia="Times New Roman" w:cstheme="minorHAnsi"/>
          <w:color w:val="212121"/>
          <w:sz w:val="24"/>
          <w:szCs w:val="24"/>
          <w:lang w:val="ro-RO"/>
        </w:rPr>
        <w:t xml:space="preserve"> a unui document </w:t>
      </w:r>
      <w:r w:rsidR="00C40B58" w:rsidRPr="00C40B58">
        <w:rPr>
          <w:rFonts w:eastAsia="Times New Roman" w:cstheme="minorHAnsi"/>
          <w:color w:val="212121"/>
          <w:sz w:val="24"/>
          <w:szCs w:val="24"/>
          <w:lang w:val="ro-RO"/>
        </w:rPr>
        <w:t>poate ajuta la creșterea vitezei cu care</w:t>
      </w:r>
    </w:p>
    <w:p w:rsidR="006B1FD9" w:rsidRDefault="00C40B58" w:rsidP="00C40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C40B58">
        <w:rPr>
          <w:rFonts w:eastAsia="Times New Roman" w:cstheme="minorHAnsi"/>
          <w:color w:val="212121"/>
          <w:sz w:val="24"/>
          <w:szCs w:val="24"/>
          <w:lang w:val="ro-RO"/>
        </w:rPr>
        <w:t xml:space="preserve">informațiile sunt </w:t>
      </w:r>
      <w:r w:rsidR="007A2270">
        <w:rPr>
          <w:rFonts w:eastAsia="Times New Roman" w:cstheme="minorHAnsi"/>
          <w:color w:val="212121"/>
          <w:sz w:val="24"/>
          <w:szCs w:val="24"/>
          <w:lang w:val="ro-RO"/>
        </w:rPr>
        <w:t>găsite</w:t>
      </w:r>
      <w:r w:rsidRPr="00C40B58">
        <w:rPr>
          <w:rFonts w:eastAsia="Times New Roman" w:cstheme="minorHAnsi"/>
          <w:color w:val="212121"/>
          <w:sz w:val="24"/>
          <w:szCs w:val="24"/>
          <w:lang w:val="ro-RO"/>
        </w:rPr>
        <w:t xml:space="preserve"> sau pentru </w:t>
      </w:r>
      <w:r w:rsidR="00A76C61">
        <w:rPr>
          <w:rFonts w:eastAsia="Times New Roman" w:cstheme="minorHAnsi"/>
          <w:color w:val="212121"/>
          <w:sz w:val="24"/>
          <w:szCs w:val="24"/>
          <w:lang w:val="ro-RO"/>
        </w:rPr>
        <w:t xml:space="preserve">la </w:t>
      </w:r>
      <w:r w:rsidRPr="00C40B58">
        <w:rPr>
          <w:rFonts w:eastAsia="Times New Roman" w:cstheme="minorHAnsi"/>
          <w:color w:val="212121"/>
          <w:sz w:val="24"/>
          <w:szCs w:val="24"/>
          <w:lang w:val="ro-RO"/>
        </w:rPr>
        <w:t xml:space="preserve"> procesul de căuta</w:t>
      </w:r>
      <w:r w:rsidR="00B77768">
        <w:rPr>
          <w:rFonts w:eastAsia="Times New Roman" w:cstheme="minorHAnsi"/>
          <w:color w:val="212121"/>
          <w:sz w:val="24"/>
          <w:szCs w:val="24"/>
          <w:lang w:val="ro-RO"/>
        </w:rPr>
        <w:t>re a unui anumit element. Un alt avantaj al</w:t>
      </w:r>
      <w:r w:rsidRPr="00C40B58">
        <w:rPr>
          <w:rFonts w:eastAsia="Times New Roman" w:cstheme="minorHAnsi"/>
          <w:color w:val="212121"/>
          <w:sz w:val="24"/>
          <w:szCs w:val="24"/>
          <w:lang w:val="ro-RO"/>
        </w:rPr>
        <w:t xml:space="preserve"> adnotării este </w:t>
      </w:r>
      <w:r w:rsidR="0053146E">
        <w:rPr>
          <w:rFonts w:eastAsia="Times New Roman" w:cstheme="minorHAnsi"/>
          <w:color w:val="212121"/>
          <w:sz w:val="24"/>
          <w:szCs w:val="24"/>
          <w:lang w:val="ro-RO"/>
        </w:rPr>
        <w:t xml:space="preserve">reprezentat de faptul </w:t>
      </w:r>
      <w:r w:rsidRPr="00C40B58">
        <w:rPr>
          <w:rFonts w:eastAsia="Times New Roman" w:cstheme="minorHAnsi"/>
          <w:color w:val="212121"/>
          <w:sz w:val="24"/>
          <w:szCs w:val="24"/>
          <w:lang w:val="ro-RO"/>
        </w:rPr>
        <w:t>că poate conecta cuvinte dintr-un document cu alte concepte</w:t>
      </w:r>
      <w:r w:rsidR="00012B1E">
        <w:rPr>
          <w:rFonts w:eastAsia="Times New Roman" w:cstheme="minorHAnsi"/>
          <w:color w:val="212121"/>
          <w:sz w:val="24"/>
          <w:szCs w:val="24"/>
          <w:lang w:val="ro-RO"/>
        </w:rPr>
        <w:t xml:space="preserve"> stocate într-o </w:t>
      </w:r>
      <w:r w:rsidRPr="00C40B58">
        <w:rPr>
          <w:rFonts w:eastAsia="Times New Roman" w:cstheme="minorHAnsi"/>
          <w:color w:val="212121"/>
          <w:sz w:val="24"/>
          <w:szCs w:val="24"/>
          <w:lang w:val="ro-RO"/>
        </w:rPr>
        <w:t xml:space="preserve"> baze de date, </w:t>
      </w:r>
      <w:r w:rsidR="00DC217E">
        <w:rPr>
          <w:rFonts w:eastAsia="Times New Roman" w:cstheme="minorHAnsi"/>
          <w:color w:val="212121"/>
          <w:sz w:val="24"/>
          <w:szCs w:val="24"/>
          <w:lang w:val="ro-RO"/>
        </w:rPr>
        <w:t xml:space="preserve">într-o </w:t>
      </w:r>
      <w:r w:rsidR="0040481C">
        <w:rPr>
          <w:rFonts w:eastAsia="Times New Roman" w:cstheme="minorHAnsi"/>
          <w:color w:val="212121"/>
          <w:sz w:val="24"/>
          <w:szCs w:val="24"/>
          <w:lang w:val="ro-RO"/>
        </w:rPr>
        <w:t>ontologie</w:t>
      </w:r>
      <w:r w:rsidR="00D006EB">
        <w:rPr>
          <w:rFonts w:eastAsia="Times New Roman" w:cstheme="minorHAnsi"/>
          <w:color w:val="212121"/>
          <w:sz w:val="24"/>
          <w:szCs w:val="24"/>
          <w:lang w:val="ro-RO"/>
        </w:rPr>
        <w:t xml:space="preserve"> sau</w:t>
      </w:r>
      <w:r w:rsidR="004D2A0E">
        <w:rPr>
          <w:rFonts w:eastAsia="Times New Roman" w:cstheme="minorHAnsi"/>
          <w:color w:val="212121"/>
          <w:sz w:val="24"/>
          <w:szCs w:val="24"/>
          <w:lang w:val="ro-RO"/>
        </w:rPr>
        <w:t xml:space="preserve"> </w:t>
      </w:r>
      <w:r w:rsidR="00C02B72">
        <w:rPr>
          <w:rFonts w:eastAsia="Times New Roman" w:cstheme="minorHAnsi"/>
          <w:color w:val="212121"/>
          <w:sz w:val="24"/>
          <w:szCs w:val="24"/>
          <w:lang w:val="ro-RO"/>
        </w:rPr>
        <w:t xml:space="preserve">pe alte </w:t>
      </w:r>
      <w:r w:rsidR="006D6EC2">
        <w:rPr>
          <w:rFonts w:eastAsia="Times New Roman" w:cstheme="minorHAnsi"/>
          <w:color w:val="212121"/>
          <w:sz w:val="24"/>
          <w:szCs w:val="24"/>
          <w:lang w:val="ro-RO"/>
        </w:rPr>
        <w:t xml:space="preserve">suporturi </w:t>
      </w:r>
      <w:r w:rsidRPr="00C40B58">
        <w:rPr>
          <w:rFonts w:eastAsia="Times New Roman" w:cstheme="minorHAnsi"/>
          <w:color w:val="212121"/>
          <w:sz w:val="24"/>
          <w:szCs w:val="24"/>
          <w:lang w:val="ro-RO"/>
        </w:rPr>
        <w:t>de stocare a informațiilor. În același timp,</w:t>
      </w:r>
      <w:r w:rsidR="00B4091B">
        <w:rPr>
          <w:rFonts w:eastAsia="Times New Roman" w:cstheme="minorHAnsi"/>
          <w:color w:val="212121"/>
          <w:sz w:val="24"/>
          <w:szCs w:val="24"/>
          <w:lang w:val="ro-RO"/>
        </w:rPr>
        <w:t xml:space="preserve"> </w:t>
      </w:r>
      <w:r w:rsidRPr="00C40B58">
        <w:rPr>
          <w:rFonts w:eastAsia="Times New Roman" w:cstheme="minorHAnsi"/>
          <w:color w:val="212121"/>
          <w:sz w:val="24"/>
          <w:szCs w:val="24"/>
          <w:lang w:val="ro-RO"/>
        </w:rPr>
        <w:t>adnotarea poate oferi o modalitate</w:t>
      </w:r>
      <w:r w:rsidR="00C03090">
        <w:rPr>
          <w:rFonts w:eastAsia="Times New Roman" w:cstheme="minorHAnsi"/>
          <w:color w:val="212121"/>
          <w:sz w:val="24"/>
          <w:szCs w:val="24"/>
          <w:lang w:val="ro-RO"/>
        </w:rPr>
        <w:t xml:space="preserve"> de clasificare a documentelor. </w:t>
      </w:r>
      <w:r w:rsidR="006B1FD9">
        <w:rPr>
          <w:rFonts w:eastAsia="Times New Roman" w:cstheme="minorHAnsi"/>
          <w:color w:val="212121"/>
          <w:sz w:val="24"/>
          <w:szCs w:val="24"/>
          <w:lang w:val="ro-RO"/>
        </w:rPr>
        <w:t xml:space="preserve">Este </w:t>
      </w:r>
      <w:r w:rsidRPr="00C40B58">
        <w:rPr>
          <w:rFonts w:eastAsia="Times New Roman" w:cstheme="minorHAnsi"/>
          <w:color w:val="212121"/>
          <w:sz w:val="24"/>
          <w:szCs w:val="24"/>
          <w:lang w:val="ro-RO"/>
        </w:rPr>
        <w:t xml:space="preserve"> destul de evident</w:t>
      </w:r>
      <w:r w:rsidR="006B1FD9">
        <w:rPr>
          <w:rFonts w:eastAsia="Times New Roman" w:cstheme="minorHAnsi"/>
          <w:color w:val="212121"/>
          <w:sz w:val="24"/>
          <w:szCs w:val="24"/>
          <w:lang w:val="ro-RO"/>
        </w:rPr>
        <w:t xml:space="preserve"> faptul că a</w:t>
      </w:r>
      <w:r w:rsidRPr="00C40B58">
        <w:rPr>
          <w:rFonts w:eastAsia="Times New Roman" w:cstheme="minorHAnsi"/>
          <w:color w:val="212121"/>
          <w:sz w:val="24"/>
          <w:szCs w:val="24"/>
          <w:lang w:val="ro-RO"/>
        </w:rPr>
        <w:t>dnotarea are multe avantaje.</w:t>
      </w:r>
    </w:p>
    <w:p w:rsidR="00C40B58" w:rsidRDefault="00ED50A8" w:rsidP="00C40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C40B58" w:rsidRPr="00C40B58">
        <w:rPr>
          <w:rFonts w:eastAsia="Times New Roman" w:cstheme="minorHAnsi"/>
          <w:color w:val="212121"/>
          <w:sz w:val="24"/>
          <w:szCs w:val="24"/>
          <w:lang w:val="ro-RO"/>
        </w:rPr>
        <w:t xml:space="preserve">Procesul de adnotare poate fi de două tipuri. Primul este </w:t>
      </w:r>
      <w:r w:rsidR="00C40B58" w:rsidRPr="00C40B58">
        <w:rPr>
          <w:rFonts w:eastAsia="Times New Roman" w:cstheme="minorHAnsi"/>
          <w:b/>
          <w:color w:val="212121"/>
          <w:sz w:val="24"/>
          <w:szCs w:val="24"/>
          <w:lang w:val="ro-RO"/>
        </w:rPr>
        <w:t>adnotarea manuală</w:t>
      </w:r>
      <w:r w:rsidR="00C40B58" w:rsidRPr="00C40B58">
        <w:rPr>
          <w:rFonts w:eastAsia="Times New Roman" w:cstheme="minorHAnsi"/>
          <w:color w:val="212121"/>
          <w:sz w:val="24"/>
          <w:szCs w:val="24"/>
          <w:lang w:val="ro-RO"/>
        </w:rPr>
        <w:t xml:space="preserve"> și</w:t>
      </w:r>
      <w:r w:rsidR="000B0D71">
        <w:rPr>
          <w:rFonts w:eastAsia="Times New Roman" w:cstheme="minorHAnsi"/>
          <w:color w:val="212121"/>
          <w:sz w:val="24"/>
          <w:szCs w:val="24"/>
          <w:lang w:val="ro-RO"/>
        </w:rPr>
        <w:t xml:space="preserve"> </w:t>
      </w:r>
      <w:r w:rsidR="00C40B58" w:rsidRPr="00C40B58">
        <w:rPr>
          <w:rFonts w:eastAsia="Times New Roman" w:cstheme="minorHAnsi"/>
          <w:color w:val="212121"/>
          <w:sz w:val="24"/>
          <w:szCs w:val="24"/>
          <w:lang w:val="ro-RO"/>
        </w:rPr>
        <w:t xml:space="preserve">al doilea este </w:t>
      </w:r>
      <w:r w:rsidR="00C40B58" w:rsidRPr="00C40B58">
        <w:rPr>
          <w:rFonts w:eastAsia="Times New Roman" w:cstheme="minorHAnsi"/>
          <w:b/>
          <w:color w:val="212121"/>
          <w:sz w:val="24"/>
          <w:szCs w:val="24"/>
          <w:lang w:val="ro-RO"/>
        </w:rPr>
        <w:t>adnotarea automată</w:t>
      </w:r>
      <w:r w:rsidR="00C40B58" w:rsidRPr="00C40B58">
        <w:rPr>
          <w:rFonts w:eastAsia="Times New Roman" w:cstheme="minorHAnsi"/>
          <w:color w:val="212121"/>
          <w:sz w:val="24"/>
          <w:szCs w:val="24"/>
          <w:lang w:val="ro-RO"/>
        </w:rPr>
        <w:t>.</w:t>
      </w:r>
    </w:p>
    <w:p w:rsidR="00E63DBA" w:rsidRDefault="00E63DBA" w:rsidP="00E63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Pr="00E63DBA">
        <w:rPr>
          <w:rFonts w:eastAsia="Times New Roman" w:cstheme="minorHAnsi"/>
          <w:color w:val="212121"/>
          <w:sz w:val="24"/>
          <w:szCs w:val="24"/>
          <w:lang w:val="ro-RO"/>
        </w:rPr>
        <w:t xml:space="preserve">Adnotarea manuală se bazează pe sprijinul unor persoane diferite </w:t>
      </w:r>
      <w:r w:rsidR="00DF451A">
        <w:rPr>
          <w:rFonts w:eastAsia="Times New Roman" w:cstheme="minorHAnsi"/>
          <w:color w:val="212121"/>
          <w:sz w:val="24"/>
          <w:szCs w:val="24"/>
          <w:lang w:val="ro-RO"/>
        </w:rPr>
        <w:t>în vederea</w:t>
      </w:r>
      <w:r w:rsidRPr="00E63DBA">
        <w:rPr>
          <w:rFonts w:eastAsia="Times New Roman" w:cstheme="minorHAnsi"/>
          <w:color w:val="212121"/>
          <w:sz w:val="24"/>
          <w:szCs w:val="24"/>
          <w:lang w:val="ro-RO"/>
        </w:rPr>
        <w:t xml:space="preserve"> fu</w:t>
      </w:r>
      <w:r w:rsidR="00DF451A">
        <w:rPr>
          <w:rFonts w:eastAsia="Times New Roman" w:cstheme="minorHAnsi"/>
          <w:color w:val="212121"/>
          <w:sz w:val="24"/>
          <w:szCs w:val="24"/>
          <w:lang w:val="ro-RO"/>
        </w:rPr>
        <w:t xml:space="preserve">rnizării acestor </w:t>
      </w:r>
      <w:r w:rsidRPr="00E63DBA">
        <w:rPr>
          <w:rFonts w:eastAsia="Times New Roman" w:cstheme="minorHAnsi"/>
          <w:color w:val="212121"/>
          <w:sz w:val="24"/>
          <w:szCs w:val="24"/>
          <w:lang w:val="ro-RO"/>
        </w:rPr>
        <w:t>adnotări. Av</w:t>
      </w:r>
      <w:r w:rsidR="006C2BA3">
        <w:rPr>
          <w:rFonts w:eastAsia="Times New Roman" w:cstheme="minorHAnsi"/>
          <w:color w:val="212121"/>
          <w:sz w:val="24"/>
          <w:szCs w:val="24"/>
          <w:lang w:val="ro-RO"/>
        </w:rPr>
        <w:t>antajul adnotării manuale este reprezentat de faptul că aceasta este una</w:t>
      </w:r>
      <w:r w:rsidRPr="00E63DBA">
        <w:rPr>
          <w:rFonts w:eastAsia="Times New Roman" w:cstheme="minorHAnsi"/>
          <w:color w:val="212121"/>
          <w:sz w:val="24"/>
          <w:szCs w:val="24"/>
          <w:lang w:val="ro-RO"/>
        </w:rPr>
        <w:t xml:space="preserve"> precis</w:t>
      </w:r>
      <w:r w:rsidR="006C2BA3">
        <w:rPr>
          <w:rFonts w:eastAsia="Times New Roman" w:cstheme="minorHAnsi"/>
          <w:color w:val="212121"/>
          <w:sz w:val="24"/>
          <w:szCs w:val="24"/>
          <w:lang w:val="ro-RO"/>
        </w:rPr>
        <w:t xml:space="preserve"> realizată</w:t>
      </w:r>
      <w:r w:rsidRPr="00E63DBA">
        <w:rPr>
          <w:rFonts w:eastAsia="Times New Roman" w:cstheme="minorHAnsi"/>
          <w:color w:val="212121"/>
          <w:sz w:val="24"/>
          <w:szCs w:val="24"/>
          <w:lang w:val="ro-RO"/>
        </w:rPr>
        <w:t xml:space="preserve"> când este făcut</w:t>
      </w:r>
      <w:r w:rsidR="007B3D33">
        <w:rPr>
          <w:rFonts w:eastAsia="Times New Roman" w:cstheme="minorHAnsi"/>
          <w:color w:val="212121"/>
          <w:sz w:val="24"/>
          <w:szCs w:val="24"/>
          <w:lang w:val="ro-RO"/>
        </w:rPr>
        <w:t xml:space="preserve">ă de un </w:t>
      </w:r>
      <w:r w:rsidRPr="00E63DBA">
        <w:rPr>
          <w:rFonts w:eastAsia="Times New Roman" w:cstheme="minorHAnsi"/>
          <w:color w:val="212121"/>
          <w:sz w:val="24"/>
          <w:szCs w:val="24"/>
          <w:lang w:val="ro-RO"/>
        </w:rPr>
        <w:t>pe</w:t>
      </w:r>
      <w:r w:rsidR="00F26DC8">
        <w:rPr>
          <w:rFonts w:eastAsia="Times New Roman" w:cstheme="minorHAnsi"/>
          <w:color w:val="212121"/>
          <w:sz w:val="24"/>
          <w:szCs w:val="24"/>
          <w:lang w:val="ro-RO"/>
        </w:rPr>
        <w:t>rsonal calificat, dar pe de altă</w:t>
      </w:r>
      <w:r w:rsidRPr="00E63DBA">
        <w:rPr>
          <w:rFonts w:eastAsia="Times New Roman" w:cstheme="minorHAnsi"/>
          <w:color w:val="212121"/>
          <w:sz w:val="24"/>
          <w:szCs w:val="24"/>
          <w:lang w:val="ro-RO"/>
        </w:rPr>
        <w:t xml:space="preserve"> parte necesit</w:t>
      </w:r>
      <w:r w:rsidR="00A07A30">
        <w:rPr>
          <w:rFonts w:eastAsia="Times New Roman" w:cstheme="minorHAnsi"/>
          <w:color w:val="212121"/>
          <w:sz w:val="24"/>
          <w:szCs w:val="24"/>
          <w:lang w:val="ro-RO"/>
        </w:rPr>
        <w:t>ă</w:t>
      </w:r>
      <w:r w:rsidR="00271B5C">
        <w:rPr>
          <w:rFonts w:eastAsia="Times New Roman" w:cstheme="minorHAnsi"/>
          <w:color w:val="212121"/>
          <w:sz w:val="24"/>
          <w:szCs w:val="24"/>
          <w:lang w:val="ro-RO"/>
        </w:rPr>
        <w:t xml:space="preserve"> mult timp și</w:t>
      </w:r>
      <w:r w:rsidRPr="00E63DBA">
        <w:rPr>
          <w:rFonts w:eastAsia="Times New Roman" w:cstheme="minorHAnsi"/>
          <w:color w:val="212121"/>
          <w:sz w:val="24"/>
          <w:szCs w:val="24"/>
          <w:lang w:val="ro-RO"/>
        </w:rPr>
        <w:t xml:space="preserve"> poate fi foarte costisitor.</w:t>
      </w:r>
      <w:r w:rsidR="00FD0B0B">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 xml:space="preserve">În primul rând, </w:t>
      </w:r>
      <w:r w:rsidR="00932D6A">
        <w:rPr>
          <w:rFonts w:eastAsia="Times New Roman" w:cstheme="minorHAnsi"/>
          <w:color w:val="212121"/>
          <w:sz w:val="24"/>
          <w:szCs w:val="24"/>
          <w:lang w:val="ro-RO"/>
        </w:rPr>
        <w:t>persoana care se ocupă de crearea adnotării</w:t>
      </w:r>
      <w:r w:rsidRPr="00E63DBA">
        <w:rPr>
          <w:rFonts w:eastAsia="Times New Roman" w:cstheme="minorHAnsi"/>
          <w:color w:val="212121"/>
          <w:sz w:val="24"/>
          <w:szCs w:val="24"/>
          <w:lang w:val="ro-RO"/>
        </w:rPr>
        <w:t xml:space="preserve"> trebuie să citească întregul document pentru a obține o idee generală</w:t>
      </w:r>
      <w:r w:rsidR="00A503DF">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 xml:space="preserve">despre </w:t>
      </w:r>
      <w:r w:rsidR="00A503DF">
        <w:rPr>
          <w:rFonts w:eastAsia="Times New Roman" w:cstheme="minorHAnsi"/>
          <w:color w:val="212121"/>
          <w:sz w:val="24"/>
          <w:szCs w:val="24"/>
          <w:lang w:val="ro-RO"/>
        </w:rPr>
        <w:t>conținut</w:t>
      </w:r>
      <w:r w:rsidR="00726847">
        <w:rPr>
          <w:rFonts w:eastAsia="Times New Roman" w:cstheme="minorHAnsi"/>
          <w:color w:val="212121"/>
          <w:sz w:val="24"/>
          <w:szCs w:val="24"/>
          <w:lang w:val="ro-RO"/>
        </w:rPr>
        <w:t xml:space="preserve">, iar în </w:t>
      </w:r>
      <w:r w:rsidRPr="00E63DBA">
        <w:rPr>
          <w:rFonts w:eastAsia="Times New Roman" w:cstheme="minorHAnsi"/>
          <w:color w:val="212121"/>
          <w:sz w:val="24"/>
          <w:szCs w:val="24"/>
          <w:lang w:val="ro-RO"/>
        </w:rPr>
        <w:t>această fază nu se face nici o adnotare. După aceasta, documentul este recitit și</w:t>
      </w:r>
      <w:r w:rsidR="002C3595">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 xml:space="preserve">fiecare apariție a unei entități este marcată. Următorul pas </w:t>
      </w:r>
      <w:r w:rsidR="002C3595">
        <w:rPr>
          <w:rFonts w:eastAsia="Times New Roman" w:cstheme="minorHAnsi"/>
          <w:color w:val="212121"/>
          <w:sz w:val="24"/>
          <w:szCs w:val="24"/>
          <w:lang w:val="ro-RO"/>
        </w:rPr>
        <w:t xml:space="preserve">care </w:t>
      </w:r>
      <w:r w:rsidRPr="00E63DBA">
        <w:rPr>
          <w:rFonts w:eastAsia="Times New Roman" w:cstheme="minorHAnsi"/>
          <w:color w:val="212121"/>
          <w:sz w:val="24"/>
          <w:szCs w:val="24"/>
          <w:lang w:val="ro-RO"/>
        </w:rPr>
        <w:t xml:space="preserve">trebuie </w:t>
      </w:r>
      <w:r w:rsidR="002C3595">
        <w:rPr>
          <w:rFonts w:eastAsia="Times New Roman" w:cstheme="minorHAnsi"/>
          <w:color w:val="212121"/>
          <w:sz w:val="24"/>
          <w:szCs w:val="24"/>
          <w:lang w:val="ro-RO"/>
        </w:rPr>
        <w:t>realizat este acela în care</w:t>
      </w:r>
      <w:r w:rsidRPr="00E63DBA">
        <w:rPr>
          <w:rFonts w:eastAsia="Times New Roman" w:cstheme="minorHAnsi"/>
          <w:color w:val="212121"/>
          <w:sz w:val="24"/>
          <w:szCs w:val="24"/>
          <w:lang w:val="ro-RO"/>
        </w:rPr>
        <w:t xml:space="preserve"> adnotarea</w:t>
      </w:r>
      <w:r w:rsidR="002C3595">
        <w:rPr>
          <w:rFonts w:eastAsia="Times New Roman" w:cstheme="minorHAnsi"/>
          <w:color w:val="212121"/>
          <w:sz w:val="24"/>
          <w:szCs w:val="24"/>
          <w:lang w:val="ro-RO"/>
        </w:rPr>
        <w:t xml:space="preserve"> este </w:t>
      </w:r>
      <w:r w:rsidRPr="00E63DBA">
        <w:rPr>
          <w:rFonts w:eastAsia="Times New Roman" w:cstheme="minorHAnsi"/>
          <w:color w:val="212121"/>
          <w:sz w:val="24"/>
          <w:szCs w:val="24"/>
          <w:lang w:val="ro-RO"/>
        </w:rPr>
        <w:t>revizuit</w:t>
      </w:r>
      <w:r w:rsidR="002C3595">
        <w:rPr>
          <w:rFonts w:eastAsia="Times New Roman" w:cstheme="minorHAnsi"/>
          <w:color w:val="212121"/>
          <w:sz w:val="24"/>
          <w:szCs w:val="24"/>
          <w:lang w:val="ro-RO"/>
        </w:rPr>
        <w:t>ă</w:t>
      </w:r>
      <w:r w:rsidRPr="00E63DBA">
        <w:rPr>
          <w:rFonts w:eastAsia="Times New Roman" w:cstheme="minorHAnsi"/>
          <w:color w:val="212121"/>
          <w:sz w:val="24"/>
          <w:szCs w:val="24"/>
          <w:lang w:val="ro-RO"/>
        </w:rPr>
        <w:t xml:space="preserve"> pentru a eli</w:t>
      </w:r>
      <w:r w:rsidR="00872038">
        <w:rPr>
          <w:rFonts w:eastAsia="Times New Roman" w:cstheme="minorHAnsi"/>
          <w:color w:val="212121"/>
          <w:sz w:val="24"/>
          <w:szCs w:val="24"/>
          <w:lang w:val="ro-RO"/>
        </w:rPr>
        <w:t>mina orice greșeală. În ultimă instanță</w:t>
      </w:r>
      <w:r w:rsidR="00994607">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orice decizie care s</w:t>
      </w:r>
      <w:r w:rsidR="00AC320C">
        <w:rPr>
          <w:rFonts w:eastAsia="Times New Roman" w:cstheme="minorHAnsi"/>
          <w:color w:val="212121"/>
          <w:sz w:val="24"/>
          <w:szCs w:val="24"/>
          <w:lang w:val="ro-RO"/>
        </w:rPr>
        <w:t>-</w:t>
      </w:r>
      <w:r w:rsidRPr="00E63DBA">
        <w:rPr>
          <w:rFonts w:eastAsia="Times New Roman" w:cstheme="minorHAnsi"/>
          <w:color w:val="212121"/>
          <w:sz w:val="24"/>
          <w:szCs w:val="24"/>
          <w:lang w:val="ro-RO"/>
        </w:rPr>
        <w:t>a dovedit</w:t>
      </w:r>
      <w:r w:rsidR="00056F96">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dificil</w:t>
      </w:r>
      <w:r w:rsidR="00C54F9F">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de făcut sau orice incertitudine privind o adnotare trebuie introdusă și salvată</w:t>
      </w:r>
      <w:r w:rsidR="00B8444C">
        <w:rPr>
          <w:rFonts w:eastAsia="Times New Roman" w:cstheme="minorHAnsi"/>
          <w:color w:val="212121"/>
          <w:sz w:val="24"/>
          <w:szCs w:val="24"/>
          <w:lang w:val="ro-RO"/>
        </w:rPr>
        <w:t xml:space="preserve"> </w:t>
      </w:r>
      <w:r w:rsidRPr="00E63DBA">
        <w:rPr>
          <w:rFonts w:eastAsia="Times New Roman" w:cstheme="minorHAnsi"/>
          <w:color w:val="212121"/>
          <w:sz w:val="24"/>
          <w:szCs w:val="24"/>
          <w:lang w:val="ro-RO"/>
        </w:rPr>
        <w:t xml:space="preserve">într-un </w:t>
      </w:r>
      <w:r w:rsidR="00E5062C">
        <w:rPr>
          <w:rFonts w:eastAsia="Times New Roman" w:cstheme="minorHAnsi"/>
          <w:color w:val="212121"/>
          <w:sz w:val="24"/>
          <w:szCs w:val="24"/>
          <w:lang w:val="ro-RO"/>
        </w:rPr>
        <w:t>document</w:t>
      </w:r>
      <w:r w:rsidRPr="00E63DBA">
        <w:rPr>
          <w:rFonts w:eastAsia="Times New Roman" w:cstheme="minorHAnsi"/>
          <w:color w:val="212121"/>
          <w:sz w:val="24"/>
          <w:szCs w:val="24"/>
          <w:lang w:val="ro-RO"/>
        </w:rPr>
        <w:t xml:space="preserve">, pentru ca </w:t>
      </w:r>
      <w:r w:rsidR="00F509F3">
        <w:rPr>
          <w:rFonts w:eastAsia="Times New Roman" w:cstheme="minorHAnsi"/>
          <w:color w:val="212121"/>
          <w:sz w:val="24"/>
          <w:szCs w:val="24"/>
          <w:lang w:val="ro-RO"/>
        </w:rPr>
        <w:t>o a doua persoană</w:t>
      </w:r>
      <w:r w:rsidRPr="00E63DBA">
        <w:rPr>
          <w:rFonts w:eastAsia="Times New Roman" w:cstheme="minorHAnsi"/>
          <w:color w:val="212121"/>
          <w:sz w:val="24"/>
          <w:szCs w:val="24"/>
          <w:lang w:val="ro-RO"/>
        </w:rPr>
        <w:t xml:space="preserve"> să verifice dacă </w:t>
      </w:r>
      <w:r w:rsidR="0023318B">
        <w:rPr>
          <w:rFonts w:eastAsia="Times New Roman" w:cstheme="minorHAnsi"/>
          <w:color w:val="212121"/>
          <w:sz w:val="24"/>
          <w:szCs w:val="24"/>
          <w:lang w:val="ro-RO"/>
        </w:rPr>
        <w:t xml:space="preserve">s-au luat </w:t>
      </w:r>
      <w:r w:rsidRPr="00E63DBA">
        <w:rPr>
          <w:rFonts w:eastAsia="Times New Roman" w:cstheme="minorHAnsi"/>
          <w:color w:val="212121"/>
          <w:sz w:val="24"/>
          <w:szCs w:val="24"/>
          <w:lang w:val="ro-RO"/>
        </w:rPr>
        <w:t>deciziile corecte privind adnotările</w:t>
      </w:r>
      <w:r w:rsidR="00571410">
        <w:rPr>
          <w:rFonts w:eastAsia="Times New Roman" w:cstheme="minorHAnsi"/>
          <w:color w:val="212121"/>
          <w:sz w:val="24"/>
          <w:szCs w:val="24"/>
          <w:lang w:val="ro-RO"/>
        </w:rPr>
        <w:t xml:space="preserve"> realizate</w:t>
      </w:r>
      <w:r w:rsidRPr="00E63DBA">
        <w:rPr>
          <w:rFonts w:eastAsia="Times New Roman" w:cstheme="minorHAnsi"/>
          <w:color w:val="212121"/>
          <w:sz w:val="24"/>
          <w:szCs w:val="24"/>
          <w:lang w:val="ro-RO"/>
        </w:rPr>
        <w:t>.</w:t>
      </w:r>
    </w:p>
    <w:p w:rsidR="00F043C2" w:rsidRDefault="001B68E3" w:rsidP="001B6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color w:val="212121"/>
          <w:sz w:val="24"/>
          <w:szCs w:val="24"/>
          <w:shd w:val="clear" w:color="auto" w:fill="FFFFFF"/>
        </w:rPr>
      </w:pPr>
      <w:r w:rsidRPr="001B68E3">
        <w:rPr>
          <w:rFonts w:eastAsia="Times New Roman" w:cstheme="minorHAnsi"/>
          <w:color w:val="212121"/>
          <w:sz w:val="24"/>
          <w:szCs w:val="24"/>
          <w:lang w:val="ro-RO"/>
        </w:rPr>
        <w:tab/>
      </w:r>
      <w:r w:rsidRPr="001B68E3">
        <w:rPr>
          <w:rFonts w:cstheme="minorHAnsi"/>
          <w:color w:val="212121"/>
          <w:sz w:val="24"/>
          <w:szCs w:val="24"/>
          <w:shd w:val="clear" w:color="auto" w:fill="FFFFFF"/>
        </w:rPr>
        <w:t>Ace</w:t>
      </w:r>
      <w:r w:rsidR="004B411B">
        <w:rPr>
          <w:rFonts w:cstheme="minorHAnsi"/>
          <w:color w:val="212121"/>
          <w:sz w:val="24"/>
          <w:szCs w:val="24"/>
          <w:shd w:val="clear" w:color="auto" w:fill="FFFFFF"/>
        </w:rPr>
        <w:t xml:space="preserve">st proces nu </w:t>
      </w:r>
      <w:proofErr w:type="gramStart"/>
      <w:r w:rsidR="004B411B">
        <w:rPr>
          <w:rFonts w:cstheme="minorHAnsi"/>
          <w:color w:val="212121"/>
          <w:sz w:val="24"/>
          <w:szCs w:val="24"/>
          <w:shd w:val="clear" w:color="auto" w:fill="FFFFFF"/>
        </w:rPr>
        <w:t>este</w:t>
      </w:r>
      <w:proofErr w:type="gramEnd"/>
      <w:r w:rsidR="004B411B">
        <w:rPr>
          <w:rFonts w:cstheme="minorHAnsi"/>
          <w:color w:val="212121"/>
          <w:sz w:val="24"/>
          <w:szCs w:val="24"/>
          <w:shd w:val="clear" w:color="auto" w:fill="FFFFFF"/>
        </w:rPr>
        <w:t xml:space="preserve"> </w:t>
      </w:r>
      <w:r w:rsidRPr="001B68E3">
        <w:rPr>
          <w:rFonts w:cstheme="minorHAnsi"/>
          <w:color w:val="212121"/>
          <w:sz w:val="24"/>
          <w:szCs w:val="24"/>
          <w:shd w:val="clear" w:color="auto" w:fill="FFFFFF"/>
        </w:rPr>
        <w:t>foarte eficient din punct de vedere al resur</w:t>
      </w:r>
      <w:r w:rsidR="0093731A">
        <w:rPr>
          <w:rFonts w:cstheme="minorHAnsi"/>
          <w:color w:val="212121"/>
          <w:sz w:val="24"/>
          <w:szCs w:val="24"/>
          <w:shd w:val="clear" w:color="auto" w:fill="FFFFFF"/>
        </w:rPr>
        <w:t>selor, deoarece necesită foarte mult timp pentru persoana care crează adnotarea</w:t>
      </w:r>
      <w:r w:rsidRPr="001B68E3">
        <w:rPr>
          <w:rFonts w:cstheme="minorHAnsi"/>
          <w:color w:val="212121"/>
          <w:sz w:val="24"/>
          <w:szCs w:val="24"/>
          <w:shd w:val="clear" w:color="auto" w:fill="FFFFFF"/>
        </w:rPr>
        <w:t xml:space="preserve">. De asemenea, pentru că </w:t>
      </w:r>
      <w:proofErr w:type="gramStart"/>
      <w:r w:rsidRPr="001B68E3">
        <w:rPr>
          <w:rFonts w:cstheme="minorHAnsi"/>
          <w:color w:val="212121"/>
          <w:sz w:val="24"/>
          <w:szCs w:val="24"/>
          <w:shd w:val="clear" w:color="auto" w:fill="FFFFFF"/>
        </w:rPr>
        <w:t>este</w:t>
      </w:r>
      <w:proofErr w:type="gramEnd"/>
      <w:r w:rsidRPr="001B68E3">
        <w:rPr>
          <w:rFonts w:cstheme="minorHAnsi"/>
          <w:color w:val="212121"/>
          <w:sz w:val="24"/>
          <w:szCs w:val="24"/>
          <w:shd w:val="clear" w:color="auto" w:fill="FFFFFF"/>
        </w:rPr>
        <w:t xml:space="preserve"> nevoie de </w:t>
      </w:r>
      <w:r w:rsidR="00AD5930">
        <w:rPr>
          <w:rFonts w:cstheme="minorHAnsi"/>
          <w:color w:val="212121"/>
          <w:sz w:val="24"/>
          <w:szCs w:val="24"/>
          <w:shd w:val="clear" w:color="auto" w:fill="FFFFFF"/>
        </w:rPr>
        <w:t>intervenția factorului uman</w:t>
      </w:r>
      <w:r w:rsidR="00B74304">
        <w:rPr>
          <w:rFonts w:cstheme="minorHAnsi"/>
          <w:color w:val="212121"/>
          <w:sz w:val="24"/>
          <w:szCs w:val="24"/>
          <w:shd w:val="clear" w:color="auto" w:fill="FFFFFF"/>
        </w:rPr>
        <w:t>, etapele realizate sunt</w:t>
      </w:r>
      <w:r w:rsidR="003818FD">
        <w:rPr>
          <w:rFonts w:cstheme="minorHAnsi"/>
          <w:color w:val="212121"/>
          <w:sz w:val="24"/>
          <w:szCs w:val="24"/>
          <w:shd w:val="clear" w:color="auto" w:fill="FFFFFF"/>
        </w:rPr>
        <w:t xml:space="preserve"> predispuse</w:t>
      </w:r>
      <w:r w:rsidR="0003658E">
        <w:rPr>
          <w:rFonts w:cstheme="minorHAnsi"/>
          <w:color w:val="212121"/>
          <w:sz w:val="24"/>
          <w:szCs w:val="24"/>
          <w:shd w:val="clear" w:color="auto" w:fill="FFFFFF"/>
        </w:rPr>
        <w:t xml:space="preserve"> la erori,</w:t>
      </w:r>
      <w:r w:rsidRPr="001B68E3">
        <w:rPr>
          <w:rFonts w:cstheme="minorHAnsi"/>
          <w:color w:val="212121"/>
          <w:sz w:val="24"/>
          <w:szCs w:val="24"/>
          <w:shd w:val="clear" w:color="auto" w:fill="FFFFFF"/>
        </w:rPr>
        <w:t xml:space="preserve"> deoarece</w:t>
      </w:r>
      <w:r w:rsidR="00017E42">
        <w:rPr>
          <w:rFonts w:cstheme="minorHAnsi"/>
          <w:color w:val="212121"/>
          <w:sz w:val="24"/>
          <w:szCs w:val="24"/>
          <w:shd w:val="clear" w:color="auto" w:fill="FFFFFF"/>
        </w:rPr>
        <w:t>,</w:t>
      </w:r>
      <w:r w:rsidRPr="001B68E3">
        <w:rPr>
          <w:rFonts w:cstheme="minorHAnsi"/>
          <w:color w:val="212121"/>
          <w:sz w:val="24"/>
          <w:szCs w:val="24"/>
          <w:shd w:val="clear" w:color="auto" w:fill="FFFFFF"/>
        </w:rPr>
        <w:t xml:space="preserve"> </w:t>
      </w:r>
      <w:r w:rsidR="009C7788">
        <w:rPr>
          <w:rFonts w:cstheme="minorHAnsi"/>
          <w:color w:val="212121"/>
          <w:sz w:val="24"/>
          <w:szCs w:val="24"/>
          <w:shd w:val="clear" w:color="auto" w:fill="FFFFFF"/>
        </w:rPr>
        <w:t>contează</w:t>
      </w:r>
      <w:r w:rsidRPr="001B68E3">
        <w:rPr>
          <w:rFonts w:cstheme="minorHAnsi"/>
          <w:color w:val="212121"/>
          <w:sz w:val="24"/>
          <w:szCs w:val="24"/>
          <w:shd w:val="clear" w:color="auto" w:fill="FFFFFF"/>
        </w:rPr>
        <w:t xml:space="preserve"> cât</w:t>
      </w:r>
      <w:r w:rsidR="001C6EBD">
        <w:rPr>
          <w:rFonts w:cstheme="minorHAnsi"/>
          <w:color w:val="212121"/>
          <w:sz w:val="24"/>
          <w:szCs w:val="24"/>
          <w:shd w:val="clear" w:color="auto" w:fill="FFFFFF"/>
        </w:rPr>
        <w:t xml:space="preserve"> </w:t>
      </w:r>
      <w:r w:rsidR="00B07394">
        <w:rPr>
          <w:rFonts w:cstheme="minorHAnsi"/>
          <w:color w:val="212121"/>
          <w:sz w:val="24"/>
          <w:szCs w:val="24"/>
          <w:shd w:val="clear" w:color="auto" w:fill="FFFFFF"/>
        </w:rPr>
        <w:t xml:space="preserve">de </w:t>
      </w:r>
      <w:r w:rsidR="001C6EBD">
        <w:rPr>
          <w:rFonts w:cstheme="minorHAnsi"/>
          <w:color w:val="212121"/>
          <w:sz w:val="24"/>
          <w:szCs w:val="24"/>
          <w:shd w:val="clear" w:color="auto" w:fill="FFFFFF"/>
        </w:rPr>
        <w:t>familiarizat este</w:t>
      </w:r>
      <w:r w:rsidR="00D36401">
        <w:rPr>
          <w:rFonts w:cstheme="minorHAnsi"/>
          <w:color w:val="212121"/>
          <w:sz w:val="24"/>
          <w:szCs w:val="24"/>
          <w:shd w:val="clear" w:color="auto" w:fill="FFFFFF"/>
        </w:rPr>
        <w:t xml:space="preserve"> adnotatorul cu </w:t>
      </w:r>
      <w:r w:rsidRPr="001B68E3">
        <w:rPr>
          <w:rFonts w:cstheme="minorHAnsi"/>
          <w:color w:val="212121"/>
          <w:sz w:val="24"/>
          <w:szCs w:val="24"/>
          <w:shd w:val="clear" w:color="auto" w:fill="FFFFFF"/>
        </w:rPr>
        <w:t>domeniul</w:t>
      </w:r>
      <w:r w:rsidR="00D36401">
        <w:rPr>
          <w:rFonts w:cstheme="minorHAnsi"/>
          <w:color w:val="212121"/>
          <w:sz w:val="24"/>
          <w:szCs w:val="24"/>
          <w:shd w:val="clear" w:color="auto" w:fill="FFFFFF"/>
        </w:rPr>
        <w:t xml:space="preserve"> acesta</w:t>
      </w:r>
      <w:r w:rsidR="00A36B77">
        <w:rPr>
          <w:rFonts w:cstheme="minorHAnsi"/>
          <w:color w:val="212121"/>
          <w:sz w:val="24"/>
          <w:szCs w:val="24"/>
          <w:shd w:val="clear" w:color="auto" w:fill="FFFFFF"/>
        </w:rPr>
        <w:t>, dar ș</w:t>
      </w:r>
      <w:r w:rsidRPr="001B68E3">
        <w:rPr>
          <w:rFonts w:cstheme="minorHAnsi"/>
          <w:color w:val="212121"/>
          <w:sz w:val="24"/>
          <w:szCs w:val="24"/>
          <w:shd w:val="clear" w:color="auto" w:fill="FFFFFF"/>
        </w:rPr>
        <w:t>i volumul de pregătire personală</w:t>
      </w:r>
      <w:r w:rsidR="00EF3C4A">
        <w:rPr>
          <w:rFonts w:cstheme="minorHAnsi"/>
          <w:color w:val="212121"/>
          <w:sz w:val="24"/>
          <w:szCs w:val="24"/>
          <w:shd w:val="clear" w:color="auto" w:fill="FFFFFF"/>
        </w:rPr>
        <w:t xml:space="preserve"> pe care l-a avut acesta</w:t>
      </w:r>
      <w:r w:rsidR="00A36B77">
        <w:rPr>
          <w:rFonts w:cstheme="minorHAnsi"/>
          <w:color w:val="212121"/>
          <w:sz w:val="24"/>
          <w:szCs w:val="24"/>
          <w:shd w:val="clear" w:color="auto" w:fill="FFFFFF"/>
        </w:rPr>
        <w:t>.</w:t>
      </w:r>
    </w:p>
    <w:p w:rsidR="001E409F" w:rsidRDefault="00FB19A3" w:rsidP="001E4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color w:val="212121"/>
          <w:sz w:val="24"/>
          <w:szCs w:val="24"/>
          <w:shd w:val="clear" w:color="auto" w:fill="FFFFFF"/>
        </w:rPr>
      </w:pPr>
      <w:r>
        <w:rPr>
          <w:rFonts w:cstheme="minorHAnsi"/>
          <w:sz w:val="24"/>
          <w:szCs w:val="24"/>
        </w:rPr>
        <w:tab/>
      </w:r>
      <w:r w:rsidRPr="00FB19A3">
        <w:rPr>
          <w:rFonts w:cstheme="minorHAnsi"/>
          <w:color w:val="212121"/>
          <w:sz w:val="24"/>
          <w:szCs w:val="24"/>
          <w:shd w:val="clear" w:color="auto" w:fill="FFFFFF"/>
        </w:rPr>
        <w:t xml:space="preserve">Pe de </w:t>
      </w:r>
      <w:proofErr w:type="gramStart"/>
      <w:r w:rsidRPr="00FB19A3">
        <w:rPr>
          <w:rFonts w:cstheme="minorHAnsi"/>
          <w:color w:val="212121"/>
          <w:sz w:val="24"/>
          <w:szCs w:val="24"/>
          <w:shd w:val="clear" w:color="auto" w:fill="FFFFFF"/>
        </w:rPr>
        <w:t>altă</w:t>
      </w:r>
      <w:proofErr w:type="gramEnd"/>
      <w:r w:rsidRPr="00FB19A3">
        <w:rPr>
          <w:rFonts w:cstheme="minorHAnsi"/>
          <w:color w:val="212121"/>
          <w:sz w:val="24"/>
          <w:szCs w:val="24"/>
          <w:shd w:val="clear" w:color="auto" w:fill="FFFFFF"/>
        </w:rPr>
        <w:t xml:space="preserve"> parte, adnotarea </w:t>
      </w:r>
      <w:r w:rsidR="003856A5">
        <w:rPr>
          <w:rFonts w:cstheme="minorHAnsi"/>
          <w:color w:val="212121"/>
          <w:sz w:val="24"/>
          <w:szCs w:val="24"/>
          <w:shd w:val="clear" w:color="auto" w:fill="FFFFFF"/>
        </w:rPr>
        <w:t>automată</w:t>
      </w:r>
      <w:r w:rsidR="00BD0FE9">
        <w:rPr>
          <w:rFonts w:cstheme="minorHAnsi"/>
          <w:color w:val="212121"/>
          <w:sz w:val="24"/>
          <w:szCs w:val="24"/>
          <w:shd w:val="clear" w:color="auto" w:fill="FFFFFF"/>
        </w:rPr>
        <w:t>,</w:t>
      </w:r>
      <w:r w:rsidRPr="00FB19A3">
        <w:rPr>
          <w:rFonts w:cstheme="minorHAnsi"/>
          <w:color w:val="212121"/>
          <w:sz w:val="24"/>
          <w:szCs w:val="24"/>
          <w:shd w:val="clear" w:color="auto" w:fill="FFFFFF"/>
        </w:rPr>
        <w:t xml:space="preserve"> se bazează pe ajutorul un</w:t>
      </w:r>
      <w:r w:rsidR="009128AC">
        <w:rPr>
          <w:rFonts w:cstheme="minorHAnsi"/>
          <w:color w:val="212121"/>
          <w:sz w:val="24"/>
          <w:szCs w:val="24"/>
          <w:shd w:val="clear" w:color="auto" w:fill="FFFFFF"/>
        </w:rPr>
        <w:t>or instrumente diferite de creare a</w:t>
      </w:r>
      <w:r w:rsidR="00EE70D8">
        <w:rPr>
          <w:rFonts w:cstheme="minorHAnsi"/>
          <w:color w:val="212121"/>
          <w:sz w:val="24"/>
          <w:szCs w:val="24"/>
          <w:shd w:val="clear" w:color="auto" w:fill="FFFFFF"/>
        </w:rPr>
        <w:t xml:space="preserve"> metadatelor</w:t>
      </w:r>
      <w:r w:rsidRPr="00FB19A3">
        <w:rPr>
          <w:rFonts w:cstheme="minorHAnsi"/>
          <w:color w:val="212121"/>
          <w:sz w:val="24"/>
          <w:szCs w:val="24"/>
          <w:shd w:val="clear" w:color="auto" w:fill="FFFFFF"/>
        </w:rPr>
        <w:t xml:space="preserve">. Cel mai mare avantaj al utilizării acestui tip de adnotare </w:t>
      </w:r>
      <w:proofErr w:type="gramStart"/>
      <w:r w:rsidRPr="00FB19A3">
        <w:rPr>
          <w:rFonts w:cstheme="minorHAnsi"/>
          <w:color w:val="212121"/>
          <w:sz w:val="24"/>
          <w:szCs w:val="24"/>
          <w:shd w:val="clear" w:color="auto" w:fill="FFFFFF"/>
        </w:rPr>
        <w:t>este</w:t>
      </w:r>
      <w:proofErr w:type="gramEnd"/>
      <w:r w:rsidRPr="00FB19A3">
        <w:rPr>
          <w:rFonts w:cstheme="minorHAnsi"/>
          <w:color w:val="212121"/>
          <w:sz w:val="24"/>
          <w:szCs w:val="24"/>
          <w:shd w:val="clear" w:color="auto" w:fill="FFFFFF"/>
        </w:rPr>
        <w:t xml:space="preserve"> </w:t>
      </w:r>
      <w:r w:rsidR="0036232D">
        <w:rPr>
          <w:rFonts w:cstheme="minorHAnsi"/>
          <w:color w:val="212121"/>
          <w:sz w:val="24"/>
          <w:szCs w:val="24"/>
          <w:shd w:val="clear" w:color="auto" w:fill="FFFFFF"/>
        </w:rPr>
        <w:t xml:space="preserve">faptul </w:t>
      </w:r>
      <w:r w:rsidR="002757EE">
        <w:rPr>
          <w:rFonts w:cstheme="minorHAnsi"/>
          <w:color w:val="212121"/>
          <w:sz w:val="24"/>
          <w:szCs w:val="24"/>
          <w:shd w:val="clear" w:color="auto" w:fill="FFFFFF"/>
        </w:rPr>
        <w:t xml:space="preserve">că este </w:t>
      </w:r>
      <w:r w:rsidR="00645519">
        <w:rPr>
          <w:rFonts w:cstheme="minorHAnsi"/>
          <w:color w:val="212121"/>
          <w:sz w:val="24"/>
          <w:szCs w:val="24"/>
          <w:shd w:val="clear" w:color="auto" w:fill="FFFFFF"/>
        </w:rPr>
        <w:t>eficient</w:t>
      </w:r>
      <w:r w:rsidRPr="00FB19A3">
        <w:rPr>
          <w:rFonts w:cstheme="minorHAnsi"/>
          <w:color w:val="212121"/>
          <w:sz w:val="24"/>
          <w:szCs w:val="24"/>
          <w:shd w:val="clear" w:color="auto" w:fill="FFFFFF"/>
        </w:rPr>
        <w:t xml:space="preserve"> în ceea ce privește volumul de muncă,</w:t>
      </w:r>
      <w:r w:rsidR="00180E9C">
        <w:rPr>
          <w:rFonts w:cstheme="minorHAnsi"/>
          <w:color w:val="212121"/>
          <w:sz w:val="24"/>
          <w:szCs w:val="24"/>
          <w:shd w:val="clear" w:color="auto" w:fill="FFFFFF"/>
        </w:rPr>
        <w:t xml:space="preserve"> pentru că se pot gestiona</w:t>
      </w:r>
      <w:r w:rsidRPr="00FB19A3">
        <w:rPr>
          <w:rFonts w:cstheme="minorHAnsi"/>
          <w:color w:val="212121"/>
          <w:sz w:val="24"/>
          <w:szCs w:val="24"/>
          <w:shd w:val="clear" w:color="auto" w:fill="FFFFFF"/>
        </w:rPr>
        <w:t xml:space="preserve"> </w:t>
      </w:r>
      <w:r w:rsidR="00180E9C">
        <w:rPr>
          <w:rFonts w:cstheme="minorHAnsi"/>
          <w:color w:val="212121"/>
          <w:sz w:val="24"/>
          <w:szCs w:val="24"/>
          <w:shd w:val="clear" w:color="auto" w:fill="FFFFFF"/>
        </w:rPr>
        <w:t>mai multe documente decât o persoană care încearcă să realizeza aceeași adnotare</w:t>
      </w:r>
      <w:r w:rsidRPr="00FB19A3">
        <w:rPr>
          <w:rFonts w:cstheme="minorHAnsi"/>
          <w:color w:val="212121"/>
          <w:sz w:val="24"/>
          <w:szCs w:val="24"/>
          <w:shd w:val="clear" w:color="auto" w:fill="FFFFFF"/>
        </w:rPr>
        <w:t xml:space="preserve">. Totuși, deoarece procesul </w:t>
      </w:r>
      <w:proofErr w:type="gramStart"/>
      <w:r w:rsidRPr="00FB19A3">
        <w:rPr>
          <w:rFonts w:cstheme="minorHAnsi"/>
          <w:color w:val="212121"/>
          <w:sz w:val="24"/>
          <w:szCs w:val="24"/>
          <w:shd w:val="clear" w:color="auto" w:fill="FFFFFF"/>
        </w:rPr>
        <w:t>este</w:t>
      </w:r>
      <w:proofErr w:type="gramEnd"/>
      <w:r w:rsidRPr="00FB19A3">
        <w:rPr>
          <w:rFonts w:cstheme="minorHAnsi"/>
          <w:color w:val="212121"/>
          <w:sz w:val="24"/>
          <w:szCs w:val="24"/>
          <w:shd w:val="clear" w:color="auto" w:fill="FFFFFF"/>
        </w:rPr>
        <w:t xml:space="preserve"> automatizat și lipsește orice interacțiune umană se poate prezenta,</w:t>
      </w:r>
      <w:r w:rsidR="00987E90">
        <w:rPr>
          <w:rFonts w:cstheme="minorHAnsi"/>
          <w:color w:val="212121"/>
          <w:sz w:val="24"/>
          <w:szCs w:val="24"/>
          <w:shd w:val="clear" w:color="auto" w:fill="FFFFFF"/>
        </w:rPr>
        <w:t xml:space="preserve"> de asemenea, ca fiind</w:t>
      </w:r>
      <w:r w:rsidRPr="00FB19A3">
        <w:rPr>
          <w:rFonts w:cstheme="minorHAnsi"/>
          <w:color w:val="212121"/>
          <w:sz w:val="24"/>
          <w:szCs w:val="24"/>
          <w:shd w:val="clear" w:color="auto" w:fill="FFFFFF"/>
        </w:rPr>
        <w:t xml:space="preserve"> predispusă la erori. </w:t>
      </w:r>
      <w:proofErr w:type="gramStart"/>
      <w:r w:rsidRPr="00FB19A3">
        <w:rPr>
          <w:rFonts w:cstheme="minorHAnsi"/>
          <w:color w:val="212121"/>
          <w:sz w:val="24"/>
          <w:szCs w:val="24"/>
          <w:shd w:val="clear" w:color="auto" w:fill="FFFFFF"/>
        </w:rPr>
        <w:t>Un</w:t>
      </w:r>
      <w:proofErr w:type="gramEnd"/>
      <w:r w:rsidRPr="00FB19A3">
        <w:rPr>
          <w:rFonts w:cstheme="minorHAnsi"/>
          <w:color w:val="212121"/>
          <w:sz w:val="24"/>
          <w:szCs w:val="24"/>
          <w:shd w:val="clear" w:color="auto" w:fill="FFFFFF"/>
        </w:rPr>
        <w:t xml:space="preserve"> compromis între cele două abordări este acela de a le </w:t>
      </w:r>
      <w:r w:rsidRPr="00FB19A3">
        <w:rPr>
          <w:rFonts w:cstheme="minorHAnsi"/>
          <w:color w:val="212121"/>
          <w:sz w:val="24"/>
          <w:szCs w:val="24"/>
          <w:shd w:val="clear" w:color="auto" w:fill="FFFFFF"/>
        </w:rPr>
        <w:lastRenderedPageBreak/>
        <w:t xml:space="preserve">combina </w:t>
      </w:r>
      <w:r w:rsidR="00B11FA8">
        <w:rPr>
          <w:rFonts w:cstheme="minorHAnsi"/>
          <w:color w:val="212121"/>
          <w:sz w:val="24"/>
          <w:szCs w:val="24"/>
          <w:shd w:val="clear" w:color="auto" w:fill="FFFFFF"/>
        </w:rPr>
        <w:t xml:space="preserve">pe ambele </w:t>
      </w:r>
      <w:r w:rsidRPr="00FB19A3">
        <w:rPr>
          <w:rFonts w:cstheme="minorHAnsi"/>
          <w:color w:val="212121"/>
          <w:sz w:val="24"/>
          <w:szCs w:val="24"/>
          <w:shd w:val="clear" w:color="auto" w:fill="FFFFFF"/>
        </w:rPr>
        <w:t>într-</w:t>
      </w:r>
      <w:r w:rsidR="00E70BD6">
        <w:rPr>
          <w:rFonts w:cstheme="minorHAnsi"/>
          <w:color w:val="212121"/>
          <w:sz w:val="24"/>
          <w:szCs w:val="24"/>
          <w:shd w:val="clear" w:color="auto" w:fill="FFFFFF"/>
        </w:rPr>
        <w:t>un</w:t>
      </w:r>
      <w:r w:rsidRPr="00FB19A3">
        <w:rPr>
          <w:rFonts w:cstheme="minorHAnsi"/>
          <w:color w:val="212121"/>
          <w:sz w:val="24"/>
          <w:szCs w:val="24"/>
          <w:shd w:val="clear" w:color="auto" w:fill="FFFFFF"/>
        </w:rPr>
        <w:t xml:space="preserve"> sistem automat de adnotare. În acest tip de abordare, procesul de creare a metadatelor începe cu câțiva pași de adnotare manuală, în care se extrage o listă de cuvinte </w:t>
      </w:r>
      <w:r w:rsidR="00814B03">
        <w:rPr>
          <w:rFonts w:cstheme="minorHAnsi"/>
          <w:color w:val="212121"/>
          <w:sz w:val="24"/>
          <w:szCs w:val="24"/>
          <w:shd w:val="clear" w:color="auto" w:fill="FFFFFF"/>
        </w:rPr>
        <w:t xml:space="preserve">cheie </w:t>
      </w:r>
      <w:r w:rsidRPr="00FB19A3">
        <w:rPr>
          <w:rFonts w:cstheme="minorHAnsi"/>
          <w:color w:val="212121"/>
          <w:sz w:val="24"/>
          <w:szCs w:val="24"/>
          <w:shd w:val="clear" w:color="auto" w:fill="FFFFFF"/>
        </w:rPr>
        <w:t xml:space="preserve">din document. Pe baza acestei liste, </w:t>
      </w:r>
      <w:r w:rsidR="007F2560">
        <w:rPr>
          <w:rFonts w:cstheme="minorHAnsi"/>
          <w:color w:val="212121"/>
          <w:sz w:val="24"/>
          <w:szCs w:val="24"/>
          <w:shd w:val="clear" w:color="auto" w:fill="FFFFFF"/>
        </w:rPr>
        <w:t>programul de adnotare automată</w:t>
      </w:r>
      <w:r w:rsidR="002D5498">
        <w:rPr>
          <w:rFonts w:cstheme="minorHAnsi"/>
          <w:color w:val="212121"/>
          <w:sz w:val="24"/>
          <w:szCs w:val="24"/>
          <w:shd w:val="clear" w:color="auto" w:fill="FFFFFF"/>
        </w:rPr>
        <w:t xml:space="preserve"> poate găsi </w:t>
      </w:r>
      <w:r w:rsidRPr="00FB19A3">
        <w:rPr>
          <w:rFonts w:cstheme="minorHAnsi"/>
          <w:color w:val="212121"/>
          <w:sz w:val="24"/>
          <w:szCs w:val="24"/>
          <w:shd w:val="clear" w:color="auto" w:fill="FFFFFF"/>
        </w:rPr>
        <w:t>cuvinte</w:t>
      </w:r>
      <w:r w:rsidR="002D5498">
        <w:rPr>
          <w:rFonts w:cstheme="minorHAnsi"/>
          <w:color w:val="212121"/>
          <w:sz w:val="24"/>
          <w:szCs w:val="24"/>
          <w:shd w:val="clear" w:color="auto" w:fill="FFFFFF"/>
        </w:rPr>
        <w:t>le</w:t>
      </w:r>
      <w:r w:rsidR="00FF4272">
        <w:rPr>
          <w:rFonts w:cstheme="minorHAnsi"/>
          <w:color w:val="212121"/>
          <w:sz w:val="24"/>
          <w:szCs w:val="24"/>
          <w:shd w:val="clear" w:color="auto" w:fill="FFFFFF"/>
        </w:rPr>
        <w:t xml:space="preserve"> care sunt similare cu acestea</w:t>
      </w:r>
      <w:r w:rsidRPr="00FB19A3">
        <w:rPr>
          <w:rFonts w:cstheme="minorHAnsi"/>
          <w:color w:val="212121"/>
          <w:sz w:val="24"/>
          <w:szCs w:val="24"/>
          <w:shd w:val="clear" w:color="auto" w:fill="FFFFFF"/>
        </w:rPr>
        <w:t xml:space="preserve">, prin căutarea într-un set mare de documente. Următorul pas </w:t>
      </w:r>
      <w:proofErr w:type="gramStart"/>
      <w:r w:rsidRPr="00FB19A3">
        <w:rPr>
          <w:rFonts w:cstheme="minorHAnsi"/>
          <w:color w:val="212121"/>
          <w:sz w:val="24"/>
          <w:szCs w:val="24"/>
          <w:shd w:val="clear" w:color="auto" w:fill="FFFFFF"/>
        </w:rPr>
        <w:t>este</w:t>
      </w:r>
      <w:proofErr w:type="gramEnd"/>
      <w:r w:rsidRPr="00FB19A3">
        <w:rPr>
          <w:rFonts w:cstheme="minorHAnsi"/>
          <w:color w:val="212121"/>
          <w:sz w:val="24"/>
          <w:szCs w:val="24"/>
          <w:shd w:val="clear" w:color="auto" w:fill="FFFFFF"/>
        </w:rPr>
        <w:t xml:space="preserve"> filtrarea acestor rezultate</w:t>
      </w:r>
      <w:r w:rsidR="00CF567D">
        <w:rPr>
          <w:rFonts w:cstheme="minorHAnsi"/>
          <w:color w:val="212121"/>
          <w:sz w:val="24"/>
          <w:szCs w:val="24"/>
          <w:shd w:val="clear" w:color="auto" w:fill="FFFFFF"/>
        </w:rPr>
        <w:t xml:space="preserve"> într-un mod manual sau automat</w:t>
      </w:r>
      <w:r w:rsidRPr="00FB19A3">
        <w:rPr>
          <w:rFonts w:cstheme="minorHAnsi"/>
          <w:color w:val="212121"/>
          <w:sz w:val="24"/>
          <w:szCs w:val="24"/>
          <w:shd w:val="clear" w:color="auto" w:fill="FFFFFF"/>
        </w:rPr>
        <w:t xml:space="preserve">. Avantajul acestui tip de abordare </w:t>
      </w:r>
      <w:proofErr w:type="gramStart"/>
      <w:r w:rsidRPr="00FB19A3">
        <w:rPr>
          <w:rFonts w:cstheme="minorHAnsi"/>
          <w:color w:val="212121"/>
          <w:sz w:val="24"/>
          <w:szCs w:val="24"/>
          <w:shd w:val="clear" w:color="auto" w:fill="FFFFFF"/>
        </w:rPr>
        <w:t>este</w:t>
      </w:r>
      <w:proofErr w:type="gramEnd"/>
      <w:r w:rsidRPr="00FB19A3">
        <w:rPr>
          <w:rFonts w:cstheme="minorHAnsi"/>
          <w:color w:val="212121"/>
          <w:sz w:val="24"/>
          <w:szCs w:val="24"/>
          <w:shd w:val="clear" w:color="auto" w:fill="FFFFFF"/>
        </w:rPr>
        <w:t xml:space="preserve"> acela că</w:t>
      </w:r>
      <w:r w:rsidR="00976EBA">
        <w:rPr>
          <w:rFonts w:cstheme="minorHAnsi"/>
          <w:color w:val="212121"/>
          <w:sz w:val="24"/>
          <w:szCs w:val="24"/>
          <w:shd w:val="clear" w:color="auto" w:fill="FFFFFF"/>
        </w:rPr>
        <w:t>,</w:t>
      </w:r>
      <w:r w:rsidR="00B40218">
        <w:rPr>
          <w:rFonts w:cstheme="minorHAnsi"/>
          <w:color w:val="212121"/>
          <w:sz w:val="24"/>
          <w:szCs w:val="24"/>
          <w:shd w:val="clear" w:color="auto" w:fill="FFFFFF"/>
        </w:rPr>
        <w:t xml:space="preserve"> adnotarea automată</w:t>
      </w:r>
      <w:r w:rsidRPr="00FB19A3">
        <w:rPr>
          <w:rFonts w:cstheme="minorHAnsi"/>
          <w:color w:val="212121"/>
          <w:sz w:val="24"/>
          <w:szCs w:val="24"/>
          <w:shd w:val="clear" w:color="auto" w:fill="FFFFFF"/>
        </w:rPr>
        <w:t xml:space="preserve"> combină eficiența </w:t>
      </w:r>
      <w:r w:rsidR="00050155">
        <w:rPr>
          <w:rFonts w:cstheme="minorHAnsi"/>
          <w:color w:val="212121"/>
          <w:sz w:val="24"/>
          <w:szCs w:val="24"/>
          <w:shd w:val="clear" w:color="auto" w:fill="FFFFFF"/>
        </w:rPr>
        <w:t xml:space="preserve">adnotării </w:t>
      </w:r>
      <w:r w:rsidR="00B05835">
        <w:rPr>
          <w:rFonts w:cstheme="minorHAnsi"/>
          <w:color w:val="212121"/>
          <w:sz w:val="24"/>
          <w:szCs w:val="24"/>
          <w:shd w:val="clear" w:color="auto" w:fill="FFFFFF"/>
        </w:rPr>
        <w:t>manuale</w:t>
      </w:r>
      <w:r w:rsidR="007A71C5">
        <w:rPr>
          <w:rFonts w:cstheme="minorHAnsi"/>
          <w:color w:val="212121"/>
          <w:sz w:val="24"/>
          <w:szCs w:val="24"/>
          <w:shd w:val="clear" w:color="auto" w:fill="FFFFFF"/>
        </w:rPr>
        <w:t xml:space="preserve"> cu viteza celei</w:t>
      </w:r>
      <w:r w:rsidRPr="00FB19A3">
        <w:rPr>
          <w:rFonts w:cstheme="minorHAnsi"/>
          <w:color w:val="212121"/>
          <w:sz w:val="24"/>
          <w:szCs w:val="24"/>
          <w:shd w:val="clear" w:color="auto" w:fill="FFFFFF"/>
        </w:rPr>
        <w:t xml:space="preserve"> automat</w:t>
      </w:r>
      <w:r w:rsidR="00755DA5">
        <w:rPr>
          <w:rFonts w:cstheme="minorHAnsi"/>
          <w:color w:val="212121"/>
          <w:sz w:val="24"/>
          <w:szCs w:val="24"/>
          <w:shd w:val="clear" w:color="auto" w:fill="FFFFFF"/>
        </w:rPr>
        <w:t>e</w:t>
      </w:r>
      <w:r w:rsidRPr="00FB19A3">
        <w:rPr>
          <w:rFonts w:cstheme="minorHAnsi"/>
          <w:color w:val="212121"/>
          <w:sz w:val="24"/>
          <w:szCs w:val="24"/>
          <w:shd w:val="clear" w:color="auto" w:fill="FFFFFF"/>
        </w:rPr>
        <w:t>, reducând costurile</w:t>
      </w:r>
      <w:r w:rsidR="00CF7744">
        <w:rPr>
          <w:rFonts w:cstheme="minorHAnsi"/>
          <w:color w:val="212121"/>
          <w:sz w:val="24"/>
          <w:szCs w:val="24"/>
          <w:shd w:val="clear" w:color="auto" w:fill="FFFFFF"/>
        </w:rPr>
        <w:t xml:space="preserve"> de timp, dar și minimizând foarte mult rate de eroare</w:t>
      </w:r>
      <w:r w:rsidRPr="00FB19A3">
        <w:rPr>
          <w:rFonts w:cstheme="minorHAnsi"/>
          <w:color w:val="212121"/>
          <w:sz w:val="24"/>
          <w:szCs w:val="24"/>
          <w:shd w:val="clear" w:color="auto" w:fill="FFFFFF"/>
        </w:rPr>
        <w:t>.</w:t>
      </w:r>
    </w:p>
    <w:p w:rsidR="00B82967" w:rsidRPr="001E409F" w:rsidRDefault="001E409F" w:rsidP="001E4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cstheme="minorHAnsi"/>
          <w:color w:val="212121"/>
          <w:sz w:val="24"/>
          <w:szCs w:val="24"/>
          <w:shd w:val="clear" w:color="auto" w:fill="FFFFFF"/>
        </w:rPr>
        <w:tab/>
      </w:r>
      <w:r w:rsidR="00C9219D">
        <w:rPr>
          <w:rFonts w:cstheme="minorHAnsi"/>
          <w:color w:val="212121"/>
          <w:sz w:val="24"/>
          <w:szCs w:val="24"/>
          <w:lang w:val="ro-RO"/>
        </w:rPr>
        <w:t>Adnotă</w:t>
      </w:r>
      <w:r w:rsidR="00B82967" w:rsidRPr="00B82967">
        <w:rPr>
          <w:rFonts w:cstheme="minorHAnsi"/>
          <w:color w:val="212121"/>
          <w:sz w:val="24"/>
          <w:szCs w:val="24"/>
          <w:lang w:val="ro-RO"/>
        </w:rPr>
        <w:t>rile resu</w:t>
      </w:r>
      <w:r w:rsidR="00C9219D">
        <w:rPr>
          <w:rFonts w:cstheme="minorHAnsi"/>
          <w:color w:val="212121"/>
          <w:sz w:val="24"/>
          <w:szCs w:val="24"/>
          <w:lang w:val="ro-RO"/>
        </w:rPr>
        <w:t>rselor Web pot fi create tradiț</w:t>
      </w:r>
      <w:r w:rsidR="00B82967" w:rsidRPr="00B82967">
        <w:rPr>
          <w:rFonts w:cstheme="minorHAnsi"/>
          <w:color w:val="212121"/>
          <w:sz w:val="24"/>
          <w:szCs w:val="24"/>
          <w:lang w:val="ro-RO"/>
        </w:rPr>
        <w:t>ional</w:t>
      </w:r>
      <w:r w:rsidR="00C9219D">
        <w:rPr>
          <w:rFonts w:cstheme="minorHAnsi"/>
          <w:color w:val="212121"/>
          <w:sz w:val="24"/>
          <w:szCs w:val="24"/>
          <w:lang w:val="ro-RO"/>
        </w:rPr>
        <w:t xml:space="preserve">  utilizâ</w:t>
      </w:r>
      <w:r w:rsidR="00B82967" w:rsidRPr="00B82967">
        <w:rPr>
          <w:rFonts w:cstheme="minorHAnsi"/>
          <w:color w:val="212121"/>
          <w:sz w:val="24"/>
          <w:szCs w:val="24"/>
          <w:lang w:val="ro-RO"/>
        </w:rPr>
        <w:t xml:space="preserve">nd instrumente de adnotare a documentelor sau </w:t>
      </w:r>
      <w:r w:rsidR="00C9219D">
        <w:rPr>
          <w:rFonts w:cstheme="minorHAnsi"/>
          <w:color w:val="212121"/>
          <w:sz w:val="24"/>
          <w:szCs w:val="24"/>
          <w:lang w:val="ro-RO"/>
        </w:rPr>
        <w:t>abordă</w:t>
      </w:r>
      <w:r w:rsidR="00B82967">
        <w:rPr>
          <w:rFonts w:cstheme="minorHAnsi"/>
          <w:color w:val="212121"/>
          <w:sz w:val="24"/>
          <w:szCs w:val="24"/>
          <w:lang w:val="ro-RO"/>
        </w:rPr>
        <w:t>ri mai recente, cum ar fi Sematics Wiki</w:t>
      </w:r>
      <w:r w:rsidR="00B82967" w:rsidRPr="00B82967">
        <w:rPr>
          <w:rFonts w:cstheme="minorHAnsi"/>
          <w:color w:val="212121"/>
          <w:sz w:val="24"/>
          <w:szCs w:val="24"/>
          <w:lang w:val="ro-RO"/>
        </w:rPr>
        <w:t xml:space="preserve">, </w:t>
      </w:r>
      <w:r w:rsidR="00C9219D">
        <w:rPr>
          <w:rFonts w:cstheme="minorHAnsi"/>
          <w:color w:val="212121"/>
          <w:sz w:val="24"/>
          <w:szCs w:val="24"/>
          <w:lang w:val="ro-RO"/>
        </w:rPr>
        <w:t>Semantics blogs ș</w:t>
      </w:r>
      <w:r w:rsidR="00B82967">
        <w:rPr>
          <w:rFonts w:cstheme="minorHAnsi"/>
          <w:color w:val="212121"/>
          <w:sz w:val="24"/>
          <w:szCs w:val="24"/>
          <w:lang w:val="ro-RO"/>
        </w:rPr>
        <w:t xml:space="preserve">i </w:t>
      </w:r>
      <w:r w:rsidR="00B82967" w:rsidRPr="00B82967">
        <w:rPr>
          <w:rFonts w:cstheme="minorHAnsi"/>
          <w:color w:val="212121"/>
          <w:sz w:val="24"/>
          <w:szCs w:val="24"/>
          <w:lang w:val="ro-RO"/>
        </w:rPr>
        <w:t>etich</w:t>
      </w:r>
      <w:r w:rsidR="00C9219D">
        <w:rPr>
          <w:rFonts w:cstheme="minorHAnsi"/>
          <w:color w:val="212121"/>
          <w:sz w:val="24"/>
          <w:szCs w:val="24"/>
          <w:lang w:val="ro-RO"/>
        </w:rPr>
        <w:t>etare colaborativă. Momentan nu există</w:t>
      </w:r>
      <w:r w:rsidR="00B82967">
        <w:rPr>
          <w:rFonts w:cstheme="minorHAnsi"/>
          <w:color w:val="212121"/>
          <w:sz w:val="24"/>
          <w:szCs w:val="24"/>
          <w:lang w:val="ro-RO"/>
        </w:rPr>
        <w:t xml:space="preserve"> </w:t>
      </w:r>
      <w:r w:rsidR="00B82967" w:rsidRPr="00B82967">
        <w:rPr>
          <w:rFonts w:cstheme="minorHAnsi"/>
          <w:color w:val="212121"/>
          <w:sz w:val="24"/>
          <w:szCs w:val="24"/>
          <w:lang w:val="ro-RO"/>
        </w:rPr>
        <w:t xml:space="preserve">un model unificat pentru toate aceste tipuri </w:t>
      </w:r>
      <w:r w:rsidR="00C9219D">
        <w:rPr>
          <w:rFonts w:cstheme="minorHAnsi"/>
          <w:color w:val="212121"/>
          <w:sz w:val="24"/>
          <w:szCs w:val="24"/>
          <w:lang w:val="ro-RO"/>
        </w:rPr>
        <w:t>diferite de adnotări, fiind dificil atât să</w:t>
      </w:r>
      <w:r w:rsidR="00B82967">
        <w:rPr>
          <w:rFonts w:cstheme="minorHAnsi"/>
          <w:color w:val="212121"/>
          <w:sz w:val="24"/>
          <w:szCs w:val="24"/>
          <w:lang w:val="ro-RO"/>
        </w:rPr>
        <w:t xml:space="preserve"> se compare</w:t>
      </w:r>
      <w:r w:rsidR="00B82967" w:rsidRPr="00B82967">
        <w:rPr>
          <w:rFonts w:cstheme="minorHAnsi"/>
          <w:color w:val="212121"/>
          <w:sz w:val="24"/>
          <w:szCs w:val="24"/>
          <w:lang w:val="ro-RO"/>
        </w:rPr>
        <w:t xml:space="preserve"> </w:t>
      </w:r>
      <w:r w:rsidR="00C9219D">
        <w:rPr>
          <w:rFonts w:cstheme="minorHAnsi"/>
          <w:color w:val="212121"/>
          <w:sz w:val="24"/>
          <w:szCs w:val="24"/>
          <w:lang w:val="ro-RO"/>
        </w:rPr>
        <w:t>și să</w:t>
      </w:r>
      <w:r w:rsidR="00B82967">
        <w:rPr>
          <w:rFonts w:cstheme="minorHAnsi"/>
          <w:color w:val="212121"/>
          <w:sz w:val="24"/>
          <w:szCs w:val="24"/>
          <w:lang w:val="ro-RO"/>
        </w:rPr>
        <w:t xml:space="preserve"> se evalueze instrumentele de </w:t>
      </w:r>
      <w:r w:rsidR="00B82967" w:rsidRPr="00B82967">
        <w:rPr>
          <w:rFonts w:cstheme="minorHAnsi"/>
          <w:color w:val="212121"/>
          <w:sz w:val="24"/>
          <w:szCs w:val="24"/>
          <w:lang w:val="ro-RO"/>
        </w:rPr>
        <w:t>a</w:t>
      </w:r>
      <w:r w:rsidR="00C9219D">
        <w:rPr>
          <w:rFonts w:cstheme="minorHAnsi"/>
          <w:color w:val="212121"/>
          <w:sz w:val="24"/>
          <w:szCs w:val="24"/>
          <w:lang w:val="ro-RO"/>
        </w:rPr>
        <w:t>dnotare, cât și să</w:t>
      </w:r>
      <w:r w:rsidR="00B82967">
        <w:rPr>
          <w:rFonts w:cstheme="minorHAnsi"/>
          <w:color w:val="212121"/>
          <w:sz w:val="24"/>
          <w:szCs w:val="24"/>
          <w:lang w:val="ro-RO"/>
        </w:rPr>
        <w:t xml:space="preserve"> se integreze </w:t>
      </w:r>
      <w:r w:rsidR="00B82967" w:rsidRPr="00B82967">
        <w:rPr>
          <w:rFonts w:cstheme="minorHAnsi"/>
          <w:color w:val="212121"/>
          <w:sz w:val="24"/>
          <w:szCs w:val="24"/>
          <w:lang w:val="ro-RO"/>
        </w:rPr>
        <w:t>diferitele tipuri de date de adnot</w:t>
      </w:r>
      <w:r w:rsidR="00C9219D">
        <w:rPr>
          <w:rFonts w:cstheme="minorHAnsi"/>
          <w:color w:val="212121"/>
          <w:sz w:val="24"/>
          <w:szCs w:val="24"/>
          <w:lang w:val="ro-RO"/>
        </w:rPr>
        <w:t>are. Vom analiza în lucrarea de față tipurile de adnotări din diferite domenii ș</w:t>
      </w:r>
      <w:r w:rsidR="00B82967" w:rsidRPr="00B82967">
        <w:rPr>
          <w:rFonts w:cstheme="minorHAnsi"/>
          <w:color w:val="212121"/>
          <w:sz w:val="24"/>
          <w:szCs w:val="24"/>
          <w:lang w:val="ro-RO"/>
        </w:rPr>
        <w:t>i</w:t>
      </w:r>
      <w:r w:rsidR="00B82967">
        <w:rPr>
          <w:rFonts w:cstheme="minorHAnsi"/>
          <w:color w:val="212121"/>
          <w:sz w:val="24"/>
          <w:szCs w:val="24"/>
          <w:lang w:val="ro-RO"/>
        </w:rPr>
        <w:t xml:space="preserve"> vom prezenta un </w:t>
      </w:r>
      <w:r w:rsidR="00B82967" w:rsidRPr="00B82967">
        <w:rPr>
          <w:rFonts w:cstheme="minorHAnsi"/>
          <w:color w:val="212121"/>
          <w:sz w:val="24"/>
          <w:szCs w:val="24"/>
          <w:lang w:val="ro-RO"/>
        </w:rPr>
        <w:t>model</w:t>
      </w:r>
      <w:r w:rsidR="00B82967">
        <w:rPr>
          <w:rFonts w:cstheme="minorHAnsi"/>
          <w:color w:val="212121"/>
          <w:sz w:val="24"/>
          <w:szCs w:val="24"/>
          <w:lang w:val="ro-RO"/>
        </w:rPr>
        <w:t xml:space="preserve"> unificat</w:t>
      </w:r>
      <w:r w:rsidR="00B82967" w:rsidRPr="00B82967">
        <w:rPr>
          <w:rFonts w:cstheme="minorHAnsi"/>
          <w:color w:val="212121"/>
          <w:sz w:val="24"/>
          <w:szCs w:val="24"/>
          <w:lang w:val="ro-RO"/>
        </w:rPr>
        <w:t xml:space="preserve"> pen</w:t>
      </w:r>
      <w:r w:rsidR="00C9219D">
        <w:rPr>
          <w:rFonts w:cstheme="minorHAnsi"/>
          <w:color w:val="212121"/>
          <w:sz w:val="24"/>
          <w:szCs w:val="24"/>
          <w:lang w:val="ro-RO"/>
        </w:rPr>
        <w:t>tru adnotă</w:t>
      </w:r>
      <w:r w:rsidR="00B82967">
        <w:rPr>
          <w:rFonts w:cstheme="minorHAnsi"/>
          <w:color w:val="212121"/>
          <w:sz w:val="24"/>
          <w:szCs w:val="24"/>
          <w:lang w:val="ro-RO"/>
        </w:rPr>
        <w:t>ri</w:t>
      </w:r>
      <w:r w:rsidR="0025291B">
        <w:rPr>
          <w:rFonts w:cstheme="minorHAnsi"/>
          <w:color w:val="212121"/>
          <w:sz w:val="24"/>
          <w:szCs w:val="24"/>
          <w:lang w:val="ro-RO"/>
        </w:rPr>
        <w:t>le</w:t>
      </w:r>
      <w:r w:rsidR="00B82967">
        <w:rPr>
          <w:rFonts w:cstheme="minorHAnsi"/>
          <w:color w:val="212121"/>
          <w:sz w:val="24"/>
          <w:szCs w:val="24"/>
          <w:lang w:val="ro-RO"/>
        </w:rPr>
        <w:t xml:space="preserve"> semantice. Vom evalua, de asemenea, </w:t>
      </w:r>
      <w:r w:rsidR="00B82967" w:rsidRPr="00B82967">
        <w:rPr>
          <w:rFonts w:cstheme="minorHAnsi"/>
          <w:color w:val="212121"/>
          <w:sz w:val="24"/>
          <w:szCs w:val="24"/>
          <w:lang w:val="ro-RO"/>
        </w:rPr>
        <w:t>inst</w:t>
      </w:r>
      <w:r w:rsidR="00B82967">
        <w:rPr>
          <w:rFonts w:cstheme="minorHAnsi"/>
          <w:color w:val="212121"/>
          <w:sz w:val="24"/>
          <w:szCs w:val="24"/>
          <w:lang w:val="ro-RO"/>
        </w:rPr>
        <w:t>r</w:t>
      </w:r>
      <w:r w:rsidR="00C9219D">
        <w:rPr>
          <w:rFonts w:cstheme="minorHAnsi"/>
          <w:color w:val="212121"/>
          <w:sz w:val="24"/>
          <w:szCs w:val="24"/>
          <w:lang w:val="ro-RO"/>
        </w:rPr>
        <w:t>umentele de adnotare existente în aceste domenii diferite și vom arăta cum să</w:t>
      </w:r>
      <w:r w:rsidR="00B82967" w:rsidRPr="00B82967">
        <w:rPr>
          <w:rFonts w:cstheme="minorHAnsi"/>
          <w:color w:val="212121"/>
          <w:sz w:val="24"/>
          <w:szCs w:val="24"/>
          <w:lang w:val="ro-RO"/>
        </w:rPr>
        <w:t xml:space="preserve"> cartograf</w:t>
      </w:r>
      <w:r w:rsidR="00B82967">
        <w:rPr>
          <w:rFonts w:cstheme="minorHAnsi"/>
          <w:color w:val="212121"/>
          <w:sz w:val="24"/>
          <w:szCs w:val="24"/>
          <w:lang w:val="ro-RO"/>
        </w:rPr>
        <w:t>iem datele acestor instrumente</w:t>
      </w:r>
      <w:r w:rsidR="00B82967" w:rsidRPr="00B82967">
        <w:rPr>
          <w:rFonts w:cstheme="minorHAnsi"/>
          <w:color w:val="212121"/>
          <w:sz w:val="24"/>
          <w:szCs w:val="24"/>
          <w:lang w:val="ro-RO"/>
        </w:rPr>
        <w:t xml:space="preserve"> pe</w:t>
      </w:r>
      <w:r w:rsidR="00B82967">
        <w:rPr>
          <w:rFonts w:cstheme="minorHAnsi"/>
          <w:color w:val="212121"/>
          <w:sz w:val="24"/>
          <w:szCs w:val="24"/>
          <w:lang w:val="ro-RO"/>
        </w:rPr>
        <w:t>ntr</w:t>
      </w:r>
      <w:r w:rsidR="00C9219D">
        <w:rPr>
          <w:rFonts w:cstheme="minorHAnsi"/>
          <w:color w:val="212121"/>
          <w:sz w:val="24"/>
          <w:szCs w:val="24"/>
          <w:lang w:val="ro-RO"/>
        </w:rPr>
        <w:t>u modelul nostru formal, permițâ</w:t>
      </w:r>
      <w:r w:rsidR="00B82967">
        <w:rPr>
          <w:rFonts w:cstheme="minorHAnsi"/>
          <w:color w:val="212121"/>
          <w:sz w:val="24"/>
          <w:szCs w:val="24"/>
          <w:lang w:val="ro-RO"/>
        </w:rPr>
        <w:t>nd astfel reprezentarea</w:t>
      </w:r>
      <w:r w:rsidR="00B82967" w:rsidRPr="00B82967">
        <w:rPr>
          <w:rFonts w:cstheme="minorHAnsi"/>
          <w:color w:val="212121"/>
          <w:sz w:val="24"/>
          <w:szCs w:val="24"/>
          <w:lang w:val="ro-RO"/>
        </w:rPr>
        <w:t xml:space="preserve"> date</w:t>
      </w:r>
      <w:r w:rsidR="00C9219D">
        <w:rPr>
          <w:rFonts w:cstheme="minorHAnsi"/>
          <w:color w:val="212121"/>
          <w:sz w:val="24"/>
          <w:szCs w:val="24"/>
          <w:lang w:val="ro-RO"/>
        </w:rPr>
        <w:t>lor î</w:t>
      </w:r>
      <w:r w:rsidR="00B82967" w:rsidRPr="00B82967">
        <w:rPr>
          <w:rFonts w:cstheme="minorHAnsi"/>
          <w:color w:val="212121"/>
          <w:sz w:val="24"/>
          <w:szCs w:val="24"/>
          <w:lang w:val="ro-RO"/>
        </w:rPr>
        <w:t>ntr-un mod unitar.</w:t>
      </w:r>
    </w:p>
    <w:p w:rsidR="00447530" w:rsidRPr="00447530" w:rsidRDefault="00447530" w:rsidP="00447530">
      <w:pPr>
        <w:jc w:val="both"/>
        <w:rPr>
          <w:rFonts w:cstheme="minorHAnsi"/>
          <w:sz w:val="24"/>
          <w:szCs w:val="24"/>
        </w:rPr>
      </w:pPr>
      <w:r w:rsidRPr="00B82967">
        <w:rPr>
          <w:rFonts w:cstheme="minorHAnsi"/>
          <w:lang w:val="ro-RO"/>
        </w:rPr>
        <w:br/>
      </w:r>
      <w:r w:rsidRPr="00B82967">
        <w:rPr>
          <w:rFonts w:cstheme="minorHAnsi"/>
          <w:color w:val="212121"/>
          <w:shd w:val="clear" w:color="auto" w:fill="FFFFFF"/>
          <w:lang w:val="ro-RO"/>
        </w:rPr>
        <w:t xml:space="preserve"> </w:t>
      </w:r>
      <w:r w:rsidRPr="00B82967">
        <w:rPr>
          <w:rFonts w:cstheme="minorHAnsi"/>
          <w:color w:val="212121"/>
          <w:shd w:val="clear" w:color="auto" w:fill="FFFFFF"/>
          <w:lang w:val="ro-RO"/>
        </w:rPr>
        <w:tab/>
      </w:r>
      <w:r w:rsidR="00C9219D" w:rsidRPr="00C9219D">
        <w:rPr>
          <w:rFonts w:cstheme="minorHAnsi"/>
          <w:color w:val="212121"/>
          <w:sz w:val="24"/>
          <w:szCs w:val="24"/>
          <w:shd w:val="clear" w:color="auto" w:fill="FFFFFF"/>
          <w:lang w:val="ro-RO"/>
        </w:rPr>
        <w:t>Termenul "adnotare" implică</w:t>
      </w:r>
      <w:r w:rsidRPr="00C9219D">
        <w:rPr>
          <w:rFonts w:cstheme="minorHAnsi"/>
          <w:color w:val="212121"/>
          <w:sz w:val="24"/>
          <w:szCs w:val="24"/>
          <w:shd w:val="clear" w:color="auto" w:fill="FFFFFF"/>
          <w:lang w:val="ro-RO"/>
        </w:rPr>
        <w:t xml:space="preserve">, </w:t>
      </w:r>
      <w:r w:rsidR="00C9219D" w:rsidRPr="00C9219D">
        <w:rPr>
          <w:rFonts w:cstheme="minorHAnsi"/>
          <w:color w:val="212121"/>
          <w:sz w:val="24"/>
          <w:szCs w:val="24"/>
          <w:shd w:val="clear" w:color="auto" w:fill="FFFFFF"/>
          <w:lang w:val="ro-RO"/>
        </w:rPr>
        <w:t>într-un mod foarte general, atașarea datelor unor alte date. î</w:t>
      </w:r>
      <w:r w:rsidR="00C9219D">
        <w:rPr>
          <w:rFonts w:cstheme="minorHAnsi"/>
          <w:color w:val="212121"/>
          <w:sz w:val="24"/>
          <w:szCs w:val="24"/>
          <w:shd w:val="clear" w:color="auto" w:fill="FFFFFF"/>
          <w:lang w:val="ro-RO"/>
        </w:rPr>
        <w:t>n cursul acestei lucră</w:t>
      </w:r>
      <w:r w:rsidRPr="00C9219D">
        <w:rPr>
          <w:rFonts w:cstheme="minorHAnsi"/>
          <w:color w:val="212121"/>
          <w:sz w:val="24"/>
          <w:szCs w:val="24"/>
          <w:shd w:val="clear" w:color="auto" w:fill="FFFFFF"/>
          <w:lang w:val="ro-RO"/>
        </w:rPr>
        <w:t>ri, vom elabora acest lucru pr</w:t>
      </w:r>
      <w:r w:rsidR="00C9219D">
        <w:rPr>
          <w:rFonts w:cstheme="minorHAnsi"/>
          <w:color w:val="212121"/>
          <w:sz w:val="24"/>
          <w:szCs w:val="24"/>
          <w:shd w:val="clear" w:color="auto" w:fill="FFFFFF"/>
          <w:lang w:val="ro-RO"/>
        </w:rPr>
        <w:t>intr-o referire destul de simplă</w:t>
      </w:r>
      <w:r w:rsidRPr="00C9219D">
        <w:rPr>
          <w:rFonts w:cstheme="minorHAnsi"/>
          <w:color w:val="212121"/>
          <w:sz w:val="24"/>
          <w:szCs w:val="24"/>
          <w:shd w:val="clear" w:color="auto" w:fill="FFFFFF"/>
          <w:lang w:val="ro-RO"/>
        </w:rPr>
        <w:t xml:space="preserve"> la o serie de domenii diferite. </w:t>
      </w:r>
      <w:r w:rsidR="00C9219D">
        <w:rPr>
          <w:rFonts w:cstheme="minorHAnsi"/>
          <w:color w:val="212121"/>
          <w:sz w:val="24"/>
          <w:szCs w:val="24"/>
          <w:shd w:val="clear" w:color="auto" w:fill="FFFFFF"/>
        </w:rPr>
        <w:t>Următoarele secțiuni vor oferi o scurtă introducere î</w:t>
      </w:r>
      <w:r w:rsidRPr="00447530">
        <w:rPr>
          <w:rFonts w:cstheme="minorHAnsi"/>
          <w:color w:val="212121"/>
          <w:sz w:val="24"/>
          <w:szCs w:val="24"/>
          <w:shd w:val="clear" w:color="auto" w:fill="FFFFFF"/>
        </w:rPr>
        <w:t xml:space="preserve">n fiecare dintre aceste </w:t>
      </w:r>
      <w:r w:rsidR="00C9219D">
        <w:rPr>
          <w:rFonts w:cstheme="minorHAnsi"/>
          <w:color w:val="212121"/>
          <w:sz w:val="24"/>
          <w:szCs w:val="24"/>
          <w:shd w:val="clear" w:color="auto" w:fill="FFFFFF"/>
        </w:rPr>
        <w:t xml:space="preserve">domenii și se </w:t>
      </w:r>
      <w:proofErr w:type="gramStart"/>
      <w:r w:rsidR="00C9219D">
        <w:rPr>
          <w:rFonts w:cstheme="minorHAnsi"/>
          <w:color w:val="212121"/>
          <w:sz w:val="24"/>
          <w:szCs w:val="24"/>
          <w:shd w:val="clear" w:color="auto" w:fill="FFFFFF"/>
        </w:rPr>
        <w:t>va</w:t>
      </w:r>
      <w:proofErr w:type="gramEnd"/>
      <w:r w:rsidR="00C9219D">
        <w:rPr>
          <w:rFonts w:cstheme="minorHAnsi"/>
          <w:color w:val="212121"/>
          <w:sz w:val="24"/>
          <w:szCs w:val="24"/>
          <w:shd w:val="clear" w:color="auto" w:fill="FFFFFF"/>
        </w:rPr>
        <w:t xml:space="preserve"> specifica rolul adnotă</w:t>
      </w:r>
      <w:r w:rsidRPr="00447530">
        <w:rPr>
          <w:rFonts w:cstheme="minorHAnsi"/>
          <w:color w:val="212121"/>
          <w:sz w:val="24"/>
          <w:szCs w:val="24"/>
          <w:shd w:val="clear" w:color="auto" w:fill="FFFFFF"/>
        </w:rPr>
        <w:t>rilor pentru fiecare domeniu.</w:t>
      </w:r>
    </w:p>
    <w:p w:rsidR="00B1780C" w:rsidRPr="00447530" w:rsidRDefault="00447530" w:rsidP="00C15B0C">
      <w:pPr>
        <w:pStyle w:val="Heading1"/>
        <w:numPr>
          <w:ilvl w:val="1"/>
          <w:numId w:val="7"/>
        </w:numPr>
        <w:spacing w:before="100" w:beforeAutospacing="1" w:after="120"/>
        <w:rPr>
          <w:rFonts w:asciiTheme="minorHAnsi" w:hAnsiTheme="minorHAnsi" w:cstheme="minorHAnsi"/>
        </w:rPr>
      </w:pPr>
      <w:r w:rsidRPr="00447530">
        <w:rPr>
          <w:rFonts w:asciiTheme="minorHAnsi" w:hAnsiTheme="minorHAnsi" w:cstheme="minorHAnsi"/>
        </w:rPr>
        <w:t>Adnotarea documentelor</w:t>
      </w:r>
    </w:p>
    <w:p w:rsidR="00447530" w:rsidRPr="00B82967" w:rsidRDefault="00447530" w:rsidP="00B82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rPr>
        <w:tab/>
      </w:r>
      <w:r w:rsidR="00C9219D">
        <w:rPr>
          <w:rFonts w:eastAsia="Times New Roman" w:cstheme="minorHAnsi"/>
          <w:color w:val="212121"/>
          <w:sz w:val="24"/>
          <w:szCs w:val="24"/>
          <w:lang w:val="ro-RO"/>
        </w:rPr>
        <w:t>Domeniul tradiț</w:t>
      </w:r>
      <w:r w:rsidRPr="00447530">
        <w:rPr>
          <w:rFonts w:eastAsia="Times New Roman" w:cstheme="minorHAnsi"/>
          <w:color w:val="212121"/>
          <w:sz w:val="24"/>
          <w:szCs w:val="24"/>
          <w:lang w:val="ro-RO"/>
        </w:rPr>
        <w:t xml:space="preserve">ional al </w:t>
      </w:r>
      <w:r w:rsidR="00C9219D">
        <w:rPr>
          <w:rFonts w:eastAsia="Times New Roman" w:cstheme="minorHAnsi"/>
          <w:b/>
          <w:color w:val="212121"/>
          <w:sz w:val="24"/>
          <w:szCs w:val="24"/>
          <w:lang w:val="ro-RO"/>
        </w:rPr>
        <w:t>adnotă</w:t>
      </w:r>
      <w:r w:rsidRPr="00447530">
        <w:rPr>
          <w:rFonts w:eastAsia="Times New Roman" w:cstheme="minorHAnsi"/>
          <w:b/>
          <w:color w:val="212121"/>
          <w:sz w:val="24"/>
          <w:szCs w:val="24"/>
          <w:lang w:val="ro-RO"/>
        </w:rPr>
        <w:t>rii documentelor</w:t>
      </w:r>
      <w:r w:rsidR="00C9219D">
        <w:rPr>
          <w:rFonts w:eastAsia="Times New Roman" w:cstheme="minorHAnsi"/>
          <w:color w:val="212121"/>
          <w:sz w:val="24"/>
          <w:szCs w:val="24"/>
          <w:lang w:val="ro-RO"/>
        </w:rPr>
        <w:t xml:space="preserve"> acoperă adnotarea arbitrară</w:t>
      </w:r>
      <w:r>
        <w:rPr>
          <w:rFonts w:eastAsia="Times New Roman" w:cstheme="minorHAnsi"/>
          <w:color w:val="212121"/>
          <w:sz w:val="24"/>
          <w:szCs w:val="24"/>
          <w:lang w:val="ro-RO"/>
        </w:rPr>
        <w:t xml:space="preserve"> a </w:t>
      </w:r>
      <w:r w:rsidRPr="00447530">
        <w:rPr>
          <w:rFonts w:eastAsia="Times New Roman" w:cstheme="minorHAnsi"/>
          <w:color w:val="212121"/>
          <w:sz w:val="24"/>
          <w:szCs w:val="24"/>
          <w:lang w:val="ro-RO"/>
        </w:rPr>
        <w:t>documente</w:t>
      </w:r>
      <w:r>
        <w:rPr>
          <w:rFonts w:eastAsia="Times New Roman" w:cstheme="minorHAnsi"/>
          <w:color w:val="212121"/>
          <w:sz w:val="24"/>
          <w:szCs w:val="24"/>
          <w:lang w:val="ro-RO"/>
        </w:rPr>
        <w:t>lor text</w:t>
      </w:r>
      <w:r w:rsidRPr="00447530">
        <w:rPr>
          <w:rFonts w:eastAsia="Times New Roman" w:cstheme="minorHAnsi"/>
          <w:color w:val="212121"/>
          <w:sz w:val="24"/>
          <w:szCs w:val="24"/>
          <w:lang w:val="ro-RO"/>
        </w:rPr>
        <w:t xml:space="preserve"> sau </w:t>
      </w:r>
      <w:r>
        <w:rPr>
          <w:rFonts w:eastAsia="Times New Roman" w:cstheme="minorHAnsi"/>
          <w:color w:val="212121"/>
          <w:sz w:val="24"/>
          <w:szCs w:val="24"/>
          <w:lang w:val="ro-RO"/>
        </w:rPr>
        <w:t xml:space="preserve">a diferitelor </w:t>
      </w:r>
      <w:r w:rsidR="00C9219D">
        <w:rPr>
          <w:rFonts w:eastAsia="Times New Roman" w:cstheme="minorHAnsi"/>
          <w:color w:val="212121"/>
          <w:sz w:val="24"/>
          <w:szCs w:val="24"/>
          <w:lang w:val="ro-RO"/>
        </w:rPr>
        <w:t>părți ale acestora. Adnotă</w:t>
      </w:r>
      <w:r w:rsidRPr="00447530">
        <w:rPr>
          <w:rFonts w:eastAsia="Times New Roman" w:cstheme="minorHAnsi"/>
          <w:color w:val="212121"/>
          <w:sz w:val="24"/>
          <w:szCs w:val="24"/>
          <w:lang w:val="ro-RO"/>
        </w:rPr>
        <w:t xml:space="preserve">rile pot fi manuale (efectuate </w:t>
      </w:r>
      <w:r w:rsidR="00C9219D">
        <w:rPr>
          <w:rFonts w:eastAsia="Times New Roman" w:cstheme="minorHAnsi"/>
          <w:color w:val="212121"/>
          <w:sz w:val="24"/>
          <w:szCs w:val="24"/>
          <w:lang w:val="ro-RO"/>
        </w:rPr>
        <w:t>de că</w:t>
      </w:r>
      <w:r w:rsidRPr="00447530">
        <w:rPr>
          <w:rFonts w:eastAsia="Times New Roman" w:cstheme="minorHAnsi"/>
          <w:color w:val="212121"/>
          <w:sz w:val="24"/>
          <w:szCs w:val="24"/>
          <w:lang w:val="ro-RO"/>
        </w:rPr>
        <w:t xml:space="preserve">tre una sau mai multe persoane), semi-automat (pe baza sugestiilor automate), sau complet automat. Instrumentele de </w:t>
      </w:r>
      <w:r w:rsidR="00C9219D">
        <w:rPr>
          <w:rFonts w:eastAsia="Times New Roman" w:cstheme="minorHAnsi"/>
          <w:color w:val="212121"/>
          <w:sz w:val="24"/>
          <w:szCs w:val="24"/>
          <w:lang w:val="ro-RO"/>
        </w:rPr>
        <w:t>adnotare manuală</w:t>
      </w:r>
      <w:r w:rsidRPr="00447530">
        <w:rPr>
          <w:rFonts w:eastAsia="Times New Roman" w:cstheme="minorHAnsi"/>
          <w:color w:val="212121"/>
          <w:sz w:val="24"/>
          <w:szCs w:val="24"/>
          <w:lang w:val="ro-RO"/>
        </w:rPr>
        <w:t xml:space="preserve"> pe</w:t>
      </w:r>
      <w:r w:rsidR="00C9219D">
        <w:rPr>
          <w:rFonts w:eastAsia="Times New Roman" w:cstheme="minorHAnsi"/>
          <w:color w:val="212121"/>
          <w:sz w:val="24"/>
          <w:szCs w:val="24"/>
          <w:lang w:val="ro-RO"/>
        </w:rPr>
        <w:t>rmit utilizatorilor să adauge adnotări paginilor web sau altor</w:t>
      </w:r>
      <w:r w:rsidRPr="00447530">
        <w:rPr>
          <w:rFonts w:eastAsia="Times New Roman" w:cstheme="minorHAnsi"/>
          <w:color w:val="212121"/>
          <w:sz w:val="24"/>
          <w:szCs w:val="24"/>
          <w:lang w:val="ro-RO"/>
        </w:rPr>
        <w:t xml:space="preserve"> </w:t>
      </w:r>
      <w:r w:rsidR="00151ABF">
        <w:rPr>
          <w:rFonts w:eastAsia="Times New Roman" w:cstheme="minorHAnsi"/>
          <w:color w:val="212121"/>
          <w:sz w:val="24"/>
          <w:szCs w:val="24"/>
          <w:lang w:val="ro-RO"/>
        </w:rPr>
        <w:t>resurse, și să</w:t>
      </w:r>
      <w:r w:rsidR="00B82967">
        <w:rPr>
          <w:rFonts w:eastAsia="Times New Roman" w:cstheme="minorHAnsi"/>
          <w:color w:val="212121"/>
          <w:sz w:val="24"/>
          <w:szCs w:val="24"/>
          <w:lang w:val="ro-RO"/>
        </w:rPr>
        <w:t xml:space="preserve"> </w:t>
      </w:r>
      <w:r w:rsidRPr="00447530">
        <w:rPr>
          <w:rFonts w:eastAsia="Times New Roman" w:cstheme="minorHAnsi"/>
          <w:color w:val="212121"/>
          <w:sz w:val="24"/>
          <w:szCs w:val="24"/>
          <w:lang w:val="ro-RO"/>
        </w:rPr>
        <w:t xml:space="preserve">le </w:t>
      </w:r>
      <w:r w:rsidR="00B82967">
        <w:rPr>
          <w:rFonts w:eastAsia="Times New Roman" w:cstheme="minorHAnsi"/>
          <w:color w:val="212121"/>
          <w:sz w:val="24"/>
          <w:szCs w:val="24"/>
          <w:lang w:val="ro-RO"/>
        </w:rPr>
        <w:t>ofe</w:t>
      </w:r>
      <w:r w:rsidR="00151ABF">
        <w:rPr>
          <w:rFonts w:eastAsia="Times New Roman" w:cstheme="minorHAnsi"/>
          <w:color w:val="212121"/>
          <w:sz w:val="24"/>
          <w:szCs w:val="24"/>
          <w:lang w:val="ro-RO"/>
        </w:rPr>
        <w:t>re aceste informaț</w:t>
      </w:r>
      <w:r w:rsidR="00B82967">
        <w:rPr>
          <w:rFonts w:eastAsia="Times New Roman" w:cstheme="minorHAnsi"/>
          <w:color w:val="212121"/>
          <w:sz w:val="24"/>
          <w:szCs w:val="24"/>
          <w:lang w:val="ro-RO"/>
        </w:rPr>
        <w:t>ii altor persoane</w:t>
      </w:r>
      <w:r w:rsidRPr="00447530">
        <w:rPr>
          <w:rFonts w:eastAsia="Times New Roman" w:cstheme="minorHAnsi"/>
          <w:color w:val="212121"/>
          <w:sz w:val="24"/>
          <w:szCs w:val="24"/>
          <w:lang w:val="ro-RO"/>
        </w:rPr>
        <w:t xml:space="preserve">. O exemplu </w:t>
      </w:r>
      <w:r w:rsidR="00B82967">
        <w:rPr>
          <w:rFonts w:eastAsia="Times New Roman" w:cstheme="minorHAnsi"/>
          <w:color w:val="212121"/>
          <w:sz w:val="24"/>
          <w:szCs w:val="24"/>
          <w:lang w:val="ro-RO"/>
        </w:rPr>
        <w:t xml:space="preserve">de adnotare </w:t>
      </w:r>
      <w:r w:rsidRPr="00447530">
        <w:rPr>
          <w:rFonts w:eastAsia="Times New Roman" w:cstheme="minorHAnsi"/>
          <w:color w:val="212121"/>
          <w:sz w:val="24"/>
          <w:szCs w:val="24"/>
          <w:lang w:val="ro-RO"/>
        </w:rPr>
        <w:t>ar lega textul "Paris" la o ontol</w:t>
      </w:r>
      <w:r w:rsidR="00151ABF">
        <w:rPr>
          <w:rFonts w:eastAsia="Times New Roman" w:cstheme="minorHAnsi"/>
          <w:color w:val="212121"/>
          <w:sz w:val="24"/>
          <w:szCs w:val="24"/>
          <w:lang w:val="ro-RO"/>
        </w:rPr>
        <w:t>ogie, identificând-o ca oraș și capitală a Franț</w:t>
      </w:r>
      <w:r w:rsidRPr="00447530">
        <w:rPr>
          <w:rFonts w:eastAsia="Times New Roman" w:cstheme="minorHAnsi"/>
          <w:color w:val="212121"/>
          <w:sz w:val="24"/>
          <w:szCs w:val="24"/>
          <w:lang w:val="ro-RO"/>
        </w:rPr>
        <w:t>ei. Automat</w:t>
      </w:r>
      <w:r w:rsidR="00151ABF">
        <w:rPr>
          <w:rFonts w:eastAsia="Times New Roman" w:cstheme="minorHAnsi"/>
          <w:color w:val="212121"/>
          <w:sz w:val="24"/>
          <w:szCs w:val="24"/>
          <w:lang w:val="ro-RO"/>
        </w:rPr>
        <w:t>,</w:t>
      </w:r>
      <w:r w:rsidRPr="00447530">
        <w:rPr>
          <w:rFonts w:eastAsia="Times New Roman" w:cstheme="minorHAnsi"/>
          <w:color w:val="212121"/>
          <w:sz w:val="24"/>
          <w:szCs w:val="24"/>
          <w:lang w:val="ro-RO"/>
        </w:rPr>
        <w:t xml:space="preserve"> </w:t>
      </w:r>
      <w:r w:rsidR="00151ABF">
        <w:rPr>
          <w:rFonts w:eastAsia="Times New Roman" w:cstheme="minorHAnsi"/>
          <w:color w:val="212121"/>
          <w:sz w:val="24"/>
          <w:szCs w:val="24"/>
          <w:lang w:val="ro-RO"/>
        </w:rPr>
        <w:t>instrumentele pot efectua adnotă</w:t>
      </w:r>
      <w:r w:rsidRPr="00447530">
        <w:rPr>
          <w:rFonts w:eastAsia="Times New Roman" w:cstheme="minorHAnsi"/>
          <w:color w:val="212121"/>
          <w:sz w:val="24"/>
          <w:szCs w:val="24"/>
          <w:lang w:val="ro-RO"/>
        </w:rPr>
        <w:t>ri simila</w:t>
      </w:r>
      <w:r w:rsidR="00151ABF">
        <w:rPr>
          <w:rFonts w:eastAsia="Times New Roman" w:cstheme="minorHAnsi"/>
          <w:color w:val="212121"/>
          <w:sz w:val="24"/>
          <w:szCs w:val="24"/>
          <w:lang w:val="ro-RO"/>
        </w:rPr>
        <w:t>re (cum ar fi recunoașterea entităț</w:t>
      </w:r>
      <w:r w:rsidRPr="00447530">
        <w:rPr>
          <w:rFonts w:eastAsia="Times New Roman" w:cstheme="minorHAnsi"/>
          <w:color w:val="212121"/>
          <w:sz w:val="24"/>
          <w:szCs w:val="24"/>
          <w:lang w:val="ro-RO"/>
        </w:rPr>
        <w:t xml:space="preserve">ii numite) </w:t>
      </w:r>
      <w:r w:rsidR="00151ABF">
        <w:rPr>
          <w:rFonts w:eastAsia="Times New Roman" w:cstheme="minorHAnsi"/>
          <w:color w:val="212121"/>
          <w:sz w:val="24"/>
          <w:szCs w:val="24"/>
          <w:lang w:val="ro-RO"/>
        </w:rPr>
        <w:t>fără intervenț</w:t>
      </w:r>
      <w:r w:rsidR="00B82967">
        <w:rPr>
          <w:rFonts w:eastAsia="Times New Roman" w:cstheme="minorHAnsi"/>
          <w:color w:val="212121"/>
          <w:sz w:val="24"/>
          <w:szCs w:val="24"/>
          <w:lang w:val="ro-RO"/>
        </w:rPr>
        <w:t xml:space="preserve">ie </w:t>
      </w:r>
      <w:r w:rsidR="00151ABF">
        <w:rPr>
          <w:rFonts w:eastAsia="Times New Roman" w:cstheme="minorHAnsi"/>
          <w:color w:val="212121"/>
          <w:sz w:val="24"/>
          <w:szCs w:val="24"/>
          <w:lang w:val="ro-RO"/>
        </w:rPr>
        <w:t>manuală</w:t>
      </w:r>
      <w:r w:rsidRPr="00447530">
        <w:rPr>
          <w:rFonts w:eastAsia="Times New Roman" w:cstheme="minorHAnsi"/>
          <w:color w:val="212121"/>
          <w:sz w:val="24"/>
          <w:szCs w:val="24"/>
          <w:lang w:val="ro-RO"/>
        </w:rPr>
        <w:t>.</w:t>
      </w:r>
    </w:p>
    <w:p w:rsidR="006271A1" w:rsidRPr="00447530" w:rsidRDefault="0025291B" w:rsidP="00C15B0C">
      <w:pPr>
        <w:pStyle w:val="Heading1"/>
        <w:numPr>
          <w:ilvl w:val="1"/>
          <w:numId w:val="7"/>
        </w:numPr>
        <w:spacing w:before="100" w:beforeAutospacing="1" w:after="120"/>
        <w:rPr>
          <w:rFonts w:asciiTheme="minorHAnsi" w:hAnsiTheme="minorHAnsi" w:cstheme="minorHAnsi"/>
        </w:rPr>
      </w:pPr>
      <w:r>
        <w:rPr>
          <w:rFonts w:asciiTheme="minorHAnsi" w:hAnsiTheme="minorHAnsi" w:cstheme="minorHAnsi"/>
        </w:rPr>
        <w:t>Sem</w:t>
      </w:r>
      <w:r w:rsidR="00B82967">
        <w:rPr>
          <w:rFonts w:asciiTheme="minorHAnsi" w:hAnsiTheme="minorHAnsi" w:cstheme="minorHAnsi"/>
        </w:rPr>
        <w:t>a</w:t>
      </w:r>
      <w:r>
        <w:rPr>
          <w:rFonts w:asciiTheme="minorHAnsi" w:hAnsiTheme="minorHAnsi" w:cstheme="minorHAnsi"/>
        </w:rPr>
        <w:t>n</w:t>
      </w:r>
      <w:r w:rsidR="00B82967">
        <w:rPr>
          <w:rFonts w:asciiTheme="minorHAnsi" w:hAnsiTheme="minorHAnsi" w:cstheme="minorHAnsi"/>
        </w:rPr>
        <w:t>tic Wikis</w:t>
      </w:r>
    </w:p>
    <w:p w:rsidR="0025291B" w:rsidRDefault="0025291B" w:rsidP="0025291B">
      <w:pPr>
        <w:pStyle w:val="HTMLPreformatted"/>
        <w:shd w:val="clear" w:color="auto" w:fill="FFFFFF"/>
        <w:jc w:val="both"/>
        <w:rPr>
          <w:rFonts w:asciiTheme="minorHAnsi" w:hAnsiTheme="minorHAnsi" w:cstheme="minorHAnsi"/>
          <w:color w:val="212121"/>
          <w:sz w:val="24"/>
          <w:szCs w:val="24"/>
          <w:lang w:val="ro-RO"/>
        </w:rPr>
      </w:pPr>
      <w:r>
        <w:rPr>
          <w:rFonts w:asciiTheme="minorHAnsi" w:hAnsiTheme="minorHAnsi" w:cstheme="minorHAnsi"/>
          <w:color w:val="212121"/>
          <w:sz w:val="24"/>
          <w:szCs w:val="24"/>
          <w:lang w:val="ro-RO"/>
        </w:rPr>
        <w:tab/>
        <w:t>Semantic Wikis sunt medii de crea</w:t>
      </w:r>
      <w:r w:rsidR="00F50794">
        <w:rPr>
          <w:rFonts w:asciiTheme="minorHAnsi" w:hAnsiTheme="minorHAnsi" w:cstheme="minorHAnsi"/>
          <w:color w:val="212121"/>
          <w:sz w:val="24"/>
          <w:szCs w:val="24"/>
          <w:lang w:val="ro-RO"/>
        </w:rPr>
        <w:t>re a hipertextului colaborativ, care</w:t>
      </w:r>
      <w:r>
        <w:rPr>
          <w:rFonts w:asciiTheme="minorHAnsi" w:hAnsiTheme="minorHAnsi" w:cstheme="minorHAnsi"/>
          <w:color w:val="212121"/>
          <w:sz w:val="24"/>
          <w:szCs w:val="24"/>
          <w:lang w:val="ro-RO"/>
        </w:rPr>
        <w:t xml:space="preserve"> permite oamenilor </w:t>
      </w:r>
      <w:r w:rsidRPr="0025291B">
        <w:rPr>
          <w:rFonts w:asciiTheme="minorHAnsi" w:hAnsiTheme="minorHAnsi" w:cstheme="minorHAnsi"/>
          <w:color w:val="212121"/>
          <w:sz w:val="24"/>
          <w:szCs w:val="24"/>
          <w:lang w:val="ro-RO"/>
        </w:rPr>
        <w:t>colectarea,</w:t>
      </w:r>
      <w:r w:rsidR="00F50794">
        <w:rPr>
          <w:rFonts w:asciiTheme="minorHAnsi" w:hAnsiTheme="minorHAnsi" w:cstheme="minorHAnsi"/>
          <w:color w:val="212121"/>
          <w:sz w:val="24"/>
          <w:szCs w:val="24"/>
          <w:lang w:val="ro-RO"/>
        </w:rPr>
        <w:t xml:space="preserve"> descrierea și scrierea informațiilor î</w:t>
      </w:r>
      <w:r w:rsidRPr="0025291B">
        <w:rPr>
          <w:rFonts w:asciiTheme="minorHAnsi" w:hAnsiTheme="minorHAnsi" w:cstheme="minorHAnsi"/>
          <w:color w:val="212121"/>
          <w:sz w:val="24"/>
          <w:szCs w:val="24"/>
          <w:lang w:val="ro-RO"/>
        </w:rPr>
        <w:t>n mod co</w:t>
      </w:r>
      <w:r>
        <w:rPr>
          <w:rFonts w:asciiTheme="minorHAnsi" w:hAnsiTheme="minorHAnsi" w:cstheme="minorHAnsi"/>
          <w:color w:val="212121"/>
          <w:sz w:val="24"/>
          <w:szCs w:val="24"/>
          <w:lang w:val="ro-RO"/>
        </w:rPr>
        <w:t>lectiv. Semantic</w:t>
      </w:r>
      <w:r w:rsidR="00F50794">
        <w:rPr>
          <w:rFonts w:asciiTheme="minorHAnsi" w:hAnsiTheme="minorHAnsi" w:cstheme="minorHAnsi"/>
          <w:color w:val="212121"/>
          <w:sz w:val="24"/>
          <w:szCs w:val="24"/>
          <w:lang w:val="ro-RO"/>
        </w:rPr>
        <w:t xml:space="preserve"> Wikis permite utilizatorilor să facă</w:t>
      </w:r>
      <w:r>
        <w:rPr>
          <w:rFonts w:asciiTheme="minorHAnsi" w:hAnsiTheme="minorHAnsi" w:cstheme="minorHAnsi"/>
          <w:color w:val="212121"/>
          <w:sz w:val="24"/>
          <w:szCs w:val="24"/>
          <w:lang w:val="ro-RO"/>
        </w:rPr>
        <w:t xml:space="preserve"> </w:t>
      </w:r>
      <w:r w:rsidRPr="0025291B">
        <w:rPr>
          <w:rFonts w:asciiTheme="minorHAnsi" w:hAnsiTheme="minorHAnsi" w:cstheme="minorHAnsi"/>
          <w:color w:val="212121"/>
          <w:sz w:val="24"/>
          <w:szCs w:val="24"/>
          <w:lang w:val="ro-RO"/>
        </w:rPr>
        <w:t>descrieri oficiale ale resurselor prin adnota</w:t>
      </w:r>
      <w:r>
        <w:rPr>
          <w:rFonts w:asciiTheme="minorHAnsi" w:hAnsiTheme="minorHAnsi" w:cstheme="minorHAnsi"/>
          <w:color w:val="212121"/>
          <w:sz w:val="24"/>
          <w:szCs w:val="24"/>
          <w:lang w:val="ro-RO"/>
        </w:rPr>
        <w:t>rea</w:t>
      </w:r>
      <w:r w:rsidR="00F50794">
        <w:rPr>
          <w:rFonts w:asciiTheme="minorHAnsi" w:hAnsiTheme="minorHAnsi" w:cstheme="minorHAnsi"/>
          <w:color w:val="212121"/>
          <w:sz w:val="24"/>
          <w:szCs w:val="24"/>
          <w:lang w:val="ro-RO"/>
        </w:rPr>
        <w:t xml:space="preserve"> paginilor pe care le reprezintă aceste resurse. Î</w:t>
      </w:r>
      <w:r>
        <w:rPr>
          <w:rFonts w:asciiTheme="minorHAnsi" w:hAnsiTheme="minorHAnsi" w:cstheme="minorHAnsi"/>
          <w:color w:val="212121"/>
          <w:sz w:val="24"/>
          <w:szCs w:val="24"/>
          <w:lang w:val="ro-RO"/>
        </w:rPr>
        <w:t xml:space="preserve">n </w:t>
      </w:r>
      <w:r w:rsidR="00C04EF1">
        <w:rPr>
          <w:rFonts w:asciiTheme="minorHAnsi" w:hAnsiTheme="minorHAnsi" w:cstheme="minorHAnsi"/>
          <w:color w:val="212121"/>
          <w:sz w:val="24"/>
          <w:szCs w:val="24"/>
          <w:lang w:val="ro-RO"/>
        </w:rPr>
        <w:t>timp ce</w:t>
      </w:r>
      <w:r w:rsidR="00F50794">
        <w:rPr>
          <w:rFonts w:asciiTheme="minorHAnsi" w:hAnsiTheme="minorHAnsi" w:cstheme="minorHAnsi"/>
          <w:color w:val="212121"/>
          <w:sz w:val="24"/>
          <w:szCs w:val="24"/>
          <w:lang w:val="ro-RO"/>
        </w:rPr>
        <w:t xml:space="preserve"> un Wiki obișnuit permite utilizatorilor să descrie resursele î</w:t>
      </w:r>
      <w:r w:rsidRPr="0025291B">
        <w:rPr>
          <w:rFonts w:asciiTheme="minorHAnsi" w:hAnsiTheme="minorHAnsi" w:cstheme="minorHAnsi"/>
          <w:color w:val="212121"/>
          <w:sz w:val="24"/>
          <w:szCs w:val="24"/>
          <w:lang w:val="ro-RO"/>
        </w:rPr>
        <w:t>n</w:t>
      </w:r>
      <w:r>
        <w:rPr>
          <w:rFonts w:asciiTheme="minorHAnsi" w:hAnsiTheme="minorHAnsi" w:cstheme="minorHAnsi"/>
          <w:color w:val="212121"/>
          <w:sz w:val="24"/>
          <w:szCs w:val="24"/>
          <w:lang w:val="ro-RO"/>
        </w:rPr>
        <w:t>tr-un</w:t>
      </w:r>
      <w:r w:rsidRPr="0025291B">
        <w:rPr>
          <w:rFonts w:asciiTheme="minorHAnsi" w:hAnsiTheme="minorHAnsi" w:cstheme="minorHAnsi"/>
          <w:color w:val="212121"/>
          <w:sz w:val="24"/>
          <w:szCs w:val="24"/>
          <w:lang w:val="ro-RO"/>
        </w:rPr>
        <w:t xml:space="preserve"> limbaj natural, un Seman</w:t>
      </w:r>
      <w:r>
        <w:rPr>
          <w:rFonts w:asciiTheme="minorHAnsi" w:hAnsiTheme="minorHAnsi" w:cstheme="minorHAnsi"/>
          <w:color w:val="212121"/>
          <w:sz w:val="24"/>
          <w:szCs w:val="24"/>
          <w:lang w:val="ro-RO"/>
        </w:rPr>
        <w:t>tic</w:t>
      </w:r>
      <w:r w:rsidR="00E676C9">
        <w:rPr>
          <w:rFonts w:asciiTheme="minorHAnsi" w:hAnsiTheme="minorHAnsi" w:cstheme="minorHAnsi"/>
          <w:color w:val="212121"/>
          <w:sz w:val="24"/>
          <w:szCs w:val="24"/>
          <w:lang w:val="ro-RO"/>
        </w:rPr>
        <w:t xml:space="preserve"> </w:t>
      </w:r>
      <w:r w:rsidR="00E676C9" w:rsidRPr="0025291B">
        <w:rPr>
          <w:rFonts w:asciiTheme="minorHAnsi" w:hAnsiTheme="minorHAnsi" w:cstheme="minorHAnsi"/>
          <w:color w:val="212121"/>
          <w:sz w:val="24"/>
          <w:szCs w:val="24"/>
          <w:lang w:val="ro-RO"/>
        </w:rPr>
        <w:t>Wiki</w:t>
      </w:r>
      <w:r w:rsidR="00F50794">
        <w:rPr>
          <w:rFonts w:asciiTheme="minorHAnsi" w:hAnsiTheme="minorHAnsi" w:cstheme="minorHAnsi"/>
          <w:color w:val="212121"/>
          <w:sz w:val="24"/>
          <w:szCs w:val="24"/>
          <w:lang w:val="ro-RO"/>
        </w:rPr>
        <w:t xml:space="preserve"> le permite utilizatorilor să descrie resurse suplimentare î</w:t>
      </w:r>
      <w:r>
        <w:rPr>
          <w:rFonts w:asciiTheme="minorHAnsi" w:hAnsiTheme="minorHAnsi" w:cstheme="minorHAnsi"/>
          <w:color w:val="212121"/>
          <w:sz w:val="24"/>
          <w:szCs w:val="24"/>
          <w:lang w:val="ro-RO"/>
        </w:rPr>
        <w:t>ntr-o limb</w:t>
      </w:r>
      <w:r w:rsidR="00F50794">
        <w:rPr>
          <w:rFonts w:asciiTheme="minorHAnsi" w:hAnsiTheme="minorHAnsi" w:cstheme="minorHAnsi"/>
          <w:color w:val="212121"/>
          <w:sz w:val="24"/>
          <w:szCs w:val="24"/>
          <w:lang w:val="ro-RO"/>
        </w:rPr>
        <w:t>ă oficială. Prin adă</w:t>
      </w:r>
      <w:r w:rsidRPr="0025291B">
        <w:rPr>
          <w:rFonts w:asciiTheme="minorHAnsi" w:hAnsiTheme="minorHAnsi" w:cstheme="minorHAnsi"/>
          <w:color w:val="212121"/>
          <w:sz w:val="24"/>
          <w:szCs w:val="24"/>
          <w:lang w:val="ro-RO"/>
        </w:rPr>
        <w:t>ugarea de meta</w:t>
      </w:r>
      <w:r w:rsidR="00F50794">
        <w:rPr>
          <w:rFonts w:asciiTheme="minorHAnsi" w:hAnsiTheme="minorHAnsi" w:cstheme="minorHAnsi"/>
          <w:color w:val="212121"/>
          <w:sz w:val="24"/>
          <w:szCs w:val="24"/>
          <w:lang w:val="ro-RO"/>
        </w:rPr>
        <w:t>date la conț</w:t>
      </w:r>
      <w:r w:rsidRPr="0025291B">
        <w:rPr>
          <w:rFonts w:asciiTheme="minorHAnsi" w:hAnsiTheme="minorHAnsi" w:cstheme="minorHAnsi"/>
          <w:color w:val="212121"/>
          <w:sz w:val="24"/>
          <w:szCs w:val="24"/>
          <w:lang w:val="ro-RO"/>
        </w:rPr>
        <w:t xml:space="preserve">inutul </w:t>
      </w:r>
      <w:r w:rsidR="00F50794">
        <w:rPr>
          <w:rFonts w:asciiTheme="minorHAnsi" w:hAnsiTheme="minorHAnsi" w:cstheme="minorHAnsi"/>
          <w:color w:val="212121"/>
          <w:sz w:val="24"/>
          <w:szCs w:val="24"/>
          <w:lang w:val="ro-RO"/>
        </w:rPr>
        <w:t>unui Wiki obiș</w:t>
      </w:r>
      <w:r w:rsidR="002708B3">
        <w:rPr>
          <w:rFonts w:asciiTheme="minorHAnsi" w:hAnsiTheme="minorHAnsi" w:cstheme="minorHAnsi"/>
          <w:color w:val="212121"/>
          <w:sz w:val="24"/>
          <w:szCs w:val="24"/>
          <w:lang w:val="ro-RO"/>
        </w:rPr>
        <w:t xml:space="preserve">nuit, </w:t>
      </w:r>
      <w:r w:rsidR="00E676C9">
        <w:rPr>
          <w:rFonts w:asciiTheme="minorHAnsi" w:hAnsiTheme="minorHAnsi" w:cstheme="minorHAnsi"/>
          <w:color w:val="212121"/>
          <w:sz w:val="24"/>
          <w:szCs w:val="24"/>
          <w:lang w:val="ro-RO"/>
        </w:rPr>
        <w:t xml:space="preserve">utilizatorii </w:t>
      </w:r>
      <w:r w:rsidR="00F50794">
        <w:rPr>
          <w:rFonts w:asciiTheme="minorHAnsi" w:hAnsiTheme="minorHAnsi" w:cstheme="minorHAnsi"/>
          <w:color w:val="212121"/>
          <w:sz w:val="24"/>
          <w:szCs w:val="24"/>
          <w:lang w:val="ro-RO"/>
        </w:rPr>
        <w:lastRenderedPageBreak/>
        <w:t>beneficiază</w:t>
      </w:r>
      <w:r w:rsidRPr="0025291B">
        <w:rPr>
          <w:rFonts w:asciiTheme="minorHAnsi" w:hAnsiTheme="minorHAnsi" w:cstheme="minorHAnsi"/>
          <w:color w:val="212121"/>
          <w:sz w:val="24"/>
          <w:szCs w:val="24"/>
          <w:lang w:val="ro-RO"/>
        </w:rPr>
        <w:t xml:space="preserve"> de av</w:t>
      </w:r>
      <w:r w:rsidR="00F50794">
        <w:rPr>
          <w:rFonts w:asciiTheme="minorHAnsi" w:hAnsiTheme="minorHAnsi" w:cstheme="minorHAnsi"/>
          <w:color w:val="212121"/>
          <w:sz w:val="24"/>
          <w:szCs w:val="24"/>
          <w:lang w:val="ro-RO"/>
        </w:rPr>
        <w:t>antaje suplimentare, cum ar fi îmbunătățirea regăsirii informației, schimbul de informații ș</w:t>
      </w:r>
      <w:r w:rsidRPr="0025291B">
        <w:rPr>
          <w:rFonts w:asciiTheme="minorHAnsi" w:hAnsiTheme="minorHAnsi" w:cstheme="minorHAnsi"/>
          <w:color w:val="212121"/>
          <w:sz w:val="24"/>
          <w:szCs w:val="24"/>
          <w:lang w:val="ro-RO"/>
        </w:rPr>
        <w:t>i</w:t>
      </w:r>
      <w:r w:rsidR="00F50794">
        <w:rPr>
          <w:rFonts w:asciiTheme="minorHAnsi" w:hAnsiTheme="minorHAnsi" w:cstheme="minorHAnsi"/>
          <w:color w:val="212121"/>
          <w:sz w:val="24"/>
          <w:szCs w:val="24"/>
          <w:lang w:val="ro-RO"/>
        </w:rPr>
        <w:t xml:space="preserve"> reutilizarea cunoștinț</w:t>
      </w:r>
      <w:r w:rsidRPr="0025291B">
        <w:rPr>
          <w:rFonts w:asciiTheme="minorHAnsi" w:hAnsiTheme="minorHAnsi" w:cstheme="minorHAnsi"/>
          <w:color w:val="212121"/>
          <w:sz w:val="24"/>
          <w:szCs w:val="24"/>
          <w:lang w:val="ro-RO"/>
        </w:rPr>
        <w:t>elor.</w:t>
      </w:r>
    </w:p>
    <w:p w:rsidR="009E6AE0" w:rsidRDefault="009E6AE0" w:rsidP="0025291B">
      <w:pPr>
        <w:pStyle w:val="HTMLPreformatted"/>
        <w:shd w:val="clear" w:color="auto" w:fill="FFFFFF"/>
        <w:jc w:val="both"/>
        <w:rPr>
          <w:rFonts w:asciiTheme="minorHAnsi" w:hAnsiTheme="minorHAnsi" w:cstheme="minorHAnsi"/>
          <w:color w:val="212121"/>
          <w:sz w:val="24"/>
          <w:szCs w:val="24"/>
          <w:lang w:val="ro-RO"/>
        </w:rPr>
      </w:pPr>
    </w:p>
    <w:p w:rsidR="009E6AE0" w:rsidRDefault="009E6AE0" w:rsidP="00C15B0C">
      <w:pPr>
        <w:pStyle w:val="Heading1"/>
        <w:numPr>
          <w:ilvl w:val="1"/>
          <w:numId w:val="7"/>
        </w:numPr>
        <w:spacing w:before="100" w:beforeAutospacing="1" w:after="120"/>
        <w:rPr>
          <w:rFonts w:asciiTheme="minorHAnsi" w:hAnsiTheme="minorHAnsi" w:cstheme="minorHAnsi"/>
        </w:rPr>
      </w:pPr>
      <w:r>
        <w:rPr>
          <w:rFonts w:asciiTheme="minorHAnsi" w:hAnsiTheme="minorHAnsi" w:cstheme="minorHAnsi"/>
        </w:rPr>
        <w:t>Semantic Blogs</w:t>
      </w:r>
    </w:p>
    <w:p w:rsidR="008A5D7F" w:rsidRDefault="009E6AE0" w:rsidP="009E6AE0">
      <w:pPr>
        <w:jc w:val="both"/>
        <w:rPr>
          <w:rFonts w:cstheme="minorHAnsi"/>
          <w:color w:val="212121"/>
          <w:sz w:val="24"/>
          <w:szCs w:val="24"/>
          <w:shd w:val="clear" w:color="auto" w:fill="FFFFFF"/>
        </w:rPr>
      </w:pPr>
      <w:r>
        <w:br/>
      </w:r>
      <w:r>
        <w:rPr>
          <w:rFonts w:cstheme="minorHAnsi"/>
          <w:color w:val="212121"/>
          <w:sz w:val="24"/>
          <w:szCs w:val="24"/>
          <w:shd w:val="clear" w:color="auto" w:fill="FFFFFF"/>
        </w:rPr>
        <w:t xml:space="preserve"> </w:t>
      </w:r>
      <w:r>
        <w:rPr>
          <w:rFonts w:cstheme="minorHAnsi"/>
          <w:color w:val="212121"/>
          <w:sz w:val="24"/>
          <w:szCs w:val="24"/>
          <w:shd w:val="clear" w:color="auto" w:fill="FFFFFF"/>
        </w:rPr>
        <w:tab/>
      </w:r>
      <w:r w:rsidRPr="009E6AE0">
        <w:rPr>
          <w:rFonts w:cstheme="minorHAnsi"/>
          <w:color w:val="212121"/>
          <w:sz w:val="24"/>
          <w:szCs w:val="24"/>
          <w:shd w:val="clear" w:color="auto" w:fill="FFFFFF"/>
        </w:rPr>
        <w:t xml:space="preserve">Blogurile (sau jurnalele web) sunt </w:t>
      </w:r>
      <w:r>
        <w:rPr>
          <w:rFonts w:cstheme="minorHAnsi"/>
          <w:color w:val="212121"/>
          <w:sz w:val="24"/>
          <w:szCs w:val="24"/>
          <w:shd w:val="clear" w:color="auto" w:fill="FFFFFF"/>
        </w:rPr>
        <w:t xml:space="preserve">reprezentate de </w:t>
      </w:r>
      <w:r w:rsidRPr="009E6AE0">
        <w:rPr>
          <w:rFonts w:cstheme="minorHAnsi"/>
          <w:color w:val="212121"/>
          <w:sz w:val="24"/>
          <w:szCs w:val="24"/>
          <w:shd w:val="clear" w:color="auto" w:fill="FFFFFF"/>
        </w:rPr>
        <w:t>reviste sau jur</w:t>
      </w:r>
      <w:r w:rsidR="00F50794">
        <w:rPr>
          <w:rFonts w:cstheme="minorHAnsi"/>
          <w:color w:val="212121"/>
          <w:sz w:val="24"/>
          <w:szCs w:val="24"/>
          <w:shd w:val="clear" w:color="auto" w:fill="FFFFFF"/>
        </w:rPr>
        <w:t>nale online. Blogurile sunt alcă</w:t>
      </w:r>
      <w:r w:rsidRPr="009E6AE0">
        <w:rPr>
          <w:rFonts w:cstheme="minorHAnsi"/>
          <w:color w:val="212121"/>
          <w:sz w:val="24"/>
          <w:szCs w:val="24"/>
          <w:shd w:val="clear" w:color="auto" w:fill="FFFFFF"/>
        </w:rPr>
        <w:t xml:space="preserve">tuite din </w:t>
      </w:r>
      <w:r w:rsidR="00F50794">
        <w:rPr>
          <w:rFonts w:cstheme="minorHAnsi"/>
          <w:color w:val="212121"/>
          <w:sz w:val="24"/>
          <w:szCs w:val="24"/>
          <w:shd w:val="clear" w:color="auto" w:fill="FFFFFF"/>
        </w:rPr>
        <w:t>postă</w:t>
      </w:r>
      <w:r w:rsidRPr="009E6AE0">
        <w:rPr>
          <w:rFonts w:cstheme="minorHAnsi"/>
          <w:color w:val="212121"/>
          <w:sz w:val="24"/>
          <w:szCs w:val="24"/>
          <w:shd w:val="clear" w:color="auto" w:fill="FFFFFF"/>
        </w:rPr>
        <w:t>ri</w:t>
      </w:r>
      <w:r w:rsidR="008A5D7F">
        <w:rPr>
          <w:rFonts w:cstheme="minorHAnsi"/>
          <w:color w:val="212121"/>
          <w:sz w:val="24"/>
          <w:szCs w:val="24"/>
          <w:shd w:val="clear" w:color="auto" w:fill="FFFFFF"/>
        </w:rPr>
        <w:t xml:space="preserve"> </w:t>
      </w:r>
      <w:r w:rsidR="008A5D7F" w:rsidRPr="009E6AE0">
        <w:rPr>
          <w:rFonts w:cstheme="minorHAnsi"/>
          <w:color w:val="212121"/>
          <w:sz w:val="24"/>
          <w:szCs w:val="24"/>
          <w:shd w:val="clear" w:color="auto" w:fill="FFFFFF"/>
        </w:rPr>
        <w:t>individuale</w:t>
      </w:r>
      <w:r w:rsidRPr="009E6AE0">
        <w:rPr>
          <w:rFonts w:cstheme="minorHAnsi"/>
          <w:color w:val="212121"/>
          <w:sz w:val="24"/>
          <w:szCs w:val="24"/>
          <w:shd w:val="clear" w:color="auto" w:fill="FFFFFF"/>
        </w:rPr>
        <w:t xml:space="preserve">, </w:t>
      </w:r>
      <w:r w:rsidR="008A5D7F">
        <w:rPr>
          <w:rFonts w:cstheme="minorHAnsi"/>
          <w:color w:val="212121"/>
          <w:sz w:val="24"/>
          <w:szCs w:val="24"/>
          <w:shd w:val="clear" w:color="auto" w:fill="FFFFFF"/>
        </w:rPr>
        <w:t>create</w:t>
      </w:r>
      <w:r w:rsidRPr="009E6AE0">
        <w:rPr>
          <w:rFonts w:cstheme="minorHAnsi"/>
          <w:color w:val="212121"/>
          <w:sz w:val="24"/>
          <w:szCs w:val="24"/>
          <w:shd w:val="clear" w:color="auto" w:fill="FFFFFF"/>
        </w:rPr>
        <w:t xml:space="preserve"> </w:t>
      </w:r>
      <w:r w:rsidR="00F50794">
        <w:rPr>
          <w:rFonts w:cstheme="minorHAnsi"/>
          <w:color w:val="212121"/>
          <w:sz w:val="24"/>
          <w:szCs w:val="24"/>
          <w:shd w:val="clear" w:color="auto" w:fill="FFFFFF"/>
        </w:rPr>
        <w:t>și prezentate în ordine cronologică</w:t>
      </w:r>
      <w:r w:rsidRPr="009E6AE0">
        <w:rPr>
          <w:rFonts w:cstheme="minorHAnsi"/>
          <w:color w:val="212121"/>
          <w:sz w:val="24"/>
          <w:szCs w:val="24"/>
          <w:shd w:val="clear" w:color="auto" w:fill="FFFFFF"/>
        </w:rPr>
        <w:t xml:space="preserve"> inve</w:t>
      </w:r>
      <w:r w:rsidR="00F50794">
        <w:rPr>
          <w:rFonts w:cstheme="minorHAnsi"/>
          <w:color w:val="212121"/>
          <w:sz w:val="24"/>
          <w:szCs w:val="24"/>
          <w:shd w:val="clear" w:color="auto" w:fill="FFFFFF"/>
        </w:rPr>
        <w:t>rsă</w:t>
      </w:r>
      <w:r w:rsidRPr="009E6AE0">
        <w:rPr>
          <w:rFonts w:cstheme="minorHAnsi"/>
          <w:color w:val="212121"/>
          <w:sz w:val="24"/>
          <w:szCs w:val="24"/>
          <w:shd w:val="clear" w:color="auto" w:fill="FFFFFF"/>
        </w:rPr>
        <w:t xml:space="preserve">. </w:t>
      </w:r>
    </w:p>
    <w:p w:rsidR="007873A2" w:rsidRDefault="00F50794" w:rsidP="008A5D7F">
      <w:pPr>
        <w:ind w:firstLine="720"/>
        <w:jc w:val="both"/>
        <w:rPr>
          <w:rFonts w:cstheme="minorHAnsi"/>
          <w:color w:val="212121"/>
          <w:sz w:val="24"/>
          <w:szCs w:val="24"/>
          <w:shd w:val="clear" w:color="auto" w:fill="FFFFFF"/>
        </w:rPr>
      </w:pPr>
      <w:r>
        <w:rPr>
          <w:rFonts w:cstheme="minorHAnsi"/>
          <w:color w:val="212121"/>
          <w:sz w:val="24"/>
          <w:szCs w:val="24"/>
          <w:shd w:val="clear" w:color="auto" w:fill="FFFFFF"/>
        </w:rPr>
        <w:t>O adnotare î</w:t>
      </w:r>
      <w:r w:rsidR="009E6AE0" w:rsidRPr="009E6AE0">
        <w:rPr>
          <w:rFonts w:cstheme="minorHAnsi"/>
          <w:color w:val="212121"/>
          <w:sz w:val="24"/>
          <w:szCs w:val="24"/>
          <w:shd w:val="clear" w:color="auto" w:fill="FFFFFF"/>
        </w:rPr>
        <w:t xml:space="preserve">n </w:t>
      </w:r>
      <w:r w:rsidR="008A5D7F">
        <w:rPr>
          <w:rFonts w:cstheme="minorHAnsi"/>
          <w:color w:val="212121"/>
          <w:sz w:val="24"/>
          <w:szCs w:val="24"/>
          <w:shd w:val="clear" w:color="auto" w:fill="FFFFFF"/>
        </w:rPr>
        <w:t xml:space="preserve">aceste </w:t>
      </w:r>
      <w:r w:rsidR="009E6AE0" w:rsidRPr="009E6AE0">
        <w:rPr>
          <w:rFonts w:cstheme="minorHAnsi"/>
          <w:color w:val="212121"/>
          <w:sz w:val="24"/>
          <w:szCs w:val="24"/>
          <w:shd w:val="clear" w:color="auto" w:fill="FFFFFF"/>
        </w:rPr>
        <w:t xml:space="preserve">bloguri </w:t>
      </w:r>
      <w:proofErr w:type="gramStart"/>
      <w:r>
        <w:rPr>
          <w:rFonts w:cstheme="minorHAnsi"/>
          <w:color w:val="212121"/>
          <w:sz w:val="24"/>
          <w:szCs w:val="24"/>
          <w:shd w:val="clear" w:color="auto" w:fill="FFFFFF"/>
        </w:rPr>
        <w:t>este</w:t>
      </w:r>
      <w:proofErr w:type="gramEnd"/>
      <w:r>
        <w:rPr>
          <w:rFonts w:cstheme="minorHAnsi"/>
          <w:color w:val="212121"/>
          <w:sz w:val="24"/>
          <w:szCs w:val="24"/>
          <w:shd w:val="clear" w:color="auto" w:fill="FFFFFF"/>
        </w:rPr>
        <w:t>, cel mai adesea, o declaraț</w:t>
      </w:r>
      <w:r w:rsidR="008A5D7F">
        <w:rPr>
          <w:rFonts w:cstheme="minorHAnsi"/>
          <w:color w:val="212121"/>
          <w:sz w:val="24"/>
          <w:szCs w:val="24"/>
          <w:shd w:val="clear" w:color="auto" w:fill="FFFFFF"/>
        </w:rPr>
        <w:t>ie despre o postare. Spr</w:t>
      </w:r>
      <w:r>
        <w:rPr>
          <w:rFonts w:cstheme="minorHAnsi"/>
          <w:color w:val="212121"/>
          <w:sz w:val="24"/>
          <w:szCs w:val="24"/>
          <w:shd w:val="clear" w:color="auto" w:fill="FFFFFF"/>
        </w:rPr>
        <w:t>e exemplu, multe soluți</w:t>
      </w:r>
      <w:r w:rsidR="008A5D7F">
        <w:rPr>
          <w:rFonts w:cstheme="minorHAnsi"/>
          <w:color w:val="212121"/>
          <w:sz w:val="24"/>
          <w:szCs w:val="24"/>
          <w:shd w:val="clear" w:color="auto" w:fill="FFFFFF"/>
        </w:rPr>
        <w:t>i actuale pentru a crea un blog,</w:t>
      </w:r>
      <w:r>
        <w:rPr>
          <w:rFonts w:cstheme="minorHAnsi"/>
          <w:color w:val="212121"/>
          <w:sz w:val="24"/>
          <w:szCs w:val="24"/>
          <w:shd w:val="clear" w:color="auto" w:fill="FFFFFF"/>
        </w:rPr>
        <w:t xml:space="preserve"> permit clasificarea postă</w:t>
      </w:r>
      <w:r w:rsidR="009E6AE0" w:rsidRPr="009E6AE0">
        <w:rPr>
          <w:rFonts w:cstheme="minorHAnsi"/>
          <w:color w:val="212121"/>
          <w:sz w:val="24"/>
          <w:szCs w:val="24"/>
          <w:shd w:val="clear" w:color="auto" w:fill="FFFFFF"/>
        </w:rPr>
        <w:t>rilor cu simple categorii sau subiecte cum ar fi "sport", "cine</w:t>
      </w:r>
      <w:r>
        <w:rPr>
          <w:rFonts w:cstheme="minorHAnsi"/>
          <w:color w:val="212121"/>
          <w:sz w:val="24"/>
          <w:szCs w:val="24"/>
          <w:shd w:val="clear" w:color="auto" w:fill="FFFFFF"/>
        </w:rPr>
        <w:t xml:space="preserve">ma" sau "Sigmund Freud" (o formă </w:t>
      </w:r>
      <w:r w:rsidR="009E6AE0" w:rsidRPr="009E6AE0">
        <w:rPr>
          <w:rFonts w:cstheme="minorHAnsi"/>
          <w:color w:val="212121"/>
          <w:sz w:val="24"/>
          <w:szCs w:val="24"/>
          <w:shd w:val="clear" w:color="auto" w:fill="FFFFFF"/>
        </w:rPr>
        <w:t>de et</w:t>
      </w:r>
      <w:r w:rsidR="00680971">
        <w:rPr>
          <w:rFonts w:cstheme="minorHAnsi"/>
          <w:color w:val="212121"/>
          <w:sz w:val="24"/>
          <w:szCs w:val="24"/>
          <w:shd w:val="clear" w:color="auto" w:fill="FFFFFF"/>
        </w:rPr>
        <w:t>ichetare</w:t>
      </w:r>
      <w:r>
        <w:rPr>
          <w:rFonts w:cstheme="minorHAnsi"/>
          <w:color w:val="212121"/>
          <w:sz w:val="24"/>
          <w:szCs w:val="24"/>
          <w:shd w:val="clear" w:color="auto" w:fill="FFFFFF"/>
        </w:rPr>
        <w:t>, discutată î</w:t>
      </w:r>
      <w:r w:rsidR="009E6AE0" w:rsidRPr="009E6AE0">
        <w:rPr>
          <w:rFonts w:cstheme="minorHAnsi"/>
          <w:color w:val="212121"/>
          <w:sz w:val="24"/>
          <w:szCs w:val="24"/>
          <w:shd w:val="clear" w:color="auto" w:fill="FFFFFF"/>
        </w:rPr>
        <w:t xml:space="preserve">n continuare) - putem spune </w:t>
      </w:r>
      <w:r>
        <w:rPr>
          <w:rFonts w:cstheme="minorHAnsi"/>
          <w:color w:val="212121"/>
          <w:sz w:val="24"/>
          <w:szCs w:val="24"/>
          <w:shd w:val="clear" w:color="auto" w:fill="FFFFFF"/>
        </w:rPr>
        <w:t>astfel că postă</w:t>
      </w:r>
      <w:r w:rsidR="009E6AE0" w:rsidRPr="009E6AE0">
        <w:rPr>
          <w:rFonts w:cstheme="minorHAnsi"/>
          <w:color w:val="212121"/>
          <w:sz w:val="24"/>
          <w:szCs w:val="24"/>
          <w:shd w:val="clear" w:color="auto" w:fill="FFFFFF"/>
        </w:rPr>
        <w:t xml:space="preserve">rile </w:t>
      </w:r>
      <w:r w:rsidR="000B3E85">
        <w:rPr>
          <w:rFonts w:cstheme="minorHAnsi"/>
          <w:color w:val="212121"/>
          <w:sz w:val="24"/>
          <w:szCs w:val="24"/>
          <w:shd w:val="clear" w:color="auto" w:fill="FFFFFF"/>
        </w:rPr>
        <w:t>pe blog sunt adnotate cu aceste</w:t>
      </w:r>
      <w:r>
        <w:rPr>
          <w:rFonts w:cstheme="minorHAnsi"/>
          <w:color w:val="212121"/>
          <w:sz w:val="24"/>
          <w:szCs w:val="24"/>
          <w:shd w:val="clear" w:color="auto" w:fill="FFFFFF"/>
        </w:rPr>
        <w:t xml:space="preserve"> categorii. Î</w:t>
      </w:r>
      <w:r w:rsidR="009E6AE0" w:rsidRPr="009E6AE0">
        <w:rPr>
          <w:rFonts w:cstheme="minorHAnsi"/>
          <w:color w:val="212121"/>
          <w:sz w:val="24"/>
          <w:szCs w:val="24"/>
          <w:shd w:val="clear" w:color="auto" w:fill="FFFFFF"/>
        </w:rPr>
        <w:t>n</w:t>
      </w:r>
      <w:r w:rsidR="009120E8">
        <w:rPr>
          <w:rFonts w:cstheme="minorHAnsi"/>
          <w:color w:val="212121"/>
          <w:sz w:val="24"/>
          <w:szCs w:val="24"/>
          <w:shd w:val="clear" w:color="auto" w:fill="FFFFFF"/>
        </w:rPr>
        <w:t>tr-un semantic</w:t>
      </w:r>
      <w:r w:rsidR="009E6AE0" w:rsidRPr="009E6AE0">
        <w:rPr>
          <w:rFonts w:cstheme="minorHAnsi"/>
          <w:color w:val="212121"/>
          <w:sz w:val="24"/>
          <w:szCs w:val="24"/>
          <w:shd w:val="clear" w:color="auto" w:fill="FFFFFF"/>
        </w:rPr>
        <w:t xml:space="preserve"> blog </w:t>
      </w:r>
      <w:r>
        <w:rPr>
          <w:rFonts w:cstheme="minorHAnsi"/>
          <w:color w:val="212121"/>
          <w:sz w:val="24"/>
          <w:szCs w:val="24"/>
          <w:shd w:val="clear" w:color="auto" w:fill="FFFFFF"/>
        </w:rPr>
        <w:t>aceste adnotări sunt extinse ș</w:t>
      </w:r>
      <w:r w:rsidR="009120E8">
        <w:rPr>
          <w:rFonts w:cstheme="minorHAnsi"/>
          <w:color w:val="212121"/>
          <w:sz w:val="24"/>
          <w:szCs w:val="24"/>
          <w:shd w:val="clear" w:color="auto" w:fill="FFFFFF"/>
        </w:rPr>
        <w:t xml:space="preserve">i permit asocierea din punct de vederea </w:t>
      </w:r>
      <w:r w:rsidR="009E6AE0" w:rsidRPr="009E6AE0">
        <w:rPr>
          <w:rFonts w:cstheme="minorHAnsi"/>
          <w:color w:val="212121"/>
          <w:sz w:val="24"/>
          <w:szCs w:val="24"/>
          <w:shd w:val="clear" w:color="auto" w:fill="FFFFFF"/>
        </w:rPr>
        <w:t>ontolo</w:t>
      </w:r>
      <w:r w:rsidR="009120E8">
        <w:rPr>
          <w:rFonts w:cstheme="minorHAnsi"/>
          <w:color w:val="212121"/>
          <w:sz w:val="24"/>
          <w:szCs w:val="24"/>
          <w:shd w:val="clear" w:color="auto" w:fill="FFFFFF"/>
        </w:rPr>
        <w:t>gic</w:t>
      </w:r>
      <w:r w:rsidR="009E6AE0" w:rsidRPr="009E6AE0">
        <w:rPr>
          <w:rFonts w:cstheme="minorHAnsi"/>
          <w:color w:val="212121"/>
          <w:sz w:val="24"/>
          <w:szCs w:val="24"/>
          <w:shd w:val="clear" w:color="auto" w:fill="FFFFFF"/>
        </w:rPr>
        <w:t>.</w:t>
      </w:r>
    </w:p>
    <w:p w:rsidR="004D691B" w:rsidRDefault="004D691B" w:rsidP="004D691B">
      <w:pPr>
        <w:pStyle w:val="Heading1"/>
        <w:numPr>
          <w:ilvl w:val="1"/>
          <w:numId w:val="7"/>
        </w:numPr>
        <w:spacing w:before="100" w:beforeAutospacing="1" w:after="120"/>
        <w:rPr>
          <w:rFonts w:asciiTheme="minorHAnsi" w:hAnsiTheme="minorHAnsi" w:cstheme="minorHAnsi"/>
        </w:rPr>
      </w:pPr>
      <w:r>
        <w:rPr>
          <w:rFonts w:asciiTheme="minorHAnsi" w:hAnsiTheme="minorHAnsi" w:cstheme="minorHAnsi"/>
        </w:rPr>
        <w:t>Tagging</w:t>
      </w:r>
    </w:p>
    <w:p w:rsidR="004D691B" w:rsidRDefault="004D691B" w:rsidP="004D691B">
      <w:pPr>
        <w:pStyle w:val="HTMLPreformatted"/>
        <w:shd w:val="clear" w:color="auto" w:fill="FFFFFF"/>
        <w:jc w:val="both"/>
        <w:rPr>
          <w:rFonts w:asciiTheme="minorHAnsi" w:hAnsiTheme="minorHAnsi" w:cstheme="minorHAnsi"/>
          <w:color w:val="212121"/>
          <w:sz w:val="24"/>
          <w:szCs w:val="24"/>
          <w:lang w:val="ro-RO"/>
        </w:rPr>
      </w:pPr>
      <w:r>
        <w:rPr>
          <w:rFonts w:asciiTheme="minorHAnsi" w:eastAsiaTheme="minorHAnsi" w:hAnsiTheme="minorHAnsi" w:cstheme="minorHAnsi"/>
          <w:sz w:val="24"/>
          <w:szCs w:val="24"/>
        </w:rPr>
        <w:tab/>
      </w:r>
      <w:r w:rsidR="00336B00">
        <w:rPr>
          <w:rFonts w:asciiTheme="minorHAnsi" w:hAnsiTheme="minorHAnsi" w:cstheme="minorHAnsi"/>
          <w:color w:val="212121"/>
          <w:sz w:val="24"/>
          <w:szCs w:val="24"/>
          <w:lang w:val="ro-RO"/>
        </w:rPr>
        <w:t>Etichetele exprimă</w:t>
      </w:r>
      <w:r w:rsidRPr="004D691B">
        <w:rPr>
          <w:rFonts w:asciiTheme="minorHAnsi" w:hAnsiTheme="minorHAnsi" w:cstheme="minorHAnsi"/>
          <w:color w:val="212121"/>
          <w:sz w:val="24"/>
          <w:szCs w:val="24"/>
          <w:lang w:val="ro-RO"/>
        </w:rPr>
        <w:t xml:space="preserve"> unele </w:t>
      </w:r>
      <w:r w:rsidR="00336B00">
        <w:rPr>
          <w:rFonts w:asciiTheme="minorHAnsi" w:hAnsiTheme="minorHAnsi" w:cstheme="minorHAnsi"/>
          <w:color w:val="212121"/>
          <w:sz w:val="24"/>
          <w:szCs w:val="24"/>
          <w:lang w:val="ro-RO"/>
        </w:rPr>
        <w:t>relaț</w:t>
      </w:r>
      <w:r>
        <w:rPr>
          <w:rFonts w:asciiTheme="minorHAnsi" w:hAnsiTheme="minorHAnsi" w:cstheme="minorHAnsi"/>
          <w:color w:val="212121"/>
          <w:sz w:val="24"/>
          <w:szCs w:val="24"/>
          <w:lang w:val="ro-RO"/>
        </w:rPr>
        <w:t xml:space="preserve">ii </w:t>
      </w:r>
      <w:r w:rsidRPr="004D691B">
        <w:rPr>
          <w:rFonts w:asciiTheme="minorHAnsi" w:hAnsiTheme="minorHAnsi" w:cstheme="minorHAnsi"/>
          <w:color w:val="212121"/>
          <w:sz w:val="24"/>
          <w:szCs w:val="24"/>
          <w:lang w:val="ro-RO"/>
        </w:rPr>
        <w:t>nespecificate</w:t>
      </w:r>
      <w:r w:rsidR="00336B00">
        <w:rPr>
          <w:rFonts w:asciiTheme="minorHAnsi" w:hAnsiTheme="minorHAnsi" w:cstheme="minorHAnsi"/>
          <w:color w:val="212121"/>
          <w:sz w:val="24"/>
          <w:szCs w:val="24"/>
          <w:lang w:val="ro-RO"/>
        </w:rPr>
        <w:t xml:space="preserve"> dintre resursă ș</w:t>
      </w:r>
      <w:r w:rsidRPr="004D691B">
        <w:rPr>
          <w:rFonts w:asciiTheme="minorHAnsi" w:hAnsiTheme="minorHAnsi" w:cstheme="minorHAnsi"/>
          <w:color w:val="212121"/>
          <w:sz w:val="24"/>
          <w:szCs w:val="24"/>
          <w:lang w:val="ro-RO"/>
        </w:rPr>
        <w:t xml:space="preserve">i orice termen </w:t>
      </w:r>
      <w:r w:rsidR="00336B00">
        <w:rPr>
          <w:rFonts w:asciiTheme="minorHAnsi" w:hAnsiTheme="minorHAnsi" w:cstheme="minorHAnsi"/>
          <w:color w:val="212121"/>
          <w:sz w:val="24"/>
          <w:szCs w:val="24"/>
          <w:lang w:val="ro-RO"/>
        </w:rPr>
        <w:t>care se referă</w:t>
      </w:r>
      <w:r w:rsidRPr="004D691B">
        <w:rPr>
          <w:rFonts w:asciiTheme="minorHAnsi" w:hAnsiTheme="minorHAnsi" w:cstheme="minorHAnsi"/>
          <w:color w:val="212121"/>
          <w:sz w:val="24"/>
          <w:szCs w:val="24"/>
          <w:lang w:val="ro-RO"/>
        </w:rPr>
        <w:t xml:space="preserve"> la ace</w:t>
      </w:r>
      <w:r w:rsidR="00336B00">
        <w:rPr>
          <w:rFonts w:asciiTheme="minorHAnsi" w:hAnsiTheme="minorHAnsi" w:cstheme="minorHAnsi"/>
          <w:color w:val="212121"/>
          <w:sz w:val="24"/>
          <w:szCs w:val="24"/>
          <w:lang w:val="ro-RO"/>
        </w:rPr>
        <w:t>asta. De exemplu, î</w:t>
      </w:r>
      <w:r w:rsidRPr="004D691B">
        <w:rPr>
          <w:rFonts w:asciiTheme="minorHAnsi" w:hAnsiTheme="minorHAnsi" w:cstheme="minorHAnsi"/>
          <w:color w:val="212121"/>
          <w:sz w:val="24"/>
          <w:szCs w:val="24"/>
          <w:lang w:val="ro-RO"/>
        </w:rPr>
        <w:t>n Flickr o fotografi</w:t>
      </w:r>
      <w:r w:rsidR="00336B00">
        <w:rPr>
          <w:rFonts w:asciiTheme="minorHAnsi" w:hAnsiTheme="minorHAnsi" w:cstheme="minorHAnsi"/>
          <w:color w:val="212121"/>
          <w:sz w:val="24"/>
          <w:szCs w:val="24"/>
          <w:lang w:val="ro-RO"/>
        </w:rPr>
        <w:t>e a unei pisici poate fi marcată cu "pisică", indicând că fotografia descrie o pisică. În mod similar, î</w:t>
      </w:r>
      <w:r w:rsidRPr="004D691B">
        <w:rPr>
          <w:rFonts w:asciiTheme="minorHAnsi" w:hAnsiTheme="minorHAnsi" w:cstheme="minorHAnsi"/>
          <w:color w:val="212121"/>
          <w:sz w:val="24"/>
          <w:szCs w:val="24"/>
          <w:lang w:val="ro-RO"/>
        </w:rPr>
        <w:t>n del.icio.us</w:t>
      </w:r>
      <w:r>
        <w:rPr>
          <w:rFonts w:asciiTheme="minorHAnsi" w:hAnsiTheme="minorHAnsi" w:cstheme="minorHAnsi"/>
          <w:color w:val="212121"/>
          <w:sz w:val="24"/>
          <w:szCs w:val="24"/>
          <w:lang w:val="ro-RO"/>
        </w:rPr>
        <w:t>,</w:t>
      </w:r>
      <w:r w:rsidRPr="004D691B">
        <w:rPr>
          <w:rFonts w:asciiTheme="minorHAnsi" w:hAnsiTheme="minorHAnsi" w:cstheme="minorHAnsi"/>
          <w:color w:val="212121"/>
          <w:sz w:val="24"/>
          <w:szCs w:val="24"/>
          <w:lang w:val="ro-RO"/>
        </w:rPr>
        <w:t xml:space="preserve"> site-ul pentru</w:t>
      </w:r>
      <w:r>
        <w:rPr>
          <w:rFonts w:asciiTheme="minorHAnsi" w:hAnsiTheme="minorHAnsi" w:cstheme="minorHAnsi"/>
          <w:color w:val="212121"/>
          <w:sz w:val="24"/>
          <w:szCs w:val="24"/>
          <w:lang w:val="ro-RO"/>
        </w:rPr>
        <w:t xml:space="preserve"> </w:t>
      </w:r>
      <w:r w:rsidRPr="004D691B">
        <w:rPr>
          <w:rFonts w:asciiTheme="minorHAnsi" w:hAnsiTheme="minorHAnsi" w:cstheme="minorHAnsi"/>
          <w:color w:val="212121"/>
          <w:sz w:val="24"/>
          <w:szCs w:val="24"/>
          <w:lang w:val="ro-RO"/>
        </w:rPr>
        <w:t>ISWC 2006 poate fi marcat cu "semant</w:t>
      </w:r>
      <w:r w:rsidR="00336B00">
        <w:rPr>
          <w:rFonts w:asciiTheme="minorHAnsi" w:hAnsiTheme="minorHAnsi" w:cstheme="minorHAnsi"/>
          <w:color w:val="212121"/>
          <w:sz w:val="24"/>
          <w:szCs w:val="24"/>
          <w:lang w:val="ro-RO"/>
        </w:rPr>
        <w:t>ics conference iswc2006", indicâ</w:t>
      </w:r>
      <w:r w:rsidRPr="004D691B">
        <w:rPr>
          <w:rFonts w:asciiTheme="minorHAnsi" w:hAnsiTheme="minorHAnsi" w:cstheme="minorHAnsi"/>
          <w:color w:val="212121"/>
          <w:sz w:val="24"/>
          <w:szCs w:val="24"/>
          <w:lang w:val="ro-RO"/>
        </w:rPr>
        <w:t xml:space="preserve">nd </w:t>
      </w:r>
      <w:r w:rsidR="00336B00">
        <w:rPr>
          <w:rFonts w:asciiTheme="minorHAnsi" w:hAnsiTheme="minorHAnsi" w:cstheme="minorHAnsi"/>
          <w:color w:val="212121"/>
          <w:sz w:val="24"/>
          <w:szCs w:val="24"/>
          <w:lang w:val="ro-RO"/>
        </w:rPr>
        <w:t>faptul că</w:t>
      </w:r>
      <w:r>
        <w:rPr>
          <w:rFonts w:asciiTheme="minorHAnsi" w:hAnsiTheme="minorHAnsi" w:cstheme="minorHAnsi"/>
          <w:color w:val="212121"/>
          <w:sz w:val="24"/>
          <w:szCs w:val="24"/>
          <w:lang w:val="ro-RO"/>
        </w:rPr>
        <w:t xml:space="preserve"> </w:t>
      </w:r>
      <w:r w:rsidRPr="004D691B">
        <w:rPr>
          <w:rFonts w:asciiTheme="minorHAnsi" w:hAnsiTheme="minorHAnsi" w:cstheme="minorHAnsi"/>
          <w:color w:val="212121"/>
          <w:sz w:val="24"/>
          <w:szCs w:val="24"/>
          <w:lang w:val="ro-RO"/>
        </w:rPr>
        <w:t>site-ul web este despre con</w:t>
      </w:r>
      <w:r w:rsidR="00336B00">
        <w:rPr>
          <w:rFonts w:asciiTheme="minorHAnsi" w:hAnsiTheme="minorHAnsi" w:cstheme="minorHAnsi"/>
          <w:color w:val="212121"/>
          <w:sz w:val="24"/>
          <w:szCs w:val="24"/>
          <w:lang w:val="ro-RO"/>
        </w:rPr>
        <w:t>ferinț</w:t>
      </w:r>
      <w:r w:rsidR="00E54026">
        <w:rPr>
          <w:rFonts w:asciiTheme="minorHAnsi" w:hAnsiTheme="minorHAnsi" w:cstheme="minorHAnsi"/>
          <w:color w:val="212121"/>
          <w:sz w:val="24"/>
          <w:szCs w:val="24"/>
          <w:lang w:val="ro-RO"/>
        </w:rPr>
        <w:t>a ISWC ș</w:t>
      </w:r>
      <w:r>
        <w:rPr>
          <w:rFonts w:asciiTheme="minorHAnsi" w:hAnsiTheme="minorHAnsi" w:cstheme="minorHAnsi"/>
          <w:color w:val="212121"/>
          <w:sz w:val="24"/>
          <w:szCs w:val="24"/>
          <w:lang w:val="ro-RO"/>
        </w:rPr>
        <w:t>i despre semantica web</w:t>
      </w:r>
      <w:r w:rsidRPr="004D691B">
        <w:rPr>
          <w:rFonts w:asciiTheme="minorHAnsi" w:hAnsiTheme="minorHAnsi" w:cstheme="minorHAnsi"/>
          <w:color w:val="212121"/>
          <w:sz w:val="24"/>
          <w:szCs w:val="24"/>
          <w:lang w:val="ro-RO"/>
        </w:rPr>
        <w:t xml:space="preserve">. </w:t>
      </w:r>
    </w:p>
    <w:p w:rsidR="002C7686" w:rsidRDefault="002C7686" w:rsidP="004D691B">
      <w:pPr>
        <w:pStyle w:val="HTMLPreformatted"/>
        <w:shd w:val="clear" w:color="auto" w:fill="FFFFFF"/>
        <w:jc w:val="both"/>
        <w:rPr>
          <w:rFonts w:asciiTheme="minorHAnsi" w:hAnsiTheme="minorHAnsi" w:cstheme="minorHAnsi"/>
          <w:color w:val="212121"/>
          <w:sz w:val="24"/>
          <w:szCs w:val="24"/>
          <w:lang w:val="ro-RO"/>
        </w:rPr>
      </w:pPr>
    </w:p>
    <w:p w:rsidR="002C7686" w:rsidRDefault="00F66200" w:rsidP="002C7686">
      <w:pPr>
        <w:pStyle w:val="Heading1"/>
        <w:numPr>
          <w:ilvl w:val="0"/>
          <w:numId w:val="7"/>
        </w:numPr>
        <w:spacing w:before="100" w:beforeAutospacing="1" w:after="120"/>
        <w:rPr>
          <w:rFonts w:asciiTheme="minorHAnsi" w:hAnsiTheme="minorHAnsi" w:cstheme="minorHAnsi"/>
        </w:rPr>
      </w:pPr>
      <w:r>
        <w:rPr>
          <w:rFonts w:asciiTheme="minorHAnsi" w:hAnsiTheme="minorHAnsi" w:cstheme="minorHAnsi"/>
        </w:rPr>
        <w:t>Crearea adnotaț</w:t>
      </w:r>
      <w:r w:rsidR="002C7686" w:rsidRPr="00447530">
        <w:rPr>
          <w:rFonts w:asciiTheme="minorHAnsi" w:hAnsiTheme="minorHAnsi" w:cstheme="minorHAnsi"/>
        </w:rPr>
        <w:t>iilor</w:t>
      </w:r>
    </w:p>
    <w:p w:rsidR="002C7686" w:rsidRDefault="009938A5" w:rsidP="009938A5">
      <w:pPr>
        <w:pStyle w:val="HTMLPreformatted"/>
        <w:shd w:val="clear" w:color="auto" w:fill="FFFFFF"/>
        <w:jc w:val="both"/>
        <w:rPr>
          <w:rFonts w:asciiTheme="minorHAnsi" w:hAnsiTheme="minorHAnsi" w:cstheme="minorHAnsi"/>
          <w:color w:val="212121"/>
          <w:sz w:val="24"/>
          <w:szCs w:val="24"/>
          <w:shd w:val="clear" w:color="auto" w:fill="FFFFFF"/>
          <w:lang w:val="ro-RO"/>
        </w:rPr>
      </w:pPr>
      <w:r>
        <w:rPr>
          <w:rFonts w:asciiTheme="minorHAnsi" w:hAnsiTheme="minorHAnsi" w:cstheme="minorHAnsi"/>
          <w:color w:val="212121"/>
          <w:sz w:val="24"/>
          <w:szCs w:val="24"/>
        </w:rPr>
        <w:tab/>
      </w:r>
      <w:r w:rsidR="002C7686" w:rsidRPr="002C7686">
        <w:rPr>
          <w:rFonts w:asciiTheme="minorHAnsi" w:hAnsiTheme="minorHAnsi" w:cstheme="minorHAnsi"/>
          <w:color w:val="212121"/>
          <w:sz w:val="24"/>
          <w:szCs w:val="24"/>
          <w:lang w:val="ro-RO"/>
        </w:rPr>
        <w:t xml:space="preserve">Putem organiza </w:t>
      </w:r>
      <w:r w:rsidR="00A34EA3">
        <w:rPr>
          <w:rFonts w:asciiTheme="minorHAnsi" w:hAnsiTheme="minorHAnsi" w:cstheme="minorHAnsi"/>
          <w:color w:val="212121"/>
          <w:sz w:val="24"/>
          <w:szCs w:val="24"/>
          <w:lang w:val="ro-RO"/>
        </w:rPr>
        <w:t>adnotările într-un spaț</w:t>
      </w:r>
      <w:r w:rsidR="002C7686" w:rsidRPr="002C7686">
        <w:rPr>
          <w:rFonts w:asciiTheme="minorHAnsi" w:hAnsiTheme="minorHAnsi" w:cstheme="minorHAnsi"/>
          <w:color w:val="212121"/>
          <w:sz w:val="24"/>
          <w:szCs w:val="24"/>
          <w:lang w:val="ro-RO"/>
        </w:rPr>
        <w:t>iu tridimensional</w:t>
      </w:r>
      <w:r w:rsidR="00A34EA3">
        <w:rPr>
          <w:rFonts w:asciiTheme="minorHAnsi" w:hAnsiTheme="minorHAnsi" w:cstheme="minorHAnsi"/>
          <w:color w:val="212121"/>
          <w:sz w:val="24"/>
          <w:szCs w:val="24"/>
          <w:lang w:val="ro-RO"/>
        </w:rPr>
        <w:t>, caracterizat după cum urmează</w:t>
      </w:r>
      <w:r w:rsidR="002C7686">
        <w:rPr>
          <w:rFonts w:asciiTheme="minorHAnsi" w:hAnsiTheme="minorHAnsi" w:cstheme="minorHAnsi"/>
          <w:color w:val="212121"/>
          <w:sz w:val="24"/>
          <w:szCs w:val="24"/>
          <w:lang w:val="ro-RO"/>
        </w:rPr>
        <w:t xml:space="preserve">: </w:t>
      </w:r>
      <w:r w:rsidR="002C7686" w:rsidRPr="002C7686">
        <w:rPr>
          <w:rFonts w:asciiTheme="minorHAnsi" w:hAnsiTheme="minorHAnsi" w:cstheme="minorHAnsi"/>
          <w:b/>
          <w:color w:val="212121"/>
          <w:sz w:val="24"/>
          <w:szCs w:val="24"/>
          <w:lang w:val="ro-RO"/>
        </w:rPr>
        <w:t>efortul de adnotare</w:t>
      </w:r>
      <w:r w:rsidR="002C7686" w:rsidRPr="002C7686">
        <w:rPr>
          <w:rFonts w:asciiTheme="minorHAnsi" w:hAnsiTheme="minorHAnsi" w:cstheme="minorHAnsi"/>
          <w:color w:val="212121"/>
          <w:sz w:val="24"/>
          <w:szCs w:val="24"/>
          <w:lang w:val="ro-RO"/>
        </w:rPr>
        <w:t xml:space="preserve">, </w:t>
      </w:r>
      <w:r>
        <w:rPr>
          <w:rFonts w:asciiTheme="minorHAnsi" w:hAnsiTheme="minorHAnsi" w:cstheme="minorHAnsi"/>
          <w:b/>
          <w:color w:val="212121"/>
          <w:sz w:val="24"/>
          <w:szCs w:val="24"/>
          <w:lang w:val="ro-RO"/>
        </w:rPr>
        <w:t>completitudinea</w:t>
      </w:r>
      <w:r w:rsidR="002C7686" w:rsidRPr="002C7686">
        <w:rPr>
          <w:rFonts w:asciiTheme="minorHAnsi" w:hAnsiTheme="minorHAnsi" w:cstheme="minorHAnsi"/>
          <w:b/>
          <w:color w:val="212121"/>
          <w:sz w:val="24"/>
          <w:szCs w:val="24"/>
          <w:lang w:val="ro-RO"/>
        </w:rPr>
        <w:t xml:space="preserve"> rezultatului</w:t>
      </w:r>
      <w:r w:rsidR="002C7686" w:rsidRPr="002C7686">
        <w:rPr>
          <w:rFonts w:asciiTheme="minorHAnsi" w:hAnsiTheme="minorHAnsi" w:cstheme="minorHAnsi"/>
          <w:color w:val="212121"/>
          <w:sz w:val="24"/>
          <w:szCs w:val="24"/>
          <w:lang w:val="ro-RO"/>
        </w:rPr>
        <w:t xml:space="preserve"> </w:t>
      </w:r>
      <w:r w:rsidR="00A34EA3">
        <w:rPr>
          <w:rFonts w:asciiTheme="minorHAnsi" w:hAnsiTheme="minorHAnsi" w:cstheme="minorHAnsi"/>
          <w:color w:val="212121"/>
          <w:sz w:val="24"/>
          <w:szCs w:val="24"/>
          <w:lang w:val="ro-RO"/>
        </w:rPr>
        <w:t>(adică cât de bine captează situaț</w:t>
      </w:r>
      <w:r w:rsidR="002C7686">
        <w:rPr>
          <w:rFonts w:asciiTheme="minorHAnsi" w:hAnsiTheme="minorHAnsi" w:cstheme="minorHAnsi"/>
          <w:color w:val="212121"/>
          <w:sz w:val="24"/>
          <w:szCs w:val="24"/>
          <w:lang w:val="ro-RO"/>
        </w:rPr>
        <w:t xml:space="preserve">ia </w:t>
      </w:r>
      <w:r w:rsidR="00A34EA3">
        <w:rPr>
          <w:rFonts w:asciiTheme="minorHAnsi" w:hAnsiTheme="minorHAnsi" w:cstheme="minorHAnsi"/>
          <w:color w:val="212121"/>
          <w:sz w:val="24"/>
          <w:szCs w:val="24"/>
          <w:lang w:val="ro-RO"/>
        </w:rPr>
        <w:t>din lumea reală) ș</w:t>
      </w:r>
      <w:r w:rsidR="002C7686" w:rsidRPr="009938A5">
        <w:rPr>
          <w:rFonts w:asciiTheme="minorHAnsi" w:hAnsiTheme="minorHAnsi" w:cstheme="minorHAnsi"/>
          <w:color w:val="212121"/>
          <w:sz w:val="24"/>
          <w:szCs w:val="24"/>
          <w:lang w:val="ro-RO"/>
        </w:rPr>
        <w:t xml:space="preserve">i </w:t>
      </w:r>
      <w:r w:rsidR="002C7686" w:rsidRPr="009938A5">
        <w:rPr>
          <w:rFonts w:asciiTheme="minorHAnsi" w:hAnsiTheme="minorHAnsi" w:cstheme="minorHAnsi"/>
          <w:b/>
          <w:color w:val="212121"/>
          <w:sz w:val="24"/>
          <w:szCs w:val="24"/>
          <w:lang w:val="ro-RO"/>
        </w:rPr>
        <w:t>angajamentul</w:t>
      </w:r>
      <w:r w:rsidR="00A34EA3">
        <w:rPr>
          <w:rFonts w:asciiTheme="minorHAnsi" w:hAnsiTheme="minorHAnsi" w:cstheme="minorHAnsi"/>
          <w:color w:val="212121"/>
          <w:sz w:val="24"/>
          <w:szCs w:val="24"/>
          <w:lang w:val="ro-RO"/>
        </w:rPr>
        <w:t xml:space="preserve"> (ontologic sau social) față</w:t>
      </w:r>
      <w:r w:rsidR="002C7686" w:rsidRPr="009938A5">
        <w:rPr>
          <w:rFonts w:asciiTheme="minorHAnsi" w:hAnsiTheme="minorHAnsi" w:cstheme="minorHAnsi"/>
          <w:color w:val="212121"/>
          <w:sz w:val="24"/>
          <w:szCs w:val="24"/>
          <w:lang w:val="ro-RO"/>
        </w:rPr>
        <w:t xml:space="preserve"> de rezultat</w:t>
      </w:r>
      <w:r w:rsidR="0085473E" w:rsidRPr="009938A5">
        <w:rPr>
          <w:rFonts w:asciiTheme="minorHAnsi" w:hAnsiTheme="minorHAnsi" w:cstheme="minorHAnsi"/>
          <w:color w:val="212121"/>
          <w:sz w:val="24"/>
          <w:szCs w:val="24"/>
          <w:lang w:val="ro-RO"/>
        </w:rPr>
        <w:t xml:space="preserve">. </w:t>
      </w:r>
      <w:r w:rsidR="00A34EA3">
        <w:rPr>
          <w:rFonts w:asciiTheme="minorHAnsi" w:hAnsiTheme="minorHAnsi" w:cstheme="minorHAnsi"/>
          <w:color w:val="212121"/>
          <w:sz w:val="24"/>
          <w:szCs w:val="24"/>
          <w:shd w:val="clear" w:color="auto" w:fill="FFFFFF"/>
          <w:lang w:val="ro-RO"/>
        </w:rPr>
        <w:t>De exemplu, etichetele necesită puțin efort (sunt ușor de atribuit) și rezultă î</w:t>
      </w:r>
      <w:r w:rsidRPr="009938A5">
        <w:rPr>
          <w:rFonts w:asciiTheme="minorHAnsi" w:hAnsiTheme="minorHAnsi" w:cstheme="minorHAnsi"/>
          <w:color w:val="212121"/>
          <w:sz w:val="24"/>
          <w:szCs w:val="24"/>
          <w:shd w:val="clear" w:color="auto" w:fill="FFFFFF"/>
          <w:lang w:val="ro-RO"/>
        </w:rPr>
        <w:t>n</w:t>
      </w:r>
      <w:r>
        <w:rPr>
          <w:rFonts w:asciiTheme="minorHAnsi" w:hAnsiTheme="minorHAnsi" w:cstheme="minorHAnsi"/>
          <w:color w:val="212121"/>
          <w:sz w:val="24"/>
          <w:szCs w:val="24"/>
          <w:shd w:val="clear" w:color="auto" w:fill="FFFFFF"/>
          <w:lang w:val="ro-RO"/>
        </w:rPr>
        <w:t>tr-un angajament</w:t>
      </w:r>
      <w:r w:rsidRPr="009938A5">
        <w:rPr>
          <w:rFonts w:asciiTheme="minorHAnsi" w:hAnsiTheme="minorHAnsi" w:cstheme="minorHAnsi"/>
          <w:color w:val="212121"/>
          <w:sz w:val="24"/>
          <w:szCs w:val="24"/>
          <w:shd w:val="clear" w:color="auto" w:fill="FFFFFF"/>
          <w:lang w:val="ro-RO"/>
        </w:rPr>
        <w:t xml:space="preserve"> ridicat (prin pro</w:t>
      </w:r>
      <w:r>
        <w:rPr>
          <w:rFonts w:asciiTheme="minorHAnsi" w:hAnsiTheme="minorHAnsi" w:cstheme="minorHAnsi"/>
          <w:color w:val="212121"/>
          <w:sz w:val="24"/>
          <w:szCs w:val="24"/>
          <w:shd w:val="clear" w:color="auto" w:fill="FFFFFF"/>
          <w:lang w:val="ro-RO"/>
        </w:rPr>
        <w:t xml:space="preserve">cesul de etichetare </w:t>
      </w:r>
      <w:r w:rsidR="00A34EA3">
        <w:rPr>
          <w:rFonts w:asciiTheme="minorHAnsi" w:hAnsiTheme="minorHAnsi" w:cstheme="minorHAnsi"/>
          <w:color w:val="212121"/>
          <w:sz w:val="24"/>
          <w:szCs w:val="24"/>
          <w:shd w:val="clear" w:color="auto" w:fill="FFFFFF"/>
          <w:lang w:val="ro-RO"/>
        </w:rPr>
        <w:t>colaborativă a comunităț</w:t>
      </w:r>
      <w:r w:rsidRPr="009938A5">
        <w:rPr>
          <w:rFonts w:asciiTheme="minorHAnsi" w:hAnsiTheme="minorHAnsi" w:cstheme="minorHAnsi"/>
          <w:color w:val="212121"/>
          <w:sz w:val="24"/>
          <w:szCs w:val="24"/>
          <w:shd w:val="clear" w:color="auto" w:fill="FFFFFF"/>
          <w:lang w:val="ro-RO"/>
        </w:rPr>
        <w:t>ii</w:t>
      </w:r>
      <w:r>
        <w:rPr>
          <w:rFonts w:asciiTheme="minorHAnsi" w:hAnsiTheme="minorHAnsi" w:cstheme="minorHAnsi"/>
          <w:color w:val="212121"/>
          <w:sz w:val="24"/>
          <w:szCs w:val="24"/>
          <w:shd w:val="clear" w:color="auto" w:fill="FFFFFF"/>
          <w:lang w:val="ro-RO"/>
        </w:rPr>
        <w:t>, aceasta</w:t>
      </w:r>
      <w:r w:rsidRPr="009938A5">
        <w:rPr>
          <w:rFonts w:asciiTheme="minorHAnsi" w:hAnsiTheme="minorHAnsi" w:cstheme="minorHAnsi"/>
          <w:color w:val="212121"/>
          <w:sz w:val="24"/>
          <w:szCs w:val="24"/>
          <w:shd w:val="clear" w:color="auto" w:fill="FFFFFF"/>
          <w:lang w:val="ro-RO"/>
        </w:rPr>
        <w:t xml:space="preserve"> este de acord cu rezultatele </w:t>
      </w:r>
      <w:r w:rsidR="00CE4DDB">
        <w:rPr>
          <w:rFonts w:asciiTheme="minorHAnsi" w:hAnsiTheme="minorHAnsi" w:cstheme="minorHAnsi"/>
          <w:color w:val="212121"/>
          <w:sz w:val="24"/>
          <w:szCs w:val="24"/>
          <w:shd w:val="clear" w:color="auto" w:fill="FFFFFF"/>
          <w:lang w:val="ro-RO"/>
        </w:rPr>
        <w:t>obț</w:t>
      </w:r>
      <w:r>
        <w:rPr>
          <w:rFonts w:asciiTheme="minorHAnsi" w:hAnsiTheme="minorHAnsi" w:cstheme="minorHAnsi"/>
          <w:color w:val="212121"/>
          <w:sz w:val="24"/>
          <w:szCs w:val="24"/>
          <w:shd w:val="clear" w:color="auto" w:fill="FFFFFF"/>
          <w:lang w:val="ro-RO"/>
        </w:rPr>
        <w:t>inu</w:t>
      </w:r>
      <w:r w:rsidR="00B23058">
        <w:rPr>
          <w:rFonts w:asciiTheme="minorHAnsi" w:hAnsiTheme="minorHAnsi" w:cstheme="minorHAnsi"/>
          <w:color w:val="212121"/>
          <w:sz w:val="24"/>
          <w:szCs w:val="24"/>
          <w:shd w:val="clear" w:color="auto" w:fill="FFFFFF"/>
          <w:lang w:val="ro-RO"/>
        </w:rPr>
        <w:t>te), dar au o completitudine scă</w:t>
      </w:r>
      <w:r w:rsidR="00982C98">
        <w:rPr>
          <w:rFonts w:asciiTheme="minorHAnsi" w:hAnsiTheme="minorHAnsi" w:cstheme="minorHAnsi"/>
          <w:color w:val="212121"/>
          <w:sz w:val="24"/>
          <w:szCs w:val="24"/>
          <w:shd w:val="clear" w:color="auto" w:fill="FFFFFF"/>
          <w:lang w:val="ro-RO"/>
        </w:rPr>
        <w:t>zută</w:t>
      </w:r>
      <w:r w:rsidR="00C51AD5">
        <w:rPr>
          <w:rFonts w:asciiTheme="minorHAnsi" w:hAnsiTheme="minorHAnsi" w:cstheme="minorHAnsi"/>
          <w:color w:val="212121"/>
          <w:sz w:val="24"/>
          <w:szCs w:val="24"/>
          <w:shd w:val="clear" w:color="auto" w:fill="FFFFFF"/>
          <w:lang w:val="ro-RO"/>
        </w:rPr>
        <w:t xml:space="preserve"> (nu se pot face declaraț</w:t>
      </w:r>
      <w:r w:rsidR="00034E6E">
        <w:rPr>
          <w:rFonts w:asciiTheme="minorHAnsi" w:hAnsiTheme="minorHAnsi" w:cstheme="minorHAnsi"/>
          <w:color w:val="212121"/>
          <w:sz w:val="24"/>
          <w:szCs w:val="24"/>
          <w:shd w:val="clear" w:color="auto" w:fill="FFFFFF"/>
          <w:lang w:val="ro-RO"/>
        </w:rPr>
        <w:t>ii complexe despre lumea reală</w:t>
      </w:r>
      <w:r w:rsidRPr="009938A5">
        <w:rPr>
          <w:rFonts w:asciiTheme="minorHAnsi" w:hAnsiTheme="minorHAnsi" w:cstheme="minorHAnsi"/>
          <w:color w:val="212121"/>
          <w:sz w:val="24"/>
          <w:szCs w:val="24"/>
          <w:shd w:val="clear" w:color="auto" w:fill="FFFFFF"/>
          <w:lang w:val="ro-RO"/>
        </w:rPr>
        <w:t xml:space="preserve">, </w:t>
      </w:r>
      <w:r>
        <w:rPr>
          <w:rFonts w:asciiTheme="minorHAnsi" w:hAnsiTheme="minorHAnsi" w:cstheme="minorHAnsi"/>
          <w:color w:val="212121"/>
          <w:sz w:val="24"/>
          <w:szCs w:val="24"/>
          <w:shd w:val="clear" w:color="auto" w:fill="FFFFFF"/>
          <w:lang w:val="ro-RO"/>
        </w:rPr>
        <w:t>fiind</w:t>
      </w:r>
      <w:r w:rsidRPr="009938A5">
        <w:rPr>
          <w:rFonts w:asciiTheme="minorHAnsi" w:hAnsiTheme="minorHAnsi" w:cstheme="minorHAnsi"/>
          <w:color w:val="212121"/>
          <w:sz w:val="24"/>
          <w:szCs w:val="24"/>
          <w:shd w:val="clear" w:color="auto" w:fill="FFFFFF"/>
          <w:lang w:val="ro-RO"/>
        </w:rPr>
        <w:t xml:space="preserve"> atribui</w:t>
      </w:r>
      <w:r>
        <w:rPr>
          <w:rFonts w:asciiTheme="minorHAnsi" w:hAnsiTheme="minorHAnsi" w:cstheme="minorHAnsi"/>
          <w:color w:val="212121"/>
          <w:sz w:val="24"/>
          <w:szCs w:val="24"/>
          <w:shd w:val="clear" w:color="auto" w:fill="FFFFFF"/>
          <w:lang w:val="ro-RO"/>
        </w:rPr>
        <w:t>t</w:t>
      </w:r>
      <w:r w:rsidRPr="009938A5">
        <w:rPr>
          <w:rFonts w:asciiTheme="minorHAnsi" w:hAnsiTheme="minorHAnsi" w:cstheme="minorHAnsi"/>
          <w:color w:val="212121"/>
          <w:sz w:val="24"/>
          <w:szCs w:val="24"/>
          <w:shd w:val="clear" w:color="auto" w:fill="FFFFFF"/>
          <w:lang w:val="ro-RO"/>
        </w:rPr>
        <w:t>e</w:t>
      </w:r>
      <w:r>
        <w:rPr>
          <w:rFonts w:asciiTheme="minorHAnsi" w:hAnsiTheme="minorHAnsi" w:cstheme="minorHAnsi"/>
          <w:color w:val="212121"/>
          <w:sz w:val="24"/>
          <w:szCs w:val="24"/>
          <w:shd w:val="clear" w:color="auto" w:fill="FFFFFF"/>
          <w:lang w:val="ro-RO"/>
        </w:rPr>
        <w:t xml:space="preserve"> </w:t>
      </w:r>
      <w:r w:rsidRPr="009938A5">
        <w:rPr>
          <w:rFonts w:asciiTheme="minorHAnsi" w:hAnsiTheme="minorHAnsi" w:cstheme="minorHAnsi"/>
          <w:color w:val="212121"/>
          <w:sz w:val="24"/>
          <w:szCs w:val="24"/>
          <w:shd w:val="clear" w:color="auto" w:fill="FFFFFF"/>
          <w:lang w:val="ro-RO"/>
        </w:rPr>
        <w:t>doar etichete superficiale).</w:t>
      </w:r>
    </w:p>
    <w:p w:rsidR="009938A5" w:rsidRDefault="009938A5" w:rsidP="009938A5">
      <w:pPr>
        <w:pStyle w:val="HTMLPreformatted"/>
        <w:shd w:val="clear" w:color="auto" w:fill="FFFFFF"/>
        <w:jc w:val="both"/>
        <w:rPr>
          <w:rFonts w:asciiTheme="minorHAnsi" w:hAnsiTheme="minorHAnsi" w:cstheme="minorHAnsi"/>
          <w:color w:val="212121"/>
          <w:sz w:val="24"/>
          <w:szCs w:val="24"/>
          <w:shd w:val="clear" w:color="auto" w:fill="FFFFFF"/>
          <w:lang w:val="ro-RO"/>
        </w:rPr>
      </w:pPr>
    </w:p>
    <w:p w:rsidR="009938A5" w:rsidRDefault="009938A5" w:rsidP="009938A5">
      <w:pPr>
        <w:pStyle w:val="Heading1"/>
        <w:numPr>
          <w:ilvl w:val="1"/>
          <w:numId w:val="7"/>
        </w:numPr>
        <w:spacing w:before="100" w:beforeAutospacing="1" w:after="120"/>
        <w:rPr>
          <w:rFonts w:asciiTheme="minorHAnsi" w:hAnsiTheme="minorHAnsi" w:cstheme="minorHAnsi"/>
        </w:rPr>
      </w:pPr>
      <w:r>
        <w:rPr>
          <w:rFonts w:asciiTheme="minorHAnsi" w:hAnsiTheme="minorHAnsi" w:cstheme="minorHAnsi"/>
        </w:rPr>
        <w:t>Modelul conceptual</w:t>
      </w:r>
    </w:p>
    <w:p w:rsidR="007873A2" w:rsidRDefault="009938A5" w:rsidP="009938A5">
      <w:pPr>
        <w:ind w:firstLine="720"/>
        <w:jc w:val="both"/>
        <w:rPr>
          <w:rFonts w:cstheme="minorHAnsi"/>
          <w:color w:val="212121"/>
          <w:sz w:val="24"/>
          <w:szCs w:val="24"/>
          <w:shd w:val="clear" w:color="auto" w:fill="FFFFFF"/>
        </w:rPr>
      </w:pPr>
      <w:r>
        <w:rPr>
          <w:rFonts w:cstheme="minorHAnsi"/>
          <w:sz w:val="24"/>
          <w:szCs w:val="24"/>
        </w:rPr>
        <w:t xml:space="preserve">   </w:t>
      </w:r>
      <w:r w:rsidR="007873A2">
        <w:rPr>
          <w:rFonts w:cstheme="minorHAnsi"/>
          <w:color w:val="212121"/>
          <w:sz w:val="24"/>
          <w:szCs w:val="24"/>
          <w:shd w:val="clear" w:color="auto" w:fill="FFFFFF"/>
        </w:rPr>
        <w:t xml:space="preserve">Termenul </w:t>
      </w:r>
      <w:r w:rsidR="007873A2" w:rsidRPr="007873A2">
        <w:rPr>
          <w:rFonts w:cstheme="minorHAnsi"/>
          <w:b/>
          <w:color w:val="212121"/>
          <w:sz w:val="24"/>
          <w:szCs w:val="24"/>
          <w:shd w:val="clear" w:color="auto" w:fill="FFFFFF"/>
        </w:rPr>
        <w:t>adnotare</w:t>
      </w:r>
      <w:r w:rsidRPr="009938A5">
        <w:rPr>
          <w:rFonts w:cstheme="minorHAnsi"/>
          <w:color w:val="212121"/>
          <w:sz w:val="24"/>
          <w:szCs w:val="24"/>
          <w:shd w:val="clear" w:color="auto" w:fill="FFFFFF"/>
        </w:rPr>
        <w:t xml:space="preserve"> poate </w:t>
      </w:r>
      <w:r w:rsidR="00E0707F">
        <w:rPr>
          <w:rFonts w:cstheme="minorHAnsi"/>
          <w:color w:val="212121"/>
          <w:sz w:val="24"/>
          <w:szCs w:val="24"/>
          <w:shd w:val="clear" w:color="auto" w:fill="FFFFFF"/>
        </w:rPr>
        <w:t>reprezenta atât procesul de adnotare, cât și rezultatul acestui proces. În cazul î</w:t>
      </w:r>
      <w:r w:rsidRPr="009938A5">
        <w:rPr>
          <w:rFonts w:cstheme="minorHAnsi"/>
          <w:color w:val="212121"/>
          <w:sz w:val="24"/>
          <w:szCs w:val="24"/>
          <w:shd w:val="clear" w:color="auto" w:fill="FFFFFF"/>
        </w:rPr>
        <w:t xml:space="preserve">n care </w:t>
      </w:r>
      <w:r w:rsidR="007873A2">
        <w:rPr>
          <w:rFonts w:cstheme="minorHAnsi"/>
          <w:color w:val="212121"/>
          <w:sz w:val="24"/>
          <w:szCs w:val="24"/>
          <w:shd w:val="clear" w:color="auto" w:fill="FFFFFF"/>
        </w:rPr>
        <w:t xml:space="preserve">ne referim la o </w:t>
      </w:r>
      <w:r w:rsidR="007873A2" w:rsidRPr="007873A2">
        <w:rPr>
          <w:rFonts w:cstheme="minorHAnsi"/>
          <w:b/>
          <w:color w:val="212121"/>
          <w:sz w:val="24"/>
          <w:szCs w:val="24"/>
          <w:shd w:val="clear" w:color="auto" w:fill="FFFFFF"/>
        </w:rPr>
        <w:t>adnotare</w:t>
      </w:r>
      <w:r w:rsidR="007873A2">
        <w:rPr>
          <w:rFonts w:cstheme="minorHAnsi"/>
          <w:color w:val="212121"/>
          <w:sz w:val="24"/>
          <w:szCs w:val="24"/>
          <w:shd w:val="clear" w:color="auto" w:fill="FFFFFF"/>
        </w:rPr>
        <w:t xml:space="preserve">, ne vom referi la </w:t>
      </w:r>
      <w:r w:rsidRPr="009938A5">
        <w:rPr>
          <w:rFonts w:cstheme="minorHAnsi"/>
          <w:color w:val="212121"/>
          <w:sz w:val="24"/>
          <w:szCs w:val="24"/>
          <w:shd w:val="clear" w:color="auto" w:fill="FFFFFF"/>
        </w:rPr>
        <w:t>rezultatul</w:t>
      </w:r>
      <w:r w:rsidR="00E0707F">
        <w:rPr>
          <w:rFonts w:cstheme="minorHAnsi"/>
          <w:color w:val="212121"/>
          <w:sz w:val="24"/>
          <w:szCs w:val="24"/>
          <w:shd w:val="clear" w:color="auto" w:fill="FFFFFF"/>
        </w:rPr>
        <w:t xml:space="preserve"> acesteia. O adnotare oferă</w:t>
      </w:r>
      <w:r w:rsidRPr="009938A5">
        <w:rPr>
          <w:rFonts w:cstheme="minorHAnsi"/>
          <w:color w:val="212121"/>
          <w:sz w:val="24"/>
          <w:szCs w:val="24"/>
          <w:shd w:val="clear" w:color="auto" w:fill="FFFFFF"/>
        </w:rPr>
        <w:t xml:space="preserve"> </w:t>
      </w:r>
      <w:r w:rsidR="00E0707F">
        <w:rPr>
          <w:rFonts w:cstheme="minorHAnsi"/>
          <w:color w:val="212121"/>
          <w:sz w:val="24"/>
          <w:szCs w:val="24"/>
          <w:shd w:val="clear" w:color="auto" w:fill="FFFFFF"/>
        </w:rPr>
        <w:t>informaț</w:t>
      </w:r>
      <w:r w:rsidR="007873A2">
        <w:rPr>
          <w:rFonts w:cstheme="minorHAnsi"/>
          <w:color w:val="212121"/>
          <w:sz w:val="24"/>
          <w:szCs w:val="24"/>
          <w:shd w:val="clear" w:color="auto" w:fill="FFFFFF"/>
        </w:rPr>
        <w:t>ii sub forma de date unor alte</w:t>
      </w:r>
      <w:r w:rsidR="00C140DF">
        <w:rPr>
          <w:rFonts w:cstheme="minorHAnsi"/>
          <w:color w:val="212121"/>
          <w:sz w:val="24"/>
          <w:szCs w:val="24"/>
          <w:shd w:val="clear" w:color="auto" w:fill="FFFFFF"/>
        </w:rPr>
        <w:t xml:space="preserve"> date. Cu alte cuvinte, stabileș</w:t>
      </w:r>
      <w:r w:rsidR="00D15DAE">
        <w:rPr>
          <w:rFonts w:cstheme="minorHAnsi"/>
          <w:color w:val="212121"/>
          <w:sz w:val="24"/>
          <w:szCs w:val="24"/>
          <w:shd w:val="clear" w:color="auto" w:fill="FFFFFF"/>
        </w:rPr>
        <w:t>te î</w:t>
      </w:r>
      <w:r w:rsidRPr="009938A5">
        <w:rPr>
          <w:rFonts w:cstheme="minorHAnsi"/>
          <w:color w:val="212121"/>
          <w:sz w:val="24"/>
          <w:szCs w:val="24"/>
          <w:shd w:val="clear" w:color="auto" w:fill="FFFFFF"/>
        </w:rPr>
        <w:t>ntr-un anumit co</w:t>
      </w:r>
      <w:r w:rsidR="00D15DAE">
        <w:rPr>
          <w:rFonts w:cstheme="minorHAnsi"/>
          <w:color w:val="212121"/>
          <w:sz w:val="24"/>
          <w:szCs w:val="24"/>
          <w:shd w:val="clear" w:color="auto" w:fill="FFFFFF"/>
        </w:rPr>
        <w:t>ntext, o relație (scrisă</w:t>
      </w:r>
      <w:r w:rsidR="00561FCF">
        <w:rPr>
          <w:rFonts w:cstheme="minorHAnsi"/>
          <w:color w:val="212121"/>
          <w:sz w:val="24"/>
          <w:szCs w:val="24"/>
          <w:shd w:val="clear" w:color="auto" w:fill="FFFFFF"/>
        </w:rPr>
        <w:t>) între datele adnotate ș</w:t>
      </w:r>
      <w:r w:rsidR="007873A2">
        <w:rPr>
          <w:rFonts w:cstheme="minorHAnsi"/>
          <w:color w:val="212121"/>
          <w:sz w:val="24"/>
          <w:szCs w:val="24"/>
          <w:shd w:val="clear" w:color="auto" w:fill="FFFFFF"/>
        </w:rPr>
        <w:t xml:space="preserve">i datele de adnotat. Distingem </w:t>
      </w:r>
      <w:r w:rsidRPr="009938A5">
        <w:rPr>
          <w:rFonts w:cstheme="minorHAnsi"/>
          <w:color w:val="212121"/>
          <w:sz w:val="24"/>
          <w:szCs w:val="24"/>
          <w:shd w:val="clear" w:color="auto" w:fill="FFFFFF"/>
        </w:rPr>
        <w:t xml:space="preserve">trei tipuri </w:t>
      </w:r>
      <w:r w:rsidRPr="009938A5">
        <w:rPr>
          <w:rFonts w:cstheme="minorHAnsi"/>
          <w:color w:val="212121"/>
          <w:sz w:val="24"/>
          <w:szCs w:val="24"/>
          <w:shd w:val="clear" w:color="auto" w:fill="FFFFFF"/>
        </w:rPr>
        <w:lastRenderedPageBreak/>
        <w:t xml:space="preserve">de adnotări: </w:t>
      </w:r>
      <w:r w:rsidRPr="007873A2">
        <w:rPr>
          <w:rFonts w:cstheme="minorHAnsi"/>
          <w:b/>
          <w:color w:val="212121"/>
          <w:sz w:val="24"/>
          <w:szCs w:val="24"/>
          <w:shd w:val="clear" w:color="auto" w:fill="FFFFFF"/>
        </w:rPr>
        <w:t>informale</w:t>
      </w:r>
      <w:r w:rsidRPr="009938A5">
        <w:rPr>
          <w:rFonts w:cstheme="minorHAnsi"/>
          <w:color w:val="212121"/>
          <w:sz w:val="24"/>
          <w:szCs w:val="24"/>
          <w:shd w:val="clear" w:color="auto" w:fill="FFFFFF"/>
        </w:rPr>
        <w:t xml:space="preserve">, </w:t>
      </w:r>
      <w:r w:rsidRPr="007873A2">
        <w:rPr>
          <w:rFonts w:cstheme="minorHAnsi"/>
          <w:b/>
          <w:color w:val="212121"/>
          <w:sz w:val="24"/>
          <w:szCs w:val="24"/>
          <w:shd w:val="clear" w:color="auto" w:fill="FFFFFF"/>
        </w:rPr>
        <w:t>formale</w:t>
      </w:r>
      <w:r w:rsidRPr="009938A5">
        <w:rPr>
          <w:rFonts w:cstheme="minorHAnsi"/>
          <w:color w:val="212121"/>
          <w:sz w:val="24"/>
          <w:szCs w:val="24"/>
          <w:shd w:val="clear" w:color="auto" w:fill="FFFFFF"/>
        </w:rPr>
        <w:t xml:space="preserve"> și </w:t>
      </w:r>
      <w:r w:rsidRPr="007873A2">
        <w:rPr>
          <w:rFonts w:cstheme="minorHAnsi"/>
          <w:b/>
          <w:color w:val="212121"/>
          <w:sz w:val="24"/>
          <w:szCs w:val="24"/>
          <w:shd w:val="clear" w:color="auto" w:fill="FFFFFF"/>
        </w:rPr>
        <w:t>ontologice</w:t>
      </w:r>
      <w:r w:rsidRPr="009938A5">
        <w:rPr>
          <w:rFonts w:cstheme="minorHAnsi"/>
          <w:color w:val="212121"/>
          <w:sz w:val="24"/>
          <w:szCs w:val="24"/>
          <w:shd w:val="clear" w:color="auto" w:fill="FFFFFF"/>
        </w:rPr>
        <w:t xml:space="preserve">. Adnotările informale nu </w:t>
      </w:r>
      <w:r w:rsidR="007873A2">
        <w:rPr>
          <w:rFonts w:cstheme="minorHAnsi"/>
          <w:color w:val="212121"/>
          <w:sz w:val="24"/>
          <w:szCs w:val="24"/>
          <w:shd w:val="clear" w:color="auto" w:fill="FFFFFF"/>
        </w:rPr>
        <w:t>pot fi interpretate</w:t>
      </w:r>
      <w:r w:rsidRPr="009938A5">
        <w:rPr>
          <w:rFonts w:cstheme="minorHAnsi"/>
          <w:color w:val="212121"/>
          <w:sz w:val="24"/>
          <w:szCs w:val="24"/>
          <w:shd w:val="clear" w:color="auto" w:fill="FFFFFF"/>
        </w:rPr>
        <w:t xml:space="preserve"> de</w:t>
      </w:r>
      <w:r w:rsidR="007873A2">
        <w:rPr>
          <w:rFonts w:cstheme="minorHAnsi"/>
          <w:color w:val="212121"/>
          <w:sz w:val="24"/>
          <w:szCs w:val="24"/>
          <w:shd w:val="clear" w:color="auto" w:fill="FFFFFF"/>
        </w:rPr>
        <w:t xml:space="preserve"> o anumită</w:t>
      </w:r>
      <w:r w:rsidRPr="009938A5">
        <w:rPr>
          <w:rFonts w:cstheme="minorHAnsi"/>
          <w:color w:val="212121"/>
          <w:sz w:val="24"/>
          <w:szCs w:val="24"/>
          <w:shd w:val="clear" w:color="auto" w:fill="FFFFFF"/>
        </w:rPr>
        <w:t xml:space="preserve"> mașină</w:t>
      </w:r>
      <w:r w:rsidR="007873A2">
        <w:rPr>
          <w:rFonts w:cstheme="minorHAnsi"/>
          <w:color w:val="212121"/>
          <w:sz w:val="24"/>
          <w:szCs w:val="24"/>
          <w:shd w:val="clear" w:color="auto" w:fill="FFFFFF"/>
        </w:rPr>
        <w:t xml:space="preserve">, deoarece nu utilizează pentru definirea acesteia </w:t>
      </w:r>
      <w:proofErr w:type="gramStart"/>
      <w:r w:rsidR="007873A2">
        <w:rPr>
          <w:rFonts w:cstheme="minorHAnsi"/>
          <w:color w:val="212121"/>
          <w:sz w:val="24"/>
          <w:szCs w:val="24"/>
          <w:shd w:val="clear" w:color="auto" w:fill="FFFFFF"/>
        </w:rPr>
        <w:t>un</w:t>
      </w:r>
      <w:proofErr w:type="gramEnd"/>
      <w:r w:rsidRPr="009938A5">
        <w:rPr>
          <w:rFonts w:cstheme="minorHAnsi"/>
          <w:color w:val="212121"/>
          <w:sz w:val="24"/>
          <w:szCs w:val="24"/>
          <w:shd w:val="clear" w:color="auto" w:fill="FFFFFF"/>
        </w:rPr>
        <w:t xml:space="preserve"> limbaj formal. Adnotările formale sunt ușor de înț</w:t>
      </w:r>
      <w:r w:rsidR="007873A2">
        <w:rPr>
          <w:rFonts w:cstheme="minorHAnsi"/>
          <w:color w:val="212121"/>
          <w:sz w:val="24"/>
          <w:szCs w:val="24"/>
          <w:shd w:val="clear" w:color="auto" w:fill="FFFFFF"/>
        </w:rPr>
        <w:t xml:space="preserve">eles de mașină, dar nu </w:t>
      </w:r>
      <w:r w:rsidRPr="009938A5">
        <w:rPr>
          <w:rFonts w:cstheme="minorHAnsi"/>
          <w:color w:val="212121"/>
          <w:sz w:val="24"/>
          <w:szCs w:val="24"/>
          <w:shd w:val="clear" w:color="auto" w:fill="FFFFFF"/>
        </w:rPr>
        <w:t>folosesc termeni ontologici. În</w:t>
      </w:r>
      <w:r w:rsidR="007873A2">
        <w:rPr>
          <w:rFonts w:cstheme="minorHAnsi"/>
          <w:color w:val="212121"/>
          <w:sz w:val="24"/>
          <w:szCs w:val="24"/>
          <w:shd w:val="clear" w:color="auto" w:fill="FFFFFF"/>
        </w:rPr>
        <w:t xml:space="preserve"> cazul adnotărilor</w:t>
      </w:r>
      <w:r w:rsidRPr="009938A5">
        <w:rPr>
          <w:rFonts w:cstheme="minorHAnsi"/>
          <w:color w:val="212121"/>
          <w:sz w:val="24"/>
          <w:szCs w:val="24"/>
          <w:shd w:val="clear" w:color="auto" w:fill="FFFFFF"/>
        </w:rPr>
        <w:t xml:space="preserve"> ontologice</w:t>
      </w:r>
      <w:r w:rsidR="007873A2">
        <w:rPr>
          <w:rFonts w:cstheme="minorHAnsi"/>
          <w:color w:val="212121"/>
          <w:sz w:val="24"/>
          <w:szCs w:val="24"/>
          <w:shd w:val="clear" w:color="auto" w:fill="FFFFFF"/>
        </w:rPr>
        <w:t>, terminologia indică faptul că acestea corespund unui concept comun, numit</w:t>
      </w:r>
      <w:r w:rsidRPr="009938A5">
        <w:rPr>
          <w:rFonts w:cstheme="minorHAnsi"/>
          <w:color w:val="212121"/>
          <w:sz w:val="24"/>
          <w:szCs w:val="24"/>
          <w:shd w:val="clear" w:color="auto" w:fill="FFFFFF"/>
        </w:rPr>
        <w:t xml:space="preserve"> </w:t>
      </w:r>
      <w:r w:rsidR="007873A2">
        <w:rPr>
          <w:rFonts w:cstheme="minorHAnsi"/>
          <w:color w:val="212121"/>
          <w:sz w:val="24"/>
          <w:szCs w:val="24"/>
          <w:shd w:val="clear" w:color="auto" w:fill="FFFFFF"/>
        </w:rPr>
        <w:t>ontologie</w:t>
      </w:r>
      <w:r w:rsidRPr="009938A5">
        <w:rPr>
          <w:rFonts w:cstheme="minorHAnsi"/>
          <w:color w:val="212121"/>
          <w:sz w:val="24"/>
          <w:szCs w:val="24"/>
          <w:shd w:val="clear" w:color="auto" w:fill="FFFFFF"/>
        </w:rPr>
        <w:t xml:space="preserve">. </w:t>
      </w:r>
      <w:proofErr w:type="gramStart"/>
      <w:r w:rsidR="007873A2">
        <w:rPr>
          <w:rFonts w:cstheme="minorHAnsi"/>
          <w:color w:val="212121"/>
          <w:sz w:val="24"/>
          <w:szCs w:val="24"/>
          <w:shd w:val="clear" w:color="auto" w:fill="FFFFFF"/>
        </w:rPr>
        <w:t>U</w:t>
      </w:r>
      <w:r w:rsidRPr="009938A5">
        <w:rPr>
          <w:rFonts w:cstheme="minorHAnsi"/>
          <w:color w:val="212121"/>
          <w:sz w:val="24"/>
          <w:szCs w:val="24"/>
          <w:shd w:val="clear" w:color="auto" w:fill="FFFFFF"/>
        </w:rPr>
        <w:t>n</w:t>
      </w:r>
      <w:proofErr w:type="gramEnd"/>
      <w:r w:rsidRPr="009938A5">
        <w:rPr>
          <w:rFonts w:cstheme="minorHAnsi"/>
          <w:color w:val="212121"/>
          <w:sz w:val="24"/>
          <w:szCs w:val="24"/>
          <w:shd w:val="clear" w:color="auto" w:fill="FFFFFF"/>
        </w:rPr>
        <w:t xml:space="preserve"> termen este </w:t>
      </w:r>
      <w:r w:rsidR="007873A2">
        <w:rPr>
          <w:rFonts w:cstheme="minorHAnsi"/>
          <w:color w:val="212121"/>
          <w:sz w:val="24"/>
          <w:szCs w:val="24"/>
          <w:shd w:val="clear" w:color="auto" w:fill="FFFFFF"/>
        </w:rPr>
        <w:t xml:space="preserve">definit ca fiind </w:t>
      </w:r>
      <w:r w:rsidRPr="009938A5">
        <w:rPr>
          <w:rFonts w:cstheme="minorHAnsi"/>
          <w:color w:val="212121"/>
          <w:sz w:val="24"/>
          <w:szCs w:val="24"/>
          <w:shd w:val="clear" w:color="auto" w:fill="FFFFFF"/>
        </w:rPr>
        <w:t>ontologic</w:t>
      </w:r>
      <w:r w:rsidR="007873A2">
        <w:rPr>
          <w:rFonts w:cstheme="minorHAnsi"/>
          <w:color w:val="212121"/>
          <w:sz w:val="24"/>
          <w:szCs w:val="24"/>
          <w:shd w:val="clear" w:color="auto" w:fill="FFFFFF"/>
        </w:rPr>
        <w:t xml:space="preserve"> într-o manieră</w:t>
      </w:r>
      <w:r w:rsidRPr="009938A5">
        <w:rPr>
          <w:rFonts w:cstheme="minorHAnsi"/>
          <w:color w:val="212121"/>
          <w:sz w:val="24"/>
          <w:szCs w:val="24"/>
          <w:shd w:val="clear" w:color="auto" w:fill="FFFFFF"/>
        </w:rPr>
        <w:t xml:space="preserve"> </w:t>
      </w:r>
      <w:r w:rsidR="007873A2">
        <w:rPr>
          <w:rFonts w:cstheme="minorHAnsi"/>
          <w:color w:val="212121"/>
          <w:sz w:val="24"/>
          <w:szCs w:val="24"/>
          <w:shd w:val="clear" w:color="auto" w:fill="FFFFFF"/>
        </w:rPr>
        <w:t>socială, diferită</w:t>
      </w:r>
      <w:r w:rsidRPr="009938A5">
        <w:rPr>
          <w:rFonts w:cstheme="minorHAnsi"/>
          <w:color w:val="212121"/>
          <w:sz w:val="24"/>
          <w:szCs w:val="24"/>
          <w:shd w:val="clear" w:color="auto" w:fill="FFFFFF"/>
        </w:rPr>
        <w:t xml:space="preserve"> </w:t>
      </w:r>
      <w:r w:rsidR="007873A2">
        <w:rPr>
          <w:rFonts w:cstheme="minorHAnsi"/>
          <w:color w:val="212121"/>
          <w:sz w:val="24"/>
          <w:szCs w:val="24"/>
          <w:shd w:val="clear" w:color="auto" w:fill="FFFFFF"/>
        </w:rPr>
        <w:t>de cea tehnică sau formală</w:t>
      </w:r>
      <w:r w:rsidRPr="009938A5">
        <w:rPr>
          <w:rFonts w:cstheme="minorHAnsi"/>
          <w:color w:val="212121"/>
          <w:sz w:val="24"/>
          <w:szCs w:val="24"/>
          <w:shd w:val="clear" w:color="auto" w:fill="FFFFFF"/>
        </w:rPr>
        <w:t xml:space="preserve">. Este uneori înțeles greșit </w:t>
      </w:r>
      <w:r w:rsidR="007873A2">
        <w:rPr>
          <w:rFonts w:cstheme="minorHAnsi"/>
          <w:color w:val="212121"/>
          <w:sz w:val="24"/>
          <w:szCs w:val="24"/>
          <w:shd w:val="clear" w:color="auto" w:fill="FFFFFF"/>
        </w:rPr>
        <w:t xml:space="preserve">faptul </w:t>
      </w:r>
      <w:r w:rsidRPr="009938A5">
        <w:rPr>
          <w:rFonts w:cstheme="minorHAnsi"/>
          <w:color w:val="212121"/>
          <w:sz w:val="24"/>
          <w:szCs w:val="24"/>
          <w:shd w:val="clear" w:color="auto" w:fill="FFFFFF"/>
        </w:rPr>
        <w:t xml:space="preserve">că folosirea unui limbaj ontologic formal </w:t>
      </w:r>
      <w:r w:rsidR="007873A2">
        <w:rPr>
          <w:rFonts w:cstheme="minorHAnsi"/>
          <w:color w:val="212121"/>
          <w:sz w:val="24"/>
          <w:szCs w:val="24"/>
          <w:shd w:val="clear" w:color="auto" w:fill="FFFFFF"/>
        </w:rPr>
        <w:t>duce la apariția unor</w:t>
      </w:r>
      <w:r w:rsidRPr="009938A5">
        <w:rPr>
          <w:rFonts w:cstheme="minorHAnsi"/>
          <w:color w:val="212121"/>
          <w:sz w:val="24"/>
          <w:szCs w:val="24"/>
          <w:shd w:val="clear" w:color="auto" w:fill="FFFFFF"/>
        </w:rPr>
        <w:t xml:space="preserve"> termeni ontologici. O ontologie</w:t>
      </w:r>
      <w:r w:rsidR="007873A2">
        <w:rPr>
          <w:rFonts w:cstheme="minorHAnsi"/>
          <w:color w:val="212121"/>
          <w:sz w:val="24"/>
          <w:szCs w:val="24"/>
          <w:shd w:val="clear" w:color="auto" w:fill="FFFFFF"/>
        </w:rPr>
        <w:t>,</w:t>
      </w:r>
      <w:r w:rsidRPr="009938A5">
        <w:rPr>
          <w:rFonts w:cstheme="minorHAnsi"/>
          <w:color w:val="212121"/>
          <w:sz w:val="24"/>
          <w:szCs w:val="24"/>
          <w:shd w:val="clear" w:color="auto" w:fill="FFFFFF"/>
        </w:rPr>
        <w:t xml:space="preserve"> denotă</w:t>
      </w:r>
      <w:r w:rsidR="007873A2">
        <w:rPr>
          <w:rFonts w:cstheme="minorHAnsi"/>
          <w:color w:val="212121"/>
          <w:sz w:val="24"/>
          <w:szCs w:val="24"/>
          <w:shd w:val="clear" w:color="auto" w:fill="FFFFFF"/>
        </w:rPr>
        <w:t xml:space="preserve"> însă</w:t>
      </w:r>
      <w:r w:rsidRPr="009938A5">
        <w:rPr>
          <w:rFonts w:cstheme="minorHAnsi"/>
          <w:color w:val="212121"/>
          <w:sz w:val="24"/>
          <w:szCs w:val="24"/>
          <w:shd w:val="clear" w:color="auto" w:fill="FFFFFF"/>
        </w:rPr>
        <w:t xml:space="preserve"> </w:t>
      </w:r>
      <w:r w:rsidR="007873A2">
        <w:rPr>
          <w:rFonts w:cstheme="minorHAnsi"/>
          <w:color w:val="212121"/>
          <w:sz w:val="24"/>
          <w:szCs w:val="24"/>
          <w:shd w:val="clear" w:color="auto" w:fill="FFFFFF"/>
        </w:rPr>
        <w:t xml:space="preserve">o </w:t>
      </w:r>
      <w:r w:rsidRPr="009938A5">
        <w:rPr>
          <w:rFonts w:cstheme="minorHAnsi"/>
          <w:color w:val="212121"/>
          <w:sz w:val="24"/>
          <w:szCs w:val="24"/>
          <w:shd w:val="clear" w:color="auto" w:fill="FFFFFF"/>
        </w:rPr>
        <w:t>înţelegere</w:t>
      </w:r>
      <w:r w:rsidR="007873A2">
        <w:rPr>
          <w:rFonts w:cstheme="minorHAnsi"/>
          <w:color w:val="212121"/>
          <w:sz w:val="24"/>
          <w:szCs w:val="24"/>
          <w:shd w:val="clear" w:color="auto" w:fill="FFFFFF"/>
        </w:rPr>
        <w:t xml:space="preserve"> </w:t>
      </w:r>
      <w:r w:rsidR="007873A2" w:rsidRPr="009938A5">
        <w:rPr>
          <w:rFonts w:cstheme="minorHAnsi"/>
          <w:color w:val="212121"/>
          <w:sz w:val="24"/>
          <w:szCs w:val="24"/>
          <w:shd w:val="clear" w:color="auto" w:fill="FFFFFF"/>
        </w:rPr>
        <w:t>comună (socială)</w:t>
      </w:r>
      <w:r w:rsidR="007873A2">
        <w:rPr>
          <w:rFonts w:cstheme="minorHAnsi"/>
          <w:color w:val="212121"/>
          <w:sz w:val="24"/>
          <w:szCs w:val="24"/>
          <w:shd w:val="clear" w:color="auto" w:fill="FFFFFF"/>
        </w:rPr>
        <w:t xml:space="preserve">. </w:t>
      </w:r>
      <w:r w:rsidRPr="009938A5">
        <w:rPr>
          <w:rFonts w:cstheme="minorHAnsi"/>
          <w:color w:val="212121"/>
          <w:sz w:val="24"/>
          <w:szCs w:val="24"/>
          <w:shd w:val="clear" w:color="auto" w:fill="FFFFFF"/>
        </w:rPr>
        <w:t>Rezumând, putem</w:t>
      </w:r>
      <w:r w:rsidR="007873A2">
        <w:rPr>
          <w:rFonts w:cstheme="minorHAnsi"/>
          <w:color w:val="212121"/>
          <w:sz w:val="24"/>
          <w:szCs w:val="24"/>
          <w:shd w:val="clear" w:color="auto" w:fill="FFFFFF"/>
        </w:rPr>
        <w:t xml:space="preserve"> astfel</w:t>
      </w:r>
      <w:r w:rsidRPr="009938A5">
        <w:rPr>
          <w:rFonts w:cstheme="minorHAnsi"/>
          <w:color w:val="212121"/>
          <w:sz w:val="24"/>
          <w:szCs w:val="24"/>
          <w:shd w:val="clear" w:color="auto" w:fill="FFFFFF"/>
        </w:rPr>
        <w:t xml:space="preserve"> distinge trei tipuri de adnotări: </w:t>
      </w:r>
    </w:p>
    <w:p w:rsidR="007873A2" w:rsidRDefault="009938A5" w:rsidP="009938A5">
      <w:pPr>
        <w:ind w:firstLine="720"/>
        <w:jc w:val="both"/>
        <w:rPr>
          <w:rFonts w:cstheme="minorHAnsi"/>
          <w:color w:val="212121"/>
          <w:sz w:val="24"/>
          <w:szCs w:val="24"/>
          <w:shd w:val="clear" w:color="auto" w:fill="FFFFFF"/>
        </w:rPr>
      </w:pPr>
      <w:r w:rsidRPr="009938A5">
        <w:rPr>
          <w:rFonts w:cstheme="minorHAnsi"/>
          <w:color w:val="212121"/>
          <w:sz w:val="24"/>
          <w:szCs w:val="24"/>
          <w:shd w:val="clear" w:color="auto" w:fill="FFFFFF"/>
        </w:rPr>
        <w:t xml:space="preserve">1. </w:t>
      </w:r>
      <w:proofErr w:type="gramStart"/>
      <w:r w:rsidRPr="007873A2">
        <w:rPr>
          <w:rFonts w:cstheme="minorHAnsi"/>
          <w:b/>
          <w:color w:val="212121"/>
          <w:sz w:val="24"/>
          <w:szCs w:val="24"/>
          <w:shd w:val="clear" w:color="auto" w:fill="FFFFFF"/>
        </w:rPr>
        <w:t>adnotări</w:t>
      </w:r>
      <w:proofErr w:type="gramEnd"/>
      <w:r w:rsidRPr="007873A2">
        <w:rPr>
          <w:rFonts w:cstheme="minorHAnsi"/>
          <w:b/>
          <w:color w:val="212121"/>
          <w:sz w:val="24"/>
          <w:szCs w:val="24"/>
          <w:shd w:val="clear" w:color="auto" w:fill="FFFFFF"/>
        </w:rPr>
        <w:t xml:space="preserve"> informale</w:t>
      </w:r>
    </w:p>
    <w:p w:rsidR="007873A2" w:rsidRDefault="009938A5" w:rsidP="009938A5">
      <w:pPr>
        <w:ind w:firstLine="720"/>
        <w:jc w:val="both"/>
        <w:rPr>
          <w:rFonts w:cstheme="minorHAnsi"/>
          <w:color w:val="212121"/>
          <w:sz w:val="24"/>
          <w:szCs w:val="24"/>
          <w:shd w:val="clear" w:color="auto" w:fill="FFFFFF"/>
        </w:rPr>
      </w:pPr>
      <w:r w:rsidRPr="009938A5">
        <w:rPr>
          <w:rFonts w:cstheme="minorHAnsi"/>
          <w:color w:val="212121"/>
          <w:sz w:val="24"/>
          <w:szCs w:val="24"/>
          <w:shd w:val="clear" w:color="auto" w:fill="FFFFFF"/>
        </w:rPr>
        <w:t xml:space="preserve">2. </w:t>
      </w:r>
      <w:proofErr w:type="gramStart"/>
      <w:r w:rsidRPr="007873A2">
        <w:rPr>
          <w:rFonts w:cstheme="minorHAnsi"/>
          <w:b/>
          <w:color w:val="212121"/>
          <w:sz w:val="24"/>
          <w:szCs w:val="24"/>
          <w:shd w:val="clear" w:color="auto" w:fill="FFFFFF"/>
        </w:rPr>
        <w:t>adnotări</w:t>
      </w:r>
      <w:proofErr w:type="gramEnd"/>
      <w:r w:rsidRPr="007873A2">
        <w:rPr>
          <w:rFonts w:cstheme="minorHAnsi"/>
          <w:b/>
          <w:color w:val="212121"/>
          <w:sz w:val="24"/>
          <w:szCs w:val="24"/>
          <w:shd w:val="clear" w:color="auto" w:fill="FFFFFF"/>
        </w:rPr>
        <w:t xml:space="preserve"> formale</w:t>
      </w:r>
      <w:r w:rsidRPr="009938A5">
        <w:rPr>
          <w:rFonts w:cstheme="minorHAnsi"/>
          <w:color w:val="212121"/>
          <w:sz w:val="24"/>
          <w:szCs w:val="24"/>
          <w:shd w:val="clear" w:color="auto" w:fill="FFFFFF"/>
        </w:rPr>
        <w:t xml:space="preserve">, care au constituenți </w:t>
      </w:r>
      <w:r w:rsidR="007873A2" w:rsidRPr="009938A5">
        <w:rPr>
          <w:rFonts w:cstheme="minorHAnsi"/>
          <w:color w:val="212121"/>
          <w:sz w:val="24"/>
          <w:szCs w:val="24"/>
          <w:shd w:val="clear" w:color="auto" w:fill="FFFFFF"/>
        </w:rPr>
        <w:t xml:space="preserve">definiți </w:t>
      </w:r>
      <w:r w:rsidR="007873A2">
        <w:rPr>
          <w:rFonts w:cstheme="minorHAnsi"/>
          <w:color w:val="212121"/>
          <w:sz w:val="24"/>
          <w:szCs w:val="24"/>
          <w:shd w:val="clear" w:color="auto" w:fill="FFFFFF"/>
        </w:rPr>
        <w:t xml:space="preserve"> într-un mod </w:t>
      </w:r>
      <w:r w:rsidRPr="009938A5">
        <w:rPr>
          <w:rFonts w:cstheme="minorHAnsi"/>
          <w:color w:val="212121"/>
          <w:sz w:val="24"/>
          <w:szCs w:val="24"/>
          <w:shd w:val="clear" w:color="auto" w:fill="FFFFFF"/>
        </w:rPr>
        <w:t>formal și car</w:t>
      </w:r>
      <w:r w:rsidR="007873A2">
        <w:rPr>
          <w:rFonts w:cstheme="minorHAnsi"/>
          <w:color w:val="212121"/>
          <w:sz w:val="24"/>
          <w:szCs w:val="24"/>
          <w:shd w:val="clear" w:color="auto" w:fill="FFFFFF"/>
        </w:rPr>
        <w:t>e sunt astfel ușor de citit</w:t>
      </w:r>
    </w:p>
    <w:p w:rsidR="00CD3541" w:rsidRDefault="009938A5" w:rsidP="00CD3541">
      <w:pPr>
        <w:ind w:firstLine="720"/>
        <w:jc w:val="both"/>
        <w:rPr>
          <w:rFonts w:cstheme="minorHAnsi"/>
          <w:color w:val="212121"/>
          <w:sz w:val="24"/>
          <w:szCs w:val="24"/>
          <w:shd w:val="clear" w:color="auto" w:fill="FFFFFF"/>
        </w:rPr>
      </w:pPr>
      <w:r w:rsidRPr="009938A5">
        <w:rPr>
          <w:rFonts w:cstheme="minorHAnsi"/>
          <w:color w:val="212121"/>
          <w:sz w:val="24"/>
          <w:szCs w:val="24"/>
          <w:shd w:val="clear" w:color="auto" w:fill="FFFFFF"/>
        </w:rPr>
        <w:t xml:space="preserve">3. </w:t>
      </w:r>
      <w:proofErr w:type="gramStart"/>
      <w:r w:rsidRPr="007873A2">
        <w:rPr>
          <w:rFonts w:cstheme="minorHAnsi"/>
          <w:b/>
          <w:color w:val="212121"/>
          <w:sz w:val="24"/>
          <w:szCs w:val="24"/>
          <w:shd w:val="clear" w:color="auto" w:fill="FFFFFF"/>
        </w:rPr>
        <w:t>adnotări</w:t>
      </w:r>
      <w:proofErr w:type="gramEnd"/>
      <w:r w:rsidRPr="007873A2">
        <w:rPr>
          <w:rFonts w:cstheme="minorHAnsi"/>
          <w:b/>
          <w:color w:val="212121"/>
          <w:sz w:val="24"/>
          <w:szCs w:val="24"/>
          <w:shd w:val="clear" w:color="auto" w:fill="FFFFFF"/>
        </w:rPr>
        <w:t xml:space="preserve"> ontologice</w:t>
      </w:r>
      <w:r w:rsidRPr="009938A5">
        <w:rPr>
          <w:rFonts w:cstheme="minorHAnsi"/>
          <w:color w:val="212121"/>
          <w:sz w:val="24"/>
          <w:szCs w:val="24"/>
          <w:shd w:val="clear" w:color="auto" w:fill="FFFFFF"/>
        </w:rPr>
        <w:t>, care au constituenți definiți formal și folosesc numai termeni ontologici</w:t>
      </w:r>
      <w:r w:rsidR="007873A2">
        <w:rPr>
          <w:rFonts w:cstheme="minorHAnsi"/>
          <w:color w:val="212121"/>
          <w:sz w:val="24"/>
          <w:szCs w:val="24"/>
          <w:shd w:val="clear" w:color="auto" w:fill="FFFFFF"/>
        </w:rPr>
        <w:t>, care sunt</w:t>
      </w:r>
      <w:r w:rsidRPr="009938A5">
        <w:rPr>
          <w:rFonts w:cstheme="minorHAnsi"/>
          <w:color w:val="212121"/>
          <w:sz w:val="24"/>
          <w:szCs w:val="24"/>
          <w:shd w:val="clear" w:color="auto" w:fill="FFFFFF"/>
        </w:rPr>
        <w:t xml:space="preserve"> acceptați și înțeleși din punct de vedere social.</w:t>
      </w:r>
    </w:p>
    <w:p w:rsidR="008C71CF" w:rsidRPr="008C71CF" w:rsidRDefault="00CD3541" w:rsidP="008C71CF">
      <w:pPr>
        <w:pStyle w:val="Heading1"/>
        <w:numPr>
          <w:ilvl w:val="1"/>
          <w:numId w:val="7"/>
        </w:numPr>
        <w:spacing w:before="100" w:beforeAutospacing="1" w:after="120"/>
        <w:rPr>
          <w:rFonts w:asciiTheme="minorHAnsi" w:hAnsiTheme="minorHAnsi" w:cstheme="minorHAnsi"/>
        </w:rPr>
      </w:pPr>
      <w:r>
        <w:rPr>
          <w:rFonts w:asciiTheme="minorHAnsi" w:hAnsiTheme="minorHAnsi" w:cstheme="minorHAnsi"/>
        </w:rPr>
        <w:t>Modelul formal</w:t>
      </w:r>
    </w:p>
    <w:p w:rsidR="008C71CF" w:rsidRPr="008C71CF" w:rsidRDefault="008C71CF" w:rsidP="008C71CF">
      <w:pPr>
        <w:pStyle w:val="HTMLPreformatted"/>
        <w:shd w:val="clear" w:color="auto" w:fill="FFFFFF"/>
        <w:jc w:val="both"/>
        <w:rPr>
          <w:rFonts w:asciiTheme="minorHAnsi" w:hAnsiTheme="minorHAnsi" w:cstheme="minorHAnsi"/>
          <w:color w:val="212121"/>
          <w:sz w:val="24"/>
          <w:szCs w:val="24"/>
          <w:lang w:val="ro-RO"/>
        </w:rPr>
      </w:pPr>
      <w:r>
        <w:rPr>
          <w:rFonts w:asciiTheme="minorHAnsi" w:hAnsiTheme="minorHAnsi" w:cstheme="minorHAnsi"/>
          <w:color w:val="212121"/>
          <w:sz w:val="24"/>
          <w:szCs w:val="24"/>
          <w:lang w:val="ro-RO"/>
        </w:rPr>
        <w:tab/>
      </w:r>
      <w:r w:rsidRPr="008C71CF">
        <w:rPr>
          <w:rFonts w:asciiTheme="minorHAnsi" w:hAnsiTheme="minorHAnsi" w:cstheme="minorHAnsi"/>
          <w:color w:val="212121"/>
          <w:sz w:val="24"/>
          <w:szCs w:val="24"/>
          <w:lang w:val="ro-RO"/>
        </w:rPr>
        <w:t xml:space="preserve">Analizând </w:t>
      </w:r>
      <w:r w:rsidR="00491F52">
        <w:rPr>
          <w:rFonts w:asciiTheme="minorHAnsi" w:hAnsiTheme="minorHAnsi" w:cstheme="minorHAnsi"/>
          <w:color w:val="212121"/>
          <w:sz w:val="24"/>
          <w:szCs w:val="24"/>
          <w:lang w:val="ro-RO"/>
        </w:rPr>
        <w:t>mai în detaliu</w:t>
      </w:r>
      <w:r w:rsidRPr="008C71CF">
        <w:rPr>
          <w:rFonts w:asciiTheme="minorHAnsi" w:hAnsiTheme="minorHAnsi" w:cstheme="minorHAnsi"/>
          <w:color w:val="212121"/>
          <w:sz w:val="24"/>
          <w:szCs w:val="24"/>
          <w:lang w:val="ro-RO"/>
        </w:rPr>
        <w:t>, putem modela</w:t>
      </w:r>
      <w:r w:rsidR="00491F52">
        <w:rPr>
          <w:rFonts w:asciiTheme="minorHAnsi" w:hAnsiTheme="minorHAnsi" w:cstheme="minorHAnsi"/>
          <w:color w:val="212121"/>
          <w:sz w:val="24"/>
          <w:szCs w:val="24"/>
          <w:lang w:val="ro-RO"/>
        </w:rPr>
        <w:t xml:space="preserve"> adnotările sub forma unui cvadrupul, după cum urmează:</w:t>
      </w:r>
    </w:p>
    <w:p w:rsidR="00295C2F" w:rsidRDefault="00295C2F" w:rsidP="008C71CF">
      <w:pPr>
        <w:pStyle w:val="HTMLPreformatted"/>
        <w:shd w:val="clear" w:color="auto" w:fill="FFFFFF"/>
        <w:jc w:val="both"/>
        <w:rPr>
          <w:rFonts w:asciiTheme="minorHAnsi" w:hAnsiTheme="minorHAnsi" w:cstheme="minorHAnsi"/>
          <w:b/>
          <w:color w:val="212121"/>
          <w:sz w:val="24"/>
          <w:szCs w:val="24"/>
          <w:lang w:val="ro-RO"/>
        </w:rPr>
      </w:pPr>
    </w:p>
    <w:p w:rsidR="008C71CF" w:rsidRDefault="008C71CF" w:rsidP="008C71CF">
      <w:pPr>
        <w:pStyle w:val="HTMLPreformatted"/>
        <w:shd w:val="clear" w:color="auto" w:fill="FFFFFF"/>
        <w:jc w:val="both"/>
        <w:rPr>
          <w:rFonts w:asciiTheme="minorHAnsi" w:hAnsiTheme="minorHAnsi" w:cstheme="minorHAnsi"/>
          <w:color w:val="212121"/>
          <w:sz w:val="24"/>
          <w:szCs w:val="24"/>
          <w:lang w:val="ro-RO"/>
        </w:rPr>
      </w:pPr>
      <w:r w:rsidRPr="00491F52">
        <w:rPr>
          <w:rFonts w:asciiTheme="minorHAnsi" w:hAnsiTheme="minorHAnsi" w:cstheme="minorHAnsi"/>
          <w:b/>
          <w:color w:val="212121"/>
          <w:sz w:val="24"/>
          <w:szCs w:val="24"/>
          <w:lang w:val="ro-RO"/>
        </w:rPr>
        <w:t>Definiția 1 (adnotare).</w:t>
      </w:r>
      <w:r w:rsidR="00491F52">
        <w:rPr>
          <w:rFonts w:asciiTheme="minorHAnsi" w:hAnsiTheme="minorHAnsi" w:cstheme="minorHAnsi"/>
          <w:color w:val="212121"/>
          <w:sz w:val="24"/>
          <w:szCs w:val="24"/>
          <w:lang w:val="ro-RO"/>
        </w:rPr>
        <w:t xml:space="preserve"> O adnotare A este reprezetată de un tuplu (a</w:t>
      </w:r>
      <w:r w:rsidR="00491F52">
        <w:rPr>
          <w:rFonts w:asciiTheme="minorHAnsi" w:hAnsiTheme="minorHAnsi" w:cstheme="minorHAnsi"/>
          <w:color w:val="212121"/>
          <w:sz w:val="24"/>
          <w:szCs w:val="24"/>
          <w:vertAlign w:val="subscript"/>
          <w:lang w:val="ro-RO"/>
        </w:rPr>
        <w:t>s</w:t>
      </w:r>
      <w:r w:rsidR="00491F52">
        <w:rPr>
          <w:rFonts w:asciiTheme="minorHAnsi" w:hAnsiTheme="minorHAnsi" w:cstheme="minorHAnsi"/>
          <w:color w:val="212121"/>
          <w:sz w:val="24"/>
          <w:szCs w:val="24"/>
          <w:lang w:val="ro-RO"/>
        </w:rPr>
        <w:t>, a</w:t>
      </w:r>
      <w:r w:rsidR="00491F52">
        <w:rPr>
          <w:rFonts w:asciiTheme="minorHAnsi" w:hAnsiTheme="minorHAnsi" w:cstheme="minorHAnsi"/>
          <w:color w:val="212121"/>
          <w:sz w:val="24"/>
          <w:szCs w:val="24"/>
          <w:vertAlign w:val="subscript"/>
          <w:lang w:val="ro-RO"/>
        </w:rPr>
        <w:t>p</w:t>
      </w:r>
      <w:r w:rsidR="00491F52">
        <w:rPr>
          <w:rFonts w:asciiTheme="minorHAnsi" w:hAnsiTheme="minorHAnsi" w:cstheme="minorHAnsi"/>
          <w:color w:val="212121"/>
          <w:sz w:val="24"/>
          <w:szCs w:val="24"/>
          <w:lang w:val="ro-RO"/>
        </w:rPr>
        <w:t>, a</w:t>
      </w:r>
      <w:r w:rsidR="00491F52">
        <w:rPr>
          <w:rFonts w:asciiTheme="minorHAnsi" w:hAnsiTheme="minorHAnsi" w:cstheme="minorHAnsi"/>
          <w:color w:val="212121"/>
          <w:sz w:val="24"/>
          <w:szCs w:val="24"/>
          <w:vertAlign w:val="subscript"/>
          <w:lang w:val="ro-RO"/>
        </w:rPr>
        <w:t>o</w:t>
      </w:r>
      <w:r w:rsidR="00491F52">
        <w:rPr>
          <w:rFonts w:asciiTheme="minorHAnsi" w:hAnsiTheme="minorHAnsi" w:cstheme="minorHAnsi"/>
          <w:color w:val="212121"/>
          <w:sz w:val="24"/>
          <w:szCs w:val="24"/>
          <w:lang w:val="ro-RO"/>
        </w:rPr>
        <w:t>, a</w:t>
      </w:r>
      <w:r w:rsidR="00491F52">
        <w:rPr>
          <w:rFonts w:asciiTheme="minorHAnsi" w:hAnsiTheme="minorHAnsi" w:cstheme="minorHAnsi"/>
          <w:color w:val="212121"/>
          <w:sz w:val="24"/>
          <w:szCs w:val="24"/>
          <w:vertAlign w:val="subscript"/>
          <w:lang w:val="ro-RO"/>
        </w:rPr>
        <w:t>c</w:t>
      </w:r>
      <w:r w:rsidRPr="008C71CF">
        <w:rPr>
          <w:rFonts w:asciiTheme="minorHAnsi" w:hAnsiTheme="minorHAnsi" w:cstheme="minorHAnsi"/>
          <w:color w:val="212121"/>
          <w:sz w:val="24"/>
          <w:szCs w:val="24"/>
          <w:lang w:val="ro-RO"/>
        </w:rPr>
        <w:t>), unde</w:t>
      </w:r>
      <w:r w:rsidR="00491F52">
        <w:rPr>
          <w:rFonts w:asciiTheme="minorHAnsi" w:hAnsiTheme="minorHAnsi" w:cstheme="minorHAnsi"/>
          <w:color w:val="212121"/>
          <w:sz w:val="24"/>
          <w:szCs w:val="24"/>
          <w:lang w:val="ro-RO"/>
        </w:rPr>
        <w:t xml:space="preserve"> a</w:t>
      </w:r>
      <w:r w:rsidR="00491F52">
        <w:rPr>
          <w:rFonts w:asciiTheme="minorHAnsi" w:hAnsiTheme="minorHAnsi" w:cstheme="minorHAnsi"/>
          <w:color w:val="212121"/>
          <w:sz w:val="24"/>
          <w:szCs w:val="24"/>
          <w:vertAlign w:val="subscript"/>
          <w:lang w:val="ro-RO"/>
        </w:rPr>
        <w:t>s</w:t>
      </w:r>
      <w:r w:rsidR="00491F52">
        <w:rPr>
          <w:rFonts w:asciiTheme="minorHAnsi" w:hAnsiTheme="minorHAnsi" w:cstheme="minorHAnsi"/>
          <w:color w:val="212121"/>
          <w:sz w:val="24"/>
          <w:szCs w:val="24"/>
          <w:lang w:val="ro-RO"/>
        </w:rPr>
        <w:t xml:space="preserve"> </w:t>
      </w:r>
      <w:r w:rsidRPr="008C71CF">
        <w:rPr>
          <w:rFonts w:asciiTheme="minorHAnsi" w:hAnsiTheme="minorHAnsi" w:cstheme="minorHAnsi"/>
          <w:color w:val="212121"/>
          <w:sz w:val="24"/>
          <w:szCs w:val="24"/>
          <w:lang w:val="ro-RO"/>
        </w:rPr>
        <w:t>este subiectul adnotării (datele adnotate)</w:t>
      </w:r>
      <w:r w:rsidR="00491F52">
        <w:rPr>
          <w:rFonts w:asciiTheme="minorHAnsi" w:hAnsiTheme="minorHAnsi" w:cstheme="minorHAnsi"/>
          <w:color w:val="212121"/>
          <w:sz w:val="24"/>
          <w:szCs w:val="24"/>
          <w:lang w:val="ro-RO"/>
        </w:rPr>
        <w:t>, a</w:t>
      </w:r>
      <w:r w:rsidR="00491F52">
        <w:rPr>
          <w:rFonts w:asciiTheme="minorHAnsi" w:hAnsiTheme="minorHAnsi" w:cstheme="minorHAnsi"/>
          <w:color w:val="212121"/>
          <w:sz w:val="24"/>
          <w:szCs w:val="24"/>
          <w:vertAlign w:val="subscript"/>
          <w:lang w:val="ro-RO"/>
        </w:rPr>
        <w:t>o</w:t>
      </w:r>
      <w:r w:rsidRPr="008C71CF">
        <w:rPr>
          <w:rFonts w:asciiTheme="minorHAnsi" w:hAnsiTheme="minorHAnsi" w:cstheme="minorHAnsi"/>
          <w:color w:val="212121"/>
          <w:sz w:val="24"/>
          <w:szCs w:val="24"/>
          <w:lang w:val="ro-RO"/>
        </w:rPr>
        <w:t xml:space="preserve"> este obiectul</w:t>
      </w:r>
      <w:r w:rsidR="00491F52">
        <w:rPr>
          <w:rFonts w:asciiTheme="minorHAnsi" w:hAnsiTheme="minorHAnsi" w:cstheme="minorHAnsi"/>
          <w:color w:val="212121"/>
          <w:sz w:val="24"/>
          <w:szCs w:val="24"/>
          <w:lang w:val="ro-RO"/>
        </w:rPr>
        <w:t xml:space="preserve"> adnotării</w:t>
      </w:r>
      <w:r w:rsidRPr="008C71CF">
        <w:rPr>
          <w:rFonts w:asciiTheme="minorHAnsi" w:hAnsiTheme="minorHAnsi" w:cstheme="minorHAnsi"/>
          <w:color w:val="212121"/>
          <w:sz w:val="24"/>
          <w:szCs w:val="24"/>
          <w:lang w:val="ro-RO"/>
        </w:rPr>
        <w:t xml:space="preserve"> (datele de adnotare)</w:t>
      </w:r>
      <w:r w:rsidR="00491F52">
        <w:rPr>
          <w:rFonts w:asciiTheme="minorHAnsi" w:hAnsiTheme="minorHAnsi" w:cstheme="minorHAnsi"/>
          <w:color w:val="212121"/>
          <w:sz w:val="24"/>
          <w:szCs w:val="24"/>
          <w:lang w:val="ro-RO"/>
        </w:rPr>
        <w:t>, a</w:t>
      </w:r>
      <w:r w:rsidR="00491F52">
        <w:rPr>
          <w:rFonts w:asciiTheme="minorHAnsi" w:hAnsiTheme="minorHAnsi" w:cstheme="minorHAnsi"/>
          <w:color w:val="212121"/>
          <w:sz w:val="24"/>
          <w:szCs w:val="24"/>
          <w:vertAlign w:val="subscript"/>
          <w:lang w:val="ro-RO"/>
        </w:rPr>
        <w:t>p</w:t>
      </w:r>
      <w:r w:rsidRPr="008C71CF">
        <w:rPr>
          <w:rFonts w:asciiTheme="minorHAnsi" w:hAnsiTheme="minorHAnsi" w:cstheme="minorHAnsi"/>
          <w:color w:val="212121"/>
          <w:sz w:val="24"/>
          <w:szCs w:val="24"/>
          <w:lang w:val="ro-RO"/>
        </w:rPr>
        <w:t xml:space="preserve"> este </w:t>
      </w:r>
      <w:r w:rsidR="00491F52">
        <w:rPr>
          <w:rFonts w:asciiTheme="minorHAnsi" w:hAnsiTheme="minorHAnsi" w:cstheme="minorHAnsi"/>
          <w:color w:val="212121"/>
          <w:sz w:val="24"/>
          <w:szCs w:val="24"/>
          <w:lang w:val="ro-RO"/>
        </w:rPr>
        <w:t xml:space="preserve">predicatul (relația de adnotare) </w:t>
      </w:r>
      <w:r w:rsidRPr="008C71CF">
        <w:rPr>
          <w:rFonts w:asciiTheme="minorHAnsi" w:hAnsiTheme="minorHAnsi" w:cstheme="minorHAnsi"/>
          <w:color w:val="212121"/>
          <w:sz w:val="24"/>
          <w:szCs w:val="24"/>
          <w:lang w:val="ro-RO"/>
        </w:rPr>
        <w:t>care de</w:t>
      </w:r>
      <w:r w:rsidR="00491F52">
        <w:rPr>
          <w:rFonts w:asciiTheme="minorHAnsi" w:hAnsiTheme="minorHAnsi" w:cstheme="minorHAnsi"/>
          <w:color w:val="212121"/>
          <w:sz w:val="24"/>
          <w:szCs w:val="24"/>
          <w:lang w:val="ro-RO"/>
        </w:rPr>
        <w:t>finește tipul relației dintre a</w:t>
      </w:r>
      <w:r w:rsidR="00491F52">
        <w:rPr>
          <w:rFonts w:asciiTheme="minorHAnsi" w:hAnsiTheme="minorHAnsi" w:cstheme="minorHAnsi"/>
          <w:color w:val="212121"/>
          <w:sz w:val="24"/>
          <w:szCs w:val="24"/>
          <w:vertAlign w:val="subscript"/>
          <w:lang w:val="ro-RO"/>
        </w:rPr>
        <w:t>s</w:t>
      </w:r>
      <w:r w:rsidR="00491F52">
        <w:rPr>
          <w:rFonts w:asciiTheme="minorHAnsi" w:hAnsiTheme="minorHAnsi" w:cstheme="minorHAnsi"/>
          <w:color w:val="212121"/>
          <w:sz w:val="24"/>
          <w:szCs w:val="24"/>
          <w:lang w:val="ro-RO"/>
        </w:rPr>
        <w:t xml:space="preserve"> și a</w:t>
      </w:r>
      <w:r w:rsidR="00491F52">
        <w:rPr>
          <w:rFonts w:asciiTheme="minorHAnsi" w:hAnsiTheme="minorHAnsi" w:cstheme="minorHAnsi"/>
          <w:color w:val="212121"/>
          <w:sz w:val="24"/>
          <w:szCs w:val="24"/>
          <w:vertAlign w:val="subscript"/>
          <w:lang w:val="ro-RO"/>
        </w:rPr>
        <w:t>o</w:t>
      </w:r>
      <w:r w:rsidR="00491F52">
        <w:rPr>
          <w:rFonts w:asciiTheme="minorHAnsi" w:hAnsiTheme="minorHAnsi" w:cstheme="minorHAnsi"/>
          <w:color w:val="212121"/>
          <w:sz w:val="24"/>
          <w:szCs w:val="24"/>
          <w:lang w:val="ro-RO"/>
        </w:rPr>
        <w:t>, și a</w:t>
      </w:r>
      <w:r w:rsidR="00491F52">
        <w:rPr>
          <w:rFonts w:asciiTheme="minorHAnsi" w:hAnsiTheme="minorHAnsi" w:cstheme="minorHAnsi"/>
          <w:color w:val="212121"/>
          <w:sz w:val="24"/>
          <w:szCs w:val="24"/>
          <w:vertAlign w:val="subscript"/>
          <w:lang w:val="ro-RO"/>
        </w:rPr>
        <w:t>c</w:t>
      </w:r>
      <w:r w:rsidRPr="008C71CF">
        <w:rPr>
          <w:rFonts w:asciiTheme="minorHAnsi" w:hAnsiTheme="minorHAnsi" w:cstheme="minorHAnsi"/>
          <w:color w:val="212121"/>
          <w:sz w:val="24"/>
          <w:szCs w:val="24"/>
          <w:lang w:val="ro-RO"/>
        </w:rPr>
        <w:t xml:space="preserve"> este contextu</w:t>
      </w:r>
      <w:r w:rsidR="00491F52">
        <w:rPr>
          <w:rFonts w:asciiTheme="minorHAnsi" w:hAnsiTheme="minorHAnsi" w:cstheme="minorHAnsi"/>
          <w:color w:val="212121"/>
          <w:sz w:val="24"/>
          <w:szCs w:val="24"/>
          <w:lang w:val="ro-RO"/>
        </w:rPr>
        <w:t xml:space="preserve">l în </w:t>
      </w:r>
      <w:r w:rsidRPr="008C71CF">
        <w:rPr>
          <w:rFonts w:asciiTheme="minorHAnsi" w:hAnsiTheme="minorHAnsi" w:cstheme="minorHAnsi"/>
          <w:color w:val="212121"/>
          <w:sz w:val="24"/>
          <w:szCs w:val="24"/>
          <w:lang w:val="ro-RO"/>
        </w:rPr>
        <w:t>care este</w:t>
      </w:r>
      <w:r w:rsidR="00491F52">
        <w:rPr>
          <w:rFonts w:asciiTheme="minorHAnsi" w:hAnsiTheme="minorHAnsi" w:cstheme="minorHAnsi"/>
          <w:color w:val="212121"/>
          <w:sz w:val="24"/>
          <w:szCs w:val="24"/>
          <w:lang w:val="ro-RO"/>
        </w:rPr>
        <w:t xml:space="preserve"> realizată adnotarea</w:t>
      </w:r>
      <w:r w:rsidRPr="008C71CF">
        <w:rPr>
          <w:rFonts w:asciiTheme="minorHAnsi" w:hAnsiTheme="minorHAnsi" w:cstheme="minorHAnsi"/>
          <w:color w:val="212121"/>
          <w:sz w:val="24"/>
          <w:szCs w:val="24"/>
          <w:lang w:val="ro-RO"/>
        </w:rPr>
        <w:t>.</w:t>
      </w:r>
    </w:p>
    <w:p w:rsidR="00295C2F" w:rsidRDefault="00295C2F" w:rsidP="008C71CF">
      <w:pPr>
        <w:pStyle w:val="HTMLPreformatted"/>
        <w:shd w:val="clear" w:color="auto" w:fill="FFFFFF"/>
        <w:jc w:val="both"/>
        <w:rPr>
          <w:rFonts w:asciiTheme="minorHAnsi" w:hAnsiTheme="minorHAnsi" w:cstheme="minorHAnsi"/>
          <w:color w:val="212121"/>
          <w:sz w:val="24"/>
          <w:szCs w:val="24"/>
          <w:lang w:val="ro-RO"/>
        </w:rPr>
      </w:pPr>
    </w:p>
    <w:p w:rsidR="00491F52" w:rsidRDefault="00491F52" w:rsidP="00491F52">
      <w:pPr>
        <w:pStyle w:val="HTMLPreformatted"/>
        <w:shd w:val="clear" w:color="auto" w:fill="FFFFFF"/>
        <w:jc w:val="both"/>
        <w:rPr>
          <w:rFonts w:asciiTheme="minorHAnsi" w:hAnsiTheme="minorHAnsi" w:cstheme="minorHAnsi"/>
          <w:color w:val="212121"/>
          <w:sz w:val="24"/>
          <w:szCs w:val="24"/>
          <w:lang w:val="ro-RO"/>
        </w:rPr>
      </w:pPr>
      <w:r>
        <w:rPr>
          <w:rFonts w:asciiTheme="minorHAnsi" w:hAnsiTheme="minorHAnsi" w:cstheme="minorHAnsi"/>
          <w:color w:val="212121"/>
          <w:sz w:val="24"/>
          <w:szCs w:val="24"/>
          <w:lang w:val="ro-RO"/>
        </w:rPr>
        <w:tab/>
      </w:r>
      <w:r w:rsidRPr="00491F52">
        <w:rPr>
          <w:rFonts w:asciiTheme="minorHAnsi" w:hAnsiTheme="minorHAnsi" w:cstheme="minorHAnsi"/>
          <w:color w:val="212121"/>
          <w:sz w:val="24"/>
          <w:szCs w:val="24"/>
          <w:lang w:val="ro-RO"/>
        </w:rPr>
        <w:t xml:space="preserve">Subiectul adnotării poate fi </w:t>
      </w:r>
      <w:r w:rsidRPr="00491F52">
        <w:rPr>
          <w:rFonts w:asciiTheme="minorHAnsi" w:hAnsiTheme="minorHAnsi" w:cstheme="minorHAnsi"/>
          <w:b/>
          <w:color w:val="212121"/>
          <w:sz w:val="24"/>
          <w:szCs w:val="24"/>
          <w:lang w:val="ro-RO"/>
        </w:rPr>
        <w:t>formal</w:t>
      </w:r>
      <w:r w:rsidRPr="00491F52">
        <w:rPr>
          <w:rFonts w:asciiTheme="minorHAnsi" w:hAnsiTheme="minorHAnsi" w:cstheme="minorHAnsi"/>
          <w:color w:val="212121"/>
          <w:sz w:val="24"/>
          <w:szCs w:val="24"/>
          <w:lang w:val="ro-RO"/>
        </w:rPr>
        <w:t xml:space="preserve"> sau </w:t>
      </w:r>
      <w:r w:rsidRPr="00491F52">
        <w:rPr>
          <w:rFonts w:asciiTheme="minorHAnsi" w:hAnsiTheme="minorHAnsi" w:cstheme="minorHAnsi"/>
          <w:b/>
          <w:color w:val="212121"/>
          <w:sz w:val="24"/>
          <w:szCs w:val="24"/>
          <w:lang w:val="ro-RO"/>
        </w:rPr>
        <w:t>informal</w:t>
      </w:r>
      <w:r w:rsidRPr="00491F52">
        <w:rPr>
          <w:rFonts w:asciiTheme="minorHAnsi" w:hAnsiTheme="minorHAnsi" w:cstheme="minorHAnsi"/>
          <w:color w:val="212121"/>
          <w:sz w:val="24"/>
          <w:szCs w:val="24"/>
          <w:lang w:val="ro-RO"/>
        </w:rPr>
        <w:t>. De exemplu, când punem</w:t>
      </w:r>
      <w:r>
        <w:rPr>
          <w:rFonts w:asciiTheme="minorHAnsi" w:hAnsiTheme="minorHAnsi" w:cstheme="minorHAnsi"/>
          <w:color w:val="212121"/>
          <w:sz w:val="24"/>
          <w:szCs w:val="24"/>
          <w:lang w:val="ro-RO"/>
        </w:rPr>
        <w:t xml:space="preserve"> </w:t>
      </w:r>
      <w:r w:rsidRPr="00491F52">
        <w:rPr>
          <w:rFonts w:asciiTheme="minorHAnsi" w:hAnsiTheme="minorHAnsi" w:cstheme="minorHAnsi"/>
          <w:color w:val="212121"/>
          <w:sz w:val="24"/>
          <w:szCs w:val="24"/>
          <w:lang w:val="ro-RO"/>
        </w:rPr>
        <w:t>o notă în marginea unui paragraf, convenția informală este</w:t>
      </w:r>
      <w:r w:rsidR="00745320">
        <w:rPr>
          <w:rFonts w:asciiTheme="minorHAnsi" w:hAnsiTheme="minorHAnsi" w:cstheme="minorHAnsi"/>
          <w:color w:val="212121"/>
          <w:sz w:val="24"/>
          <w:szCs w:val="24"/>
          <w:lang w:val="ro-RO"/>
        </w:rPr>
        <w:t xml:space="preserve"> dată de faptul</w:t>
      </w:r>
      <w:r w:rsidRPr="00491F52">
        <w:rPr>
          <w:rFonts w:asciiTheme="minorHAnsi" w:hAnsiTheme="minorHAnsi" w:cstheme="minorHAnsi"/>
          <w:color w:val="212121"/>
          <w:sz w:val="24"/>
          <w:szCs w:val="24"/>
          <w:lang w:val="ro-RO"/>
        </w:rPr>
        <w:t xml:space="preserve"> că nota</w:t>
      </w:r>
      <w:r>
        <w:rPr>
          <w:rFonts w:asciiTheme="minorHAnsi" w:hAnsiTheme="minorHAnsi" w:cstheme="minorHAnsi"/>
          <w:color w:val="212121"/>
          <w:sz w:val="24"/>
          <w:szCs w:val="24"/>
          <w:lang w:val="ro-RO"/>
        </w:rPr>
        <w:t xml:space="preserve"> </w:t>
      </w:r>
      <w:r w:rsidRPr="00491F52">
        <w:rPr>
          <w:rFonts w:asciiTheme="minorHAnsi" w:hAnsiTheme="minorHAnsi" w:cstheme="minorHAnsi"/>
          <w:color w:val="212121"/>
          <w:sz w:val="24"/>
          <w:szCs w:val="24"/>
          <w:lang w:val="ro-RO"/>
        </w:rPr>
        <w:t xml:space="preserve">se aplică paragrafului, dar acest indicator nu este definit </w:t>
      </w:r>
      <w:r>
        <w:rPr>
          <w:rFonts w:asciiTheme="minorHAnsi" w:hAnsiTheme="minorHAnsi" w:cstheme="minorHAnsi"/>
          <w:color w:val="212121"/>
          <w:sz w:val="24"/>
          <w:szCs w:val="24"/>
          <w:lang w:val="ro-RO"/>
        </w:rPr>
        <w:t>într-un mod formal. Dacă totuși vom folosi</w:t>
      </w:r>
      <w:r w:rsidRPr="00491F52">
        <w:rPr>
          <w:rFonts w:asciiTheme="minorHAnsi" w:hAnsiTheme="minorHAnsi" w:cstheme="minorHAnsi"/>
          <w:color w:val="212121"/>
          <w:sz w:val="24"/>
          <w:szCs w:val="24"/>
          <w:lang w:val="ro-RO"/>
        </w:rPr>
        <w:t xml:space="preserve"> </w:t>
      </w:r>
      <w:r>
        <w:rPr>
          <w:rFonts w:asciiTheme="minorHAnsi" w:hAnsiTheme="minorHAnsi" w:cstheme="minorHAnsi"/>
          <w:color w:val="212121"/>
          <w:sz w:val="24"/>
          <w:szCs w:val="24"/>
          <w:lang w:val="ro-RO"/>
        </w:rPr>
        <w:t>o abordare</w:t>
      </w:r>
      <w:r w:rsidRPr="00491F52">
        <w:rPr>
          <w:rFonts w:asciiTheme="minorHAnsi" w:hAnsiTheme="minorHAnsi" w:cstheme="minorHAnsi"/>
          <w:color w:val="212121"/>
          <w:sz w:val="24"/>
          <w:szCs w:val="24"/>
          <w:lang w:val="ro-RO"/>
        </w:rPr>
        <w:t xml:space="preserve"> formal</w:t>
      </w:r>
      <w:r>
        <w:rPr>
          <w:rFonts w:asciiTheme="minorHAnsi" w:hAnsiTheme="minorHAnsi" w:cstheme="minorHAnsi"/>
          <w:color w:val="212121"/>
          <w:sz w:val="24"/>
          <w:szCs w:val="24"/>
          <w:lang w:val="ro-RO"/>
        </w:rPr>
        <w:t xml:space="preserve">ă, cum ar fi un URI, </w:t>
      </w:r>
      <w:r w:rsidRPr="00491F52">
        <w:rPr>
          <w:rFonts w:asciiTheme="minorHAnsi" w:hAnsiTheme="minorHAnsi" w:cstheme="minorHAnsi"/>
          <w:color w:val="212121"/>
          <w:sz w:val="24"/>
          <w:szCs w:val="24"/>
          <w:lang w:val="ro-RO"/>
        </w:rPr>
        <w:t xml:space="preserve">pentru a indica </w:t>
      </w:r>
      <w:r>
        <w:rPr>
          <w:rFonts w:asciiTheme="minorHAnsi" w:hAnsiTheme="minorHAnsi" w:cstheme="minorHAnsi"/>
          <w:color w:val="212121"/>
          <w:sz w:val="24"/>
          <w:szCs w:val="24"/>
          <w:lang w:val="ro-RO"/>
        </w:rPr>
        <w:t>paragraful, se observă faptul că</w:t>
      </w:r>
      <w:r w:rsidRPr="00491F52">
        <w:rPr>
          <w:rFonts w:asciiTheme="minorHAnsi" w:hAnsiTheme="minorHAnsi" w:cstheme="minorHAnsi"/>
          <w:color w:val="212121"/>
          <w:sz w:val="24"/>
          <w:szCs w:val="24"/>
          <w:lang w:val="ro-RO"/>
        </w:rPr>
        <w:t xml:space="preserve"> subiectul</w:t>
      </w:r>
      <w:r>
        <w:rPr>
          <w:rFonts w:asciiTheme="minorHAnsi" w:hAnsiTheme="minorHAnsi" w:cstheme="minorHAnsi"/>
          <w:color w:val="212121"/>
          <w:sz w:val="24"/>
          <w:szCs w:val="24"/>
          <w:lang w:val="ro-RO"/>
        </w:rPr>
        <w:t xml:space="preserve"> este specificat</w:t>
      </w:r>
      <w:r w:rsidRPr="00491F52">
        <w:rPr>
          <w:rFonts w:asciiTheme="minorHAnsi" w:hAnsiTheme="minorHAnsi" w:cstheme="minorHAnsi"/>
          <w:color w:val="212121"/>
          <w:sz w:val="24"/>
          <w:szCs w:val="24"/>
          <w:lang w:val="ro-RO"/>
        </w:rPr>
        <w:t xml:space="preserve"> în</w:t>
      </w:r>
      <w:r>
        <w:rPr>
          <w:rFonts w:asciiTheme="minorHAnsi" w:hAnsiTheme="minorHAnsi" w:cstheme="minorHAnsi"/>
          <w:color w:val="212121"/>
          <w:sz w:val="24"/>
          <w:szCs w:val="24"/>
          <w:lang w:val="ro-RO"/>
        </w:rPr>
        <w:t>tr-un</w:t>
      </w:r>
      <w:r w:rsidRPr="00491F52">
        <w:rPr>
          <w:rFonts w:asciiTheme="minorHAnsi" w:hAnsiTheme="minorHAnsi" w:cstheme="minorHAnsi"/>
          <w:color w:val="212121"/>
          <w:sz w:val="24"/>
          <w:szCs w:val="24"/>
          <w:lang w:val="ro-RO"/>
        </w:rPr>
        <w:t xml:space="preserve"> mod formal.</w:t>
      </w:r>
    </w:p>
    <w:p w:rsidR="00346948" w:rsidRDefault="00B737DF" w:rsidP="00B737DF">
      <w:pPr>
        <w:pStyle w:val="HTMLPreformatted"/>
        <w:shd w:val="clear" w:color="auto" w:fill="FFFFFF"/>
        <w:jc w:val="both"/>
        <w:rPr>
          <w:rFonts w:asciiTheme="minorHAnsi" w:hAnsiTheme="minorHAnsi" w:cstheme="minorHAnsi"/>
          <w:color w:val="212121"/>
          <w:sz w:val="24"/>
          <w:szCs w:val="24"/>
          <w:shd w:val="clear" w:color="auto" w:fill="FFFFFF"/>
        </w:rPr>
      </w:pPr>
      <w:r>
        <w:tab/>
      </w:r>
      <w:r w:rsidRPr="00C970B2">
        <w:rPr>
          <w:rFonts w:asciiTheme="minorHAnsi" w:hAnsiTheme="minorHAnsi" w:cstheme="minorHAnsi"/>
          <w:b/>
          <w:color w:val="212121"/>
          <w:sz w:val="24"/>
          <w:szCs w:val="24"/>
          <w:shd w:val="clear" w:color="auto" w:fill="FFFFFF"/>
        </w:rPr>
        <w:t xml:space="preserve">Predicatul </w:t>
      </w:r>
      <w:r w:rsidR="005B205E" w:rsidRPr="00C970B2">
        <w:rPr>
          <w:rFonts w:asciiTheme="minorHAnsi" w:hAnsiTheme="minorHAnsi" w:cstheme="minorHAnsi"/>
          <w:b/>
          <w:color w:val="212121"/>
          <w:sz w:val="24"/>
          <w:szCs w:val="24"/>
          <w:shd w:val="clear" w:color="auto" w:fill="FFFFFF"/>
        </w:rPr>
        <w:t>adnotării</w:t>
      </w:r>
      <w:r w:rsidRPr="00B737DF">
        <w:rPr>
          <w:rFonts w:asciiTheme="minorHAnsi" w:hAnsiTheme="minorHAnsi" w:cstheme="minorHAnsi"/>
          <w:color w:val="212121"/>
          <w:sz w:val="24"/>
          <w:szCs w:val="24"/>
          <w:shd w:val="clear" w:color="auto" w:fill="FFFFFF"/>
        </w:rPr>
        <w:t xml:space="preserve"> poate fi formal sau informal. De exemplu, când punem o notă în margine, relația nu </w:t>
      </w:r>
      <w:proofErr w:type="gramStart"/>
      <w:r w:rsidRPr="00B737DF">
        <w:rPr>
          <w:rFonts w:asciiTheme="minorHAnsi" w:hAnsiTheme="minorHAnsi" w:cstheme="minorHAnsi"/>
          <w:color w:val="212121"/>
          <w:sz w:val="24"/>
          <w:szCs w:val="24"/>
          <w:shd w:val="clear" w:color="auto" w:fill="FFFFFF"/>
        </w:rPr>
        <w:t>este</w:t>
      </w:r>
      <w:proofErr w:type="gramEnd"/>
      <w:r w:rsidRPr="00B737DF">
        <w:rPr>
          <w:rFonts w:asciiTheme="minorHAnsi" w:hAnsiTheme="minorHAnsi" w:cstheme="minorHAnsi"/>
          <w:color w:val="212121"/>
          <w:sz w:val="24"/>
          <w:szCs w:val="24"/>
          <w:shd w:val="clear" w:color="auto" w:fill="FFFFFF"/>
        </w:rPr>
        <w:t xml:space="preserve"> definită în mod oficial, dar putem </w:t>
      </w:r>
      <w:r w:rsidR="00865334">
        <w:rPr>
          <w:rFonts w:asciiTheme="minorHAnsi" w:hAnsiTheme="minorHAnsi" w:cstheme="minorHAnsi"/>
          <w:color w:val="212121"/>
          <w:sz w:val="24"/>
          <w:szCs w:val="24"/>
          <w:shd w:val="clear" w:color="auto" w:fill="FFFFFF"/>
        </w:rPr>
        <w:t>deriva acest lucru</w:t>
      </w:r>
      <w:r w:rsidRPr="00B737DF">
        <w:rPr>
          <w:rFonts w:asciiTheme="minorHAnsi" w:hAnsiTheme="minorHAnsi" w:cstheme="minorHAnsi"/>
          <w:color w:val="212121"/>
          <w:sz w:val="24"/>
          <w:szCs w:val="24"/>
          <w:shd w:val="clear" w:color="auto" w:fill="FFFFFF"/>
        </w:rPr>
        <w:t xml:space="preserve"> din contextul în care nota este un comentariu, o cerere de schimbare, o aprobarea sau</w:t>
      </w:r>
      <w:r w:rsidR="00E33BCF">
        <w:rPr>
          <w:rFonts w:asciiTheme="minorHAnsi" w:hAnsiTheme="minorHAnsi" w:cstheme="minorHAnsi"/>
          <w:color w:val="212121"/>
          <w:sz w:val="24"/>
          <w:szCs w:val="24"/>
          <w:shd w:val="clear" w:color="auto" w:fill="FFFFFF"/>
        </w:rPr>
        <w:t xml:space="preserve"> o</w:t>
      </w:r>
      <w:r w:rsidR="005420AE">
        <w:rPr>
          <w:rFonts w:asciiTheme="minorHAnsi" w:hAnsiTheme="minorHAnsi" w:cstheme="minorHAnsi"/>
          <w:color w:val="212121"/>
          <w:sz w:val="24"/>
          <w:szCs w:val="24"/>
          <w:shd w:val="clear" w:color="auto" w:fill="FFFFFF"/>
        </w:rPr>
        <w:t xml:space="preserve"> dezaprobare</w:t>
      </w:r>
      <w:r w:rsidRPr="00B737DF">
        <w:rPr>
          <w:rFonts w:asciiTheme="minorHAnsi" w:hAnsiTheme="minorHAnsi" w:cstheme="minorHAnsi"/>
          <w:color w:val="212121"/>
          <w:sz w:val="24"/>
          <w:szCs w:val="24"/>
          <w:shd w:val="clear" w:color="auto" w:fill="FFFFFF"/>
        </w:rPr>
        <w:t>, etc. Dacă fo</w:t>
      </w:r>
      <w:r w:rsidR="00412CD9">
        <w:rPr>
          <w:rFonts w:asciiTheme="minorHAnsi" w:hAnsiTheme="minorHAnsi" w:cstheme="minorHAnsi"/>
          <w:color w:val="212121"/>
          <w:sz w:val="24"/>
          <w:szCs w:val="24"/>
          <w:shd w:val="clear" w:color="auto" w:fill="FFFFFF"/>
        </w:rPr>
        <w:t xml:space="preserve">losim </w:t>
      </w:r>
      <w:proofErr w:type="gramStart"/>
      <w:r w:rsidR="00412CD9">
        <w:rPr>
          <w:rFonts w:asciiTheme="minorHAnsi" w:hAnsiTheme="minorHAnsi" w:cstheme="minorHAnsi"/>
          <w:color w:val="212121"/>
          <w:sz w:val="24"/>
          <w:szCs w:val="24"/>
          <w:shd w:val="clear" w:color="auto" w:fill="FFFFFF"/>
        </w:rPr>
        <w:t>un</w:t>
      </w:r>
      <w:proofErr w:type="gramEnd"/>
      <w:r w:rsidR="00412CD9">
        <w:rPr>
          <w:rFonts w:asciiTheme="minorHAnsi" w:hAnsiTheme="minorHAnsi" w:cstheme="minorHAnsi"/>
          <w:color w:val="212121"/>
          <w:sz w:val="24"/>
          <w:szCs w:val="24"/>
          <w:shd w:val="clear" w:color="auto" w:fill="FFFFFF"/>
        </w:rPr>
        <w:t xml:space="preserve"> indicator formal pentru un</w:t>
      </w:r>
      <w:r w:rsidRPr="00B737DF">
        <w:rPr>
          <w:rFonts w:asciiTheme="minorHAnsi" w:hAnsiTheme="minorHAnsi" w:cstheme="minorHAnsi"/>
          <w:color w:val="212121"/>
          <w:sz w:val="24"/>
          <w:szCs w:val="24"/>
          <w:shd w:val="clear" w:color="auto" w:fill="FFFFFF"/>
        </w:rPr>
        <w:t xml:space="preserve"> termen ontologic, care indică relația (de exemplu, dc: comentariu), atunci predicatul este definit </w:t>
      </w:r>
      <w:r w:rsidR="00BB7667">
        <w:rPr>
          <w:rFonts w:asciiTheme="minorHAnsi" w:hAnsiTheme="minorHAnsi" w:cstheme="minorHAnsi"/>
          <w:color w:val="212121"/>
          <w:sz w:val="24"/>
          <w:szCs w:val="24"/>
          <w:shd w:val="clear" w:color="auto" w:fill="FFFFFF"/>
        </w:rPr>
        <w:t xml:space="preserve">într-un mod </w:t>
      </w:r>
      <w:r w:rsidRPr="00B737DF">
        <w:rPr>
          <w:rFonts w:asciiTheme="minorHAnsi" w:hAnsiTheme="minorHAnsi" w:cstheme="minorHAnsi"/>
          <w:color w:val="212121"/>
          <w:sz w:val="24"/>
          <w:szCs w:val="24"/>
          <w:shd w:val="clear" w:color="auto" w:fill="FFFFFF"/>
        </w:rPr>
        <w:t xml:space="preserve">formal. </w:t>
      </w:r>
    </w:p>
    <w:p w:rsidR="0037390E" w:rsidRDefault="00C970B2" w:rsidP="00B737DF">
      <w:pPr>
        <w:pStyle w:val="HTMLPreformatted"/>
        <w:shd w:val="clear" w:color="auto" w:fill="FFFFFF"/>
        <w:jc w:val="both"/>
        <w:rPr>
          <w:rFonts w:asciiTheme="minorHAnsi" w:hAnsiTheme="minorHAnsi" w:cstheme="minorHAnsi"/>
          <w:color w:val="212121"/>
          <w:sz w:val="24"/>
          <w:szCs w:val="24"/>
          <w:shd w:val="clear" w:color="auto" w:fill="FFFFFF"/>
        </w:rPr>
      </w:pPr>
      <w:r>
        <w:rPr>
          <w:rFonts w:asciiTheme="minorHAnsi" w:hAnsiTheme="minorHAnsi" w:cstheme="minorHAnsi"/>
          <w:color w:val="212121"/>
          <w:sz w:val="24"/>
          <w:szCs w:val="24"/>
          <w:shd w:val="clear" w:color="auto" w:fill="FFFFFF"/>
        </w:rPr>
        <w:tab/>
      </w:r>
      <w:r>
        <w:rPr>
          <w:rFonts w:asciiTheme="minorHAnsi" w:hAnsiTheme="minorHAnsi" w:cstheme="minorHAnsi"/>
          <w:b/>
          <w:color w:val="212121"/>
          <w:sz w:val="24"/>
          <w:szCs w:val="24"/>
          <w:shd w:val="clear" w:color="auto" w:fill="FFFFFF"/>
        </w:rPr>
        <w:t xml:space="preserve">Obiectul adnotării </w:t>
      </w:r>
      <w:r w:rsidR="00B737DF" w:rsidRPr="00B737DF">
        <w:rPr>
          <w:rFonts w:asciiTheme="minorHAnsi" w:hAnsiTheme="minorHAnsi" w:cstheme="minorHAnsi"/>
          <w:color w:val="212121"/>
          <w:sz w:val="24"/>
          <w:szCs w:val="24"/>
          <w:shd w:val="clear" w:color="auto" w:fill="FFFFFF"/>
        </w:rPr>
        <w:t xml:space="preserve">poate fi formal sau informal. Dacă </w:t>
      </w:r>
      <w:proofErr w:type="gramStart"/>
      <w:r w:rsidR="00B737DF" w:rsidRPr="00B737DF">
        <w:rPr>
          <w:rFonts w:asciiTheme="minorHAnsi" w:hAnsiTheme="minorHAnsi" w:cstheme="minorHAnsi"/>
          <w:color w:val="212121"/>
          <w:sz w:val="24"/>
          <w:szCs w:val="24"/>
          <w:shd w:val="clear" w:color="auto" w:fill="FFFFFF"/>
        </w:rPr>
        <w:t>un</w:t>
      </w:r>
      <w:proofErr w:type="gramEnd"/>
      <w:r w:rsidR="00B737DF" w:rsidRPr="00B737DF">
        <w:rPr>
          <w:rFonts w:asciiTheme="minorHAnsi" w:hAnsiTheme="minorHAnsi" w:cstheme="minorHAnsi"/>
          <w:color w:val="212121"/>
          <w:sz w:val="24"/>
          <w:szCs w:val="24"/>
          <w:shd w:val="clear" w:color="auto" w:fill="FFFFFF"/>
        </w:rPr>
        <w:t xml:space="preserve"> obiect este formal putem disting</w:t>
      </w:r>
      <w:r w:rsidR="00986998">
        <w:rPr>
          <w:rFonts w:asciiTheme="minorHAnsi" w:hAnsiTheme="minorHAnsi" w:cstheme="minorHAnsi"/>
          <w:color w:val="212121"/>
          <w:sz w:val="24"/>
          <w:szCs w:val="24"/>
          <w:shd w:val="clear" w:color="auto" w:fill="FFFFFF"/>
        </w:rPr>
        <w:t>e</w:t>
      </w:r>
      <w:r w:rsidR="00B737DF" w:rsidRPr="00B737DF">
        <w:rPr>
          <w:rFonts w:asciiTheme="minorHAnsi" w:hAnsiTheme="minorHAnsi" w:cstheme="minorHAnsi"/>
          <w:color w:val="212121"/>
          <w:sz w:val="24"/>
          <w:szCs w:val="24"/>
          <w:shd w:val="clear" w:color="auto" w:fill="FFFFFF"/>
        </w:rPr>
        <w:t xml:space="preserve"> diferite nivele de formalitate: </w:t>
      </w:r>
      <w:r w:rsidR="00B737DF" w:rsidRPr="00C31E25">
        <w:rPr>
          <w:rFonts w:asciiTheme="minorHAnsi" w:hAnsiTheme="minorHAnsi" w:cstheme="minorHAnsi"/>
          <w:b/>
          <w:color w:val="212121"/>
          <w:sz w:val="24"/>
          <w:szCs w:val="24"/>
          <w:shd w:val="clear" w:color="auto" w:fill="FFFFFF"/>
        </w:rPr>
        <w:t>textuale</w:t>
      </w:r>
      <w:r w:rsidR="00B737DF" w:rsidRPr="00B737DF">
        <w:rPr>
          <w:rFonts w:asciiTheme="minorHAnsi" w:hAnsiTheme="minorHAnsi" w:cstheme="minorHAnsi"/>
          <w:color w:val="212121"/>
          <w:sz w:val="24"/>
          <w:szCs w:val="24"/>
          <w:shd w:val="clear" w:color="auto" w:fill="FFFFFF"/>
        </w:rPr>
        <w:t xml:space="preserve">, </w:t>
      </w:r>
      <w:r w:rsidR="00B737DF" w:rsidRPr="00C31E25">
        <w:rPr>
          <w:rFonts w:asciiTheme="minorHAnsi" w:hAnsiTheme="minorHAnsi" w:cstheme="minorHAnsi"/>
          <w:b/>
          <w:color w:val="212121"/>
          <w:sz w:val="24"/>
          <w:szCs w:val="24"/>
          <w:shd w:val="clear" w:color="auto" w:fill="FFFFFF"/>
        </w:rPr>
        <w:t>structurale</w:t>
      </w:r>
      <w:r w:rsidR="00B737DF" w:rsidRPr="00B737DF">
        <w:rPr>
          <w:rFonts w:asciiTheme="minorHAnsi" w:hAnsiTheme="minorHAnsi" w:cstheme="minorHAnsi"/>
          <w:color w:val="212121"/>
          <w:sz w:val="24"/>
          <w:szCs w:val="24"/>
          <w:shd w:val="clear" w:color="auto" w:fill="FFFFFF"/>
        </w:rPr>
        <w:t xml:space="preserve"> sau </w:t>
      </w:r>
      <w:r w:rsidR="00B737DF" w:rsidRPr="00C31E25">
        <w:rPr>
          <w:rFonts w:asciiTheme="minorHAnsi" w:hAnsiTheme="minorHAnsi" w:cstheme="minorHAnsi"/>
          <w:b/>
          <w:color w:val="212121"/>
          <w:sz w:val="24"/>
          <w:szCs w:val="24"/>
          <w:shd w:val="clear" w:color="auto" w:fill="FFFFFF"/>
        </w:rPr>
        <w:t>ontologice</w:t>
      </w:r>
      <w:r w:rsidR="00B737DF" w:rsidRPr="00B737DF">
        <w:rPr>
          <w:rFonts w:asciiTheme="minorHAnsi" w:hAnsiTheme="minorHAnsi" w:cstheme="minorHAnsi"/>
          <w:color w:val="212121"/>
          <w:sz w:val="24"/>
          <w:szCs w:val="24"/>
          <w:shd w:val="clear" w:color="auto" w:fill="FFFFFF"/>
        </w:rPr>
        <w:t xml:space="preserve">. </w:t>
      </w:r>
      <w:r w:rsidR="00C403A5">
        <w:rPr>
          <w:rFonts w:asciiTheme="minorHAnsi" w:hAnsiTheme="minorHAnsi" w:cstheme="minorHAnsi"/>
          <w:color w:val="212121"/>
          <w:sz w:val="24"/>
          <w:szCs w:val="24"/>
          <w:shd w:val="clear" w:color="auto" w:fill="FFFFFF"/>
        </w:rPr>
        <w:t>Spre</w:t>
      </w:r>
      <w:r w:rsidR="00B720EA">
        <w:rPr>
          <w:rFonts w:asciiTheme="minorHAnsi" w:hAnsiTheme="minorHAnsi" w:cstheme="minorHAnsi"/>
          <w:color w:val="212121"/>
          <w:sz w:val="24"/>
          <w:szCs w:val="24"/>
          <w:shd w:val="clear" w:color="auto" w:fill="FFFFFF"/>
        </w:rPr>
        <w:t xml:space="preserve"> exemplu, </w:t>
      </w:r>
      <w:r w:rsidR="00B737DF" w:rsidRPr="00B737DF">
        <w:rPr>
          <w:rFonts w:asciiTheme="minorHAnsi" w:hAnsiTheme="minorHAnsi" w:cstheme="minorHAnsi"/>
          <w:color w:val="212121"/>
          <w:sz w:val="24"/>
          <w:szCs w:val="24"/>
          <w:shd w:val="clear" w:color="auto" w:fill="FFFFFF"/>
        </w:rPr>
        <w:t>șirul "</w:t>
      </w:r>
      <w:r w:rsidR="00C24989">
        <w:rPr>
          <w:rFonts w:asciiTheme="minorHAnsi" w:hAnsiTheme="minorHAnsi" w:cstheme="minorHAnsi"/>
          <w:color w:val="212121"/>
          <w:sz w:val="24"/>
          <w:szCs w:val="24"/>
          <w:shd w:val="clear" w:color="auto" w:fill="FFFFFF"/>
        </w:rPr>
        <w:t>Este minunat</w:t>
      </w:r>
      <w:r w:rsidR="00B737DF" w:rsidRPr="00B737DF">
        <w:rPr>
          <w:rFonts w:asciiTheme="minorHAnsi" w:hAnsiTheme="minorHAnsi" w:cstheme="minorHAnsi"/>
          <w:color w:val="212121"/>
          <w:sz w:val="24"/>
          <w:szCs w:val="24"/>
          <w:shd w:val="clear" w:color="auto" w:fill="FFFFFF"/>
        </w:rPr>
        <w:t xml:space="preserve">!" </w:t>
      </w:r>
      <w:proofErr w:type="gramStart"/>
      <w:r w:rsidR="00B737DF" w:rsidRPr="00B737DF">
        <w:rPr>
          <w:rFonts w:asciiTheme="minorHAnsi" w:hAnsiTheme="minorHAnsi" w:cstheme="minorHAnsi"/>
          <w:color w:val="212121"/>
          <w:sz w:val="24"/>
          <w:szCs w:val="24"/>
          <w:shd w:val="clear" w:color="auto" w:fill="FFFFFF"/>
        </w:rPr>
        <w:t>este</w:t>
      </w:r>
      <w:proofErr w:type="gramEnd"/>
      <w:r w:rsidR="00B737DF" w:rsidRPr="00B737DF">
        <w:rPr>
          <w:rFonts w:asciiTheme="minorHAnsi" w:hAnsiTheme="minorHAnsi" w:cstheme="minorHAnsi"/>
          <w:color w:val="212121"/>
          <w:sz w:val="24"/>
          <w:szCs w:val="24"/>
          <w:shd w:val="clear" w:color="auto" w:fill="FFFFFF"/>
        </w:rPr>
        <w:t xml:space="preserve"> un obiect textual. </w:t>
      </w:r>
      <w:proofErr w:type="gramStart"/>
      <w:r w:rsidR="00B737DF" w:rsidRPr="00B737DF">
        <w:rPr>
          <w:rFonts w:asciiTheme="minorHAnsi" w:hAnsiTheme="minorHAnsi" w:cstheme="minorHAnsi"/>
          <w:color w:val="212121"/>
          <w:sz w:val="24"/>
          <w:szCs w:val="24"/>
          <w:shd w:val="clear" w:color="auto" w:fill="FFFFFF"/>
        </w:rPr>
        <w:t>Un</w:t>
      </w:r>
      <w:proofErr w:type="gramEnd"/>
      <w:r w:rsidR="00B737DF" w:rsidRPr="00B737DF">
        <w:rPr>
          <w:rFonts w:asciiTheme="minorHAnsi" w:hAnsiTheme="minorHAnsi" w:cstheme="minorHAnsi"/>
          <w:color w:val="212121"/>
          <w:sz w:val="24"/>
          <w:szCs w:val="24"/>
          <w:shd w:val="clear" w:color="auto" w:fill="FFFFFF"/>
        </w:rPr>
        <w:t xml:space="preserve"> calcul al bugetului în marginea unei propuneri de proiect este un obiect structural. </w:t>
      </w:r>
      <w:r w:rsidR="00B40148">
        <w:rPr>
          <w:rFonts w:asciiTheme="minorHAnsi" w:hAnsiTheme="minorHAnsi" w:cstheme="minorHAnsi"/>
          <w:color w:val="212121"/>
          <w:sz w:val="24"/>
          <w:szCs w:val="24"/>
          <w:shd w:val="clear" w:color="auto" w:fill="FFFFFF"/>
        </w:rPr>
        <w:t xml:space="preserve">O </w:t>
      </w:r>
      <w:r w:rsidR="00B737DF" w:rsidRPr="00B737DF">
        <w:rPr>
          <w:rFonts w:asciiTheme="minorHAnsi" w:hAnsiTheme="minorHAnsi" w:cstheme="minorHAnsi"/>
          <w:color w:val="212121"/>
          <w:sz w:val="24"/>
          <w:szCs w:val="24"/>
          <w:shd w:val="clear" w:color="auto" w:fill="FFFFFF"/>
        </w:rPr>
        <w:t xml:space="preserve">adnotare care nu </w:t>
      </w:r>
      <w:proofErr w:type="gramStart"/>
      <w:r w:rsidR="00B737DF" w:rsidRPr="00B737DF">
        <w:rPr>
          <w:rFonts w:asciiTheme="minorHAnsi" w:hAnsiTheme="minorHAnsi" w:cstheme="minorHAnsi"/>
          <w:color w:val="212121"/>
          <w:sz w:val="24"/>
          <w:szCs w:val="24"/>
          <w:shd w:val="clear" w:color="auto" w:fill="FFFFFF"/>
        </w:rPr>
        <w:t>este</w:t>
      </w:r>
      <w:proofErr w:type="gramEnd"/>
      <w:r w:rsidR="00B737DF" w:rsidRPr="00B737DF">
        <w:rPr>
          <w:rFonts w:asciiTheme="minorHAnsi" w:hAnsiTheme="minorHAnsi" w:cstheme="minorHAnsi"/>
          <w:color w:val="212121"/>
          <w:sz w:val="24"/>
          <w:szCs w:val="24"/>
          <w:shd w:val="clear" w:color="auto" w:fill="FFFFFF"/>
        </w:rPr>
        <w:t xml:space="preserve"> stru</w:t>
      </w:r>
      <w:r w:rsidR="0090066F">
        <w:rPr>
          <w:rFonts w:asciiTheme="minorHAnsi" w:hAnsiTheme="minorHAnsi" w:cstheme="minorHAnsi"/>
          <w:color w:val="212121"/>
          <w:sz w:val="24"/>
          <w:szCs w:val="24"/>
          <w:shd w:val="clear" w:color="auto" w:fill="FFFFFF"/>
        </w:rPr>
        <w:t>cturală</w:t>
      </w:r>
      <w:r w:rsidR="00B737DF" w:rsidRPr="00B737DF">
        <w:rPr>
          <w:rFonts w:asciiTheme="minorHAnsi" w:hAnsiTheme="minorHAnsi" w:cstheme="minorHAnsi"/>
          <w:color w:val="212121"/>
          <w:sz w:val="24"/>
          <w:szCs w:val="24"/>
          <w:shd w:val="clear" w:color="auto" w:fill="FFFFFF"/>
        </w:rPr>
        <w:t xml:space="preserve"> în mod explicit, ci folosește și termeni ontologici este un obiect ontologic. </w:t>
      </w:r>
    </w:p>
    <w:p w:rsidR="00B737DF" w:rsidRDefault="00BC03C7" w:rsidP="00B737DF">
      <w:pPr>
        <w:pStyle w:val="HTMLPreformatted"/>
        <w:shd w:val="clear" w:color="auto" w:fill="FFFFFF"/>
        <w:jc w:val="both"/>
        <w:rPr>
          <w:rFonts w:asciiTheme="minorHAnsi" w:hAnsiTheme="minorHAnsi" w:cstheme="minorHAnsi"/>
          <w:color w:val="212121"/>
          <w:sz w:val="24"/>
          <w:szCs w:val="24"/>
          <w:shd w:val="clear" w:color="auto" w:fill="FFFFFF"/>
        </w:rPr>
      </w:pPr>
      <w:r>
        <w:rPr>
          <w:rFonts w:asciiTheme="minorHAnsi" w:hAnsiTheme="minorHAnsi" w:cstheme="minorHAnsi"/>
          <w:color w:val="212121"/>
          <w:sz w:val="24"/>
          <w:szCs w:val="24"/>
          <w:shd w:val="clear" w:color="auto" w:fill="FFFFFF"/>
        </w:rPr>
        <w:lastRenderedPageBreak/>
        <w:tab/>
      </w:r>
      <w:r w:rsidR="00B737DF" w:rsidRPr="00B737DF">
        <w:rPr>
          <w:rFonts w:asciiTheme="minorHAnsi" w:hAnsiTheme="minorHAnsi" w:cstheme="minorHAnsi"/>
          <w:color w:val="212121"/>
          <w:sz w:val="24"/>
          <w:szCs w:val="24"/>
          <w:shd w:val="clear" w:color="auto" w:fill="FFFFFF"/>
        </w:rPr>
        <w:t xml:space="preserve">Contextul de adnotare poate fi formal sau informal. </w:t>
      </w:r>
      <w:r w:rsidR="003626CD">
        <w:rPr>
          <w:rFonts w:asciiTheme="minorHAnsi" w:hAnsiTheme="minorHAnsi" w:cstheme="minorHAnsi"/>
          <w:color w:val="212121"/>
          <w:sz w:val="24"/>
          <w:szCs w:val="24"/>
          <w:shd w:val="clear" w:color="auto" w:fill="FFFFFF"/>
        </w:rPr>
        <w:t>Acesta</w:t>
      </w:r>
      <w:r w:rsidR="00B737DF" w:rsidRPr="00B737DF">
        <w:rPr>
          <w:rFonts w:asciiTheme="minorHAnsi" w:hAnsiTheme="minorHAnsi" w:cstheme="minorHAnsi"/>
          <w:color w:val="212121"/>
          <w:sz w:val="24"/>
          <w:szCs w:val="24"/>
          <w:shd w:val="clear" w:color="auto" w:fill="FFFFFF"/>
        </w:rPr>
        <w:t xml:space="preserve"> ar putea indica când s</w:t>
      </w:r>
      <w:r w:rsidR="009D1561">
        <w:rPr>
          <w:rFonts w:asciiTheme="minorHAnsi" w:hAnsiTheme="minorHAnsi" w:cstheme="minorHAnsi"/>
          <w:color w:val="212121"/>
          <w:sz w:val="24"/>
          <w:szCs w:val="24"/>
          <w:shd w:val="clear" w:color="auto" w:fill="FFFFFF"/>
        </w:rPr>
        <w:t>-</w:t>
      </w:r>
      <w:r w:rsidR="00B737DF" w:rsidRPr="00B737DF">
        <w:rPr>
          <w:rFonts w:asciiTheme="minorHAnsi" w:hAnsiTheme="minorHAnsi" w:cstheme="minorHAnsi"/>
          <w:color w:val="212121"/>
          <w:sz w:val="24"/>
          <w:szCs w:val="24"/>
          <w:shd w:val="clear" w:color="auto" w:fill="FFFFFF"/>
        </w:rPr>
        <w:t>a făcut adnotare</w:t>
      </w:r>
      <w:r w:rsidR="003A45A9">
        <w:rPr>
          <w:rFonts w:asciiTheme="minorHAnsi" w:hAnsiTheme="minorHAnsi" w:cstheme="minorHAnsi"/>
          <w:color w:val="212121"/>
          <w:sz w:val="24"/>
          <w:szCs w:val="24"/>
          <w:shd w:val="clear" w:color="auto" w:fill="FFFFFF"/>
        </w:rPr>
        <w:t>a și de către cine,</w:t>
      </w:r>
      <w:r w:rsidR="00B737DF" w:rsidRPr="00B737DF">
        <w:rPr>
          <w:rFonts w:asciiTheme="minorHAnsi" w:hAnsiTheme="minorHAnsi" w:cstheme="minorHAnsi"/>
          <w:color w:val="212121"/>
          <w:sz w:val="24"/>
          <w:szCs w:val="24"/>
          <w:shd w:val="clear" w:color="auto" w:fill="FFFFFF"/>
        </w:rPr>
        <w:t xml:space="preserve"> sau în </w:t>
      </w:r>
      <w:proofErr w:type="gramStart"/>
      <w:r w:rsidR="00B737DF" w:rsidRPr="00B737DF">
        <w:rPr>
          <w:rFonts w:asciiTheme="minorHAnsi" w:hAnsiTheme="minorHAnsi" w:cstheme="minorHAnsi"/>
          <w:color w:val="212121"/>
          <w:sz w:val="24"/>
          <w:szCs w:val="24"/>
          <w:shd w:val="clear" w:color="auto" w:fill="FFFFFF"/>
        </w:rPr>
        <w:t>ce</w:t>
      </w:r>
      <w:proofErr w:type="gramEnd"/>
      <w:r w:rsidR="00B737DF" w:rsidRPr="00B737DF">
        <w:rPr>
          <w:rFonts w:asciiTheme="minorHAnsi" w:hAnsiTheme="minorHAnsi" w:cstheme="minorHAnsi"/>
          <w:color w:val="212121"/>
          <w:sz w:val="24"/>
          <w:szCs w:val="24"/>
          <w:shd w:val="clear" w:color="auto" w:fill="FFFFFF"/>
        </w:rPr>
        <w:t xml:space="preserve"> scop adnotarea</w:t>
      </w:r>
      <w:r w:rsidR="00414FC5">
        <w:rPr>
          <w:rFonts w:asciiTheme="minorHAnsi" w:hAnsiTheme="minorHAnsi" w:cstheme="minorHAnsi"/>
          <w:color w:val="212121"/>
          <w:sz w:val="24"/>
          <w:szCs w:val="24"/>
          <w:shd w:val="clear" w:color="auto" w:fill="FFFFFF"/>
        </w:rPr>
        <w:t xml:space="preserve"> realizată</w:t>
      </w:r>
      <w:r w:rsidR="00B737DF" w:rsidRPr="00B737DF">
        <w:rPr>
          <w:rFonts w:asciiTheme="minorHAnsi" w:hAnsiTheme="minorHAnsi" w:cstheme="minorHAnsi"/>
          <w:color w:val="212121"/>
          <w:sz w:val="24"/>
          <w:szCs w:val="24"/>
          <w:shd w:val="clear" w:color="auto" w:fill="FFFFFF"/>
        </w:rPr>
        <w:t xml:space="preserve"> este consider</w:t>
      </w:r>
      <w:r w:rsidR="008D25D6">
        <w:rPr>
          <w:rFonts w:asciiTheme="minorHAnsi" w:hAnsiTheme="minorHAnsi" w:cstheme="minorHAnsi"/>
          <w:color w:val="212121"/>
          <w:sz w:val="24"/>
          <w:szCs w:val="24"/>
          <w:shd w:val="clear" w:color="auto" w:fill="FFFFFF"/>
        </w:rPr>
        <w:t xml:space="preserve">ată valabilă. </w:t>
      </w:r>
      <w:r w:rsidR="002C3142">
        <w:rPr>
          <w:rFonts w:asciiTheme="minorHAnsi" w:hAnsiTheme="minorHAnsi" w:cstheme="minorHAnsi"/>
          <w:color w:val="212121"/>
          <w:sz w:val="24"/>
          <w:szCs w:val="24"/>
          <w:shd w:val="clear" w:color="auto" w:fill="FFFFFF"/>
        </w:rPr>
        <w:t>D</w:t>
      </w:r>
      <w:r w:rsidR="00B737DF" w:rsidRPr="00B737DF">
        <w:rPr>
          <w:rFonts w:asciiTheme="minorHAnsi" w:hAnsiTheme="minorHAnsi" w:cstheme="minorHAnsi"/>
          <w:color w:val="212121"/>
          <w:sz w:val="24"/>
          <w:szCs w:val="24"/>
          <w:shd w:val="clear" w:color="auto" w:fill="FFFFFF"/>
        </w:rPr>
        <w:t>e exemplu</w:t>
      </w:r>
      <w:r w:rsidR="007C52C0">
        <w:rPr>
          <w:rFonts w:asciiTheme="minorHAnsi" w:hAnsiTheme="minorHAnsi" w:cstheme="minorHAnsi"/>
          <w:color w:val="212121"/>
          <w:sz w:val="24"/>
          <w:szCs w:val="24"/>
          <w:shd w:val="clear" w:color="auto" w:fill="FFFFFF"/>
        </w:rPr>
        <w:t>,</w:t>
      </w:r>
      <w:r w:rsidR="00B737DF" w:rsidRPr="00B737DF">
        <w:rPr>
          <w:rFonts w:asciiTheme="minorHAnsi" w:hAnsiTheme="minorHAnsi" w:cstheme="minorHAnsi"/>
          <w:color w:val="212121"/>
          <w:sz w:val="24"/>
          <w:szCs w:val="24"/>
          <w:shd w:val="clear" w:color="auto" w:fill="FFFFFF"/>
        </w:rPr>
        <w:t xml:space="preserve"> într-un scop temporal</w:t>
      </w:r>
      <w:r w:rsidR="00547DC8">
        <w:rPr>
          <w:rFonts w:asciiTheme="minorHAnsi" w:hAnsiTheme="minorHAnsi" w:cstheme="minorHAnsi"/>
          <w:color w:val="212121"/>
          <w:sz w:val="24"/>
          <w:szCs w:val="24"/>
          <w:shd w:val="clear" w:color="auto" w:fill="FFFFFF"/>
        </w:rPr>
        <w:t xml:space="preserve"> (</w:t>
      </w:r>
      <w:proofErr w:type="gramStart"/>
      <w:r w:rsidR="00B737DF" w:rsidRPr="00B737DF">
        <w:rPr>
          <w:rFonts w:asciiTheme="minorHAnsi" w:hAnsiTheme="minorHAnsi" w:cstheme="minorHAnsi"/>
          <w:color w:val="212121"/>
          <w:sz w:val="24"/>
          <w:szCs w:val="24"/>
          <w:shd w:val="clear" w:color="auto" w:fill="FFFFFF"/>
        </w:rPr>
        <w:t>este</w:t>
      </w:r>
      <w:proofErr w:type="gramEnd"/>
      <w:r w:rsidR="00B737DF" w:rsidRPr="00B737DF">
        <w:rPr>
          <w:rFonts w:asciiTheme="minorHAnsi" w:hAnsiTheme="minorHAnsi" w:cstheme="minorHAnsi"/>
          <w:color w:val="212121"/>
          <w:sz w:val="24"/>
          <w:szCs w:val="24"/>
          <w:shd w:val="clear" w:color="auto" w:fill="FFFFFF"/>
        </w:rPr>
        <w:t xml:space="preserve"> valabilă numai în 2006) </w:t>
      </w:r>
      <w:r w:rsidR="0076383F">
        <w:rPr>
          <w:rFonts w:asciiTheme="minorHAnsi" w:hAnsiTheme="minorHAnsi" w:cstheme="minorHAnsi"/>
          <w:color w:val="212121"/>
          <w:sz w:val="24"/>
          <w:szCs w:val="24"/>
          <w:shd w:val="clear" w:color="auto" w:fill="FFFFFF"/>
        </w:rPr>
        <w:t>sau într-un domeniu de activitate care se ocupă cu spațiul</w:t>
      </w:r>
      <w:r w:rsidR="00B737DF" w:rsidRPr="00B737DF">
        <w:rPr>
          <w:rFonts w:asciiTheme="minorHAnsi" w:hAnsiTheme="minorHAnsi" w:cstheme="minorHAnsi"/>
          <w:color w:val="212121"/>
          <w:sz w:val="24"/>
          <w:szCs w:val="24"/>
          <w:shd w:val="clear" w:color="auto" w:fill="FFFFFF"/>
        </w:rPr>
        <w:t xml:space="preserve"> (este valabil numai în Europa de Vest). Adesea</w:t>
      </w:r>
      <w:r w:rsidR="009A6A45">
        <w:rPr>
          <w:rFonts w:asciiTheme="minorHAnsi" w:hAnsiTheme="minorHAnsi" w:cstheme="minorHAnsi"/>
          <w:color w:val="212121"/>
          <w:sz w:val="24"/>
          <w:szCs w:val="24"/>
          <w:shd w:val="clear" w:color="auto" w:fill="FFFFFF"/>
        </w:rPr>
        <w:t>,</w:t>
      </w:r>
      <w:r w:rsidR="00B737DF" w:rsidRPr="00B737DF">
        <w:rPr>
          <w:rFonts w:asciiTheme="minorHAnsi" w:hAnsiTheme="minorHAnsi" w:cstheme="minorHAnsi"/>
          <w:color w:val="212121"/>
          <w:sz w:val="24"/>
          <w:szCs w:val="24"/>
          <w:shd w:val="clear" w:color="auto" w:fill="FFFFFF"/>
        </w:rPr>
        <w:t xml:space="preserve"> context</w:t>
      </w:r>
      <w:r w:rsidR="00636A62">
        <w:rPr>
          <w:rFonts w:asciiTheme="minorHAnsi" w:hAnsiTheme="minorHAnsi" w:cstheme="minorHAnsi"/>
          <w:color w:val="212121"/>
          <w:sz w:val="24"/>
          <w:szCs w:val="24"/>
          <w:shd w:val="clear" w:color="auto" w:fill="FFFFFF"/>
        </w:rPr>
        <w:t>ul</w:t>
      </w:r>
      <w:r w:rsidR="002B56B5">
        <w:rPr>
          <w:rFonts w:asciiTheme="minorHAnsi" w:hAnsiTheme="minorHAnsi" w:cstheme="minorHAnsi"/>
          <w:color w:val="212121"/>
          <w:sz w:val="24"/>
          <w:szCs w:val="24"/>
          <w:shd w:val="clear" w:color="auto" w:fill="FFFFFF"/>
        </w:rPr>
        <w:t xml:space="preserve"> </w:t>
      </w:r>
      <w:proofErr w:type="gramStart"/>
      <w:r w:rsidR="002B56B5">
        <w:rPr>
          <w:rFonts w:asciiTheme="minorHAnsi" w:hAnsiTheme="minorHAnsi" w:cstheme="minorHAnsi"/>
          <w:color w:val="212121"/>
          <w:sz w:val="24"/>
          <w:szCs w:val="24"/>
          <w:shd w:val="clear" w:color="auto" w:fill="FFFFFF"/>
        </w:rPr>
        <w:t>este</w:t>
      </w:r>
      <w:proofErr w:type="gramEnd"/>
      <w:r w:rsidR="002B56B5">
        <w:rPr>
          <w:rFonts w:asciiTheme="minorHAnsi" w:hAnsiTheme="minorHAnsi" w:cstheme="minorHAnsi"/>
          <w:color w:val="212121"/>
          <w:sz w:val="24"/>
          <w:szCs w:val="24"/>
          <w:shd w:val="clear" w:color="auto" w:fill="FFFFFF"/>
        </w:rPr>
        <w:t xml:space="preserve"> oferit într-un mod</w:t>
      </w:r>
      <w:r w:rsidR="00B737DF" w:rsidRPr="00B737DF">
        <w:rPr>
          <w:rFonts w:asciiTheme="minorHAnsi" w:hAnsiTheme="minorHAnsi" w:cstheme="minorHAnsi"/>
          <w:color w:val="212121"/>
          <w:sz w:val="24"/>
          <w:szCs w:val="24"/>
          <w:shd w:val="clear" w:color="auto" w:fill="FFFFFF"/>
        </w:rPr>
        <w:t xml:space="preserve"> informal și implicit. Dacă folosim </w:t>
      </w:r>
      <w:proofErr w:type="gramStart"/>
      <w:r w:rsidR="00B737DF" w:rsidRPr="00B737DF">
        <w:rPr>
          <w:rFonts w:asciiTheme="minorHAnsi" w:hAnsiTheme="minorHAnsi" w:cstheme="minorHAnsi"/>
          <w:color w:val="212121"/>
          <w:sz w:val="24"/>
          <w:szCs w:val="24"/>
          <w:shd w:val="clear" w:color="auto" w:fill="FFFFFF"/>
        </w:rPr>
        <w:t>un</w:t>
      </w:r>
      <w:proofErr w:type="gramEnd"/>
      <w:r w:rsidR="00B737DF" w:rsidRPr="00B737DF">
        <w:rPr>
          <w:rFonts w:asciiTheme="minorHAnsi" w:hAnsiTheme="minorHAnsi" w:cstheme="minorHAnsi"/>
          <w:color w:val="212121"/>
          <w:sz w:val="24"/>
          <w:szCs w:val="24"/>
          <w:shd w:val="clear" w:color="auto" w:fill="FFFFFF"/>
        </w:rPr>
        <w:t xml:space="preserve"> pointer formal, cum ar fi un URI atunci contextul este definit formal.</w:t>
      </w:r>
    </w:p>
    <w:p w:rsidR="008746AD" w:rsidRPr="008746AD" w:rsidRDefault="008746AD" w:rsidP="00B737DF">
      <w:pPr>
        <w:pStyle w:val="HTMLPreformatted"/>
        <w:shd w:val="clear" w:color="auto" w:fill="FFFFFF"/>
        <w:jc w:val="both"/>
        <w:rPr>
          <w:rFonts w:asciiTheme="minorHAnsi" w:hAnsiTheme="minorHAnsi" w:cstheme="minorHAnsi"/>
          <w:b/>
          <w:color w:val="212121"/>
          <w:sz w:val="24"/>
          <w:szCs w:val="24"/>
          <w:shd w:val="clear" w:color="auto" w:fill="FFFFFF"/>
        </w:rPr>
      </w:pPr>
    </w:p>
    <w:p w:rsidR="008746AD" w:rsidRDefault="008746AD" w:rsidP="0087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8746AD">
        <w:rPr>
          <w:rFonts w:eastAsia="Times New Roman" w:cstheme="minorHAnsi"/>
          <w:b/>
          <w:color w:val="212121"/>
          <w:sz w:val="24"/>
          <w:szCs w:val="24"/>
          <w:lang w:val="ro-RO"/>
        </w:rPr>
        <w:t>Definiția 2</w:t>
      </w:r>
      <w:r w:rsidRPr="008746AD">
        <w:rPr>
          <w:rFonts w:eastAsia="Times New Roman" w:cstheme="minorHAnsi"/>
          <w:color w:val="212121"/>
          <w:sz w:val="24"/>
          <w:szCs w:val="24"/>
          <w:lang w:val="ro-RO"/>
        </w:rPr>
        <w:t xml:space="preserve"> </w:t>
      </w:r>
      <w:r w:rsidR="003F157D">
        <w:rPr>
          <w:rFonts w:eastAsia="Times New Roman" w:cstheme="minorHAnsi"/>
          <w:b/>
          <w:color w:val="212121"/>
          <w:sz w:val="24"/>
          <w:szCs w:val="24"/>
          <w:lang w:val="ro-RO"/>
        </w:rPr>
        <w:t>(a</w:t>
      </w:r>
      <w:r w:rsidRPr="008746AD">
        <w:rPr>
          <w:rFonts w:eastAsia="Times New Roman" w:cstheme="minorHAnsi"/>
          <w:b/>
          <w:color w:val="212121"/>
          <w:sz w:val="24"/>
          <w:szCs w:val="24"/>
          <w:lang w:val="ro-RO"/>
        </w:rPr>
        <w:t xml:space="preserve">dnotare oficială). </w:t>
      </w:r>
      <w:r w:rsidR="00F87850">
        <w:rPr>
          <w:rFonts w:eastAsia="Times New Roman" w:cstheme="minorHAnsi"/>
          <w:color w:val="212121"/>
          <w:sz w:val="24"/>
          <w:szCs w:val="24"/>
          <w:lang w:val="ro-RO"/>
        </w:rPr>
        <w:t>O adnotare formală A</w:t>
      </w:r>
      <w:r w:rsidR="00F87850">
        <w:rPr>
          <w:rFonts w:eastAsia="Times New Roman" w:cstheme="minorHAnsi"/>
          <w:color w:val="212121"/>
          <w:sz w:val="24"/>
          <w:szCs w:val="24"/>
          <w:vertAlign w:val="subscript"/>
          <w:lang w:val="ro-RO"/>
        </w:rPr>
        <w:t>f</w:t>
      </w:r>
      <w:r w:rsidRPr="008746AD">
        <w:rPr>
          <w:rFonts w:eastAsia="Times New Roman" w:cstheme="minorHAnsi"/>
          <w:color w:val="212121"/>
          <w:sz w:val="24"/>
          <w:szCs w:val="24"/>
          <w:lang w:val="ro-RO"/>
        </w:rPr>
        <w:t xml:space="preserve"> este o adnotare</w:t>
      </w:r>
      <w:r w:rsidR="00F5596D">
        <w:rPr>
          <w:rFonts w:eastAsia="Times New Roman" w:cstheme="minorHAnsi"/>
          <w:color w:val="212121"/>
          <w:sz w:val="24"/>
          <w:szCs w:val="24"/>
          <w:lang w:val="ro-RO"/>
        </w:rPr>
        <w:t xml:space="preserve"> </w:t>
      </w:r>
      <w:r w:rsidRPr="008746AD">
        <w:rPr>
          <w:rFonts w:eastAsia="Times New Roman" w:cstheme="minorHAnsi"/>
          <w:color w:val="212121"/>
          <w:sz w:val="24"/>
          <w:szCs w:val="24"/>
          <w:lang w:val="ro-RO"/>
        </w:rPr>
        <w:t>A, unde subie</w:t>
      </w:r>
      <w:r w:rsidR="003867B5">
        <w:rPr>
          <w:rFonts w:eastAsia="Times New Roman" w:cstheme="minorHAnsi"/>
          <w:color w:val="212121"/>
          <w:sz w:val="24"/>
          <w:szCs w:val="24"/>
          <w:lang w:val="ro-RO"/>
        </w:rPr>
        <w:t>ctul este un URI, predicatul a</w:t>
      </w:r>
      <w:r w:rsidR="003867B5">
        <w:rPr>
          <w:rFonts w:eastAsia="Times New Roman" w:cstheme="minorHAnsi"/>
          <w:color w:val="212121"/>
          <w:sz w:val="24"/>
          <w:szCs w:val="24"/>
          <w:vertAlign w:val="subscript"/>
          <w:lang w:val="ro-RO"/>
        </w:rPr>
        <w:t>p</w:t>
      </w:r>
      <w:r w:rsidR="003867B5">
        <w:rPr>
          <w:rFonts w:eastAsia="Times New Roman" w:cstheme="minorHAnsi"/>
          <w:color w:val="212121"/>
          <w:sz w:val="24"/>
          <w:szCs w:val="24"/>
          <w:lang w:val="ro-RO"/>
        </w:rPr>
        <w:t xml:space="preserve"> </w:t>
      </w:r>
      <w:r w:rsidR="00662BC6">
        <w:rPr>
          <w:rFonts w:eastAsia="Times New Roman" w:cstheme="minorHAnsi"/>
          <w:color w:val="212121"/>
          <w:sz w:val="24"/>
          <w:szCs w:val="24"/>
          <w:lang w:val="ro-RO"/>
        </w:rPr>
        <w:t>este un URI, obiectul a</w:t>
      </w:r>
      <w:r w:rsidR="00662BC6">
        <w:rPr>
          <w:rFonts w:eastAsia="Times New Roman" w:cstheme="minorHAnsi"/>
          <w:color w:val="212121"/>
          <w:sz w:val="24"/>
          <w:szCs w:val="24"/>
          <w:vertAlign w:val="subscript"/>
          <w:lang w:val="ro-RO"/>
        </w:rPr>
        <w:t>o</w:t>
      </w:r>
      <w:r w:rsidR="00EE0766">
        <w:rPr>
          <w:rFonts w:eastAsia="Times New Roman" w:cstheme="minorHAnsi"/>
          <w:color w:val="212121"/>
          <w:sz w:val="24"/>
          <w:szCs w:val="24"/>
          <w:lang w:val="ro-RO"/>
        </w:rPr>
        <w:t xml:space="preserve"> este un</w:t>
      </w:r>
      <w:r w:rsidR="00662BC6">
        <w:rPr>
          <w:rFonts w:eastAsia="Times New Roman" w:cstheme="minorHAnsi"/>
          <w:color w:val="212121"/>
          <w:sz w:val="24"/>
          <w:szCs w:val="24"/>
          <w:lang w:val="ro-RO"/>
        </w:rPr>
        <w:t xml:space="preserve"> </w:t>
      </w:r>
      <w:r w:rsidRPr="008746AD">
        <w:rPr>
          <w:rFonts w:eastAsia="Times New Roman" w:cstheme="minorHAnsi"/>
          <w:color w:val="212121"/>
          <w:sz w:val="24"/>
          <w:szCs w:val="24"/>
          <w:lang w:val="ro-RO"/>
        </w:rPr>
        <w:t>URI sau</w:t>
      </w:r>
      <w:r w:rsidR="004C2409">
        <w:rPr>
          <w:rFonts w:eastAsia="Times New Roman" w:cstheme="minorHAnsi"/>
          <w:color w:val="212121"/>
          <w:sz w:val="24"/>
          <w:szCs w:val="24"/>
          <w:lang w:val="ro-RO"/>
        </w:rPr>
        <w:t xml:space="preserve"> un context formal și contextul a</w:t>
      </w:r>
      <w:r w:rsidR="004C2409">
        <w:rPr>
          <w:rFonts w:eastAsia="Times New Roman" w:cstheme="minorHAnsi"/>
          <w:color w:val="212121"/>
          <w:sz w:val="24"/>
          <w:szCs w:val="24"/>
          <w:vertAlign w:val="subscript"/>
          <w:lang w:val="ro-RO"/>
        </w:rPr>
        <w:t>c</w:t>
      </w:r>
      <w:r w:rsidRPr="008746AD">
        <w:rPr>
          <w:rFonts w:eastAsia="Times New Roman" w:cstheme="minorHAnsi"/>
          <w:color w:val="212121"/>
          <w:sz w:val="24"/>
          <w:szCs w:val="24"/>
          <w:lang w:val="ro-RO"/>
        </w:rPr>
        <w:t xml:space="preserve"> este un URI.</w:t>
      </w:r>
    </w:p>
    <w:p w:rsidR="00E151E1" w:rsidRDefault="00E151E1" w:rsidP="0087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E151E1" w:rsidRDefault="00E151E1" w:rsidP="00E15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E151E1">
        <w:rPr>
          <w:rFonts w:eastAsia="Times New Roman" w:cstheme="minorHAnsi"/>
          <w:b/>
          <w:color w:val="212121"/>
          <w:sz w:val="24"/>
          <w:szCs w:val="24"/>
          <w:lang w:val="ro-RO"/>
        </w:rPr>
        <w:t>Definiția 3 (adnotare ontologică).</w:t>
      </w:r>
      <w:r w:rsidR="00DA5D0C">
        <w:rPr>
          <w:rFonts w:eastAsia="Times New Roman" w:cstheme="minorHAnsi"/>
          <w:color w:val="212121"/>
          <w:sz w:val="24"/>
          <w:szCs w:val="24"/>
          <w:lang w:val="ro-RO"/>
        </w:rPr>
        <w:t xml:space="preserve"> O adnotare ontologică A</w:t>
      </w:r>
      <w:r w:rsidR="00DA5D0C">
        <w:rPr>
          <w:rFonts w:eastAsia="Times New Roman" w:cstheme="minorHAnsi"/>
          <w:color w:val="212121"/>
          <w:sz w:val="24"/>
          <w:szCs w:val="24"/>
          <w:vertAlign w:val="subscript"/>
          <w:lang w:val="ro-RO"/>
        </w:rPr>
        <w:t>s</w:t>
      </w:r>
      <w:r w:rsidR="00DA401D">
        <w:rPr>
          <w:rFonts w:eastAsia="Times New Roman" w:cstheme="minorHAnsi"/>
          <w:color w:val="212121"/>
          <w:sz w:val="24"/>
          <w:szCs w:val="24"/>
          <w:lang w:val="ro-RO"/>
        </w:rPr>
        <w:t xml:space="preserve"> </w:t>
      </w:r>
      <w:r w:rsidR="008769A0">
        <w:rPr>
          <w:rFonts w:eastAsia="Times New Roman" w:cstheme="minorHAnsi"/>
          <w:color w:val="212121"/>
          <w:sz w:val="24"/>
          <w:szCs w:val="24"/>
          <w:lang w:val="ro-RO"/>
        </w:rPr>
        <w:t xml:space="preserve">este </w:t>
      </w:r>
      <w:r w:rsidR="0046777E">
        <w:rPr>
          <w:rFonts w:eastAsia="Times New Roman" w:cstheme="minorHAnsi"/>
          <w:color w:val="212121"/>
          <w:sz w:val="24"/>
          <w:szCs w:val="24"/>
          <w:lang w:val="ro-RO"/>
        </w:rPr>
        <w:t xml:space="preserve">o </w:t>
      </w:r>
      <w:r w:rsidR="00074546">
        <w:rPr>
          <w:rFonts w:eastAsia="Times New Roman" w:cstheme="minorHAnsi"/>
          <w:color w:val="212121"/>
          <w:sz w:val="24"/>
          <w:szCs w:val="24"/>
          <w:lang w:val="ro-RO"/>
        </w:rPr>
        <w:t>adnotarea formală A</w:t>
      </w:r>
      <w:r w:rsidR="00074546">
        <w:rPr>
          <w:rFonts w:eastAsia="Times New Roman" w:cstheme="minorHAnsi"/>
          <w:color w:val="212121"/>
          <w:sz w:val="24"/>
          <w:szCs w:val="24"/>
          <w:vertAlign w:val="subscript"/>
          <w:lang w:val="ro-RO"/>
        </w:rPr>
        <w:t>f</w:t>
      </w:r>
      <w:r w:rsidR="008E5050">
        <w:rPr>
          <w:rFonts w:eastAsia="Times New Roman" w:cstheme="minorHAnsi"/>
          <w:color w:val="212121"/>
          <w:sz w:val="24"/>
          <w:szCs w:val="24"/>
          <w:lang w:val="ro-RO"/>
        </w:rPr>
        <w:t>, unde predicatul a</w:t>
      </w:r>
      <w:r w:rsidR="008E5050">
        <w:rPr>
          <w:rFonts w:eastAsia="Times New Roman" w:cstheme="minorHAnsi"/>
          <w:color w:val="212121"/>
          <w:sz w:val="24"/>
          <w:szCs w:val="24"/>
          <w:vertAlign w:val="subscript"/>
          <w:lang w:val="ro-RO"/>
        </w:rPr>
        <w:t>p</w:t>
      </w:r>
      <w:r w:rsidRPr="00E151E1">
        <w:rPr>
          <w:rFonts w:eastAsia="Times New Roman" w:cstheme="minorHAnsi"/>
          <w:color w:val="212121"/>
          <w:sz w:val="24"/>
          <w:szCs w:val="24"/>
          <w:lang w:val="ro-RO"/>
        </w:rPr>
        <w:t xml:space="preserve"> și c</w:t>
      </w:r>
      <w:r w:rsidR="007318F9">
        <w:rPr>
          <w:rFonts w:eastAsia="Times New Roman" w:cstheme="minorHAnsi"/>
          <w:color w:val="212121"/>
          <w:sz w:val="24"/>
          <w:szCs w:val="24"/>
          <w:lang w:val="ro-RO"/>
        </w:rPr>
        <w:t>ontextul a</w:t>
      </w:r>
      <w:r w:rsidR="007318F9">
        <w:rPr>
          <w:rFonts w:eastAsia="Times New Roman" w:cstheme="minorHAnsi"/>
          <w:color w:val="212121"/>
          <w:sz w:val="24"/>
          <w:szCs w:val="24"/>
          <w:vertAlign w:val="subscript"/>
          <w:lang w:val="ro-RO"/>
        </w:rPr>
        <w:t>c</w:t>
      </w:r>
      <w:r w:rsidR="00943884">
        <w:rPr>
          <w:rFonts w:eastAsia="Times New Roman" w:cstheme="minorHAnsi"/>
          <w:color w:val="212121"/>
          <w:sz w:val="24"/>
          <w:szCs w:val="24"/>
          <w:lang w:val="ro-RO"/>
        </w:rPr>
        <w:t xml:space="preserve"> sunt elemente</w:t>
      </w:r>
      <w:r w:rsidRPr="00E151E1">
        <w:rPr>
          <w:rFonts w:eastAsia="Times New Roman" w:cstheme="minorHAnsi"/>
          <w:color w:val="212121"/>
          <w:sz w:val="24"/>
          <w:szCs w:val="24"/>
          <w:lang w:val="ro-RO"/>
        </w:rPr>
        <w:t xml:space="preserve"> ontologic</w:t>
      </w:r>
      <w:r w:rsidR="006F5F44">
        <w:rPr>
          <w:rFonts w:eastAsia="Times New Roman" w:cstheme="minorHAnsi"/>
          <w:color w:val="212121"/>
          <w:sz w:val="24"/>
          <w:szCs w:val="24"/>
          <w:lang w:val="ro-RO"/>
        </w:rPr>
        <w:t>e</w:t>
      </w:r>
      <w:r w:rsidRPr="00E151E1">
        <w:rPr>
          <w:rFonts w:eastAsia="Times New Roman" w:cstheme="minorHAnsi"/>
          <w:color w:val="212121"/>
          <w:sz w:val="24"/>
          <w:szCs w:val="24"/>
          <w:lang w:val="ro-RO"/>
        </w:rPr>
        <w:t xml:space="preserve">, iar obiectul </w:t>
      </w:r>
      <w:r w:rsidR="00950854">
        <w:rPr>
          <w:rFonts w:eastAsia="Times New Roman" w:cstheme="minorHAnsi"/>
          <w:color w:val="212121"/>
          <w:sz w:val="24"/>
          <w:szCs w:val="24"/>
          <w:lang w:val="ro-RO"/>
        </w:rPr>
        <w:t>a</w:t>
      </w:r>
      <w:r w:rsidR="00950854">
        <w:rPr>
          <w:rFonts w:eastAsia="Times New Roman" w:cstheme="minorHAnsi"/>
          <w:color w:val="212121"/>
          <w:sz w:val="24"/>
          <w:szCs w:val="24"/>
          <w:vertAlign w:val="subscript"/>
          <w:lang w:val="ro-RO"/>
        </w:rPr>
        <w:t>o</w:t>
      </w:r>
      <w:r w:rsidR="0003492C">
        <w:rPr>
          <w:rFonts w:eastAsia="Times New Roman" w:cstheme="minorHAnsi"/>
          <w:color w:val="212121"/>
          <w:sz w:val="24"/>
          <w:szCs w:val="24"/>
          <w:lang w:val="ro-RO"/>
        </w:rPr>
        <w:t xml:space="preserve"> corespunde</w:t>
      </w:r>
      <w:r w:rsidRPr="00E151E1">
        <w:rPr>
          <w:rFonts w:eastAsia="Times New Roman" w:cstheme="minorHAnsi"/>
          <w:color w:val="212121"/>
          <w:sz w:val="24"/>
          <w:szCs w:val="24"/>
          <w:lang w:val="ro-RO"/>
        </w:rPr>
        <w:t xml:space="preserve"> </w:t>
      </w:r>
      <w:r w:rsidR="00D75BA5">
        <w:rPr>
          <w:rFonts w:eastAsia="Times New Roman" w:cstheme="minorHAnsi"/>
          <w:color w:val="212121"/>
          <w:sz w:val="24"/>
          <w:szCs w:val="24"/>
          <w:lang w:val="ro-RO"/>
        </w:rPr>
        <w:t>unei definiții</w:t>
      </w:r>
      <w:r w:rsidR="009B6EB4">
        <w:rPr>
          <w:rFonts w:eastAsia="Times New Roman" w:cstheme="minorHAnsi"/>
          <w:color w:val="212121"/>
          <w:sz w:val="24"/>
          <w:szCs w:val="24"/>
          <w:lang w:val="ro-RO"/>
        </w:rPr>
        <w:t xml:space="preserve"> </w:t>
      </w:r>
      <w:r w:rsidRPr="00E151E1">
        <w:rPr>
          <w:rFonts w:eastAsia="Times New Roman" w:cstheme="minorHAnsi"/>
          <w:color w:val="212121"/>
          <w:sz w:val="24"/>
          <w:szCs w:val="24"/>
          <w:lang w:val="ro-RO"/>
        </w:rPr>
        <w:t>ontologic</w:t>
      </w:r>
      <w:r w:rsidR="009B6EB4">
        <w:rPr>
          <w:rFonts w:eastAsia="Times New Roman" w:cstheme="minorHAnsi"/>
          <w:color w:val="212121"/>
          <w:sz w:val="24"/>
          <w:szCs w:val="24"/>
          <w:lang w:val="ro-RO"/>
        </w:rPr>
        <w:t>e a lui a</w:t>
      </w:r>
      <w:r w:rsidR="009B6EB4">
        <w:rPr>
          <w:rFonts w:eastAsia="Times New Roman" w:cstheme="minorHAnsi"/>
          <w:color w:val="212121"/>
          <w:sz w:val="24"/>
          <w:szCs w:val="24"/>
          <w:vertAlign w:val="subscript"/>
          <w:lang w:val="ro-RO"/>
        </w:rPr>
        <w:t>p</w:t>
      </w:r>
      <w:r w:rsidRPr="00E151E1">
        <w:rPr>
          <w:rFonts w:eastAsia="Times New Roman" w:cstheme="minorHAnsi"/>
          <w:color w:val="212121"/>
          <w:sz w:val="24"/>
          <w:szCs w:val="24"/>
          <w:lang w:val="ro-RO"/>
        </w:rPr>
        <w:t>.</w:t>
      </w:r>
    </w:p>
    <w:p w:rsidR="00FF3A20" w:rsidRDefault="00FF3A20" w:rsidP="00E15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FF3A20" w:rsidRDefault="00FF3A20"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sidRPr="00DC3E12">
        <w:rPr>
          <w:rFonts w:eastAsia="Times New Roman" w:cstheme="minorHAnsi"/>
          <w:b/>
          <w:color w:val="212121"/>
          <w:sz w:val="24"/>
          <w:szCs w:val="24"/>
          <w:lang w:val="ro-RO"/>
        </w:rPr>
        <w:t>Figura 1: adnotare informală</w:t>
      </w:r>
    </w:p>
    <w:p w:rsidR="007F2527" w:rsidRDefault="007F2527"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Pr>
          <w:noProof/>
        </w:rPr>
        <w:drawing>
          <wp:anchor distT="0" distB="0" distL="114300" distR="114300" simplePos="0" relativeHeight="251655680" behindDoc="0" locked="0" layoutInCell="1" allowOverlap="1">
            <wp:simplePos x="0" y="0"/>
            <wp:positionH relativeFrom="column">
              <wp:posOffset>228600</wp:posOffset>
            </wp:positionH>
            <wp:positionV relativeFrom="paragraph">
              <wp:posOffset>274955</wp:posOffset>
            </wp:positionV>
            <wp:extent cx="5505450" cy="1152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5450" cy="1152525"/>
                    </a:xfrm>
                    <a:prstGeom prst="rect">
                      <a:avLst/>
                    </a:prstGeom>
                  </pic:spPr>
                </pic:pic>
              </a:graphicData>
            </a:graphic>
          </wp:anchor>
        </w:drawing>
      </w: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3D1B94" w:rsidRDefault="003D1B94"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Pr>
          <w:rFonts w:eastAsia="Times New Roman" w:cstheme="minorHAnsi"/>
          <w:b/>
          <w:color w:val="212121"/>
          <w:sz w:val="24"/>
          <w:szCs w:val="24"/>
          <w:lang w:val="ro-RO"/>
        </w:rPr>
        <w:t>Figura 2: adnotare formală</w:t>
      </w: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276225</wp:posOffset>
            </wp:positionV>
            <wp:extent cx="5943600" cy="610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10870"/>
                    </a:xfrm>
                    <a:prstGeom prst="rect">
                      <a:avLst/>
                    </a:prstGeom>
                  </pic:spPr>
                </pic:pic>
              </a:graphicData>
            </a:graphic>
          </wp:anchor>
        </w:drawing>
      </w: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2D3B69"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E924B2" w:rsidRDefault="00E924B2"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Pr>
          <w:rFonts w:eastAsia="Times New Roman" w:cstheme="minorHAnsi"/>
          <w:b/>
          <w:color w:val="212121"/>
          <w:sz w:val="24"/>
          <w:szCs w:val="24"/>
          <w:lang w:val="ro-RO"/>
        </w:rPr>
        <w:t>Figura 3: adnotare ontologică</w:t>
      </w:r>
    </w:p>
    <w:p w:rsidR="00E924B2" w:rsidRDefault="00E924B2"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E924B2" w:rsidRDefault="002D3B69"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Pr>
          <w:noProof/>
        </w:rPr>
        <w:drawing>
          <wp:anchor distT="0" distB="0" distL="114300" distR="114300" simplePos="0" relativeHeight="251672064" behindDoc="0" locked="0" layoutInCell="1" allowOverlap="1">
            <wp:simplePos x="0" y="0"/>
            <wp:positionH relativeFrom="column">
              <wp:posOffset>0</wp:posOffset>
            </wp:positionH>
            <wp:positionV relativeFrom="paragraph">
              <wp:posOffset>346710</wp:posOffset>
            </wp:positionV>
            <wp:extent cx="5943600" cy="8623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862330"/>
                    </a:xfrm>
                    <a:prstGeom prst="rect">
                      <a:avLst/>
                    </a:prstGeom>
                  </pic:spPr>
                </pic:pic>
              </a:graphicData>
            </a:graphic>
          </wp:anchor>
        </w:drawing>
      </w:r>
    </w:p>
    <w:p w:rsidR="00A46828" w:rsidRPr="00DC3E12" w:rsidRDefault="00A46828" w:rsidP="00E3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83071B" w:rsidRDefault="0083071B" w:rsidP="0083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o-RO"/>
        </w:rPr>
      </w:pPr>
    </w:p>
    <w:p w:rsidR="0083071B" w:rsidRPr="008C71CF" w:rsidRDefault="0083071B" w:rsidP="0083071B">
      <w:pPr>
        <w:pStyle w:val="Heading1"/>
        <w:numPr>
          <w:ilvl w:val="0"/>
          <w:numId w:val="7"/>
        </w:numPr>
        <w:spacing w:before="100" w:beforeAutospacing="1" w:after="120"/>
        <w:rPr>
          <w:rFonts w:asciiTheme="minorHAnsi" w:hAnsiTheme="minorHAnsi" w:cstheme="minorHAnsi"/>
        </w:rPr>
      </w:pPr>
      <w:r>
        <w:rPr>
          <w:rFonts w:asciiTheme="minorHAnsi" w:hAnsiTheme="minorHAnsi" w:cstheme="minorHAnsi"/>
        </w:rPr>
        <w:t>Exemple de adnotații</w:t>
      </w:r>
    </w:p>
    <w:p w:rsidR="0083071B" w:rsidRDefault="0083071B" w:rsidP="0083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o-RO"/>
        </w:rPr>
      </w:pPr>
    </w:p>
    <w:p w:rsidR="0083071B" w:rsidRPr="0083071B" w:rsidRDefault="0083071B" w:rsidP="0083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ab/>
      </w:r>
      <w:r w:rsidRPr="0083071B">
        <w:rPr>
          <w:rFonts w:eastAsia="Times New Roman" w:cstheme="minorHAnsi"/>
          <w:color w:val="212121"/>
          <w:sz w:val="24"/>
          <w:szCs w:val="24"/>
          <w:lang w:val="ro-RO"/>
        </w:rPr>
        <w:t xml:space="preserve">Diferitele </w:t>
      </w:r>
      <w:r>
        <w:rPr>
          <w:rFonts w:eastAsia="Times New Roman" w:cstheme="minorHAnsi"/>
          <w:color w:val="212121"/>
          <w:sz w:val="24"/>
          <w:szCs w:val="24"/>
          <w:lang w:val="ro-RO"/>
        </w:rPr>
        <w:t xml:space="preserve">exemple în care adnotațiile se folosesc în </w:t>
      </w:r>
      <w:r w:rsidRPr="0083071B">
        <w:rPr>
          <w:rFonts w:eastAsia="Times New Roman" w:cstheme="minorHAnsi"/>
          <w:color w:val="212121"/>
          <w:sz w:val="24"/>
          <w:szCs w:val="24"/>
          <w:lang w:val="ro-RO"/>
        </w:rPr>
        <w:t xml:space="preserve">practică </w:t>
      </w:r>
      <w:r>
        <w:rPr>
          <w:rFonts w:eastAsia="Times New Roman" w:cstheme="minorHAnsi"/>
          <w:color w:val="212121"/>
          <w:sz w:val="24"/>
          <w:szCs w:val="24"/>
          <w:lang w:val="ro-RO"/>
        </w:rPr>
        <w:t xml:space="preserve"> au scopuri diferite, dar și m</w:t>
      </w:r>
      <w:r w:rsidRPr="0083071B">
        <w:rPr>
          <w:rFonts w:eastAsia="Times New Roman" w:cstheme="minorHAnsi"/>
          <w:color w:val="212121"/>
          <w:sz w:val="24"/>
          <w:szCs w:val="24"/>
          <w:lang w:val="ro-RO"/>
        </w:rPr>
        <w:t>oduri diferite. Următoarea listă de exemple nu este exhaustivă:</w:t>
      </w:r>
    </w:p>
    <w:p w:rsidR="0083071B" w:rsidRPr="0083071B" w:rsidRDefault="0083071B" w:rsidP="0083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p>
    <w:p w:rsidR="0083071B" w:rsidRDefault="0083071B" w:rsidP="0037344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042804">
        <w:rPr>
          <w:rFonts w:eastAsia="Times New Roman" w:cstheme="minorHAnsi"/>
          <w:b/>
          <w:color w:val="212121"/>
          <w:sz w:val="24"/>
          <w:szCs w:val="24"/>
          <w:lang w:val="ro-RO"/>
        </w:rPr>
        <w:t>Bibliografiile adnotate</w:t>
      </w:r>
      <w:r w:rsidR="00042804">
        <w:rPr>
          <w:rFonts w:eastAsia="Times New Roman" w:cstheme="minorHAnsi"/>
          <w:color w:val="212121"/>
          <w:sz w:val="24"/>
          <w:szCs w:val="24"/>
          <w:lang w:val="ro-RO"/>
        </w:rPr>
        <w:t xml:space="preserve"> -</w:t>
      </w:r>
      <w:r w:rsidRPr="00042804">
        <w:rPr>
          <w:rFonts w:eastAsia="Times New Roman" w:cstheme="minorHAnsi"/>
          <w:color w:val="212121"/>
          <w:sz w:val="24"/>
          <w:szCs w:val="24"/>
          <w:lang w:val="ro-RO"/>
        </w:rPr>
        <w:t xml:space="preserve"> oferă descrieri ale modului în care fiecare sursă este utilă unui autor în construirea unei </w:t>
      </w:r>
      <w:r w:rsidR="009F5193">
        <w:rPr>
          <w:rFonts w:eastAsia="Times New Roman" w:cstheme="minorHAnsi"/>
          <w:color w:val="212121"/>
          <w:sz w:val="24"/>
          <w:szCs w:val="24"/>
          <w:lang w:val="ro-RO"/>
        </w:rPr>
        <w:t>lucrări</w:t>
      </w:r>
      <w:r w:rsidR="009C5A3F">
        <w:rPr>
          <w:rFonts w:eastAsia="Times New Roman" w:cstheme="minorHAnsi"/>
          <w:color w:val="212121"/>
          <w:sz w:val="24"/>
          <w:szCs w:val="24"/>
          <w:lang w:val="ro-RO"/>
        </w:rPr>
        <w:t xml:space="preserve"> sau a unei teze</w:t>
      </w:r>
      <w:r w:rsidRPr="00042804">
        <w:rPr>
          <w:rFonts w:eastAsia="Times New Roman" w:cstheme="minorHAnsi"/>
          <w:color w:val="212121"/>
          <w:sz w:val="24"/>
          <w:szCs w:val="24"/>
          <w:lang w:val="ro-RO"/>
        </w:rPr>
        <w:t>.</w:t>
      </w:r>
    </w:p>
    <w:p w:rsidR="00460B50" w:rsidRDefault="00460B50" w:rsidP="00460B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83071B" w:rsidRDefault="0083071B" w:rsidP="0037344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A434D7">
        <w:rPr>
          <w:rFonts w:eastAsia="Times New Roman" w:cstheme="minorHAnsi"/>
          <w:b/>
          <w:color w:val="212121"/>
          <w:sz w:val="24"/>
          <w:szCs w:val="24"/>
          <w:lang w:val="ro-RO"/>
        </w:rPr>
        <w:t>Adnotarea lingvistică</w:t>
      </w:r>
      <w:r w:rsidRPr="00A434D7">
        <w:rPr>
          <w:rFonts w:eastAsia="Times New Roman" w:cstheme="minorHAnsi"/>
          <w:color w:val="212121"/>
          <w:sz w:val="24"/>
          <w:szCs w:val="24"/>
          <w:lang w:val="ro-RO"/>
        </w:rPr>
        <w:t xml:space="preserve"> </w:t>
      </w:r>
      <w:r w:rsidR="00A434D7">
        <w:rPr>
          <w:rFonts w:eastAsia="Times New Roman" w:cstheme="minorHAnsi"/>
          <w:color w:val="212121"/>
          <w:sz w:val="24"/>
          <w:szCs w:val="24"/>
          <w:lang w:val="ro-RO"/>
        </w:rPr>
        <w:t xml:space="preserve">- </w:t>
      </w:r>
      <w:r w:rsidRPr="00A434D7">
        <w:rPr>
          <w:rFonts w:eastAsia="Times New Roman" w:cstheme="minorHAnsi"/>
          <w:color w:val="212121"/>
          <w:sz w:val="24"/>
          <w:szCs w:val="24"/>
          <w:lang w:val="ro-RO"/>
        </w:rPr>
        <w:t xml:space="preserve">se poate referi la orice date descriptive sau analitice aplicate datelor </w:t>
      </w:r>
      <w:r w:rsidR="001E113B">
        <w:rPr>
          <w:rFonts w:eastAsia="Times New Roman" w:cstheme="minorHAnsi"/>
          <w:color w:val="212121"/>
          <w:sz w:val="24"/>
          <w:szCs w:val="24"/>
          <w:lang w:val="ro-RO"/>
        </w:rPr>
        <w:t>neprelucrate care există într-o anumită</w:t>
      </w:r>
      <w:r w:rsidRPr="00A434D7">
        <w:rPr>
          <w:rFonts w:eastAsia="Times New Roman" w:cstheme="minorHAnsi"/>
          <w:color w:val="212121"/>
          <w:sz w:val="24"/>
          <w:szCs w:val="24"/>
          <w:lang w:val="ro-RO"/>
        </w:rPr>
        <w:t xml:space="preserve"> limbă. </w:t>
      </w:r>
      <w:r w:rsidR="008D289B">
        <w:rPr>
          <w:rFonts w:eastAsia="Times New Roman" w:cstheme="minorHAnsi"/>
          <w:color w:val="212121"/>
          <w:sz w:val="24"/>
          <w:szCs w:val="24"/>
          <w:lang w:val="ro-RO"/>
        </w:rPr>
        <w:t>Aceste a</w:t>
      </w:r>
      <w:r w:rsidR="00FE4698">
        <w:rPr>
          <w:rFonts w:eastAsia="Times New Roman" w:cstheme="minorHAnsi"/>
          <w:color w:val="212121"/>
          <w:sz w:val="24"/>
          <w:szCs w:val="24"/>
          <w:lang w:val="ro-RO"/>
        </w:rPr>
        <w:t>dnotări</w:t>
      </w:r>
      <w:r w:rsidRPr="00A434D7">
        <w:rPr>
          <w:rFonts w:eastAsia="Times New Roman" w:cstheme="minorHAnsi"/>
          <w:color w:val="212121"/>
          <w:sz w:val="24"/>
          <w:szCs w:val="24"/>
          <w:lang w:val="ro-RO"/>
        </w:rPr>
        <w:t xml:space="preserve"> sunt adesea textuale (de exemplu, transcrieri), dar pot include și orice alt tip de date (de exemplu, analiză sintactică). O colecție de texte cu adnotări lingvistice este cunoscută ca un </w:t>
      </w:r>
      <w:r w:rsidR="00802C36">
        <w:rPr>
          <w:rFonts w:eastAsia="Times New Roman" w:cstheme="minorHAnsi"/>
          <w:color w:val="212121"/>
          <w:sz w:val="24"/>
          <w:szCs w:val="24"/>
          <w:lang w:val="ro-RO"/>
        </w:rPr>
        <w:t>„</w:t>
      </w:r>
      <w:r w:rsidRPr="00802C36">
        <w:rPr>
          <w:rFonts w:eastAsia="Times New Roman" w:cstheme="minorHAnsi"/>
          <w:b/>
          <w:color w:val="212121"/>
          <w:sz w:val="24"/>
          <w:szCs w:val="24"/>
          <w:lang w:val="ro-RO"/>
        </w:rPr>
        <w:t>corpus</w:t>
      </w:r>
      <w:r w:rsidR="00802C36">
        <w:rPr>
          <w:rFonts w:eastAsia="Times New Roman" w:cstheme="minorHAnsi"/>
          <w:color w:val="212121"/>
          <w:sz w:val="24"/>
          <w:szCs w:val="24"/>
          <w:lang w:val="ro-RO"/>
        </w:rPr>
        <w:t>”</w:t>
      </w:r>
      <w:r w:rsidRPr="00A434D7">
        <w:rPr>
          <w:rFonts w:eastAsia="Times New Roman" w:cstheme="minorHAnsi"/>
          <w:color w:val="212121"/>
          <w:sz w:val="24"/>
          <w:szCs w:val="24"/>
          <w:lang w:val="ro-RO"/>
        </w:rPr>
        <w:t>.</w:t>
      </w:r>
    </w:p>
    <w:p w:rsidR="00460B50" w:rsidRDefault="00460B50" w:rsidP="00E078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F66BD1" w:rsidRPr="00460B50" w:rsidRDefault="00F66BD1" w:rsidP="00E078F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F66BD1">
        <w:rPr>
          <w:rFonts w:cstheme="minorHAnsi"/>
          <w:color w:val="212121"/>
          <w:sz w:val="24"/>
          <w:szCs w:val="24"/>
          <w:shd w:val="clear" w:color="auto" w:fill="FFFFFF"/>
          <w:lang w:val="ro-RO"/>
        </w:rPr>
        <w:t xml:space="preserve">Programatorii adesea adaugă </w:t>
      </w:r>
      <w:r w:rsidRPr="00F66BD1">
        <w:rPr>
          <w:rFonts w:cstheme="minorHAnsi"/>
          <w:b/>
          <w:color w:val="212121"/>
          <w:sz w:val="24"/>
          <w:szCs w:val="24"/>
          <w:shd w:val="clear" w:color="auto" w:fill="FFFFFF"/>
          <w:lang w:val="ro-RO"/>
        </w:rPr>
        <w:t>adnotări</w:t>
      </w:r>
      <w:r w:rsidRPr="00F66BD1">
        <w:rPr>
          <w:rFonts w:cstheme="minorHAnsi"/>
          <w:color w:val="212121"/>
          <w:sz w:val="24"/>
          <w:szCs w:val="24"/>
          <w:shd w:val="clear" w:color="auto" w:fill="FFFFFF"/>
          <w:lang w:val="ro-RO"/>
        </w:rPr>
        <w:t xml:space="preserve"> </w:t>
      </w:r>
      <w:r>
        <w:rPr>
          <w:rFonts w:cstheme="minorHAnsi"/>
          <w:color w:val="212121"/>
          <w:sz w:val="24"/>
          <w:szCs w:val="24"/>
          <w:shd w:val="clear" w:color="auto" w:fill="FFFFFF"/>
          <w:lang w:val="ro-RO"/>
        </w:rPr>
        <w:t>de tipul comentariilor</w:t>
      </w:r>
      <w:r w:rsidRPr="00F66BD1">
        <w:rPr>
          <w:rFonts w:cstheme="minorHAnsi"/>
          <w:color w:val="212121"/>
          <w:sz w:val="24"/>
          <w:szCs w:val="24"/>
          <w:shd w:val="clear" w:color="auto" w:fill="FFFFFF"/>
          <w:lang w:val="ro-RO"/>
        </w:rPr>
        <w:t xml:space="preserve"> </w:t>
      </w:r>
      <w:r>
        <w:rPr>
          <w:rFonts w:cstheme="minorHAnsi"/>
          <w:color w:val="212121"/>
          <w:sz w:val="24"/>
          <w:szCs w:val="24"/>
          <w:shd w:val="clear" w:color="auto" w:fill="FFFFFF"/>
          <w:lang w:val="ro-RO"/>
        </w:rPr>
        <w:t>c</w:t>
      </w:r>
      <w:r w:rsidRPr="00F66BD1">
        <w:rPr>
          <w:rFonts w:cstheme="minorHAnsi"/>
          <w:color w:val="212121"/>
          <w:sz w:val="24"/>
          <w:szCs w:val="24"/>
          <w:shd w:val="clear" w:color="auto" w:fill="FFFFFF"/>
          <w:lang w:val="ro-RO"/>
        </w:rPr>
        <w:t>odul</w:t>
      </w:r>
      <w:r>
        <w:rPr>
          <w:rFonts w:cstheme="minorHAnsi"/>
          <w:color w:val="212121"/>
          <w:sz w:val="24"/>
          <w:szCs w:val="24"/>
          <w:shd w:val="clear" w:color="auto" w:fill="FFFFFF"/>
          <w:lang w:val="ro-RO"/>
        </w:rPr>
        <w:t>ui</w:t>
      </w:r>
      <w:r w:rsidRPr="00F66BD1">
        <w:rPr>
          <w:rFonts w:cstheme="minorHAnsi"/>
          <w:color w:val="212121"/>
          <w:sz w:val="24"/>
          <w:szCs w:val="24"/>
          <w:shd w:val="clear" w:color="auto" w:fill="FFFFFF"/>
          <w:lang w:val="ro-RO"/>
        </w:rPr>
        <w:t xml:space="preserve"> sursă</w:t>
      </w:r>
      <w:r>
        <w:rPr>
          <w:rFonts w:cstheme="minorHAnsi"/>
          <w:color w:val="212121"/>
          <w:sz w:val="24"/>
          <w:szCs w:val="24"/>
          <w:shd w:val="clear" w:color="auto" w:fill="FFFFFF"/>
          <w:lang w:val="ro-RO"/>
        </w:rPr>
        <w:t xml:space="preserve"> pe care îl dezvoltă,</w:t>
      </w:r>
      <w:r w:rsidRPr="00F66BD1">
        <w:rPr>
          <w:rFonts w:cstheme="minorHAnsi"/>
          <w:color w:val="212121"/>
          <w:sz w:val="24"/>
          <w:szCs w:val="24"/>
          <w:shd w:val="clear" w:color="auto" w:fill="FFFFFF"/>
          <w:lang w:val="ro-RO"/>
        </w:rPr>
        <w:t xml:space="preserve"> explicând într-o manieră mai ușor de citit de om funcția codului și, probabil, idei de dezvoltare. </w:t>
      </w:r>
    </w:p>
    <w:p w:rsidR="00460B50" w:rsidRPr="00460B50" w:rsidRDefault="00460B50" w:rsidP="00E07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F66BD1" w:rsidRPr="00E375EF" w:rsidRDefault="00460B50" w:rsidP="00E078F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sidRPr="00460B50">
        <w:rPr>
          <w:rFonts w:cstheme="minorHAnsi"/>
          <w:color w:val="212121"/>
          <w:sz w:val="24"/>
          <w:szCs w:val="24"/>
          <w:shd w:val="clear" w:color="auto" w:fill="FFFFFF"/>
          <w:lang w:val="ro-RO"/>
        </w:rPr>
        <w:t>Studiile asupra</w:t>
      </w:r>
      <w:r>
        <w:rPr>
          <w:rFonts w:cstheme="minorHAnsi"/>
          <w:b/>
          <w:color w:val="212121"/>
          <w:sz w:val="24"/>
          <w:szCs w:val="24"/>
          <w:shd w:val="clear" w:color="auto" w:fill="FFFFFF"/>
          <w:lang w:val="ro-RO"/>
        </w:rPr>
        <w:t xml:space="preserve"> a</w:t>
      </w:r>
      <w:r w:rsidRPr="00460B50">
        <w:rPr>
          <w:rFonts w:cstheme="minorHAnsi"/>
          <w:b/>
          <w:color w:val="212121"/>
          <w:sz w:val="24"/>
          <w:szCs w:val="24"/>
          <w:shd w:val="clear" w:color="auto" w:fill="FFFFFF"/>
          <w:lang w:val="ro-RO"/>
        </w:rPr>
        <w:t>dnotațiil</w:t>
      </w:r>
      <w:r>
        <w:rPr>
          <w:rFonts w:cstheme="minorHAnsi"/>
          <w:b/>
          <w:color w:val="212121"/>
          <w:sz w:val="24"/>
          <w:szCs w:val="24"/>
          <w:shd w:val="clear" w:color="auto" w:fill="FFFFFF"/>
          <w:lang w:val="ro-RO"/>
        </w:rPr>
        <w:t>or</w:t>
      </w:r>
      <w:r w:rsidRPr="00460B50">
        <w:rPr>
          <w:rFonts w:cstheme="minorHAnsi"/>
          <w:b/>
          <w:color w:val="212121"/>
          <w:sz w:val="24"/>
          <w:szCs w:val="24"/>
          <w:shd w:val="clear" w:color="auto" w:fill="FFFFFF"/>
          <w:lang w:val="ro-RO"/>
        </w:rPr>
        <w:t xml:space="preserve"> </w:t>
      </w:r>
      <w:r w:rsidR="00F66BD1" w:rsidRPr="00460B50">
        <w:rPr>
          <w:rFonts w:cstheme="minorHAnsi"/>
          <w:b/>
          <w:color w:val="212121"/>
          <w:sz w:val="24"/>
          <w:szCs w:val="24"/>
          <w:shd w:val="clear" w:color="auto" w:fill="FFFFFF"/>
          <w:lang w:val="ro-RO"/>
        </w:rPr>
        <w:t>ADN-ului</w:t>
      </w:r>
      <w:r w:rsidR="00F66BD1" w:rsidRPr="00F66BD1">
        <w:rPr>
          <w:rFonts w:cstheme="minorHAnsi"/>
          <w:color w:val="212121"/>
          <w:sz w:val="24"/>
          <w:szCs w:val="24"/>
          <w:shd w:val="clear" w:color="auto" w:fill="FFFFFF"/>
          <w:lang w:val="ro-RO"/>
        </w:rPr>
        <w:t xml:space="preserve"> </w:t>
      </w:r>
      <w:r w:rsidR="009E4FE4">
        <w:rPr>
          <w:rFonts w:cstheme="minorHAnsi"/>
          <w:color w:val="212121"/>
          <w:sz w:val="24"/>
          <w:szCs w:val="24"/>
          <w:shd w:val="clear" w:color="auto" w:fill="FFFFFF"/>
          <w:lang w:val="ro-RO"/>
        </w:rPr>
        <w:t>sunt în</w:t>
      </w:r>
      <w:r w:rsidR="00F66BD1" w:rsidRPr="00F66BD1">
        <w:rPr>
          <w:rFonts w:cstheme="minorHAnsi"/>
          <w:color w:val="212121"/>
          <w:sz w:val="24"/>
          <w:szCs w:val="24"/>
          <w:shd w:val="clear" w:color="auto" w:fill="FFFFFF"/>
          <w:lang w:val="ro-RO"/>
        </w:rPr>
        <w:t xml:space="preserve"> desfășurare încă din anii 1980 î</w:t>
      </w:r>
      <w:r w:rsidR="002B0671">
        <w:rPr>
          <w:rFonts w:cstheme="minorHAnsi"/>
          <w:color w:val="212121"/>
          <w:sz w:val="24"/>
          <w:szCs w:val="24"/>
          <w:shd w:val="clear" w:color="auto" w:fill="FFFFFF"/>
          <w:lang w:val="ro-RO"/>
        </w:rPr>
        <w:t>n domeniul biologiei moleculare. Aceste adnotații reprezintă</w:t>
      </w:r>
      <w:r w:rsidR="00CD5B05">
        <w:rPr>
          <w:rFonts w:cstheme="minorHAnsi"/>
          <w:color w:val="212121"/>
          <w:sz w:val="24"/>
          <w:szCs w:val="24"/>
          <w:shd w:val="clear" w:color="auto" w:fill="FFFFFF"/>
          <w:lang w:val="ro-RO"/>
        </w:rPr>
        <w:t xml:space="preserve"> de obicei</w:t>
      </w:r>
      <w:r w:rsidR="00F66BD1" w:rsidRPr="00F66BD1">
        <w:rPr>
          <w:rFonts w:cstheme="minorHAnsi"/>
          <w:color w:val="212121"/>
          <w:sz w:val="24"/>
          <w:szCs w:val="24"/>
          <w:shd w:val="clear" w:color="auto" w:fill="FFFFFF"/>
          <w:lang w:val="ro-RO"/>
        </w:rPr>
        <w:t xml:space="preserve"> câmpuri predefinite în bazele de date secvențiale.</w:t>
      </w:r>
    </w:p>
    <w:p w:rsidR="00E375EF" w:rsidRPr="00E375EF" w:rsidRDefault="00E375EF" w:rsidP="00E078FA">
      <w:pPr>
        <w:pStyle w:val="ListParagraph"/>
        <w:jc w:val="both"/>
        <w:rPr>
          <w:rFonts w:eastAsia="Times New Roman" w:cstheme="minorHAnsi"/>
          <w:b/>
          <w:color w:val="212121"/>
          <w:sz w:val="24"/>
          <w:szCs w:val="24"/>
          <w:lang w:val="ro-RO"/>
        </w:rPr>
      </w:pPr>
    </w:p>
    <w:p w:rsidR="00E375EF" w:rsidRPr="00766450" w:rsidRDefault="00E375EF" w:rsidP="00E078F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sidRPr="00E375EF">
        <w:rPr>
          <w:rFonts w:eastAsia="Times New Roman" w:cstheme="minorHAnsi"/>
          <w:b/>
          <w:color w:val="212121"/>
          <w:sz w:val="24"/>
          <w:szCs w:val="24"/>
          <w:lang w:val="ro-RO"/>
        </w:rPr>
        <w:t>Adnotarea automată a imaginii</w:t>
      </w:r>
      <w:r w:rsidRPr="00E375EF">
        <w:rPr>
          <w:rFonts w:eastAsia="Times New Roman" w:cstheme="minorHAnsi"/>
          <w:color w:val="212121"/>
          <w:sz w:val="24"/>
          <w:szCs w:val="24"/>
          <w:lang w:val="ro-RO"/>
        </w:rPr>
        <w:t xml:space="preserve"> este procesul prin care un sistem informatic atribuie metadate sub formă de cuvinte cheie unei imagini digitale. Imaginile pot fi, de asemenea, adnotate cu informații tehnice care accelerează recuperarea</w:t>
      </w:r>
      <w:r w:rsidR="00346B8B">
        <w:rPr>
          <w:rFonts w:eastAsia="Times New Roman" w:cstheme="minorHAnsi"/>
          <w:color w:val="212121"/>
          <w:sz w:val="24"/>
          <w:szCs w:val="24"/>
          <w:lang w:val="ro-RO"/>
        </w:rPr>
        <w:t xml:space="preserve"> informației</w:t>
      </w:r>
      <w:r w:rsidRPr="00E375EF">
        <w:rPr>
          <w:rFonts w:eastAsia="Times New Roman" w:cstheme="minorHAnsi"/>
          <w:color w:val="212121"/>
          <w:sz w:val="24"/>
          <w:szCs w:val="24"/>
          <w:lang w:val="ro-RO"/>
        </w:rPr>
        <w:t xml:space="preserve"> bazată pe conținut, de exemplu histograme ale conținutului de culoare și informațiilor de segmentare.</w:t>
      </w:r>
    </w:p>
    <w:p w:rsidR="00766450" w:rsidRPr="00766450" w:rsidRDefault="00766450" w:rsidP="00766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450" w:rsidRPr="00766450" w:rsidRDefault="00766450" w:rsidP="00766450">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sidRPr="00766450">
        <w:rPr>
          <w:rFonts w:eastAsia="Times New Roman" w:cstheme="minorHAnsi"/>
          <w:color w:val="212121"/>
          <w:sz w:val="24"/>
          <w:szCs w:val="24"/>
          <w:lang w:val="ro-RO"/>
        </w:rPr>
        <w:t xml:space="preserve">Artiștii de toate felurile </w:t>
      </w:r>
      <w:r>
        <w:rPr>
          <w:rFonts w:eastAsia="Times New Roman" w:cstheme="minorHAnsi"/>
          <w:color w:val="212121"/>
          <w:sz w:val="24"/>
          <w:szCs w:val="24"/>
          <w:lang w:val="ro-RO"/>
        </w:rPr>
        <w:t>realizează</w:t>
      </w:r>
      <w:r w:rsidRPr="00766450">
        <w:rPr>
          <w:rFonts w:eastAsia="Times New Roman" w:cstheme="minorHAnsi"/>
          <w:color w:val="212121"/>
          <w:sz w:val="24"/>
          <w:szCs w:val="24"/>
          <w:lang w:val="ro-RO"/>
        </w:rPr>
        <w:t xml:space="preserve"> adnotări obiectelor fizice (de exemplu scoruri și scripturi) în timpul procesului de repetiție</w:t>
      </w:r>
      <w:r w:rsidR="00B84840">
        <w:rPr>
          <w:rFonts w:eastAsia="Times New Roman" w:cstheme="minorHAnsi"/>
          <w:color w:val="212121"/>
          <w:sz w:val="24"/>
          <w:szCs w:val="24"/>
          <w:lang w:val="ro-RO"/>
        </w:rPr>
        <w:t xml:space="preserve"> pe care îl desfășoară</w:t>
      </w:r>
      <w:r w:rsidRPr="00766450">
        <w:rPr>
          <w:rFonts w:eastAsia="Times New Roman" w:cstheme="minorHAnsi"/>
          <w:color w:val="212121"/>
          <w:sz w:val="24"/>
          <w:szCs w:val="24"/>
          <w:lang w:val="ro-RO"/>
        </w:rPr>
        <w:t>. Înregistrările digitale pot fi, de asemenea, adnotate pentru a crește înțelegerea</w:t>
      </w:r>
      <w:r w:rsidR="00DF779B">
        <w:rPr>
          <w:rFonts w:eastAsia="Times New Roman" w:cstheme="minorHAnsi"/>
          <w:color w:val="212121"/>
          <w:sz w:val="24"/>
          <w:szCs w:val="24"/>
          <w:lang w:val="ro-RO"/>
        </w:rPr>
        <w:t xml:space="preserve"> mesajului transmis</w:t>
      </w:r>
      <w:r w:rsidRPr="00766450">
        <w:rPr>
          <w:rFonts w:eastAsia="Times New Roman" w:cstheme="minorHAnsi"/>
          <w:color w:val="212121"/>
          <w:sz w:val="24"/>
          <w:szCs w:val="24"/>
          <w:lang w:val="ro-RO"/>
        </w:rPr>
        <w:t xml:space="preserve">, </w:t>
      </w:r>
      <w:r w:rsidR="00284271">
        <w:rPr>
          <w:rFonts w:eastAsia="Times New Roman" w:cstheme="minorHAnsi"/>
          <w:color w:val="212121"/>
          <w:sz w:val="24"/>
          <w:szCs w:val="24"/>
          <w:lang w:val="ro-RO"/>
        </w:rPr>
        <w:t>spre</w:t>
      </w:r>
      <w:r w:rsidR="00B44CDC">
        <w:rPr>
          <w:rFonts w:eastAsia="Times New Roman" w:cstheme="minorHAnsi"/>
          <w:color w:val="212121"/>
          <w:sz w:val="24"/>
          <w:szCs w:val="24"/>
          <w:lang w:val="ro-RO"/>
        </w:rPr>
        <w:t xml:space="preserve"> exemplu, putem considera </w:t>
      </w:r>
      <w:r w:rsidRPr="00B44CDC">
        <w:rPr>
          <w:rFonts w:eastAsia="Times New Roman" w:cstheme="minorHAnsi"/>
          <w:b/>
          <w:color w:val="212121"/>
          <w:sz w:val="24"/>
          <w:szCs w:val="24"/>
          <w:lang w:val="ro-RO"/>
        </w:rPr>
        <w:t>adnotarea video</w:t>
      </w:r>
      <w:r w:rsidR="00ED70B4">
        <w:rPr>
          <w:rFonts w:eastAsia="Times New Roman" w:cstheme="minorHAnsi"/>
          <w:b/>
          <w:color w:val="212121"/>
          <w:sz w:val="24"/>
          <w:szCs w:val="24"/>
          <w:lang w:val="ro-RO"/>
        </w:rPr>
        <w:t>,</w:t>
      </w:r>
      <w:r w:rsidRPr="00766450">
        <w:rPr>
          <w:rFonts w:eastAsia="Times New Roman" w:cstheme="minorHAnsi"/>
          <w:color w:val="212121"/>
          <w:sz w:val="24"/>
          <w:szCs w:val="24"/>
          <w:lang w:val="ro-RO"/>
        </w:rPr>
        <w:t xml:space="preserve"> </w:t>
      </w:r>
      <w:r w:rsidR="00ED70B4">
        <w:rPr>
          <w:rFonts w:eastAsia="Times New Roman" w:cstheme="minorHAnsi"/>
          <w:color w:val="212121"/>
          <w:sz w:val="24"/>
          <w:szCs w:val="24"/>
          <w:lang w:val="ro-RO"/>
        </w:rPr>
        <w:t xml:space="preserve">care </w:t>
      </w:r>
      <w:r w:rsidRPr="00766450">
        <w:rPr>
          <w:rFonts w:eastAsia="Times New Roman" w:cstheme="minorHAnsi"/>
          <w:color w:val="212121"/>
          <w:sz w:val="24"/>
          <w:szCs w:val="24"/>
          <w:lang w:val="ro-RO"/>
        </w:rPr>
        <w:t>poate fi sub formă de timbre</w:t>
      </w:r>
      <w:r w:rsidR="009A2DAD">
        <w:rPr>
          <w:rFonts w:eastAsia="Times New Roman" w:cstheme="minorHAnsi"/>
          <w:color w:val="212121"/>
          <w:sz w:val="24"/>
          <w:szCs w:val="24"/>
          <w:lang w:val="ro-RO"/>
        </w:rPr>
        <w:t>, text sau imagini suprapuse, alături de diverse</w:t>
      </w:r>
      <w:r w:rsidRPr="00766450">
        <w:rPr>
          <w:rFonts w:eastAsia="Times New Roman" w:cstheme="minorHAnsi"/>
          <w:color w:val="212121"/>
          <w:sz w:val="24"/>
          <w:szCs w:val="24"/>
          <w:lang w:val="ro-RO"/>
        </w:rPr>
        <w:t xml:space="preserve"> comentarii.</w:t>
      </w:r>
    </w:p>
    <w:p w:rsidR="00766450" w:rsidRPr="00766450" w:rsidRDefault="00766450" w:rsidP="00F03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10B74" w:rsidRPr="00B10B74" w:rsidRDefault="00B10B74" w:rsidP="00F039E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sidRPr="00B10B74">
        <w:rPr>
          <w:rFonts w:eastAsia="Times New Roman" w:cstheme="minorHAnsi"/>
          <w:color w:val="212121"/>
          <w:sz w:val="24"/>
          <w:szCs w:val="24"/>
          <w:lang w:val="ro-RO"/>
        </w:rPr>
        <w:t>Adnotările pot fi asociate cu o resursă web și pot permite utilizatorilor să pers</w:t>
      </w:r>
      <w:r w:rsidR="00F039E6">
        <w:rPr>
          <w:rFonts w:eastAsia="Times New Roman" w:cstheme="minorHAnsi"/>
          <w:color w:val="212121"/>
          <w:sz w:val="24"/>
          <w:szCs w:val="24"/>
          <w:lang w:val="ro-RO"/>
        </w:rPr>
        <w:t>onalizeze o pagină web (pentru editarea</w:t>
      </w:r>
      <w:r w:rsidRPr="00B10B74">
        <w:rPr>
          <w:rFonts w:eastAsia="Times New Roman" w:cstheme="minorHAnsi"/>
          <w:color w:val="212121"/>
          <w:sz w:val="24"/>
          <w:szCs w:val="24"/>
          <w:lang w:val="ro-RO"/>
        </w:rPr>
        <w:t>, adăugarea sau eliminarea de informații</w:t>
      </w:r>
      <w:r w:rsidR="00F039E6">
        <w:rPr>
          <w:rFonts w:eastAsia="Times New Roman" w:cstheme="minorHAnsi"/>
          <w:color w:val="212121"/>
          <w:sz w:val="24"/>
          <w:szCs w:val="24"/>
          <w:lang w:val="ro-RO"/>
        </w:rPr>
        <w:t xml:space="preserve"> de pe pagină</w:t>
      </w:r>
      <w:r w:rsidRPr="00B10B74">
        <w:rPr>
          <w:rFonts w:eastAsia="Times New Roman" w:cstheme="minorHAnsi"/>
          <w:color w:val="212121"/>
          <w:sz w:val="24"/>
          <w:szCs w:val="24"/>
          <w:lang w:val="ro-RO"/>
        </w:rPr>
        <w:t xml:space="preserve">) fără a modifica resursele de bază. Datorită conectivității lor, </w:t>
      </w:r>
      <w:r w:rsidRPr="00F039E6">
        <w:rPr>
          <w:rFonts w:eastAsia="Times New Roman" w:cstheme="minorHAnsi"/>
          <w:b/>
          <w:color w:val="212121"/>
          <w:sz w:val="24"/>
          <w:szCs w:val="24"/>
          <w:lang w:val="ro-RO"/>
        </w:rPr>
        <w:t>adnotările web</w:t>
      </w:r>
      <w:r w:rsidR="00A43CB0">
        <w:rPr>
          <w:rFonts w:eastAsia="Times New Roman" w:cstheme="minorHAnsi"/>
          <w:color w:val="212121"/>
          <w:sz w:val="24"/>
          <w:szCs w:val="24"/>
          <w:lang w:val="ro-RO"/>
        </w:rPr>
        <w:t xml:space="preserve"> sunt într-o strânsă legătură</w:t>
      </w:r>
      <w:r w:rsidR="00C96242">
        <w:rPr>
          <w:rFonts w:eastAsia="Times New Roman" w:cstheme="minorHAnsi"/>
          <w:color w:val="212121"/>
          <w:sz w:val="24"/>
          <w:szCs w:val="24"/>
          <w:lang w:val="ro-RO"/>
        </w:rPr>
        <w:t>. Multe aplicații w</w:t>
      </w:r>
      <w:r w:rsidR="00AC54FC">
        <w:rPr>
          <w:rFonts w:eastAsia="Times New Roman" w:cstheme="minorHAnsi"/>
          <w:color w:val="212121"/>
          <w:sz w:val="24"/>
          <w:szCs w:val="24"/>
          <w:lang w:val="ro-RO"/>
        </w:rPr>
        <w:t>eb</w:t>
      </w:r>
      <w:r w:rsidRPr="00B10B74">
        <w:rPr>
          <w:rFonts w:eastAsia="Times New Roman" w:cstheme="minorHAnsi"/>
          <w:color w:val="212121"/>
          <w:sz w:val="24"/>
          <w:szCs w:val="24"/>
          <w:lang w:val="ro-RO"/>
        </w:rPr>
        <w:t xml:space="preserve"> utilizează adnotări extinse și imaginative pentru a revizui, a evalua, a îmbunătăți, a adapta, a discuta, a califica sau a critica conținutul oferit atât de proprietarii site-ului, cât și de alți utilizatori.</w:t>
      </w:r>
    </w:p>
    <w:p w:rsidR="00CB29E0" w:rsidRPr="00CB29E0" w:rsidRDefault="00CB29E0" w:rsidP="00CB29E0">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sidRPr="00CB29E0">
        <w:rPr>
          <w:rFonts w:eastAsia="Times New Roman" w:cstheme="minorHAnsi"/>
          <w:b/>
          <w:color w:val="212121"/>
          <w:sz w:val="24"/>
          <w:szCs w:val="24"/>
          <w:lang w:val="ro-RO"/>
        </w:rPr>
        <w:lastRenderedPageBreak/>
        <w:t>Adnotarea colaborativă</w:t>
      </w:r>
      <w:r w:rsidRPr="00CB29E0">
        <w:rPr>
          <w:rFonts w:eastAsia="Times New Roman" w:cstheme="minorHAnsi"/>
          <w:color w:val="212121"/>
          <w:sz w:val="24"/>
          <w:szCs w:val="24"/>
          <w:lang w:val="ro-RO"/>
        </w:rPr>
        <w:t xml:space="preserve"> </w:t>
      </w:r>
      <w:r w:rsidR="00F172A1">
        <w:rPr>
          <w:rFonts w:eastAsia="Times New Roman" w:cstheme="minorHAnsi"/>
          <w:color w:val="212121"/>
          <w:sz w:val="24"/>
          <w:szCs w:val="24"/>
          <w:lang w:val="ro-RO"/>
        </w:rPr>
        <w:t>utilizează etichete gratuite pentru</w:t>
      </w:r>
      <w:r w:rsidRPr="00CB29E0">
        <w:rPr>
          <w:rFonts w:eastAsia="Times New Roman" w:cstheme="minorHAnsi"/>
          <w:color w:val="212121"/>
          <w:sz w:val="24"/>
          <w:szCs w:val="24"/>
          <w:lang w:val="ro-RO"/>
        </w:rPr>
        <w:t xml:space="preserve"> cuvinte</w:t>
      </w:r>
      <w:r w:rsidR="00F172A1">
        <w:rPr>
          <w:rFonts w:eastAsia="Times New Roman" w:cstheme="minorHAnsi"/>
          <w:color w:val="212121"/>
          <w:sz w:val="24"/>
          <w:szCs w:val="24"/>
          <w:lang w:val="ro-RO"/>
        </w:rPr>
        <w:t>le</w:t>
      </w:r>
      <w:r w:rsidRPr="00CB29E0">
        <w:rPr>
          <w:rFonts w:eastAsia="Times New Roman" w:cstheme="minorHAnsi"/>
          <w:color w:val="212121"/>
          <w:sz w:val="24"/>
          <w:szCs w:val="24"/>
          <w:lang w:val="ro-RO"/>
        </w:rPr>
        <w:t xml:space="preserve"> cheie </w:t>
      </w:r>
      <w:r w:rsidR="004038EF">
        <w:rPr>
          <w:rFonts w:eastAsia="Times New Roman" w:cstheme="minorHAnsi"/>
          <w:color w:val="212121"/>
          <w:sz w:val="24"/>
          <w:szCs w:val="24"/>
          <w:lang w:val="ro-RO"/>
        </w:rPr>
        <w:t>cu scopul de</w:t>
      </w:r>
      <w:r w:rsidRPr="00CB29E0">
        <w:rPr>
          <w:rFonts w:eastAsia="Times New Roman" w:cstheme="minorHAnsi"/>
          <w:color w:val="212121"/>
          <w:sz w:val="24"/>
          <w:szCs w:val="24"/>
          <w:lang w:val="ro-RO"/>
        </w:rPr>
        <w:t xml:space="preserve"> a clasifica conținutul</w:t>
      </w:r>
      <w:r w:rsidR="001929F8">
        <w:rPr>
          <w:rFonts w:eastAsia="Times New Roman" w:cstheme="minorHAnsi"/>
          <w:color w:val="212121"/>
          <w:sz w:val="24"/>
          <w:szCs w:val="24"/>
          <w:lang w:val="ro-RO"/>
        </w:rPr>
        <w:t>, astfel încât</w:t>
      </w:r>
      <w:r w:rsidRPr="00CB29E0">
        <w:rPr>
          <w:rFonts w:eastAsia="Times New Roman" w:cstheme="minorHAnsi"/>
          <w:color w:val="212121"/>
          <w:sz w:val="24"/>
          <w:szCs w:val="24"/>
          <w:lang w:val="ro-RO"/>
        </w:rPr>
        <w:t xml:space="preserve"> poate crea o taxonomie generată de utilizatori, cunoscută sub numele de </w:t>
      </w:r>
      <w:r w:rsidRPr="007A45F3">
        <w:rPr>
          <w:rFonts w:eastAsia="Times New Roman" w:cstheme="minorHAnsi"/>
          <w:b/>
          <w:color w:val="212121"/>
          <w:sz w:val="24"/>
          <w:szCs w:val="24"/>
          <w:lang w:val="ro-RO"/>
        </w:rPr>
        <w:t>folksonomie</w:t>
      </w:r>
      <w:r w:rsidRPr="00CB29E0">
        <w:rPr>
          <w:rFonts w:eastAsia="Times New Roman" w:cstheme="minorHAnsi"/>
          <w:color w:val="212121"/>
          <w:sz w:val="24"/>
          <w:szCs w:val="24"/>
          <w:lang w:val="ro-RO"/>
        </w:rPr>
        <w:t xml:space="preserve">. Acest tip de </w:t>
      </w:r>
      <w:r w:rsidR="00D75CDD" w:rsidRPr="00D75CDD">
        <w:rPr>
          <w:rFonts w:eastAsia="Times New Roman" w:cstheme="minorHAnsi"/>
          <w:b/>
          <w:color w:val="212121"/>
          <w:sz w:val="24"/>
          <w:szCs w:val="24"/>
          <w:lang w:val="ro-RO"/>
        </w:rPr>
        <w:t>„s</w:t>
      </w:r>
      <w:r w:rsidR="000F2F34" w:rsidRPr="00D75CDD">
        <w:rPr>
          <w:rFonts w:eastAsia="Times New Roman" w:cstheme="minorHAnsi"/>
          <w:b/>
          <w:color w:val="212121"/>
          <w:sz w:val="24"/>
          <w:szCs w:val="24"/>
          <w:lang w:val="ro-RO"/>
        </w:rPr>
        <w:t>ocial</w:t>
      </w:r>
      <w:r w:rsidR="000F2F34">
        <w:rPr>
          <w:rFonts w:eastAsia="Times New Roman" w:cstheme="minorHAnsi"/>
          <w:color w:val="212121"/>
          <w:sz w:val="24"/>
          <w:szCs w:val="24"/>
          <w:lang w:val="ro-RO"/>
        </w:rPr>
        <w:t xml:space="preserve"> </w:t>
      </w:r>
      <w:r w:rsidRPr="000F2F34">
        <w:rPr>
          <w:rFonts w:eastAsia="Times New Roman" w:cstheme="minorHAnsi"/>
          <w:b/>
          <w:color w:val="212121"/>
          <w:sz w:val="24"/>
          <w:szCs w:val="24"/>
          <w:lang w:val="ro-RO"/>
        </w:rPr>
        <w:t>bookmarking</w:t>
      </w:r>
      <w:r w:rsidR="000F2F34">
        <w:rPr>
          <w:rFonts w:eastAsia="Times New Roman" w:cstheme="minorHAnsi"/>
          <w:b/>
          <w:color w:val="212121"/>
          <w:sz w:val="24"/>
          <w:szCs w:val="24"/>
          <w:lang w:val="ro-RO"/>
        </w:rPr>
        <w:t>”</w:t>
      </w:r>
      <w:r w:rsidRPr="000F2F34">
        <w:rPr>
          <w:rFonts w:eastAsia="Times New Roman" w:cstheme="minorHAnsi"/>
          <w:b/>
          <w:color w:val="212121"/>
          <w:sz w:val="24"/>
          <w:szCs w:val="24"/>
          <w:lang w:val="ro-RO"/>
        </w:rPr>
        <w:t xml:space="preserve"> </w:t>
      </w:r>
      <w:r w:rsidRPr="00CB29E0">
        <w:rPr>
          <w:rFonts w:eastAsia="Times New Roman" w:cstheme="minorHAnsi"/>
          <w:color w:val="212121"/>
          <w:sz w:val="24"/>
          <w:szCs w:val="24"/>
          <w:lang w:val="ro-RO"/>
        </w:rPr>
        <w:t xml:space="preserve">este popular datorită faptului că participarea este rapidă și intuitivă și poate duce la noi modalități de vizualizare a legăturilor dintre informații, cum ar fi </w:t>
      </w:r>
      <w:r w:rsidR="002E5FE3">
        <w:rPr>
          <w:rFonts w:eastAsia="Times New Roman" w:cstheme="minorHAnsi"/>
          <w:color w:val="212121"/>
          <w:sz w:val="24"/>
          <w:szCs w:val="24"/>
          <w:lang w:val="ro-RO"/>
        </w:rPr>
        <w:t>„tag clouds”</w:t>
      </w:r>
      <w:r w:rsidRPr="00CB29E0">
        <w:rPr>
          <w:rFonts w:eastAsia="Times New Roman" w:cstheme="minorHAnsi"/>
          <w:color w:val="212121"/>
          <w:sz w:val="24"/>
          <w:szCs w:val="24"/>
          <w:lang w:val="ro-RO"/>
        </w:rPr>
        <w:t>.</w:t>
      </w:r>
    </w:p>
    <w:p w:rsidR="00E375EF" w:rsidRPr="00F66BD1" w:rsidRDefault="00E375EF" w:rsidP="00CB2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FF3A20" w:rsidRPr="00F66BD1" w:rsidRDefault="00FF3A20" w:rsidP="00E15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E151E1" w:rsidRP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sidRPr="00E65A14">
        <w:rPr>
          <w:rFonts w:eastAsia="Times New Roman" w:cstheme="minorHAnsi"/>
          <w:b/>
          <w:color w:val="212121"/>
          <w:sz w:val="24"/>
          <w:szCs w:val="24"/>
          <w:lang w:val="ro-RO"/>
        </w:rPr>
        <w:t>Exemplul 1:</w:t>
      </w:r>
    </w:p>
    <w:p w:rsidR="00E65A14" w:rsidRDefault="00E65A14" w:rsidP="0087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4"/>
          <w:szCs w:val="24"/>
          <w:lang w:val="ro-RO"/>
        </w:rPr>
      </w:pPr>
      <w:r>
        <w:rPr>
          <w:noProof/>
        </w:rPr>
        <w:drawing>
          <wp:inline distT="0" distB="0" distL="0" distR="0" wp14:anchorId="071CB190" wp14:editId="41D95542">
            <wp:extent cx="4083407"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324" cy="2136169"/>
                    </a:xfrm>
                    <a:prstGeom prst="rect">
                      <a:avLst/>
                    </a:prstGeom>
                  </pic:spPr>
                </pic:pic>
              </a:graphicData>
            </a:graphic>
          </wp:inline>
        </w:drawing>
      </w:r>
    </w:p>
    <w:p w:rsid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4"/>
          <w:szCs w:val="24"/>
          <w:lang w:val="ro-RO"/>
        </w:rPr>
      </w:pPr>
    </w:p>
    <w:p w:rsidR="00E65A14" w:rsidRP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sidRPr="00E65A14">
        <w:rPr>
          <w:rFonts w:eastAsia="Times New Roman" w:cstheme="minorHAnsi"/>
          <w:b/>
          <w:color w:val="212121"/>
          <w:sz w:val="24"/>
          <w:szCs w:val="24"/>
          <w:lang w:val="ro-RO"/>
        </w:rPr>
        <w:t>Exemplul 3:</w:t>
      </w:r>
    </w:p>
    <w:p w:rsid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4"/>
          <w:szCs w:val="24"/>
          <w:lang w:val="ro-RO"/>
        </w:rPr>
      </w:pPr>
    </w:p>
    <w:p w:rsidR="00E65A14" w:rsidRDefault="00E65A14"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4"/>
          <w:szCs w:val="24"/>
          <w:lang w:val="ro-RO"/>
        </w:rPr>
      </w:pPr>
      <w:r>
        <w:rPr>
          <w:noProof/>
        </w:rPr>
        <w:drawing>
          <wp:inline distT="0" distB="0" distL="0" distR="0" wp14:anchorId="56953048" wp14:editId="36288443">
            <wp:extent cx="4876800" cy="1113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918" cy="1122926"/>
                    </a:xfrm>
                    <a:prstGeom prst="rect">
                      <a:avLst/>
                    </a:prstGeom>
                  </pic:spPr>
                </pic:pic>
              </a:graphicData>
            </a:graphic>
          </wp:inline>
        </w:drawing>
      </w:r>
    </w:p>
    <w:p w:rsidR="001744B6" w:rsidRDefault="001744B6"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4"/>
          <w:szCs w:val="24"/>
          <w:lang w:val="ro-RO"/>
        </w:rPr>
      </w:pPr>
    </w:p>
    <w:p w:rsidR="001744B6" w:rsidRDefault="001744B6"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r w:rsidRPr="001744B6">
        <w:rPr>
          <w:rFonts w:eastAsia="Times New Roman" w:cstheme="minorHAnsi"/>
          <w:b/>
          <w:color w:val="212121"/>
          <w:sz w:val="24"/>
          <w:szCs w:val="24"/>
          <w:lang w:val="ro-RO"/>
        </w:rPr>
        <w:t>Exemplul 5:</w:t>
      </w:r>
    </w:p>
    <w:p w:rsidR="001744B6" w:rsidRPr="001744B6" w:rsidRDefault="001744B6" w:rsidP="00E65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212121"/>
          <w:sz w:val="24"/>
          <w:szCs w:val="24"/>
          <w:lang w:val="ro-RO"/>
        </w:rPr>
      </w:pPr>
    </w:p>
    <w:p w:rsidR="002F03E0" w:rsidRDefault="001744B6" w:rsidP="0059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36"/>
          <w:szCs w:val="36"/>
          <w:lang w:val="ro-RO"/>
        </w:rPr>
      </w:pPr>
      <w:r>
        <w:rPr>
          <w:noProof/>
        </w:rPr>
        <w:drawing>
          <wp:inline distT="0" distB="0" distL="0" distR="0" wp14:anchorId="5CD369B3" wp14:editId="358AE486">
            <wp:extent cx="3467100" cy="1987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8389" cy="1999486"/>
                    </a:xfrm>
                    <a:prstGeom prst="rect">
                      <a:avLst/>
                    </a:prstGeom>
                  </pic:spPr>
                </pic:pic>
              </a:graphicData>
            </a:graphic>
          </wp:inline>
        </w:drawing>
      </w:r>
    </w:p>
    <w:p w:rsidR="00EB2FA8" w:rsidRPr="00EB2FA8" w:rsidRDefault="00097D89" w:rsidP="00EB2FA8">
      <w:pPr>
        <w:pStyle w:val="Heading1"/>
        <w:numPr>
          <w:ilvl w:val="0"/>
          <w:numId w:val="7"/>
        </w:numPr>
        <w:spacing w:before="100" w:beforeAutospacing="1" w:after="120"/>
        <w:rPr>
          <w:rFonts w:asciiTheme="minorHAnsi" w:hAnsiTheme="minorHAnsi" w:cstheme="minorHAnsi"/>
        </w:rPr>
      </w:pPr>
      <w:r>
        <w:rPr>
          <w:rFonts w:asciiTheme="minorHAnsi" w:hAnsiTheme="minorHAnsi" w:cstheme="minorHAnsi"/>
        </w:rPr>
        <w:lastRenderedPageBreak/>
        <w:t xml:space="preserve">Beneficiile </w:t>
      </w:r>
      <w:r w:rsidR="00756715">
        <w:rPr>
          <w:rFonts w:asciiTheme="minorHAnsi" w:hAnsiTheme="minorHAnsi" w:cstheme="minorHAnsi"/>
        </w:rPr>
        <w:t>adnot</w:t>
      </w:r>
      <w:r>
        <w:rPr>
          <w:rFonts w:asciiTheme="minorHAnsi" w:hAnsiTheme="minorHAnsi" w:cstheme="minorHAnsi"/>
        </w:rPr>
        <w:t>ărilor</w:t>
      </w:r>
    </w:p>
    <w:p w:rsidR="004C4152" w:rsidRDefault="007A6A20" w:rsidP="004C4152">
      <w:pPr>
        <w:ind w:firstLine="720"/>
        <w:jc w:val="both"/>
        <w:rPr>
          <w:rFonts w:cstheme="minorHAnsi"/>
          <w:color w:val="212121"/>
          <w:sz w:val="24"/>
          <w:szCs w:val="24"/>
          <w:shd w:val="clear" w:color="auto" w:fill="FFFFFF"/>
        </w:rPr>
      </w:pPr>
      <w:r w:rsidRPr="005D539D">
        <w:rPr>
          <w:rFonts w:cstheme="minorHAnsi"/>
          <w:b/>
          <w:color w:val="212121"/>
          <w:sz w:val="24"/>
          <w:szCs w:val="24"/>
          <w:shd w:val="clear" w:color="auto" w:fill="FFFFFF"/>
        </w:rPr>
        <w:t xml:space="preserve"> </w:t>
      </w:r>
      <w:r w:rsidR="006A661A" w:rsidRPr="005D539D">
        <w:rPr>
          <w:rFonts w:cstheme="minorHAnsi"/>
          <w:b/>
          <w:color w:val="212121"/>
          <w:sz w:val="24"/>
          <w:szCs w:val="24"/>
          <w:shd w:val="clear" w:color="auto" w:fill="FFFFFF"/>
        </w:rPr>
        <w:t>Adnotările descriptive</w:t>
      </w:r>
      <w:r w:rsidR="006A661A" w:rsidRPr="006A661A">
        <w:rPr>
          <w:rFonts w:cstheme="minorHAnsi"/>
          <w:color w:val="212121"/>
          <w:sz w:val="24"/>
          <w:szCs w:val="24"/>
          <w:shd w:val="clear" w:color="auto" w:fill="FFFFFF"/>
        </w:rPr>
        <w:t xml:space="preserve">, </w:t>
      </w:r>
      <w:r w:rsidR="00B92C51">
        <w:rPr>
          <w:rFonts w:cstheme="minorHAnsi"/>
          <w:color w:val="212121"/>
          <w:sz w:val="24"/>
          <w:szCs w:val="24"/>
          <w:shd w:val="clear" w:color="auto" w:fill="FFFFFF"/>
        </w:rPr>
        <w:t>ca de exemplu</w:t>
      </w:r>
      <w:r w:rsidR="00952C3C">
        <w:rPr>
          <w:rFonts w:cstheme="minorHAnsi"/>
          <w:color w:val="212121"/>
          <w:sz w:val="24"/>
          <w:szCs w:val="24"/>
          <w:shd w:val="clear" w:color="auto" w:fill="FFFFFF"/>
        </w:rPr>
        <w:t>,</w:t>
      </w:r>
      <w:r w:rsidR="006A661A" w:rsidRPr="006A661A">
        <w:rPr>
          <w:rFonts w:cstheme="minorHAnsi"/>
          <w:color w:val="212121"/>
          <w:sz w:val="24"/>
          <w:szCs w:val="24"/>
          <w:shd w:val="clear" w:color="auto" w:fill="FFFFFF"/>
        </w:rPr>
        <w:t xml:space="preserve"> metadatele, sunt esențiale pentru recuperarea informațiilor. De exemplu, </w:t>
      </w:r>
      <w:r w:rsidR="006A661A" w:rsidRPr="00D66772">
        <w:rPr>
          <w:rFonts w:cstheme="minorHAnsi"/>
          <w:b/>
          <w:color w:val="212121"/>
          <w:sz w:val="24"/>
          <w:szCs w:val="24"/>
          <w:shd w:val="clear" w:color="auto" w:fill="FFFFFF"/>
        </w:rPr>
        <w:t>adnotările simple</w:t>
      </w:r>
      <w:r w:rsidR="006A661A" w:rsidRPr="006A661A">
        <w:rPr>
          <w:rFonts w:cstheme="minorHAnsi"/>
          <w:color w:val="212121"/>
          <w:sz w:val="24"/>
          <w:szCs w:val="24"/>
          <w:shd w:val="clear" w:color="auto" w:fill="FFFFFF"/>
        </w:rPr>
        <w:t xml:space="preserve"> de cuvinte cheie pot </w:t>
      </w:r>
      <w:proofErr w:type="gramStart"/>
      <w:r w:rsidR="006A661A" w:rsidRPr="006A661A">
        <w:rPr>
          <w:rFonts w:cstheme="minorHAnsi"/>
          <w:color w:val="212121"/>
          <w:sz w:val="24"/>
          <w:szCs w:val="24"/>
          <w:shd w:val="clear" w:color="auto" w:fill="FFFFFF"/>
        </w:rPr>
        <w:t>să</w:t>
      </w:r>
      <w:proofErr w:type="gramEnd"/>
      <w:r w:rsidR="006A661A" w:rsidRPr="006A661A">
        <w:rPr>
          <w:rFonts w:cstheme="minorHAnsi"/>
          <w:color w:val="212121"/>
          <w:sz w:val="24"/>
          <w:szCs w:val="24"/>
          <w:shd w:val="clear" w:color="auto" w:fill="FFFFFF"/>
        </w:rPr>
        <w:t xml:space="preserve"> rezume un text lung sau să descrie materiale non-textuale care să permită utilizarea instrumentelor de căutare</w:t>
      </w:r>
      <w:r w:rsidR="00B64479">
        <w:rPr>
          <w:rFonts w:cstheme="minorHAnsi"/>
          <w:color w:val="212121"/>
          <w:sz w:val="24"/>
          <w:szCs w:val="24"/>
          <w:shd w:val="clear" w:color="auto" w:fill="FFFFFF"/>
        </w:rPr>
        <w:t xml:space="preserve"> a</w:t>
      </w:r>
      <w:r w:rsidR="006A661A" w:rsidRPr="006A661A">
        <w:rPr>
          <w:rFonts w:cstheme="minorHAnsi"/>
          <w:color w:val="212121"/>
          <w:sz w:val="24"/>
          <w:szCs w:val="24"/>
          <w:shd w:val="clear" w:color="auto" w:fill="FFFFFF"/>
        </w:rPr>
        <w:t xml:space="preserve"> text</w:t>
      </w:r>
      <w:r w:rsidR="00B64479">
        <w:rPr>
          <w:rFonts w:cstheme="minorHAnsi"/>
          <w:color w:val="212121"/>
          <w:sz w:val="24"/>
          <w:szCs w:val="24"/>
          <w:shd w:val="clear" w:color="auto" w:fill="FFFFFF"/>
        </w:rPr>
        <w:t>ului</w:t>
      </w:r>
      <w:r w:rsidR="006A661A" w:rsidRPr="006A661A">
        <w:rPr>
          <w:rFonts w:cstheme="minorHAnsi"/>
          <w:color w:val="212121"/>
          <w:sz w:val="24"/>
          <w:szCs w:val="24"/>
          <w:shd w:val="clear" w:color="auto" w:fill="FFFFFF"/>
        </w:rPr>
        <w:t xml:space="preserve"> pentru a descoperi imagini, audio sau video. Multe sisteme de </w:t>
      </w:r>
      <w:r w:rsidR="00DC3739">
        <w:rPr>
          <w:rFonts w:cstheme="minorHAnsi"/>
          <w:color w:val="212121"/>
          <w:sz w:val="24"/>
          <w:szCs w:val="24"/>
          <w:shd w:val="clear" w:color="auto" w:fill="FFFFFF"/>
        </w:rPr>
        <w:t>regăsirea a informației</w:t>
      </w:r>
      <w:r w:rsidR="006A661A" w:rsidRPr="006A661A">
        <w:rPr>
          <w:rFonts w:cstheme="minorHAnsi"/>
          <w:color w:val="212121"/>
          <w:sz w:val="24"/>
          <w:szCs w:val="24"/>
          <w:shd w:val="clear" w:color="auto" w:fill="FFFFFF"/>
        </w:rPr>
        <w:t xml:space="preserve"> bazate pe conținut utilizează, de asemenea, adnotări non-textuale, care distribuie diferite aspecte ale fișierelor în date care pot fi procesate mai rapid, de exemplu muzica poate fi </w:t>
      </w:r>
      <w:r w:rsidR="00D76B75">
        <w:rPr>
          <w:rFonts w:cstheme="minorHAnsi"/>
          <w:color w:val="212121"/>
          <w:sz w:val="24"/>
          <w:szCs w:val="24"/>
          <w:shd w:val="clear" w:color="auto" w:fill="FFFFFF"/>
        </w:rPr>
        <w:t>regăsită</w:t>
      </w:r>
      <w:r w:rsidR="006A661A" w:rsidRPr="006A661A">
        <w:rPr>
          <w:rFonts w:cstheme="minorHAnsi"/>
          <w:color w:val="212121"/>
          <w:sz w:val="24"/>
          <w:szCs w:val="24"/>
          <w:shd w:val="clear" w:color="auto" w:fill="FFFFFF"/>
        </w:rPr>
        <w:t xml:space="preserve"> comparând datele numerice extrase anterior cu nivelurile de volum și imagini</w:t>
      </w:r>
      <w:r w:rsidR="002909E2">
        <w:rPr>
          <w:rFonts w:cstheme="minorHAnsi"/>
          <w:color w:val="212121"/>
          <w:sz w:val="24"/>
          <w:szCs w:val="24"/>
          <w:shd w:val="clear" w:color="auto" w:fill="FFFFFF"/>
        </w:rPr>
        <w:t>le</w:t>
      </w:r>
      <w:r w:rsidR="006A661A" w:rsidRPr="006A661A">
        <w:rPr>
          <w:rFonts w:cstheme="minorHAnsi"/>
          <w:color w:val="212121"/>
          <w:sz w:val="24"/>
          <w:szCs w:val="24"/>
          <w:shd w:val="clear" w:color="auto" w:fill="FFFFFF"/>
        </w:rPr>
        <w:t xml:space="preserve"> poate fi </w:t>
      </w:r>
      <w:r w:rsidR="004F26C3">
        <w:rPr>
          <w:rFonts w:cstheme="minorHAnsi"/>
          <w:color w:val="212121"/>
          <w:sz w:val="24"/>
          <w:szCs w:val="24"/>
          <w:shd w:val="clear" w:color="auto" w:fill="FFFFFF"/>
        </w:rPr>
        <w:t>regăsite</w:t>
      </w:r>
      <w:r w:rsidR="009572BC">
        <w:rPr>
          <w:rFonts w:cstheme="minorHAnsi"/>
          <w:color w:val="212121"/>
          <w:sz w:val="24"/>
          <w:szCs w:val="24"/>
          <w:shd w:val="clear" w:color="auto" w:fill="FFFFFF"/>
        </w:rPr>
        <w:t xml:space="preserve"> prin</w:t>
      </w:r>
      <w:r w:rsidR="006A661A" w:rsidRPr="006A661A">
        <w:rPr>
          <w:rFonts w:cstheme="minorHAnsi"/>
          <w:color w:val="212121"/>
          <w:sz w:val="24"/>
          <w:szCs w:val="24"/>
          <w:shd w:val="clear" w:color="auto" w:fill="FFFFFF"/>
        </w:rPr>
        <w:t xml:space="preserve"> similitudine</w:t>
      </w:r>
      <w:r w:rsidR="00C03495">
        <w:rPr>
          <w:rFonts w:cstheme="minorHAnsi"/>
          <w:color w:val="212121"/>
          <w:sz w:val="24"/>
          <w:szCs w:val="24"/>
          <w:shd w:val="clear" w:color="auto" w:fill="FFFFFF"/>
        </w:rPr>
        <w:t>a</w:t>
      </w:r>
      <w:r w:rsidR="006A661A" w:rsidRPr="006A661A">
        <w:rPr>
          <w:rFonts w:cstheme="minorHAnsi"/>
          <w:color w:val="212121"/>
          <w:sz w:val="24"/>
          <w:szCs w:val="24"/>
          <w:shd w:val="clear" w:color="auto" w:fill="FFFFFF"/>
        </w:rPr>
        <w:t xml:space="preserve"> bazată pe histograme ale </w:t>
      </w:r>
      <w:r w:rsidR="00AB066D">
        <w:rPr>
          <w:rFonts w:cstheme="minorHAnsi"/>
          <w:color w:val="212121"/>
          <w:sz w:val="24"/>
          <w:szCs w:val="24"/>
          <w:shd w:val="clear" w:color="auto" w:fill="FFFFFF"/>
        </w:rPr>
        <w:t>informațiilor</w:t>
      </w:r>
      <w:r w:rsidR="006A661A" w:rsidRPr="006A661A">
        <w:rPr>
          <w:rFonts w:cstheme="minorHAnsi"/>
          <w:color w:val="212121"/>
          <w:sz w:val="24"/>
          <w:szCs w:val="24"/>
          <w:shd w:val="clear" w:color="auto" w:fill="FFFFFF"/>
        </w:rPr>
        <w:t xml:space="preserve"> de culoare</w:t>
      </w:r>
      <w:r w:rsidR="00C82D25">
        <w:rPr>
          <w:rFonts w:cstheme="minorHAnsi"/>
          <w:color w:val="212121"/>
          <w:sz w:val="24"/>
          <w:szCs w:val="24"/>
          <w:shd w:val="clear" w:color="auto" w:fill="FFFFFF"/>
        </w:rPr>
        <w:t xml:space="preserve"> din acestea</w:t>
      </w:r>
      <w:proofErr w:type="gramStart"/>
      <w:r w:rsidR="00C82D25">
        <w:rPr>
          <w:rFonts w:cstheme="minorHAnsi"/>
          <w:color w:val="212121"/>
          <w:sz w:val="24"/>
          <w:szCs w:val="24"/>
          <w:shd w:val="clear" w:color="auto" w:fill="FFFFFF"/>
        </w:rPr>
        <w:t>.</w:t>
      </w:r>
      <w:r w:rsidR="00D368C6">
        <w:rPr>
          <w:rFonts w:cstheme="minorHAnsi"/>
          <w:color w:val="212121"/>
          <w:sz w:val="24"/>
          <w:szCs w:val="24"/>
          <w:shd w:val="clear" w:color="auto" w:fill="FFFFFF"/>
        </w:rPr>
        <w:t>[</w:t>
      </w:r>
      <w:proofErr w:type="gramEnd"/>
      <w:r w:rsidR="00D368C6">
        <w:rPr>
          <w:rFonts w:cstheme="minorHAnsi"/>
          <w:color w:val="212121"/>
          <w:sz w:val="24"/>
          <w:szCs w:val="24"/>
          <w:shd w:val="clear" w:color="auto" w:fill="FFFFFF"/>
        </w:rPr>
        <w:t>1]</w:t>
      </w:r>
    </w:p>
    <w:p w:rsidR="00892524" w:rsidRDefault="009E6F2E" w:rsidP="00892524">
      <w:pPr>
        <w:ind w:firstLine="720"/>
        <w:jc w:val="both"/>
        <w:rPr>
          <w:rFonts w:eastAsia="Times New Roman" w:cstheme="minorHAnsi"/>
          <w:color w:val="212121"/>
          <w:sz w:val="24"/>
          <w:szCs w:val="24"/>
          <w:lang w:val="ro-RO"/>
        </w:rPr>
      </w:pPr>
      <w:r w:rsidRPr="009E6F2E">
        <w:rPr>
          <w:rFonts w:eastAsia="Times New Roman" w:cstheme="minorHAnsi"/>
          <w:color w:val="212121"/>
          <w:sz w:val="24"/>
          <w:szCs w:val="24"/>
          <w:lang w:val="ro-RO"/>
        </w:rPr>
        <w:t xml:space="preserve">Adnotările sporesc, de asemenea, datele de bază prin furnizarea de explicații și interpretări. În acest fel, fiecare contribuție oferă viitorilor utilizatori date îmbogățite prin mai multe </w:t>
      </w:r>
      <w:r w:rsidR="008922DA">
        <w:rPr>
          <w:rFonts w:eastAsia="Times New Roman" w:cstheme="minorHAnsi"/>
          <w:color w:val="212121"/>
          <w:sz w:val="24"/>
          <w:szCs w:val="24"/>
          <w:lang w:val="ro-RO"/>
        </w:rPr>
        <w:t>opinii</w:t>
      </w:r>
      <w:r w:rsidRPr="009E6F2E">
        <w:rPr>
          <w:rFonts w:eastAsia="Times New Roman" w:cstheme="minorHAnsi"/>
          <w:color w:val="212121"/>
          <w:sz w:val="24"/>
          <w:szCs w:val="24"/>
          <w:lang w:val="ro-RO"/>
        </w:rPr>
        <w:t xml:space="preserve"> și mai multe domenii de expertiză. Adnotările pot chiar să identifice erorile din datele de bază.</w:t>
      </w:r>
    </w:p>
    <w:p w:rsidR="00E524B4" w:rsidRDefault="00E524B4" w:rsidP="00892524">
      <w:pPr>
        <w:ind w:firstLine="720"/>
        <w:jc w:val="both"/>
        <w:rPr>
          <w:rFonts w:cstheme="minorHAnsi"/>
          <w:color w:val="212121"/>
          <w:sz w:val="24"/>
          <w:szCs w:val="24"/>
          <w:shd w:val="clear" w:color="auto" w:fill="FFFFFF"/>
        </w:rPr>
      </w:pPr>
      <w:r w:rsidRPr="00892524">
        <w:rPr>
          <w:rFonts w:cstheme="minorHAnsi"/>
          <w:color w:val="212121"/>
          <w:sz w:val="24"/>
          <w:szCs w:val="24"/>
          <w:shd w:val="clear" w:color="auto" w:fill="FFFFFF"/>
        </w:rPr>
        <w:t xml:space="preserve">În științe, cercetarea devine din </w:t>
      </w:r>
      <w:proofErr w:type="gramStart"/>
      <w:r w:rsidRPr="00892524">
        <w:rPr>
          <w:rFonts w:cstheme="minorHAnsi"/>
          <w:color w:val="212121"/>
          <w:sz w:val="24"/>
          <w:szCs w:val="24"/>
          <w:shd w:val="clear" w:color="auto" w:fill="FFFFFF"/>
        </w:rPr>
        <w:t>ce</w:t>
      </w:r>
      <w:proofErr w:type="gramEnd"/>
      <w:r w:rsidRPr="00892524">
        <w:rPr>
          <w:rFonts w:cstheme="minorHAnsi"/>
          <w:color w:val="212121"/>
          <w:sz w:val="24"/>
          <w:szCs w:val="24"/>
          <w:shd w:val="clear" w:color="auto" w:fill="FFFFFF"/>
        </w:rPr>
        <w:t xml:space="preserve"> în ce mai dependentă de reutilizarea seturilor de date existente. Ca parte a unei baze de cunoștințe </w:t>
      </w:r>
      <w:r w:rsidR="003B3F20">
        <w:rPr>
          <w:rFonts w:cstheme="minorHAnsi"/>
          <w:color w:val="212121"/>
          <w:sz w:val="24"/>
          <w:szCs w:val="24"/>
          <w:shd w:val="clear" w:color="auto" w:fill="FFFFFF"/>
        </w:rPr>
        <w:t>în continua dezvoltare</w:t>
      </w:r>
      <w:r w:rsidRPr="00892524">
        <w:rPr>
          <w:rFonts w:cstheme="minorHAnsi"/>
          <w:color w:val="212121"/>
          <w:sz w:val="24"/>
          <w:szCs w:val="24"/>
          <w:shd w:val="clear" w:color="auto" w:fill="FFFFFF"/>
        </w:rPr>
        <w:t xml:space="preserve">, adnotarea </w:t>
      </w:r>
      <w:proofErr w:type="gramStart"/>
      <w:r w:rsidRPr="00892524">
        <w:rPr>
          <w:rFonts w:cstheme="minorHAnsi"/>
          <w:color w:val="212121"/>
          <w:sz w:val="24"/>
          <w:szCs w:val="24"/>
          <w:shd w:val="clear" w:color="auto" w:fill="FFFFFF"/>
        </w:rPr>
        <w:t>este</w:t>
      </w:r>
      <w:proofErr w:type="gramEnd"/>
      <w:r w:rsidRPr="00892524">
        <w:rPr>
          <w:rFonts w:cstheme="minorHAnsi"/>
          <w:color w:val="212121"/>
          <w:sz w:val="24"/>
          <w:szCs w:val="24"/>
          <w:shd w:val="clear" w:color="auto" w:fill="FFFFFF"/>
        </w:rPr>
        <w:t xml:space="preserve"> un instrument crucial de învățare și interpretare. În unele domenii, cum ar fi biologia moleculară, valoarea principală constă mai degrabă în adnotări decât în ​​datele de bază, iar aceste informații reprezintă o investiție imensă de abilități și efort</w:t>
      </w:r>
      <w:proofErr w:type="gramStart"/>
      <w:r w:rsidRPr="00892524">
        <w:rPr>
          <w:rFonts w:cstheme="minorHAnsi"/>
          <w:color w:val="212121"/>
          <w:sz w:val="24"/>
          <w:szCs w:val="24"/>
          <w:shd w:val="clear" w:color="auto" w:fill="FFFFFF"/>
        </w:rPr>
        <w:t>.</w:t>
      </w:r>
      <w:r w:rsidR="00C53BC7">
        <w:rPr>
          <w:rFonts w:cstheme="minorHAnsi"/>
          <w:color w:val="212121"/>
          <w:sz w:val="24"/>
          <w:szCs w:val="24"/>
          <w:shd w:val="clear" w:color="auto" w:fill="FFFFFF"/>
        </w:rPr>
        <w:t>[</w:t>
      </w:r>
      <w:proofErr w:type="gramEnd"/>
      <w:r w:rsidR="00C53BC7">
        <w:rPr>
          <w:rFonts w:cstheme="minorHAnsi"/>
          <w:color w:val="212121"/>
          <w:sz w:val="24"/>
          <w:szCs w:val="24"/>
          <w:shd w:val="clear" w:color="auto" w:fill="FFFFFF"/>
        </w:rPr>
        <w:t>2]</w:t>
      </w:r>
    </w:p>
    <w:p w:rsidR="000567AC" w:rsidRDefault="000567AC" w:rsidP="00892524">
      <w:pPr>
        <w:ind w:firstLine="720"/>
        <w:jc w:val="both"/>
        <w:rPr>
          <w:rFonts w:cstheme="minorHAnsi"/>
          <w:color w:val="212121"/>
          <w:sz w:val="24"/>
          <w:szCs w:val="24"/>
          <w:shd w:val="clear" w:color="auto" w:fill="FFFFFF"/>
        </w:rPr>
      </w:pPr>
      <w:r w:rsidRPr="000567AC">
        <w:rPr>
          <w:rFonts w:cstheme="minorHAnsi"/>
          <w:color w:val="212121"/>
          <w:sz w:val="24"/>
          <w:szCs w:val="24"/>
          <w:shd w:val="clear" w:color="auto" w:fill="FFFFFF"/>
        </w:rPr>
        <w:t xml:space="preserve">Adnotările pot ajuta la integrarea rezultatelor obținute de diferite grupuri de cercetare prin furnizarea de informații de agregare pentru mai multe baze de date și prin identificarea provenienței fiecărei părți a datelor. Unul dintre scopurile primare ale adnotării </w:t>
      </w:r>
      <w:proofErr w:type="gramStart"/>
      <w:r w:rsidRPr="000567AC">
        <w:rPr>
          <w:rFonts w:cstheme="minorHAnsi"/>
          <w:color w:val="212121"/>
          <w:sz w:val="24"/>
          <w:szCs w:val="24"/>
          <w:shd w:val="clear" w:color="auto" w:fill="FFFFFF"/>
        </w:rPr>
        <w:t>este</w:t>
      </w:r>
      <w:proofErr w:type="gramEnd"/>
      <w:r w:rsidRPr="000567AC">
        <w:rPr>
          <w:rFonts w:cstheme="minorHAnsi"/>
          <w:color w:val="212121"/>
          <w:sz w:val="24"/>
          <w:szCs w:val="24"/>
          <w:shd w:val="clear" w:color="auto" w:fill="FFFFFF"/>
        </w:rPr>
        <w:t xml:space="preserve"> de a disemina informații (de exemplu, în critică textuală sau cartografie). Cu toate acestea, adnotările oferă, de asemenea, informații suplimentare despre modul în care </w:t>
      </w:r>
      <w:proofErr w:type="gramStart"/>
      <w:r w:rsidRPr="000567AC">
        <w:rPr>
          <w:rFonts w:cstheme="minorHAnsi"/>
          <w:color w:val="212121"/>
          <w:sz w:val="24"/>
          <w:szCs w:val="24"/>
          <w:shd w:val="clear" w:color="auto" w:fill="FFFFFF"/>
        </w:rPr>
        <w:t>este</w:t>
      </w:r>
      <w:proofErr w:type="gramEnd"/>
      <w:r w:rsidRPr="000567AC">
        <w:rPr>
          <w:rFonts w:cstheme="minorHAnsi"/>
          <w:color w:val="212121"/>
          <w:sz w:val="24"/>
          <w:szCs w:val="24"/>
          <w:shd w:val="clear" w:color="auto" w:fill="FFFFFF"/>
        </w:rPr>
        <w:t xml:space="preserve"> utilizată o resursă, despre persoanele care o utilizează și despre contextul contribuției acestora. În acest fel, adnotările susțin noi cercetări cu un accent mai larg decât cele ale datelor de bază în sine, cum ar fi cercetarea comportamentelor sociale de colaborare prin procesul de adnotare</w:t>
      </w:r>
      <w:proofErr w:type="gramStart"/>
      <w:r w:rsidRPr="000567AC">
        <w:rPr>
          <w:rFonts w:cstheme="minorHAnsi"/>
          <w:color w:val="212121"/>
          <w:sz w:val="24"/>
          <w:szCs w:val="24"/>
          <w:shd w:val="clear" w:color="auto" w:fill="FFFFFF"/>
        </w:rPr>
        <w:t>.</w:t>
      </w:r>
      <w:r w:rsidR="005832D8">
        <w:rPr>
          <w:rFonts w:cstheme="minorHAnsi"/>
          <w:color w:val="212121"/>
          <w:sz w:val="24"/>
          <w:szCs w:val="24"/>
          <w:shd w:val="clear" w:color="auto" w:fill="FFFFFF"/>
        </w:rPr>
        <w:t>[</w:t>
      </w:r>
      <w:proofErr w:type="gramEnd"/>
      <w:r w:rsidR="005832D8">
        <w:rPr>
          <w:rFonts w:cstheme="minorHAnsi"/>
          <w:color w:val="212121"/>
          <w:sz w:val="24"/>
          <w:szCs w:val="24"/>
          <w:shd w:val="clear" w:color="auto" w:fill="FFFFFF"/>
        </w:rPr>
        <w:t>3]</w:t>
      </w:r>
    </w:p>
    <w:p w:rsidR="00221030" w:rsidRPr="0016428B" w:rsidRDefault="00221030" w:rsidP="00892524">
      <w:pPr>
        <w:ind w:firstLine="720"/>
        <w:jc w:val="both"/>
        <w:rPr>
          <w:rFonts w:cstheme="minorHAnsi"/>
          <w:color w:val="212121"/>
          <w:sz w:val="24"/>
          <w:szCs w:val="24"/>
          <w:shd w:val="clear" w:color="auto" w:fill="FFFFFF"/>
        </w:rPr>
      </w:pPr>
      <w:r w:rsidRPr="0016428B">
        <w:rPr>
          <w:rFonts w:cstheme="minorHAnsi"/>
          <w:color w:val="212121"/>
          <w:sz w:val="24"/>
          <w:szCs w:val="24"/>
          <w:shd w:val="clear" w:color="auto" w:fill="FFFFFF"/>
        </w:rPr>
        <w:t xml:space="preserve">Adnotarea acceptă colaborarea, fie că </w:t>
      </w:r>
      <w:proofErr w:type="gramStart"/>
      <w:r w:rsidRPr="0016428B">
        <w:rPr>
          <w:rFonts w:cstheme="minorHAnsi"/>
          <w:color w:val="212121"/>
          <w:sz w:val="24"/>
          <w:szCs w:val="24"/>
          <w:shd w:val="clear" w:color="auto" w:fill="FFFFFF"/>
        </w:rPr>
        <w:t>este</w:t>
      </w:r>
      <w:proofErr w:type="gramEnd"/>
      <w:r w:rsidRPr="0016428B">
        <w:rPr>
          <w:rFonts w:cstheme="minorHAnsi"/>
          <w:color w:val="212121"/>
          <w:sz w:val="24"/>
          <w:szCs w:val="24"/>
          <w:shd w:val="clear" w:color="auto" w:fill="FFFFFF"/>
        </w:rPr>
        <w:t xml:space="preserve"> vorba de o echipă mică cu expertiză similară, fie că este deschisă contribuțiilor oricărei persoane care are o conexiune la Web. De asemenea, poate promova o implicare sporită a subiectului. Instrumentele automate de adnotare reprezintă o provocare de cercetare în sine și pot economisi o cantitate mare de timp și efort din adăugarea manuală de informații suplimentare utile. Acest domeniu de cercetare este important atât pentru instituțiile comerciale, cât și pentru instituțiile de cercetare</w:t>
      </w:r>
      <w:proofErr w:type="gramStart"/>
      <w:r w:rsidRPr="0016428B">
        <w:rPr>
          <w:rFonts w:cstheme="minorHAnsi"/>
          <w:color w:val="212121"/>
          <w:sz w:val="24"/>
          <w:szCs w:val="24"/>
          <w:shd w:val="clear" w:color="auto" w:fill="FFFFFF"/>
        </w:rPr>
        <w:t>.</w:t>
      </w:r>
      <w:r w:rsidR="00B72F62">
        <w:rPr>
          <w:rFonts w:cstheme="minorHAnsi"/>
          <w:color w:val="212121"/>
          <w:sz w:val="24"/>
          <w:szCs w:val="24"/>
          <w:shd w:val="clear" w:color="auto" w:fill="FFFFFF"/>
        </w:rPr>
        <w:t>[</w:t>
      </w:r>
      <w:proofErr w:type="gramEnd"/>
      <w:r w:rsidRPr="0016428B">
        <w:rPr>
          <w:rFonts w:cstheme="minorHAnsi"/>
          <w:color w:val="212121"/>
          <w:sz w:val="24"/>
          <w:szCs w:val="24"/>
          <w:shd w:val="clear" w:color="auto" w:fill="FFFFFF"/>
        </w:rPr>
        <w:t>4</w:t>
      </w:r>
      <w:r w:rsidR="00B72F62">
        <w:rPr>
          <w:rFonts w:cstheme="minorHAnsi"/>
          <w:color w:val="212121"/>
          <w:sz w:val="24"/>
          <w:szCs w:val="24"/>
          <w:shd w:val="clear" w:color="auto" w:fill="FFFFFF"/>
        </w:rPr>
        <w:t>]</w:t>
      </w:r>
    </w:p>
    <w:p w:rsidR="00C02406" w:rsidRDefault="00C02406" w:rsidP="00892524">
      <w:pPr>
        <w:ind w:firstLine="720"/>
        <w:jc w:val="both"/>
        <w:rPr>
          <w:rFonts w:cstheme="minorHAnsi"/>
          <w:color w:val="212121"/>
          <w:sz w:val="24"/>
          <w:szCs w:val="24"/>
          <w:shd w:val="clear" w:color="auto" w:fill="FFFFFF"/>
        </w:rPr>
      </w:pPr>
    </w:p>
    <w:p w:rsidR="00C02406" w:rsidRDefault="00C02406" w:rsidP="00892524">
      <w:pPr>
        <w:ind w:firstLine="720"/>
        <w:jc w:val="both"/>
        <w:rPr>
          <w:rFonts w:cstheme="minorHAnsi"/>
          <w:color w:val="212121"/>
          <w:sz w:val="24"/>
          <w:szCs w:val="24"/>
          <w:shd w:val="clear" w:color="auto" w:fill="FFFFFF"/>
        </w:rPr>
      </w:pPr>
    </w:p>
    <w:p w:rsidR="00A240CC" w:rsidRDefault="00A240CC" w:rsidP="00A240CC">
      <w:pPr>
        <w:pStyle w:val="Heading1"/>
        <w:numPr>
          <w:ilvl w:val="0"/>
          <w:numId w:val="19"/>
        </w:numPr>
        <w:spacing w:before="100" w:beforeAutospacing="1" w:after="120"/>
        <w:rPr>
          <w:rFonts w:asciiTheme="minorHAnsi" w:hAnsiTheme="minorHAnsi" w:cstheme="minorHAnsi"/>
        </w:rPr>
      </w:pPr>
      <w:r>
        <w:rPr>
          <w:rFonts w:asciiTheme="minorHAnsi" w:hAnsiTheme="minorHAnsi" w:cstheme="minorHAnsi"/>
        </w:rPr>
        <w:lastRenderedPageBreak/>
        <w:t>Concluzii</w:t>
      </w:r>
    </w:p>
    <w:p w:rsidR="003E4FD9" w:rsidRDefault="00D73B74" w:rsidP="00D73B74">
      <w:pPr>
        <w:pStyle w:val="HTMLPreformatted"/>
        <w:shd w:val="clear" w:color="auto" w:fill="FFFFFF"/>
        <w:jc w:val="both"/>
        <w:rPr>
          <w:rFonts w:asciiTheme="minorHAnsi" w:hAnsiTheme="minorHAnsi" w:cstheme="minorHAnsi"/>
          <w:color w:val="212121"/>
          <w:sz w:val="24"/>
          <w:szCs w:val="24"/>
          <w:lang w:val="ro-RO"/>
        </w:rPr>
      </w:pPr>
      <w:r>
        <w:rPr>
          <w:rFonts w:asciiTheme="minorHAnsi" w:hAnsiTheme="minorHAnsi" w:cstheme="minorHAnsi"/>
          <w:color w:val="212121"/>
          <w:sz w:val="24"/>
          <w:szCs w:val="24"/>
        </w:rPr>
        <w:t xml:space="preserve"> </w:t>
      </w:r>
      <w:r>
        <w:rPr>
          <w:rFonts w:asciiTheme="minorHAnsi" w:hAnsiTheme="minorHAnsi" w:cstheme="minorHAnsi"/>
          <w:color w:val="212121"/>
          <w:sz w:val="24"/>
          <w:szCs w:val="24"/>
        </w:rPr>
        <w:tab/>
      </w:r>
      <w:r w:rsidR="00675F54">
        <w:rPr>
          <w:rFonts w:asciiTheme="minorHAnsi" w:hAnsiTheme="minorHAnsi" w:cstheme="minorHAnsi"/>
          <w:color w:val="212121"/>
          <w:sz w:val="24"/>
          <w:szCs w:val="24"/>
          <w:lang w:val="ro-RO"/>
        </w:rPr>
        <w:t>În concluzie, a</w:t>
      </w:r>
      <w:r w:rsidR="00675F54" w:rsidRPr="00675F54">
        <w:rPr>
          <w:rFonts w:asciiTheme="minorHAnsi" w:hAnsiTheme="minorHAnsi" w:cstheme="minorHAnsi"/>
          <w:color w:val="212121"/>
          <w:sz w:val="24"/>
          <w:szCs w:val="24"/>
          <w:lang w:val="ro-RO"/>
        </w:rPr>
        <w:t>dnotarea</w:t>
      </w:r>
      <w:r w:rsidR="00675F54" w:rsidRPr="00C40B58">
        <w:rPr>
          <w:rFonts w:asciiTheme="minorHAnsi" w:hAnsiTheme="minorHAnsi" w:cstheme="minorHAnsi"/>
          <w:color w:val="212121"/>
          <w:sz w:val="24"/>
          <w:szCs w:val="24"/>
          <w:lang w:val="ro-RO"/>
        </w:rPr>
        <w:t xml:space="preserve"> </w:t>
      </w:r>
      <w:r w:rsidR="00675F54">
        <w:rPr>
          <w:rFonts w:asciiTheme="minorHAnsi" w:hAnsiTheme="minorHAnsi" w:cstheme="minorHAnsi"/>
          <w:color w:val="212121"/>
          <w:sz w:val="24"/>
          <w:szCs w:val="24"/>
          <w:lang w:val="ro-RO"/>
        </w:rPr>
        <w:t xml:space="preserve">informațiilor </w:t>
      </w:r>
      <w:r w:rsidR="00675F54" w:rsidRPr="00C40B58">
        <w:rPr>
          <w:rFonts w:asciiTheme="minorHAnsi" w:hAnsiTheme="minorHAnsi" w:cstheme="minorHAnsi"/>
          <w:color w:val="212121"/>
          <w:sz w:val="24"/>
          <w:szCs w:val="24"/>
          <w:lang w:val="ro-RO"/>
        </w:rPr>
        <w:t xml:space="preserve">poate fi definită ca procedura de </w:t>
      </w:r>
      <w:r w:rsidR="00675F54">
        <w:rPr>
          <w:rFonts w:asciiTheme="minorHAnsi" w:hAnsiTheme="minorHAnsi" w:cstheme="minorHAnsi"/>
          <w:color w:val="212121"/>
          <w:sz w:val="24"/>
          <w:szCs w:val="24"/>
          <w:lang w:val="ro-RO"/>
        </w:rPr>
        <w:t xml:space="preserve">adăugare a datelor despre date în </w:t>
      </w:r>
      <w:r w:rsidR="00675F54" w:rsidRPr="00C40B58">
        <w:rPr>
          <w:rFonts w:asciiTheme="minorHAnsi" w:hAnsiTheme="minorHAnsi" w:cstheme="minorHAnsi"/>
          <w:color w:val="212121"/>
          <w:sz w:val="24"/>
          <w:szCs w:val="24"/>
          <w:lang w:val="ro-RO"/>
        </w:rPr>
        <w:t>interiorul unui</w:t>
      </w:r>
      <w:r w:rsidR="00675F54">
        <w:rPr>
          <w:rFonts w:asciiTheme="minorHAnsi" w:hAnsiTheme="minorHAnsi" w:cstheme="minorHAnsi"/>
          <w:color w:val="212121"/>
          <w:sz w:val="24"/>
          <w:szCs w:val="24"/>
          <w:lang w:val="ro-RO"/>
        </w:rPr>
        <w:t xml:space="preserve"> </w:t>
      </w:r>
      <w:r w:rsidR="00675F54" w:rsidRPr="00C40B58">
        <w:rPr>
          <w:rFonts w:asciiTheme="minorHAnsi" w:hAnsiTheme="minorHAnsi" w:cstheme="minorHAnsi"/>
          <w:color w:val="212121"/>
          <w:sz w:val="24"/>
          <w:szCs w:val="24"/>
          <w:lang w:val="ro-RO"/>
        </w:rPr>
        <w:t>document. Ace</w:t>
      </w:r>
      <w:r w:rsidR="00675F54">
        <w:rPr>
          <w:rFonts w:asciiTheme="minorHAnsi" w:hAnsiTheme="minorHAnsi" w:cstheme="minorHAnsi"/>
          <w:color w:val="212121"/>
          <w:sz w:val="24"/>
          <w:szCs w:val="24"/>
          <w:lang w:val="ro-RO"/>
        </w:rPr>
        <w:t>ste date noi sunt denumite meta</w:t>
      </w:r>
      <w:r w:rsidR="00675F54" w:rsidRPr="00C40B58">
        <w:rPr>
          <w:rFonts w:asciiTheme="minorHAnsi" w:hAnsiTheme="minorHAnsi" w:cstheme="minorHAnsi"/>
          <w:color w:val="212121"/>
          <w:sz w:val="24"/>
          <w:szCs w:val="24"/>
          <w:lang w:val="ro-RO"/>
        </w:rPr>
        <w:t>dat</w:t>
      </w:r>
      <w:r w:rsidR="00675F54">
        <w:rPr>
          <w:rFonts w:asciiTheme="minorHAnsi" w:hAnsiTheme="minorHAnsi" w:cstheme="minorHAnsi"/>
          <w:color w:val="212121"/>
          <w:sz w:val="24"/>
          <w:szCs w:val="24"/>
          <w:lang w:val="ro-RO"/>
        </w:rPr>
        <w:t xml:space="preserve">e care se traduc literalmente  </w:t>
      </w:r>
      <w:r w:rsidR="00675F54" w:rsidRPr="00C40B58">
        <w:rPr>
          <w:rFonts w:asciiTheme="minorHAnsi" w:hAnsiTheme="minorHAnsi" w:cstheme="minorHAnsi"/>
          <w:color w:val="212121"/>
          <w:sz w:val="24"/>
          <w:szCs w:val="24"/>
          <w:lang w:val="ro-RO"/>
        </w:rPr>
        <w:t>"date despre</w:t>
      </w:r>
      <w:r w:rsidR="00675F54">
        <w:rPr>
          <w:rFonts w:asciiTheme="minorHAnsi" w:hAnsiTheme="minorHAnsi" w:cstheme="minorHAnsi"/>
          <w:color w:val="212121"/>
          <w:sz w:val="24"/>
          <w:szCs w:val="24"/>
          <w:lang w:val="ro-RO"/>
        </w:rPr>
        <w:t xml:space="preserve"> date</w:t>
      </w:r>
      <w:r w:rsidR="00675F54" w:rsidRPr="00C40B58">
        <w:rPr>
          <w:rFonts w:asciiTheme="minorHAnsi" w:hAnsiTheme="minorHAnsi" w:cstheme="minorHAnsi"/>
          <w:color w:val="212121"/>
          <w:sz w:val="24"/>
          <w:szCs w:val="24"/>
          <w:lang w:val="ro-RO"/>
        </w:rPr>
        <w:t>".</w:t>
      </w:r>
      <w:r w:rsidR="00675F54">
        <w:rPr>
          <w:rFonts w:asciiTheme="minorHAnsi" w:hAnsiTheme="minorHAnsi" w:cstheme="minorHAnsi"/>
          <w:color w:val="212121"/>
          <w:sz w:val="24"/>
          <w:szCs w:val="24"/>
          <w:lang w:val="ro-RO"/>
        </w:rPr>
        <w:t xml:space="preserve"> </w:t>
      </w:r>
      <w:r w:rsidR="00675F54" w:rsidRPr="00C40B58">
        <w:rPr>
          <w:rFonts w:asciiTheme="minorHAnsi" w:hAnsiTheme="minorHAnsi" w:cstheme="minorHAnsi"/>
          <w:color w:val="212121"/>
          <w:sz w:val="24"/>
          <w:szCs w:val="24"/>
          <w:lang w:val="ro-RO"/>
        </w:rPr>
        <w:t xml:space="preserve">Acest conținut </w:t>
      </w:r>
      <w:r w:rsidR="00675F54">
        <w:rPr>
          <w:rFonts w:asciiTheme="minorHAnsi" w:hAnsiTheme="minorHAnsi" w:cstheme="minorHAnsi"/>
          <w:color w:val="212121"/>
          <w:sz w:val="24"/>
          <w:szCs w:val="24"/>
          <w:lang w:val="ro-RO"/>
        </w:rPr>
        <w:t>adăugat,</w:t>
      </w:r>
      <w:r w:rsidR="00675F54" w:rsidRPr="00C40B58">
        <w:rPr>
          <w:rFonts w:asciiTheme="minorHAnsi" w:hAnsiTheme="minorHAnsi" w:cstheme="minorHAnsi"/>
          <w:color w:val="212121"/>
          <w:sz w:val="24"/>
          <w:szCs w:val="24"/>
          <w:lang w:val="ro-RO"/>
        </w:rPr>
        <w:t xml:space="preserve"> poate</w:t>
      </w:r>
      <w:r w:rsidR="00675F54">
        <w:rPr>
          <w:rFonts w:asciiTheme="minorHAnsi" w:hAnsiTheme="minorHAnsi" w:cstheme="minorHAnsi"/>
          <w:color w:val="212121"/>
          <w:sz w:val="24"/>
          <w:szCs w:val="24"/>
          <w:lang w:val="ro-RO"/>
        </w:rPr>
        <w:t xml:space="preserve"> să se refere</w:t>
      </w:r>
      <w:r w:rsidR="00675F54" w:rsidRPr="00C40B58">
        <w:rPr>
          <w:rFonts w:asciiTheme="minorHAnsi" w:hAnsiTheme="minorHAnsi" w:cstheme="minorHAnsi"/>
          <w:color w:val="212121"/>
          <w:sz w:val="24"/>
          <w:szCs w:val="24"/>
          <w:lang w:val="ro-RO"/>
        </w:rPr>
        <w:t xml:space="preserve"> la orice nivel al unui</w:t>
      </w:r>
      <w:r w:rsidR="00675F54">
        <w:rPr>
          <w:rFonts w:asciiTheme="minorHAnsi" w:hAnsiTheme="minorHAnsi" w:cstheme="minorHAnsi"/>
          <w:color w:val="212121"/>
          <w:sz w:val="24"/>
          <w:szCs w:val="24"/>
          <w:lang w:val="ro-RO"/>
        </w:rPr>
        <w:t xml:space="preserve"> anumit</w:t>
      </w:r>
      <w:r w:rsidR="00675F54" w:rsidRPr="00C40B58">
        <w:rPr>
          <w:rFonts w:asciiTheme="minorHAnsi" w:hAnsiTheme="minorHAnsi" w:cstheme="minorHAnsi"/>
          <w:color w:val="212121"/>
          <w:sz w:val="24"/>
          <w:szCs w:val="24"/>
          <w:lang w:val="ro-RO"/>
        </w:rPr>
        <w:t xml:space="preserve"> document, cum ar fi un cuvânt, o expresie,</w:t>
      </w:r>
      <w:r w:rsidR="00675F54">
        <w:rPr>
          <w:rFonts w:asciiTheme="minorHAnsi" w:hAnsiTheme="minorHAnsi" w:cstheme="minorHAnsi"/>
          <w:color w:val="212121"/>
          <w:sz w:val="24"/>
          <w:szCs w:val="24"/>
          <w:lang w:val="ro-RO"/>
        </w:rPr>
        <w:t xml:space="preserve"> un paragraf</w:t>
      </w:r>
      <w:r w:rsidR="00675F54" w:rsidRPr="00C40B58">
        <w:rPr>
          <w:rFonts w:asciiTheme="minorHAnsi" w:hAnsiTheme="minorHAnsi" w:cstheme="minorHAnsi"/>
          <w:color w:val="212121"/>
          <w:sz w:val="24"/>
          <w:szCs w:val="24"/>
          <w:lang w:val="ro-RO"/>
        </w:rPr>
        <w:t xml:space="preserve"> sau întregul document.</w:t>
      </w:r>
      <w:r w:rsidR="00675F54">
        <w:rPr>
          <w:rFonts w:asciiTheme="minorHAnsi" w:hAnsiTheme="minorHAnsi" w:cstheme="minorHAnsi"/>
          <w:color w:val="212121"/>
          <w:sz w:val="24"/>
          <w:szCs w:val="24"/>
          <w:lang w:val="ro-RO"/>
        </w:rPr>
        <w:t xml:space="preserve"> </w:t>
      </w:r>
    </w:p>
    <w:p w:rsidR="003E4FD9" w:rsidRDefault="003E4FD9" w:rsidP="00D73B74">
      <w:pPr>
        <w:pStyle w:val="HTMLPreformatted"/>
        <w:shd w:val="clear" w:color="auto" w:fill="FFFFFF"/>
        <w:jc w:val="both"/>
        <w:rPr>
          <w:rFonts w:asciiTheme="minorHAnsi" w:hAnsiTheme="minorHAnsi" w:cstheme="minorHAnsi"/>
          <w:color w:val="212121"/>
          <w:sz w:val="24"/>
          <w:szCs w:val="24"/>
          <w:lang w:val="ro-RO"/>
        </w:rPr>
      </w:pPr>
    </w:p>
    <w:p w:rsidR="00675F54" w:rsidRPr="00C40B58" w:rsidRDefault="003E4FD9" w:rsidP="00D73B74">
      <w:pPr>
        <w:pStyle w:val="HTMLPreformatted"/>
        <w:shd w:val="clear" w:color="auto" w:fill="FFFFFF"/>
        <w:jc w:val="both"/>
        <w:rPr>
          <w:rFonts w:asciiTheme="minorHAnsi" w:hAnsiTheme="minorHAnsi" w:cstheme="minorHAnsi"/>
          <w:color w:val="212121"/>
          <w:sz w:val="24"/>
          <w:szCs w:val="24"/>
          <w:lang w:val="ro-RO"/>
        </w:rPr>
      </w:pPr>
      <w:r>
        <w:rPr>
          <w:rFonts w:asciiTheme="minorHAnsi" w:hAnsiTheme="minorHAnsi" w:cstheme="minorHAnsi"/>
          <w:color w:val="212121"/>
          <w:sz w:val="24"/>
          <w:szCs w:val="24"/>
          <w:lang w:val="ro-RO"/>
        </w:rPr>
        <w:tab/>
      </w:r>
      <w:r w:rsidR="00675F54">
        <w:rPr>
          <w:rFonts w:asciiTheme="minorHAnsi" w:hAnsiTheme="minorHAnsi" w:cstheme="minorHAnsi"/>
          <w:color w:val="212121"/>
          <w:sz w:val="24"/>
          <w:szCs w:val="24"/>
          <w:lang w:val="ro-RO"/>
        </w:rPr>
        <w:t>A</w:t>
      </w:r>
      <w:r w:rsidR="00675F54" w:rsidRPr="00C40B58">
        <w:rPr>
          <w:rFonts w:asciiTheme="minorHAnsi" w:hAnsiTheme="minorHAnsi" w:cstheme="minorHAnsi"/>
          <w:color w:val="212121"/>
          <w:sz w:val="24"/>
          <w:szCs w:val="24"/>
          <w:lang w:val="ro-RO"/>
        </w:rPr>
        <w:t xml:space="preserve">dnotarea poate fi considerată </w:t>
      </w:r>
      <w:r w:rsidR="00675F54">
        <w:rPr>
          <w:rFonts w:asciiTheme="minorHAnsi" w:hAnsiTheme="minorHAnsi" w:cstheme="minorHAnsi"/>
          <w:color w:val="212121"/>
          <w:sz w:val="24"/>
          <w:szCs w:val="24"/>
          <w:lang w:val="ro-RO"/>
        </w:rPr>
        <w:t xml:space="preserve">ca fiind </w:t>
      </w:r>
      <w:r w:rsidR="00675F54" w:rsidRPr="00C40B58">
        <w:rPr>
          <w:rFonts w:asciiTheme="minorHAnsi" w:hAnsiTheme="minorHAnsi" w:cstheme="minorHAnsi"/>
          <w:color w:val="212121"/>
          <w:sz w:val="24"/>
          <w:szCs w:val="24"/>
          <w:lang w:val="ro-RO"/>
        </w:rPr>
        <w:t>o altă modalitate de etichetare a documentelor.</w:t>
      </w:r>
      <w:r w:rsidR="00675F54">
        <w:rPr>
          <w:rFonts w:asciiTheme="minorHAnsi" w:hAnsiTheme="minorHAnsi" w:cstheme="minorHAnsi"/>
          <w:color w:val="212121"/>
          <w:sz w:val="24"/>
          <w:szCs w:val="24"/>
          <w:lang w:val="ro-RO"/>
        </w:rPr>
        <w:t xml:space="preserve"> </w:t>
      </w:r>
      <w:r w:rsidR="00675F54" w:rsidRPr="00C40B58">
        <w:rPr>
          <w:rFonts w:asciiTheme="minorHAnsi" w:hAnsiTheme="minorHAnsi" w:cstheme="minorHAnsi"/>
          <w:color w:val="212121"/>
          <w:sz w:val="24"/>
          <w:szCs w:val="24"/>
          <w:lang w:val="ro-RO"/>
        </w:rPr>
        <w:t xml:space="preserve">Ambele au scopul de a îmbogăți datele, </w:t>
      </w:r>
      <w:r w:rsidR="00675F54">
        <w:rPr>
          <w:rFonts w:asciiTheme="minorHAnsi" w:hAnsiTheme="minorHAnsi" w:cstheme="minorHAnsi"/>
          <w:color w:val="212121"/>
          <w:sz w:val="24"/>
          <w:szCs w:val="24"/>
          <w:lang w:val="ro-RO"/>
        </w:rPr>
        <w:t>oferind astfel</w:t>
      </w:r>
      <w:r w:rsidR="00675F54" w:rsidRPr="00C40B58">
        <w:rPr>
          <w:rFonts w:asciiTheme="minorHAnsi" w:hAnsiTheme="minorHAnsi" w:cstheme="minorHAnsi"/>
          <w:color w:val="212121"/>
          <w:sz w:val="24"/>
          <w:szCs w:val="24"/>
          <w:lang w:val="ro-RO"/>
        </w:rPr>
        <w:t xml:space="preserve"> informații despr</w:t>
      </w:r>
      <w:r w:rsidR="00675F54">
        <w:rPr>
          <w:rFonts w:asciiTheme="minorHAnsi" w:hAnsiTheme="minorHAnsi" w:cstheme="minorHAnsi"/>
          <w:color w:val="212121"/>
          <w:sz w:val="24"/>
          <w:szCs w:val="24"/>
          <w:lang w:val="ro-RO"/>
        </w:rPr>
        <w:t xml:space="preserve">e datele din interiorul unor </w:t>
      </w:r>
      <w:r w:rsidR="00675F54" w:rsidRPr="00C40B58">
        <w:rPr>
          <w:rFonts w:asciiTheme="minorHAnsi" w:hAnsiTheme="minorHAnsi" w:cstheme="minorHAnsi"/>
          <w:color w:val="212121"/>
          <w:sz w:val="24"/>
          <w:szCs w:val="24"/>
          <w:lang w:val="ro-RO"/>
        </w:rPr>
        <w:t xml:space="preserve">documente. Cu toate acestea, adnotarea </w:t>
      </w:r>
      <w:r w:rsidR="00675F54">
        <w:rPr>
          <w:rFonts w:asciiTheme="minorHAnsi" w:hAnsiTheme="minorHAnsi" w:cstheme="minorHAnsi"/>
          <w:color w:val="212121"/>
          <w:sz w:val="24"/>
          <w:szCs w:val="24"/>
          <w:lang w:val="ro-RO"/>
        </w:rPr>
        <w:t>este diferită</w:t>
      </w:r>
      <w:r w:rsidR="00675F54" w:rsidRPr="00C40B58">
        <w:rPr>
          <w:rFonts w:asciiTheme="minorHAnsi" w:hAnsiTheme="minorHAnsi" w:cstheme="minorHAnsi"/>
          <w:color w:val="212121"/>
          <w:sz w:val="24"/>
          <w:szCs w:val="24"/>
          <w:lang w:val="ro-RO"/>
        </w:rPr>
        <w:t xml:space="preserve"> de etichetare</w:t>
      </w:r>
      <w:r w:rsidR="00675F54">
        <w:rPr>
          <w:rFonts w:asciiTheme="minorHAnsi" w:hAnsiTheme="minorHAnsi" w:cstheme="minorHAnsi"/>
          <w:color w:val="212121"/>
          <w:sz w:val="24"/>
          <w:szCs w:val="24"/>
          <w:lang w:val="ro-RO"/>
        </w:rPr>
        <w:t>,  prin</w:t>
      </w:r>
      <w:r w:rsidR="00675F54" w:rsidRPr="00C40B58">
        <w:rPr>
          <w:rFonts w:asciiTheme="minorHAnsi" w:hAnsiTheme="minorHAnsi" w:cstheme="minorHAnsi"/>
          <w:color w:val="212121"/>
          <w:sz w:val="24"/>
          <w:szCs w:val="24"/>
          <w:lang w:val="ro-RO"/>
        </w:rPr>
        <w:t xml:space="preserve"> faptul că aceasta nu numai</w:t>
      </w:r>
      <w:r w:rsidR="00675F54">
        <w:rPr>
          <w:rFonts w:asciiTheme="minorHAnsi" w:hAnsiTheme="minorHAnsi" w:cstheme="minorHAnsi"/>
          <w:color w:val="212121"/>
          <w:sz w:val="24"/>
          <w:szCs w:val="24"/>
          <w:lang w:val="ro-RO"/>
        </w:rPr>
        <w:t xml:space="preserve"> că </w:t>
      </w:r>
      <w:r w:rsidR="00675F54" w:rsidRPr="00C40B58">
        <w:rPr>
          <w:rFonts w:asciiTheme="minorHAnsi" w:hAnsiTheme="minorHAnsi" w:cstheme="minorHAnsi"/>
          <w:color w:val="212121"/>
          <w:sz w:val="24"/>
          <w:szCs w:val="24"/>
          <w:lang w:val="ro-RO"/>
        </w:rPr>
        <w:t>oferă o modalitate de creștere a performanței căutării, dar oferă</w:t>
      </w:r>
      <w:r w:rsidR="00675F54">
        <w:rPr>
          <w:rFonts w:asciiTheme="minorHAnsi" w:hAnsiTheme="minorHAnsi" w:cstheme="minorHAnsi"/>
          <w:color w:val="212121"/>
          <w:sz w:val="24"/>
          <w:szCs w:val="24"/>
          <w:lang w:val="ro-RO"/>
        </w:rPr>
        <w:t xml:space="preserve"> în plus</w:t>
      </w:r>
      <w:r w:rsidR="00675F54" w:rsidRPr="00C40B58">
        <w:rPr>
          <w:rFonts w:asciiTheme="minorHAnsi" w:hAnsiTheme="minorHAnsi" w:cstheme="minorHAnsi"/>
          <w:color w:val="212121"/>
          <w:sz w:val="24"/>
          <w:szCs w:val="24"/>
          <w:lang w:val="ro-RO"/>
        </w:rPr>
        <w:t xml:space="preserve"> și o modalitate de </w:t>
      </w:r>
      <w:r w:rsidR="00675F54">
        <w:rPr>
          <w:rFonts w:asciiTheme="minorHAnsi" w:hAnsiTheme="minorHAnsi" w:cstheme="minorHAnsi"/>
          <w:color w:val="212121"/>
          <w:sz w:val="24"/>
          <w:szCs w:val="24"/>
          <w:lang w:val="ro-RO"/>
        </w:rPr>
        <w:t xml:space="preserve">găsirea a </w:t>
      </w:r>
      <w:r w:rsidR="00675F54" w:rsidRPr="00C40B58">
        <w:rPr>
          <w:rFonts w:asciiTheme="minorHAnsi" w:hAnsiTheme="minorHAnsi" w:cstheme="minorHAnsi"/>
          <w:color w:val="212121"/>
          <w:sz w:val="24"/>
          <w:szCs w:val="24"/>
          <w:lang w:val="ro-RO"/>
        </w:rPr>
        <w:t>rezultate</w:t>
      </w:r>
      <w:r w:rsidR="00675F54">
        <w:rPr>
          <w:rFonts w:asciiTheme="minorHAnsi" w:hAnsiTheme="minorHAnsi" w:cstheme="minorHAnsi"/>
          <w:color w:val="212121"/>
          <w:sz w:val="24"/>
          <w:szCs w:val="24"/>
          <w:lang w:val="ro-RO"/>
        </w:rPr>
        <w:t>lor</w:t>
      </w:r>
      <w:r w:rsidR="00675F54" w:rsidRPr="00C40B58">
        <w:rPr>
          <w:rFonts w:asciiTheme="minorHAnsi" w:hAnsiTheme="minorHAnsi" w:cstheme="minorHAnsi"/>
          <w:color w:val="212121"/>
          <w:sz w:val="24"/>
          <w:szCs w:val="24"/>
          <w:lang w:val="ro-RO"/>
        </w:rPr>
        <w:t xml:space="preserve"> care nu sunt legate de interogarea de căutare.</w:t>
      </w: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A240CC" w:rsidRPr="00675F54" w:rsidRDefault="00A240CC" w:rsidP="00A240CC">
      <w:pPr>
        <w:rPr>
          <w:lang w:val="ro-RO"/>
        </w:rPr>
      </w:pPr>
    </w:p>
    <w:p w:rsidR="00C02406" w:rsidRPr="00675F54" w:rsidRDefault="00C02406" w:rsidP="00FC3E89">
      <w:pPr>
        <w:jc w:val="both"/>
        <w:rPr>
          <w:rFonts w:cstheme="minorHAnsi"/>
          <w:color w:val="212121"/>
          <w:sz w:val="24"/>
          <w:szCs w:val="24"/>
          <w:shd w:val="clear" w:color="auto" w:fill="FFFFFF"/>
          <w:lang w:val="ro-RO"/>
        </w:rPr>
      </w:pPr>
    </w:p>
    <w:p w:rsidR="00F17C87" w:rsidRPr="00EB2FA8" w:rsidRDefault="00F17C87" w:rsidP="004F2C72">
      <w:pPr>
        <w:pStyle w:val="Heading1"/>
        <w:numPr>
          <w:ilvl w:val="0"/>
          <w:numId w:val="19"/>
        </w:numPr>
        <w:spacing w:before="100" w:beforeAutospacing="1" w:after="120"/>
        <w:rPr>
          <w:rFonts w:asciiTheme="minorHAnsi" w:hAnsiTheme="minorHAnsi" w:cstheme="minorHAnsi"/>
        </w:rPr>
      </w:pPr>
      <w:r>
        <w:rPr>
          <w:rFonts w:asciiTheme="minorHAnsi" w:hAnsiTheme="minorHAnsi" w:cstheme="minorHAnsi"/>
        </w:rPr>
        <w:lastRenderedPageBreak/>
        <w:t>Bibliografie</w:t>
      </w:r>
    </w:p>
    <w:p w:rsidR="000F4F03" w:rsidRDefault="000F4F03" w:rsidP="000F4F03">
      <w:pPr>
        <w:shd w:val="clear" w:color="auto" w:fill="FFFFFF"/>
        <w:spacing w:after="0" w:line="240" w:lineRule="auto"/>
        <w:textAlignment w:val="baseline"/>
        <w:rPr>
          <w:rFonts w:cstheme="minorHAnsi"/>
          <w:color w:val="000000" w:themeColor="text1"/>
          <w:sz w:val="24"/>
          <w:szCs w:val="24"/>
        </w:rPr>
      </w:pPr>
    </w:p>
    <w:p w:rsidR="000F4F03" w:rsidRDefault="000F4F03" w:rsidP="000F4F03">
      <w:pPr>
        <w:shd w:val="clear" w:color="auto" w:fill="FFFFFF"/>
        <w:spacing w:after="0" w:line="240" w:lineRule="auto"/>
        <w:textAlignment w:val="baseline"/>
        <w:rPr>
          <w:rFonts w:cstheme="minorHAnsi"/>
          <w:color w:val="000000" w:themeColor="text1"/>
          <w:sz w:val="24"/>
          <w:szCs w:val="24"/>
        </w:rPr>
      </w:pPr>
    </w:p>
    <w:p w:rsidR="000F4F03" w:rsidRDefault="000F4F03" w:rsidP="000F4F03">
      <w:pPr>
        <w:shd w:val="clear" w:color="auto" w:fill="FFFFFF"/>
        <w:spacing w:after="0" w:line="240" w:lineRule="auto"/>
        <w:textAlignment w:val="baseline"/>
        <w:rPr>
          <w:rFonts w:cstheme="minorHAnsi"/>
          <w:color w:val="000000" w:themeColor="text1"/>
          <w:sz w:val="24"/>
          <w:szCs w:val="24"/>
        </w:rPr>
      </w:pPr>
    </w:p>
    <w:p w:rsidR="00C02406" w:rsidRDefault="00C02406" w:rsidP="00085126">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0F4F03">
        <w:rPr>
          <w:rFonts w:cstheme="minorHAnsi"/>
          <w:color w:val="000000" w:themeColor="text1"/>
          <w:sz w:val="24"/>
          <w:szCs w:val="24"/>
        </w:rPr>
        <w:t>"</w:t>
      </w:r>
      <w:hyperlink r:id="rId14" w:history="1">
        <w:r w:rsidRPr="000F4F03">
          <w:rPr>
            <w:rStyle w:val="Hyperlink"/>
            <w:rFonts w:cstheme="minorHAnsi"/>
            <w:color w:val="000000" w:themeColor="text1"/>
            <w:sz w:val="24"/>
            <w:szCs w:val="24"/>
            <w:bdr w:val="none" w:sz="0" w:space="0" w:color="auto" w:frame="1"/>
          </w:rPr>
          <w:t>Information Retrieval</w:t>
        </w:r>
      </w:hyperlink>
      <w:r w:rsidRPr="000F4F03">
        <w:rPr>
          <w:rFonts w:cstheme="minorHAnsi"/>
          <w:color w:val="000000" w:themeColor="text1"/>
          <w:sz w:val="24"/>
          <w:szCs w:val="24"/>
        </w:rPr>
        <w:t>" - DigiCULT Technology Watch Report 3, December 2004</w:t>
      </w:r>
    </w:p>
    <w:p w:rsidR="00085126" w:rsidRPr="00085126" w:rsidRDefault="00085126" w:rsidP="00085126">
      <w:pPr>
        <w:pStyle w:val="ListParagraph"/>
        <w:shd w:val="clear" w:color="auto" w:fill="FFFFFF"/>
        <w:spacing w:after="0" w:line="240" w:lineRule="auto"/>
        <w:textAlignment w:val="baseline"/>
        <w:rPr>
          <w:rFonts w:cstheme="minorHAnsi"/>
          <w:color w:val="000000" w:themeColor="text1"/>
          <w:sz w:val="24"/>
          <w:szCs w:val="24"/>
        </w:rPr>
      </w:pPr>
    </w:p>
    <w:p w:rsidR="006A5C88" w:rsidRPr="006A5C88" w:rsidRDefault="006A5C88" w:rsidP="006A5C88">
      <w:pPr>
        <w:numPr>
          <w:ilvl w:val="0"/>
          <w:numId w:val="16"/>
        </w:numPr>
        <w:shd w:val="clear" w:color="auto" w:fill="FFFFFF"/>
        <w:spacing w:after="0" w:line="240" w:lineRule="auto"/>
        <w:textAlignment w:val="baseline"/>
        <w:rPr>
          <w:rFonts w:cstheme="minorHAnsi"/>
          <w:sz w:val="24"/>
          <w:szCs w:val="24"/>
        </w:rPr>
      </w:pPr>
      <w:r w:rsidRPr="006A5C88">
        <w:rPr>
          <w:rFonts w:cstheme="minorHAnsi"/>
          <w:sz w:val="24"/>
          <w:szCs w:val="24"/>
        </w:rPr>
        <w:t>Buneman P. et al. "</w:t>
      </w:r>
      <w:hyperlink r:id="rId15" w:history="1">
        <w:r w:rsidRPr="006A5C88">
          <w:rPr>
            <w:rStyle w:val="Hyperlink"/>
            <w:rFonts w:cstheme="minorHAnsi"/>
            <w:color w:val="auto"/>
            <w:sz w:val="24"/>
            <w:szCs w:val="24"/>
            <w:bdr w:val="none" w:sz="0" w:space="0" w:color="auto" w:frame="1"/>
          </w:rPr>
          <w:t>Annotation in Scientific Data: a Scoping Report</w:t>
        </w:r>
      </w:hyperlink>
      <w:r w:rsidRPr="006A5C88">
        <w:rPr>
          <w:rFonts w:cstheme="minorHAnsi"/>
          <w:sz w:val="24"/>
          <w:szCs w:val="24"/>
        </w:rPr>
        <w:t>"</w:t>
      </w:r>
    </w:p>
    <w:p w:rsidR="00085126" w:rsidRPr="00085126" w:rsidRDefault="00085126" w:rsidP="00085126">
      <w:pPr>
        <w:pStyle w:val="Heading2"/>
        <w:shd w:val="clear" w:color="auto" w:fill="FFFFFF"/>
        <w:spacing w:before="0"/>
        <w:rPr>
          <w:rFonts w:ascii="Arial" w:hAnsi="Arial" w:cs="Arial"/>
          <w:color w:val="000000"/>
          <w:sz w:val="24"/>
          <w:szCs w:val="24"/>
        </w:rPr>
      </w:pPr>
    </w:p>
    <w:p w:rsidR="006A5C88" w:rsidRPr="00085126" w:rsidRDefault="00085126" w:rsidP="00085126">
      <w:pPr>
        <w:pStyle w:val="ListParagraph"/>
        <w:numPr>
          <w:ilvl w:val="0"/>
          <w:numId w:val="16"/>
        </w:numPr>
        <w:jc w:val="both"/>
        <w:rPr>
          <w:rFonts w:eastAsia="Times New Roman" w:cstheme="minorHAnsi"/>
          <w:color w:val="212121"/>
          <w:sz w:val="24"/>
          <w:szCs w:val="24"/>
        </w:rPr>
      </w:pPr>
      <w:r w:rsidRPr="00085126">
        <w:rPr>
          <w:rFonts w:cstheme="minorHAnsi"/>
          <w:color w:val="000000"/>
          <w:sz w:val="24"/>
          <w:szCs w:val="24"/>
        </w:rPr>
        <w:t>Tags Networks Narrative</w:t>
      </w:r>
      <w:r w:rsidRPr="00085126">
        <w:rPr>
          <w:rFonts w:eastAsia="Times New Roman" w:cstheme="minorHAnsi"/>
          <w:color w:val="212121"/>
          <w:sz w:val="24"/>
          <w:szCs w:val="24"/>
        </w:rPr>
        <w:t xml:space="preserve">  - http://www.ioct.dmu.ac.uk/tnn/</w:t>
      </w:r>
    </w:p>
    <w:p w:rsidR="0088411B" w:rsidRDefault="0088411B" w:rsidP="0088411B">
      <w:pPr>
        <w:numPr>
          <w:ilvl w:val="0"/>
          <w:numId w:val="16"/>
        </w:numPr>
        <w:shd w:val="clear" w:color="auto" w:fill="FFFFFF"/>
        <w:spacing w:after="0" w:line="240" w:lineRule="auto"/>
        <w:textAlignment w:val="baseline"/>
        <w:rPr>
          <w:rFonts w:ascii="inherit" w:hAnsi="inherit" w:cs="Arial"/>
          <w:color w:val="333333"/>
          <w:sz w:val="21"/>
          <w:szCs w:val="21"/>
        </w:rPr>
      </w:pPr>
      <w:r w:rsidRPr="0088411B">
        <w:rPr>
          <w:rFonts w:cstheme="minorHAnsi"/>
          <w:sz w:val="24"/>
          <w:szCs w:val="24"/>
        </w:rPr>
        <w:t>For example: Matellanes, A. et al. "</w:t>
      </w:r>
      <w:hyperlink r:id="rId16" w:history="1">
        <w:r w:rsidRPr="0088411B">
          <w:rPr>
            <w:rStyle w:val="Hyperlink"/>
            <w:rFonts w:cstheme="minorHAnsi"/>
            <w:color w:val="auto"/>
            <w:sz w:val="24"/>
            <w:szCs w:val="24"/>
            <w:bdr w:val="none" w:sz="0" w:space="0" w:color="auto" w:frame="1"/>
          </w:rPr>
          <w:t>Creating an application for automatic annotation of images and video</w:t>
        </w:r>
      </w:hyperlink>
      <w:proofErr w:type="gramStart"/>
      <w:r w:rsidRPr="0088411B">
        <w:rPr>
          <w:rFonts w:cstheme="minorHAnsi"/>
          <w:sz w:val="24"/>
          <w:szCs w:val="24"/>
        </w:rPr>
        <w:t>" ,</w:t>
      </w:r>
      <w:proofErr w:type="gramEnd"/>
      <w:r w:rsidRPr="0088411B">
        <w:rPr>
          <w:rFonts w:cstheme="minorHAnsi"/>
          <w:sz w:val="24"/>
          <w:szCs w:val="24"/>
        </w:rPr>
        <w:t xml:space="preserve"> Automatic Annotation and Information Retrieval : New Perspectives (Special Track at the 20th International Florida Artificial Intelligence Research Society Conference 2007); Wyman, S. et al. (2004). "</w:t>
      </w:r>
      <w:hyperlink r:id="rId17" w:history="1">
        <w:r w:rsidRPr="0088411B">
          <w:rPr>
            <w:rStyle w:val="Hyperlink"/>
            <w:rFonts w:cstheme="minorHAnsi"/>
            <w:color w:val="auto"/>
            <w:sz w:val="24"/>
            <w:szCs w:val="24"/>
            <w:bdr w:val="none" w:sz="0" w:space="0" w:color="auto" w:frame="1"/>
          </w:rPr>
          <w:t>Automatic annotation of organellar genomes with DOGMA</w:t>
        </w:r>
      </w:hyperlink>
      <w:r>
        <w:rPr>
          <w:rFonts w:ascii="inherit" w:hAnsi="inherit" w:cs="Arial"/>
          <w:color w:val="333333"/>
          <w:sz w:val="21"/>
          <w:szCs w:val="21"/>
        </w:rPr>
        <w:t>"</w:t>
      </w:r>
    </w:p>
    <w:p w:rsidR="006850A3" w:rsidRDefault="006850A3" w:rsidP="0088411B">
      <w:pPr>
        <w:pStyle w:val="ListParagraph"/>
        <w:jc w:val="both"/>
        <w:rPr>
          <w:rFonts w:cstheme="minorHAnsi"/>
          <w:color w:val="212121"/>
          <w:sz w:val="24"/>
          <w:szCs w:val="24"/>
          <w:shd w:val="clear" w:color="auto" w:fill="FFFFFF"/>
        </w:rPr>
      </w:pPr>
    </w:p>
    <w:p w:rsidR="002F3A5D" w:rsidRDefault="002F3A5D" w:rsidP="002F3A5D">
      <w:pPr>
        <w:pStyle w:val="ListParagraph"/>
        <w:numPr>
          <w:ilvl w:val="0"/>
          <w:numId w:val="16"/>
        </w:numPr>
        <w:jc w:val="both"/>
        <w:rPr>
          <w:rFonts w:cstheme="minorHAnsi"/>
          <w:color w:val="212121"/>
          <w:sz w:val="24"/>
          <w:szCs w:val="24"/>
          <w:shd w:val="clear" w:color="auto" w:fill="FFFFFF"/>
        </w:rPr>
      </w:pPr>
      <w:r>
        <w:rPr>
          <w:rFonts w:cstheme="minorHAnsi"/>
          <w:color w:val="212121"/>
          <w:sz w:val="24"/>
          <w:szCs w:val="24"/>
          <w:shd w:val="clear" w:color="auto" w:fill="FFFFFF"/>
        </w:rPr>
        <w:t>Annotation:</w:t>
      </w:r>
    </w:p>
    <w:p w:rsidR="00E276B5" w:rsidRPr="00696BCA" w:rsidRDefault="00E16D7C" w:rsidP="004446A3">
      <w:pPr>
        <w:ind w:firstLine="720"/>
        <w:jc w:val="both"/>
        <w:rPr>
          <w:rFonts w:cstheme="minorHAnsi"/>
          <w:sz w:val="24"/>
          <w:szCs w:val="24"/>
          <w:shd w:val="clear" w:color="auto" w:fill="FFFFFF"/>
        </w:rPr>
      </w:pPr>
      <w:hyperlink r:id="rId18" w:anchor="c4" w:history="1">
        <w:r w:rsidR="00044451" w:rsidRPr="00696BCA">
          <w:rPr>
            <w:rStyle w:val="Hyperlink"/>
            <w:rFonts w:cstheme="minorHAnsi"/>
            <w:color w:val="auto"/>
            <w:sz w:val="24"/>
            <w:szCs w:val="24"/>
            <w:u w:val="none"/>
            <w:shd w:val="clear" w:color="auto" w:fill="FFFFFF"/>
          </w:rPr>
          <w:t>http://www.dcc.ac.uk/resources/briefing-papers/introduction-curation/annotation#c4</w:t>
        </w:r>
      </w:hyperlink>
    </w:p>
    <w:p w:rsidR="00044451" w:rsidRDefault="00292CD9" w:rsidP="00292CD9">
      <w:pPr>
        <w:pStyle w:val="ListParagraph"/>
        <w:numPr>
          <w:ilvl w:val="0"/>
          <w:numId w:val="16"/>
        </w:numPr>
        <w:jc w:val="both"/>
        <w:rPr>
          <w:rFonts w:cstheme="minorHAnsi"/>
          <w:color w:val="212121"/>
          <w:sz w:val="24"/>
          <w:szCs w:val="24"/>
          <w:shd w:val="clear" w:color="auto" w:fill="FFFFFF"/>
        </w:rPr>
      </w:pPr>
      <w:r w:rsidRPr="00292CD9">
        <w:rPr>
          <w:rFonts w:cstheme="minorHAnsi"/>
          <w:color w:val="212121"/>
          <w:sz w:val="24"/>
          <w:szCs w:val="24"/>
          <w:shd w:val="clear" w:color="auto" w:fill="FFFFFF"/>
        </w:rPr>
        <w:t>Reeve Lawrence, Han Hyoil: Survey of Semantic annotation paltforms</w:t>
      </w:r>
    </w:p>
    <w:p w:rsidR="00F85D7B" w:rsidRDefault="00F85D7B" w:rsidP="00F85D7B">
      <w:pPr>
        <w:pStyle w:val="ListParagraph"/>
        <w:jc w:val="both"/>
        <w:rPr>
          <w:rFonts w:cstheme="minorHAnsi"/>
          <w:color w:val="212121"/>
          <w:sz w:val="24"/>
          <w:szCs w:val="24"/>
          <w:shd w:val="clear" w:color="auto" w:fill="FFFFFF"/>
        </w:rPr>
      </w:pPr>
    </w:p>
    <w:p w:rsidR="00F85D7B" w:rsidRDefault="006E777D" w:rsidP="00C150DC">
      <w:pPr>
        <w:pStyle w:val="ListParagraph"/>
        <w:numPr>
          <w:ilvl w:val="0"/>
          <w:numId w:val="16"/>
        </w:numPr>
        <w:jc w:val="both"/>
        <w:rPr>
          <w:rFonts w:cstheme="minorHAnsi"/>
          <w:color w:val="212121"/>
          <w:sz w:val="24"/>
          <w:szCs w:val="24"/>
          <w:shd w:val="clear" w:color="auto" w:fill="FFFFFF"/>
        </w:rPr>
      </w:pPr>
      <w:r>
        <w:rPr>
          <w:rFonts w:cstheme="minorHAnsi"/>
          <w:color w:val="212121"/>
          <w:sz w:val="24"/>
          <w:szCs w:val="24"/>
          <w:shd w:val="clear" w:color="auto" w:fill="FFFFFF"/>
        </w:rPr>
        <w:t>Passin Thomas: Explorer</w:t>
      </w:r>
      <w:r w:rsidR="00C150DC" w:rsidRPr="00C150DC">
        <w:rPr>
          <w:rFonts w:cstheme="minorHAnsi"/>
          <w:color w:val="212121"/>
          <w:sz w:val="24"/>
          <w:szCs w:val="24"/>
          <w:shd w:val="clear" w:color="auto" w:fill="FFFFFF"/>
        </w:rPr>
        <w:t xml:space="preserve"> Guide to the Semantic Web</w:t>
      </w:r>
    </w:p>
    <w:p w:rsidR="00A76F6C" w:rsidRPr="006A661A" w:rsidRDefault="00A76F6C" w:rsidP="006A661A">
      <w:pPr>
        <w:ind w:firstLine="720"/>
        <w:jc w:val="both"/>
        <w:rPr>
          <w:rFonts w:cstheme="minorHAnsi"/>
          <w:sz w:val="24"/>
          <w:szCs w:val="24"/>
        </w:rPr>
      </w:pPr>
    </w:p>
    <w:p w:rsidR="00756715" w:rsidRPr="002C7686" w:rsidRDefault="00756715" w:rsidP="0075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6"/>
          <w:szCs w:val="36"/>
          <w:lang w:val="ro-RO"/>
        </w:rPr>
      </w:pPr>
    </w:p>
    <w:sectPr w:rsidR="00756715" w:rsidRPr="002C7686" w:rsidSect="00F54AE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D7C" w:rsidRDefault="00E16D7C" w:rsidP="002F03E0">
      <w:pPr>
        <w:spacing w:after="0" w:line="240" w:lineRule="auto"/>
      </w:pPr>
      <w:r>
        <w:separator/>
      </w:r>
    </w:p>
  </w:endnote>
  <w:endnote w:type="continuationSeparator" w:id="0">
    <w:p w:rsidR="00E16D7C" w:rsidRDefault="00E16D7C" w:rsidP="002F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07688"/>
      <w:docPartObj>
        <w:docPartGallery w:val="Page Numbers (Bottom of Page)"/>
        <w:docPartUnique/>
      </w:docPartObj>
    </w:sdtPr>
    <w:sdtEndPr/>
    <w:sdtContent>
      <w:p w:rsidR="005A0AF2" w:rsidRDefault="001C0690">
        <w:pPr>
          <w:pStyle w:val="Footer"/>
          <w:jc w:val="center"/>
        </w:pPr>
        <w:r>
          <w:fldChar w:fldCharType="begin"/>
        </w:r>
        <w:r>
          <w:instrText xml:space="preserve"> PAGE   \* MERGEFORMAT </w:instrText>
        </w:r>
        <w:r>
          <w:fldChar w:fldCharType="separate"/>
        </w:r>
        <w:r w:rsidR="007B3CBE">
          <w:rPr>
            <w:noProof/>
          </w:rPr>
          <w:t>13</w:t>
        </w:r>
        <w:r>
          <w:rPr>
            <w:noProof/>
          </w:rPr>
          <w:fldChar w:fldCharType="end"/>
        </w:r>
      </w:p>
    </w:sdtContent>
  </w:sdt>
  <w:p w:rsidR="005A0AF2" w:rsidRDefault="005A0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D7C" w:rsidRDefault="00E16D7C" w:rsidP="002F03E0">
      <w:pPr>
        <w:spacing w:after="0" w:line="240" w:lineRule="auto"/>
      </w:pPr>
      <w:r>
        <w:separator/>
      </w:r>
    </w:p>
  </w:footnote>
  <w:footnote w:type="continuationSeparator" w:id="0">
    <w:p w:rsidR="00E16D7C" w:rsidRDefault="00E16D7C" w:rsidP="002F0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3ED" w:rsidRDefault="00D05863">
    <w:pPr>
      <w:pStyle w:val="Header"/>
    </w:pPr>
    <w:r>
      <w:t>Adnotarea informaț</w:t>
    </w:r>
    <w:r w:rsidR="00447530">
      <w:t>iei</w:t>
    </w:r>
    <w:r w:rsidR="00ED73ED">
      <w:tab/>
    </w:r>
    <w:r w:rsidR="00ED73ED">
      <w:tab/>
    </w:r>
    <w:r w:rsidR="00E32073">
      <w:t>Ceauș</w:t>
    </w:r>
    <w:r w:rsidR="00A6286E">
      <w:t xml:space="preserve">escu Ciprian - </w:t>
    </w:r>
    <w:r w:rsidR="00447530">
      <w:t>Mihai</w:t>
    </w:r>
  </w:p>
  <w:p w:rsidR="00ED73ED" w:rsidRDefault="00ED73ED">
    <w:pPr>
      <w:pStyle w:val="Header"/>
    </w:pPr>
    <w:r>
      <w:t>P</w:t>
    </w:r>
    <w:r w:rsidR="00763CDF">
      <w:t>agini Web Semantice</w:t>
    </w:r>
    <w:r w:rsidR="00763CDF">
      <w:tab/>
    </w:r>
    <w:r w:rsidR="00763CDF">
      <w:tab/>
      <w:t>Gupa 406 – Inginerie Software</w:t>
    </w:r>
  </w:p>
  <w:p w:rsidR="00ED73ED" w:rsidRDefault="00763CDF">
    <w:pPr>
      <w:pStyle w:val="Header"/>
    </w:pPr>
    <w:r>
      <w:tab/>
    </w:r>
    <w:r>
      <w:tab/>
      <w:t>Facultatea de Matematică și Informatică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5929"/>
    <w:multiLevelType w:val="multilevel"/>
    <w:tmpl w:val="8C60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491"/>
    <w:multiLevelType w:val="hybridMultilevel"/>
    <w:tmpl w:val="0AFA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1285B"/>
    <w:multiLevelType w:val="multilevel"/>
    <w:tmpl w:val="D776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B095F"/>
    <w:multiLevelType w:val="multilevel"/>
    <w:tmpl w:val="5B646518"/>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1000AA2"/>
    <w:multiLevelType w:val="hybridMultilevel"/>
    <w:tmpl w:val="E9564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97117"/>
    <w:multiLevelType w:val="hybridMultilevel"/>
    <w:tmpl w:val="5DA26354"/>
    <w:lvl w:ilvl="0" w:tplc="8E061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A6387"/>
    <w:multiLevelType w:val="hybridMultilevel"/>
    <w:tmpl w:val="F5F20D9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C5B5F"/>
    <w:multiLevelType w:val="multilevel"/>
    <w:tmpl w:val="AEF8FD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77750C"/>
    <w:multiLevelType w:val="hybridMultilevel"/>
    <w:tmpl w:val="2A1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3090"/>
    <w:multiLevelType w:val="hybridMultilevel"/>
    <w:tmpl w:val="7150A5A4"/>
    <w:lvl w:ilvl="0" w:tplc="BBE4AC0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F3E8C"/>
    <w:multiLevelType w:val="multilevel"/>
    <w:tmpl w:val="AEF8FD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D26575"/>
    <w:multiLevelType w:val="hybridMultilevel"/>
    <w:tmpl w:val="F534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670F3"/>
    <w:multiLevelType w:val="hybridMultilevel"/>
    <w:tmpl w:val="894491CA"/>
    <w:lvl w:ilvl="0" w:tplc="7C30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00C12"/>
    <w:multiLevelType w:val="hybridMultilevel"/>
    <w:tmpl w:val="21E4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130A5"/>
    <w:multiLevelType w:val="multilevel"/>
    <w:tmpl w:val="AEF8FD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EC73D8"/>
    <w:multiLevelType w:val="multilevel"/>
    <w:tmpl w:val="AEF8FD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5A76A36"/>
    <w:multiLevelType w:val="hybridMultilevel"/>
    <w:tmpl w:val="C0EE2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0320DF"/>
    <w:multiLevelType w:val="multilevel"/>
    <w:tmpl w:val="AEF8FD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EEC6FB9"/>
    <w:multiLevelType w:val="multilevel"/>
    <w:tmpl w:val="C6D8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
  </w:num>
  <w:num w:numId="4">
    <w:abstractNumId w:val="4"/>
  </w:num>
  <w:num w:numId="5">
    <w:abstractNumId w:val="12"/>
  </w:num>
  <w:num w:numId="6">
    <w:abstractNumId w:val="5"/>
  </w:num>
  <w:num w:numId="7">
    <w:abstractNumId w:val="10"/>
  </w:num>
  <w:num w:numId="8">
    <w:abstractNumId w:val="15"/>
  </w:num>
  <w:num w:numId="9">
    <w:abstractNumId w:val="7"/>
  </w:num>
  <w:num w:numId="10">
    <w:abstractNumId w:val="3"/>
  </w:num>
  <w:num w:numId="11">
    <w:abstractNumId w:val="17"/>
  </w:num>
  <w:num w:numId="12">
    <w:abstractNumId w:val="11"/>
  </w:num>
  <w:num w:numId="13">
    <w:abstractNumId w:val="14"/>
  </w:num>
  <w:num w:numId="14">
    <w:abstractNumId w:val="9"/>
  </w:num>
  <w:num w:numId="15">
    <w:abstractNumId w:val="18"/>
  </w:num>
  <w:num w:numId="16">
    <w:abstractNumId w:val="13"/>
  </w:num>
  <w:num w:numId="17">
    <w:abstractNumId w:val="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45B3"/>
    <w:rsid w:val="00012B1E"/>
    <w:rsid w:val="00014220"/>
    <w:rsid w:val="00017E42"/>
    <w:rsid w:val="00021DB0"/>
    <w:rsid w:val="00031A09"/>
    <w:rsid w:val="00033756"/>
    <w:rsid w:val="00033BAF"/>
    <w:rsid w:val="0003492C"/>
    <w:rsid w:val="00034E6E"/>
    <w:rsid w:val="0003658E"/>
    <w:rsid w:val="00042804"/>
    <w:rsid w:val="00044451"/>
    <w:rsid w:val="00050155"/>
    <w:rsid w:val="000567AC"/>
    <w:rsid w:val="00056F96"/>
    <w:rsid w:val="000645B3"/>
    <w:rsid w:val="00067ECA"/>
    <w:rsid w:val="0007001E"/>
    <w:rsid w:val="00074546"/>
    <w:rsid w:val="00075047"/>
    <w:rsid w:val="00075CA3"/>
    <w:rsid w:val="00080C97"/>
    <w:rsid w:val="00085126"/>
    <w:rsid w:val="00091EF5"/>
    <w:rsid w:val="00097D89"/>
    <w:rsid w:val="000A5B7F"/>
    <w:rsid w:val="000B0D71"/>
    <w:rsid w:val="000B1E4B"/>
    <w:rsid w:val="000B3E85"/>
    <w:rsid w:val="000C24D1"/>
    <w:rsid w:val="000C7D1E"/>
    <w:rsid w:val="000D5817"/>
    <w:rsid w:val="000F2F34"/>
    <w:rsid w:val="000F4F03"/>
    <w:rsid w:val="0012149B"/>
    <w:rsid w:val="00134513"/>
    <w:rsid w:val="00136BEB"/>
    <w:rsid w:val="00151ABF"/>
    <w:rsid w:val="0016428B"/>
    <w:rsid w:val="0016666B"/>
    <w:rsid w:val="001744B6"/>
    <w:rsid w:val="00180E9C"/>
    <w:rsid w:val="001929F8"/>
    <w:rsid w:val="001A7195"/>
    <w:rsid w:val="001B318F"/>
    <w:rsid w:val="001B4570"/>
    <w:rsid w:val="001B68E3"/>
    <w:rsid w:val="001C0690"/>
    <w:rsid w:val="001C6EBD"/>
    <w:rsid w:val="001E113B"/>
    <w:rsid w:val="001E409F"/>
    <w:rsid w:val="001E4449"/>
    <w:rsid w:val="001E4EFB"/>
    <w:rsid w:val="001F7637"/>
    <w:rsid w:val="002074DE"/>
    <w:rsid w:val="00211D41"/>
    <w:rsid w:val="00211EB1"/>
    <w:rsid w:val="00221030"/>
    <w:rsid w:val="0023318B"/>
    <w:rsid w:val="002345FF"/>
    <w:rsid w:val="00237205"/>
    <w:rsid w:val="00240371"/>
    <w:rsid w:val="0024335C"/>
    <w:rsid w:val="002442D1"/>
    <w:rsid w:val="00244B5B"/>
    <w:rsid w:val="0024669F"/>
    <w:rsid w:val="00250608"/>
    <w:rsid w:val="00250A64"/>
    <w:rsid w:val="0025291B"/>
    <w:rsid w:val="00254F06"/>
    <w:rsid w:val="00261515"/>
    <w:rsid w:val="002658ED"/>
    <w:rsid w:val="00265DA9"/>
    <w:rsid w:val="002708B3"/>
    <w:rsid w:val="00271B5C"/>
    <w:rsid w:val="002757EE"/>
    <w:rsid w:val="002822D0"/>
    <w:rsid w:val="00284271"/>
    <w:rsid w:val="002909E2"/>
    <w:rsid w:val="00292CD9"/>
    <w:rsid w:val="00293EA4"/>
    <w:rsid w:val="00295C2F"/>
    <w:rsid w:val="00296C03"/>
    <w:rsid w:val="002A6252"/>
    <w:rsid w:val="002B0671"/>
    <w:rsid w:val="002B56B5"/>
    <w:rsid w:val="002B7658"/>
    <w:rsid w:val="002C3142"/>
    <w:rsid w:val="002C3595"/>
    <w:rsid w:val="002C66C4"/>
    <w:rsid w:val="002C6C2F"/>
    <w:rsid w:val="002C7686"/>
    <w:rsid w:val="002D173F"/>
    <w:rsid w:val="002D2CD2"/>
    <w:rsid w:val="002D3B69"/>
    <w:rsid w:val="002D5498"/>
    <w:rsid w:val="002D6174"/>
    <w:rsid w:val="002E5FE3"/>
    <w:rsid w:val="002F03E0"/>
    <w:rsid w:val="002F1915"/>
    <w:rsid w:val="002F218F"/>
    <w:rsid w:val="002F3A5D"/>
    <w:rsid w:val="0030227F"/>
    <w:rsid w:val="00305A80"/>
    <w:rsid w:val="0030668A"/>
    <w:rsid w:val="00313F56"/>
    <w:rsid w:val="0031456E"/>
    <w:rsid w:val="00314BEF"/>
    <w:rsid w:val="003234BA"/>
    <w:rsid w:val="003268A7"/>
    <w:rsid w:val="00336B00"/>
    <w:rsid w:val="003403AB"/>
    <w:rsid w:val="003454AD"/>
    <w:rsid w:val="00346948"/>
    <w:rsid w:val="00346B8B"/>
    <w:rsid w:val="003528C2"/>
    <w:rsid w:val="00352EC0"/>
    <w:rsid w:val="003546D2"/>
    <w:rsid w:val="003577F0"/>
    <w:rsid w:val="0036232D"/>
    <w:rsid w:val="003626CD"/>
    <w:rsid w:val="00373449"/>
    <w:rsid w:val="0037390E"/>
    <w:rsid w:val="00381127"/>
    <w:rsid w:val="003818FD"/>
    <w:rsid w:val="00382DE8"/>
    <w:rsid w:val="003856A5"/>
    <w:rsid w:val="003867B5"/>
    <w:rsid w:val="003A45A9"/>
    <w:rsid w:val="003A6BE8"/>
    <w:rsid w:val="003B1CDB"/>
    <w:rsid w:val="003B33AD"/>
    <w:rsid w:val="003B350C"/>
    <w:rsid w:val="003B3F20"/>
    <w:rsid w:val="003D1B94"/>
    <w:rsid w:val="003D398C"/>
    <w:rsid w:val="003D3CAC"/>
    <w:rsid w:val="003D5530"/>
    <w:rsid w:val="003E1566"/>
    <w:rsid w:val="003E4FD9"/>
    <w:rsid w:val="003F157D"/>
    <w:rsid w:val="004038EF"/>
    <w:rsid w:val="0040481C"/>
    <w:rsid w:val="00407870"/>
    <w:rsid w:val="00412CD9"/>
    <w:rsid w:val="00413496"/>
    <w:rsid w:val="004138EC"/>
    <w:rsid w:val="00414FC5"/>
    <w:rsid w:val="00425064"/>
    <w:rsid w:val="00431335"/>
    <w:rsid w:val="00436553"/>
    <w:rsid w:val="004446A3"/>
    <w:rsid w:val="00447530"/>
    <w:rsid w:val="004505E4"/>
    <w:rsid w:val="0045397E"/>
    <w:rsid w:val="0046071C"/>
    <w:rsid w:val="00460B50"/>
    <w:rsid w:val="0046777E"/>
    <w:rsid w:val="00472BF0"/>
    <w:rsid w:val="00477905"/>
    <w:rsid w:val="00491652"/>
    <w:rsid w:val="00491D62"/>
    <w:rsid w:val="00491F52"/>
    <w:rsid w:val="00494262"/>
    <w:rsid w:val="00495747"/>
    <w:rsid w:val="004A66AE"/>
    <w:rsid w:val="004B1FD0"/>
    <w:rsid w:val="004B411B"/>
    <w:rsid w:val="004B6385"/>
    <w:rsid w:val="004C2409"/>
    <w:rsid w:val="004C4152"/>
    <w:rsid w:val="004C4606"/>
    <w:rsid w:val="004C6ABD"/>
    <w:rsid w:val="004D2A0E"/>
    <w:rsid w:val="004D2E49"/>
    <w:rsid w:val="004D6063"/>
    <w:rsid w:val="004D691B"/>
    <w:rsid w:val="004E2B9D"/>
    <w:rsid w:val="004F26C3"/>
    <w:rsid w:val="004F2C72"/>
    <w:rsid w:val="00503989"/>
    <w:rsid w:val="00510517"/>
    <w:rsid w:val="00526A6E"/>
    <w:rsid w:val="0053146E"/>
    <w:rsid w:val="005420AE"/>
    <w:rsid w:val="00547DC8"/>
    <w:rsid w:val="0055068A"/>
    <w:rsid w:val="005578C6"/>
    <w:rsid w:val="00557A80"/>
    <w:rsid w:val="00561FCF"/>
    <w:rsid w:val="00570B7E"/>
    <w:rsid w:val="00571410"/>
    <w:rsid w:val="005804E1"/>
    <w:rsid w:val="005811FA"/>
    <w:rsid w:val="00581900"/>
    <w:rsid w:val="005832D8"/>
    <w:rsid w:val="00584AD8"/>
    <w:rsid w:val="00592937"/>
    <w:rsid w:val="0059586A"/>
    <w:rsid w:val="00596197"/>
    <w:rsid w:val="00596644"/>
    <w:rsid w:val="005A0AF2"/>
    <w:rsid w:val="005B205E"/>
    <w:rsid w:val="005B655D"/>
    <w:rsid w:val="005B799D"/>
    <w:rsid w:val="005C413E"/>
    <w:rsid w:val="005C462C"/>
    <w:rsid w:val="005C5A4D"/>
    <w:rsid w:val="005D539D"/>
    <w:rsid w:val="005E01C0"/>
    <w:rsid w:val="00620A55"/>
    <w:rsid w:val="006271A1"/>
    <w:rsid w:val="00636A62"/>
    <w:rsid w:val="00642F88"/>
    <w:rsid w:val="006453EE"/>
    <w:rsid w:val="00645519"/>
    <w:rsid w:val="00647694"/>
    <w:rsid w:val="00647BCD"/>
    <w:rsid w:val="006574B4"/>
    <w:rsid w:val="00662BC6"/>
    <w:rsid w:val="00662BCE"/>
    <w:rsid w:val="0066433F"/>
    <w:rsid w:val="00675F54"/>
    <w:rsid w:val="00680971"/>
    <w:rsid w:val="006839F9"/>
    <w:rsid w:val="006850A3"/>
    <w:rsid w:val="0069191E"/>
    <w:rsid w:val="00696BCA"/>
    <w:rsid w:val="006A5C88"/>
    <w:rsid w:val="006A661A"/>
    <w:rsid w:val="006B1FD9"/>
    <w:rsid w:val="006B21EB"/>
    <w:rsid w:val="006C2BA3"/>
    <w:rsid w:val="006C5957"/>
    <w:rsid w:val="006C6BC2"/>
    <w:rsid w:val="006C7D21"/>
    <w:rsid w:val="006D6EC2"/>
    <w:rsid w:val="006E4837"/>
    <w:rsid w:val="006E777D"/>
    <w:rsid w:val="006E7FD4"/>
    <w:rsid w:val="006F3DB2"/>
    <w:rsid w:val="006F5C4A"/>
    <w:rsid w:val="006F5F44"/>
    <w:rsid w:val="00700272"/>
    <w:rsid w:val="00710A4A"/>
    <w:rsid w:val="00726847"/>
    <w:rsid w:val="00727A4E"/>
    <w:rsid w:val="007318F9"/>
    <w:rsid w:val="00742132"/>
    <w:rsid w:val="00744AD6"/>
    <w:rsid w:val="00745320"/>
    <w:rsid w:val="00746814"/>
    <w:rsid w:val="0075224E"/>
    <w:rsid w:val="00755DA5"/>
    <w:rsid w:val="00756715"/>
    <w:rsid w:val="00760931"/>
    <w:rsid w:val="0076383F"/>
    <w:rsid w:val="00763CDF"/>
    <w:rsid w:val="00766450"/>
    <w:rsid w:val="00766F6D"/>
    <w:rsid w:val="0077640B"/>
    <w:rsid w:val="00780299"/>
    <w:rsid w:val="00784DCE"/>
    <w:rsid w:val="007873A2"/>
    <w:rsid w:val="00792CE6"/>
    <w:rsid w:val="00793137"/>
    <w:rsid w:val="007A2270"/>
    <w:rsid w:val="007A45F3"/>
    <w:rsid w:val="007A5060"/>
    <w:rsid w:val="007A6A20"/>
    <w:rsid w:val="007A71C5"/>
    <w:rsid w:val="007B3CBE"/>
    <w:rsid w:val="007B3D33"/>
    <w:rsid w:val="007C013F"/>
    <w:rsid w:val="007C52C0"/>
    <w:rsid w:val="007D54E3"/>
    <w:rsid w:val="007F2527"/>
    <w:rsid w:val="007F2560"/>
    <w:rsid w:val="007F330B"/>
    <w:rsid w:val="007F3BE2"/>
    <w:rsid w:val="00802C36"/>
    <w:rsid w:val="00805F61"/>
    <w:rsid w:val="00807D79"/>
    <w:rsid w:val="008107F2"/>
    <w:rsid w:val="00814B03"/>
    <w:rsid w:val="0083071B"/>
    <w:rsid w:val="008363F2"/>
    <w:rsid w:val="0084027D"/>
    <w:rsid w:val="00844AE2"/>
    <w:rsid w:val="0085473E"/>
    <w:rsid w:val="00865334"/>
    <w:rsid w:val="00872038"/>
    <w:rsid w:val="008746AD"/>
    <w:rsid w:val="00874911"/>
    <w:rsid w:val="008769A0"/>
    <w:rsid w:val="00883E72"/>
    <w:rsid w:val="0088411B"/>
    <w:rsid w:val="008877C0"/>
    <w:rsid w:val="008922DA"/>
    <w:rsid w:val="00892524"/>
    <w:rsid w:val="008935F5"/>
    <w:rsid w:val="008A5D7F"/>
    <w:rsid w:val="008B2F0C"/>
    <w:rsid w:val="008B404C"/>
    <w:rsid w:val="008C71CF"/>
    <w:rsid w:val="008D25D6"/>
    <w:rsid w:val="008D289B"/>
    <w:rsid w:val="008E339E"/>
    <w:rsid w:val="008E4571"/>
    <w:rsid w:val="008E5050"/>
    <w:rsid w:val="008E5FBD"/>
    <w:rsid w:val="0090066F"/>
    <w:rsid w:val="00900934"/>
    <w:rsid w:val="009120E8"/>
    <w:rsid w:val="009128AC"/>
    <w:rsid w:val="00914F6F"/>
    <w:rsid w:val="009224F7"/>
    <w:rsid w:val="00932D6A"/>
    <w:rsid w:val="0093731A"/>
    <w:rsid w:val="00943884"/>
    <w:rsid w:val="00950854"/>
    <w:rsid w:val="00950FCB"/>
    <w:rsid w:val="00952C3C"/>
    <w:rsid w:val="009542FB"/>
    <w:rsid w:val="0095471E"/>
    <w:rsid w:val="009572BC"/>
    <w:rsid w:val="0096094C"/>
    <w:rsid w:val="00963A84"/>
    <w:rsid w:val="00976EBA"/>
    <w:rsid w:val="00980721"/>
    <w:rsid w:val="00982C98"/>
    <w:rsid w:val="00986998"/>
    <w:rsid w:val="009875AE"/>
    <w:rsid w:val="00987E90"/>
    <w:rsid w:val="009938A5"/>
    <w:rsid w:val="00994607"/>
    <w:rsid w:val="009A2DAD"/>
    <w:rsid w:val="009A360C"/>
    <w:rsid w:val="009A606F"/>
    <w:rsid w:val="009A6A45"/>
    <w:rsid w:val="009A7CB9"/>
    <w:rsid w:val="009A7FB2"/>
    <w:rsid w:val="009B4DB7"/>
    <w:rsid w:val="009B6EB4"/>
    <w:rsid w:val="009C5A3F"/>
    <w:rsid w:val="009C7788"/>
    <w:rsid w:val="009D1561"/>
    <w:rsid w:val="009D75A6"/>
    <w:rsid w:val="009E0168"/>
    <w:rsid w:val="009E3722"/>
    <w:rsid w:val="009E4FE4"/>
    <w:rsid w:val="009E6AE0"/>
    <w:rsid w:val="009E6F2E"/>
    <w:rsid w:val="009E7223"/>
    <w:rsid w:val="009F5193"/>
    <w:rsid w:val="00A01783"/>
    <w:rsid w:val="00A07A30"/>
    <w:rsid w:val="00A164CB"/>
    <w:rsid w:val="00A215D0"/>
    <w:rsid w:val="00A240CC"/>
    <w:rsid w:val="00A34EA3"/>
    <w:rsid w:val="00A36B77"/>
    <w:rsid w:val="00A374BB"/>
    <w:rsid w:val="00A434D7"/>
    <w:rsid w:val="00A43CB0"/>
    <w:rsid w:val="00A46828"/>
    <w:rsid w:val="00A503DF"/>
    <w:rsid w:val="00A56415"/>
    <w:rsid w:val="00A6286E"/>
    <w:rsid w:val="00A652D1"/>
    <w:rsid w:val="00A76C61"/>
    <w:rsid w:val="00A76F6C"/>
    <w:rsid w:val="00A9003F"/>
    <w:rsid w:val="00A90170"/>
    <w:rsid w:val="00AA2FA3"/>
    <w:rsid w:val="00AA5DAA"/>
    <w:rsid w:val="00AB066D"/>
    <w:rsid w:val="00AC2F20"/>
    <w:rsid w:val="00AC320C"/>
    <w:rsid w:val="00AC54FC"/>
    <w:rsid w:val="00AD5930"/>
    <w:rsid w:val="00B02F72"/>
    <w:rsid w:val="00B05835"/>
    <w:rsid w:val="00B07394"/>
    <w:rsid w:val="00B10B74"/>
    <w:rsid w:val="00B11FA8"/>
    <w:rsid w:val="00B13FF2"/>
    <w:rsid w:val="00B1780C"/>
    <w:rsid w:val="00B23058"/>
    <w:rsid w:val="00B40148"/>
    <w:rsid w:val="00B40218"/>
    <w:rsid w:val="00B406DD"/>
    <w:rsid w:val="00B4091B"/>
    <w:rsid w:val="00B44CDC"/>
    <w:rsid w:val="00B4767E"/>
    <w:rsid w:val="00B51076"/>
    <w:rsid w:val="00B64479"/>
    <w:rsid w:val="00B720EA"/>
    <w:rsid w:val="00B727EE"/>
    <w:rsid w:val="00B72BD4"/>
    <w:rsid w:val="00B72F62"/>
    <w:rsid w:val="00B737DF"/>
    <w:rsid w:val="00B74304"/>
    <w:rsid w:val="00B77768"/>
    <w:rsid w:val="00B82967"/>
    <w:rsid w:val="00B8444C"/>
    <w:rsid w:val="00B84840"/>
    <w:rsid w:val="00B92C51"/>
    <w:rsid w:val="00B93E37"/>
    <w:rsid w:val="00B94ED4"/>
    <w:rsid w:val="00B9623B"/>
    <w:rsid w:val="00BA70B0"/>
    <w:rsid w:val="00BB612A"/>
    <w:rsid w:val="00BB7667"/>
    <w:rsid w:val="00BC03C7"/>
    <w:rsid w:val="00BD0107"/>
    <w:rsid w:val="00BD0FE9"/>
    <w:rsid w:val="00BE462D"/>
    <w:rsid w:val="00BF666D"/>
    <w:rsid w:val="00C02406"/>
    <w:rsid w:val="00C02B72"/>
    <w:rsid w:val="00C03090"/>
    <w:rsid w:val="00C03495"/>
    <w:rsid w:val="00C04EF1"/>
    <w:rsid w:val="00C140DF"/>
    <w:rsid w:val="00C150DC"/>
    <w:rsid w:val="00C15B0C"/>
    <w:rsid w:val="00C24989"/>
    <w:rsid w:val="00C31E25"/>
    <w:rsid w:val="00C37D94"/>
    <w:rsid w:val="00C403A5"/>
    <w:rsid w:val="00C40B58"/>
    <w:rsid w:val="00C41A03"/>
    <w:rsid w:val="00C51AD5"/>
    <w:rsid w:val="00C53BC7"/>
    <w:rsid w:val="00C547E9"/>
    <w:rsid w:val="00C54F9F"/>
    <w:rsid w:val="00C57388"/>
    <w:rsid w:val="00C801B8"/>
    <w:rsid w:val="00C82D25"/>
    <w:rsid w:val="00C9219D"/>
    <w:rsid w:val="00C96242"/>
    <w:rsid w:val="00C970B2"/>
    <w:rsid w:val="00CB007D"/>
    <w:rsid w:val="00CB29E0"/>
    <w:rsid w:val="00CC1FC1"/>
    <w:rsid w:val="00CC424F"/>
    <w:rsid w:val="00CC5A6A"/>
    <w:rsid w:val="00CD1C77"/>
    <w:rsid w:val="00CD3541"/>
    <w:rsid w:val="00CD5146"/>
    <w:rsid w:val="00CD5B05"/>
    <w:rsid w:val="00CD75B4"/>
    <w:rsid w:val="00CE23A6"/>
    <w:rsid w:val="00CE4BFB"/>
    <w:rsid w:val="00CE4DDB"/>
    <w:rsid w:val="00CE4E7D"/>
    <w:rsid w:val="00CE7ED2"/>
    <w:rsid w:val="00CE7FC8"/>
    <w:rsid w:val="00CF211B"/>
    <w:rsid w:val="00CF567D"/>
    <w:rsid w:val="00CF7744"/>
    <w:rsid w:val="00D006EB"/>
    <w:rsid w:val="00D05863"/>
    <w:rsid w:val="00D12D83"/>
    <w:rsid w:val="00D15DAE"/>
    <w:rsid w:val="00D20FD1"/>
    <w:rsid w:val="00D23F96"/>
    <w:rsid w:val="00D24268"/>
    <w:rsid w:val="00D31E8B"/>
    <w:rsid w:val="00D36401"/>
    <w:rsid w:val="00D368C6"/>
    <w:rsid w:val="00D36A3A"/>
    <w:rsid w:val="00D37C1E"/>
    <w:rsid w:val="00D46E06"/>
    <w:rsid w:val="00D54612"/>
    <w:rsid w:val="00D66772"/>
    <w:rsid w:val="00D73B74"/>
    <w:rsid w:val="00D75BA5"/>
    <w:rsid w:val="00D75CDD"/>
    <w:rsid w:val="00D76B75"/>
    <w:rsid w:val="00D83F64"/>
    <w:rsid w:val="00D903FB"/>
    <w:rsid w:val="00DA0034"/>
    <w:rsid w:val="00DA401D"/>
    <w:rsid w:val="00DA5D0C"/>
    <w:rsid w:val="00DB34ED"/>
    <w:rsid w:val="00DC1A85"/>
    <w:rsid w:val="00DC217E"/>
    <w:rsid w:val="00DC3739"/>
    <w:rsid w:val="00DC3E12"/>
    <w:rsid w:val="00DC5773"/>
    <w:rsid w:val="00DE5A0B"/>
    <w:rsid w:val="00DE7C52"/>
    <w:rsid w:val="00DF1876"/>
    <w:rsid w:val="00DF4243"/>
    <w:rsid w:val="00DF451A"/>
    <w:rsid w:val="00DF779B"/>
    <w:rsid w:val="00E05A86"/>
    <w:rsid w:val="00E06034"/>
    <w:rsid w:val="00E0707F"/>
    <w:rsid w:val="00E071A7"/>
    <w:rsid w:val="00E078FA"/>
    <w:rsid w:val="00E10E07"/>
    <w:rsid w:val="00E11807"/>
    <w:rsid w:val="00E151E1"/>
    <w:rsid w:val="00E16D7C"/>
    <w:rsid w:val="00E218AA"/>
    <w:rsid w:val="00E276B5"/>
    <w:rsid w:val="00E32073"/>
    <w:rsid w:val="00E33BCF"/>
    <w:rsid w:val="00E3711A"/>
    <w:rsid w:val="00E375EF"/>
    <w:rsid w:val="00E5062C"/>
    <w:rsid w:val="00E524B4"/>
    <w:rsid w:val="00E54026"/>
    <w:rsid w:val="00E63DBA"/>
    <w:rsid w:val="00E65A14"/>
    <w:rsid w:val="00E673C9"/>
    <w:rsid w:val="00E676C9"/>
    <w:rsid w:val="00E70BD6"/>
    <w:rsid w:val="00E74075"/>
    <w:rsid w:val="00E9128E"/>
    <w:rsid w:val="00E924B2"/>
    <w:rsid w:val="00E92FD0"/>
    <w:rsid w:val="00E96332"/>
    <w:rsid w:val="00EB0633"/>
    <w:rsid w:val="00EB2FA8"/>
    <w:rsid w:val="00EC5E79"/>
    <w:rsid w:val="00ED1D3C"/>
    <w:rsid w:val="00ED50A8"/>
    <w:rsid w:val="00ED70B4"/>
    <w:rsid w:val="00ED73ED"/>
    <w:rsid w:val="00EE0766"/>
    <w:rsid w:val="00EE70D8"/>
    <w:rsid w:val="00EF1D56"/>
    <w:rsid w:val="00EF3C4A"/>
    <w:rsid w:val="00EF6FAC"/>
    <w:rsid w:val="00F02BED"/>
    <w:rsid w:val="00F039E6"/>
    <w:rsid w:val="00F043C2"/>
    <w:rsid w:val="00F05303"/>
    <w:rsid w:val="00F172A1"/>
    <w:rsid w:val="00F17C87"/>
    <w:rsid w:val="00F26DC8"/>
    <w:rsid w:val="00F34AC4"/>
    <w:rsid w:val="00F41137"/>
    <w:rsid w:val="00F436DA"/>
    <w:rsid w:val="00F50794"/>
    <w:rsid w:val="00F509F3"/>
    <w:rsid w:val="00F54AE2"/>
    <w:rsid w:val="00F5596D"/>
    <w:rsid w:val="00F61D4A"/>
    <w:rsid w:val="00F62440"/>
    <w:rsid w:val="00F64259"/>
    <w:rsid w:val="00F66200"/>
    <w:rsid w:val="00F66BD1"/>
    <w:rsid w:val="00F74934"/>
    <w:rsid w:val="00F82429"/>
    <w:rsid w:val="00F85D7B"/>
    <w:rsid w:val="00F87850"/>
    <w:rsid w:val="00FB19A3"/>
    <w:rsid w:val="00FB208F"/>
    <w:rsid w:val="00FB66D6"/>
    <w:rsid w:val="00FB6C34"/>
    <w:rsid w:val="00FC3E89"/>
    <w:rsid w:val="00FD0B0B"/>
    <w:rsid w:val="00FD3B9C"/>
    <w:rsid w:val="00FD4FAB"/>
    <w:rsid w:val="00FD7CFD"/>
    <w:rsid w:val="00FE26DF"/>
    <w:rsid w:val="00FE4698"/>
    <w:rsid w:val="00FF3A20"/>
    <w:rsid w:val="00FF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295C1-6A7E-4BE2-88C2-F7A619D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AE2"/>
  </w:style>
  <w:style w:type="paragraph" w:styleId="Heading1">
    <w:name w:val="heading 1"/>
    <w:basedOn w:val="Normal"/>
    <w:next w:val="Normal"/>
    <w:link w:val="Heading1Char"/>
    <w:uiPriority w:val="9"/>
    <w:qFormat/>
    <w:rsid w:val="00064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51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45B3"/>
    <w:rPr>
      <w:rFonts w:asciiTheme="majorHAnsi" w:eastAsiaTheme="majorEastAsia" w:hAnsiTheme="majorHAnsi" w:cstheme="majorBidi"/>
      <w:b/>
      <w:bCs/>
      <w:color w:val="365F91" w:themeColor="accent1" w:themeShade="BF"/>
      <w:sz w:val="28"/>
      <w:szCs w:val="28"/>
    </w:rPr>
  </w:style>
  <w:style w:type="character" w:customStyle="1" w:styleId="char-style-override-9">
    <w:name w:val="char-style-override-9"/>
    <w:basedOn w:val="DefaultParagraphFont"/>
    <w:rsid w:val="00B1780C"/>
  </w:style>
  <w:style w:type="character" w:customStyle="1" w:styleId="apple-converted-space">
    <w:name w:val="apple-converted-space"/>
    <w:basedOn w:val="DefaultParagraphFont"/>
    <w:rsid w:val="00B1780C"/>
  </w:style>
  <w:style w:type="paragraph" w:styleId="Header">
    <w:name w:val="header"/>
    <w:basedOn w:val="Normal"/>
    <w:link w:val="HeaderChar"/>
    <w:uiPriority w:val="99"/>
    <w:unhideWhenUsed/>
    <w:rsid w:val="002F0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3E0"/>
  </w:style>
  <w:style w:type="paragraph" w:styleId="Footer">
    <w:name w:val="footer"/>
    <w:basedOn w:val="Normal"/>
    <w:link w:val="FooterChar"/>
    <w:uiPriority w:val="99"/>
    <w:unhideWhenUsed/>
    <w:rsid w:val="002F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3E0"/>
  </w:style>
  <w:style w:type="paragraph" w:styleId="Bibliography">
    <w:name w:val="Bibliography"/>
    <w:basedOn w:val="Normal"/>
    <w:next w:val="Normal"/>
    <w:uiPriority w:val="37"/>
    <w:unhideWhenUsed/>
    <w:rsid w:val="00710A4A"/>
  </w:style>
  <w:style w:type="paragraph" w:styleId="BalloonText">
    <w:name w:val="Balloon Text"/>
    <w:basedOn w:val="Normal"/>
    <w:link w:val="BalloonTextChar"/>
    <w:uiPriority w:val="99"/>
    <w:semiHidden/>
    <w:unhideWhenUsed/>
    <w:rsid w:val="00710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4A"/>
    <w:rPr>
      <w:rFonts w:ascii="Tahoma" w:hAnsi="Tahoma" w:cs="Tahoma"/>
      <w:sz w:val="16"/>
      <w:szCs w:val="16"/>
    </w:rPr>
  </w:style>
  <w:style w:type="paragraph" w:styleId="ListParagraph">
    <w:name w:val="List Paragraph"/>
    <w:basedOn w:val="Normal"/>
    <w:uiPriority w:val="34"/>
    <w:qFormat/>
    <w:rsid w:val="006B21EB"/>
    <w:pPr>
      <w:ind w:left="720"/>
      <w:contextualSpacing/>
    </w:pPr>
  </w:style>
  <w:style w:type="character" w:styleId="PlaceholderText">
    <w:name w:val="Placeholder Text"/>
    <w:basedOn w:val="DefaultParagraphFont"/>
    <w:uiPriority w:val="99"/>
    <w:semiHidden/>
    <w:rsid w:val="006B21EB"/>
    <w:rPr>
      <w:color w:val="808080"/>
    </w:rPr>
  </w:style>
  <w:style w:type="paragraph" w:styleId="Caption">
    <w:name w:val="caption"/>
    <w:basedOn w:val="Normal"/>
    <w:next w:val="Normal"/>
    <w:uiPriority w:val="35"/>
    <w:unhideWhenUsed/>
    <w:qFormat/>
    <w:rsid w:val="004B6385"/>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C7D21"/>
    <w:pPr>
      <w:outlineLvl w:val="9"/>
    </w:pPr>
  </w:style>
  <w:style w:type="paragraph" w:styleId="TOC1">
    <w:name w:val="toc 1"/>
    <w:basedOn w:val="Normal"/>
    <w:next w:val="Normal"/>
    <w:autoRedefine/>
    <w:uiPriority w:val="39"/>
    <w:unhideWhenUsed/>
    <w:rsid w:val="006C7D21"/>
    <w:pPr>
      <w:spacing w:after="100"/>
    </w:pPr>
  </w:style>
  <w:style w:type="character" w:styleId="Hyperlink">
    <w:name w:val="Hyperlink"/>
    <w:basedOn w:val="DefaultParagraphFont"/>
    <w:uiPriority w:val="99"/>
    <w:unhideWhenUsed/>
    <w:rsid w:val="006C7D21"/>
    <w:rPr>
      <w:color w:val="0000FF" w:themeColor="hyperlink"/>
      <w:u w:val="single"/>
    </w:rPr>
  </w:style>
  <w:style w:type="paragraph" w:styleId="HTMLPreformatted">
    <w:name w:val="HTML Preformatted"/>
    <w:basedOn w:val="Normal"/>
    <w:link w:val="HTMLPreformattedChar"/>
    <w:uiPriority w:val="99"/>
    <w:unhideWhenUsed/>
    <w:rsid w:val="0044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5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512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902">
      <w:bodyDiv w:val="1"/>
      <w:marLeft w:val="0"/>
      <w:marRight w:val="0"/>
      <w:marTop w:val="0"/>
      <w:marBottom w:val="0"/>
      <w:divBdr>
        <w:top w:val="none" w:sz="0" w:space="0" w:color="auto"/>
        <w:left w:val="none" w:sz="0" w:space="0" w:color="auto"/>
        <w:bottom w:val="none" w:sz="0" w:space="0" w:color="auto"/>
        <w:right w:val="none" w:sz="0" w:space="0" w:color="auto"/>
      </w:divBdr>
    </w:div>
    <w:div w:id="211162512">
      <w:bodyDiv w:val="1"/>
      <w:marLeft w:val="0"/>
      <w:marRight w:val="0"/>
      <w:marTop w:val="0"/>
      <w:marBottom w:val="0"/>
      <w:divBdr>
        <w:top w:val="none" w:sz="0" w:space="0" w:color="auto"/>
        <w:left w:val="none" w:sz="0" w:space="0" w:color="auto"/>
        <w:bottom w:val="none" w:sz="0" w:space="0" w:color="auto"/>
        <w:right w:val="none" w:sz="0" w:space="0" w:color="auto"/>
      </w:divBdr>
    </w:div>
    <w:div w:id="277030362">
      <w:bodyDiv w:val="1"/>
      <w:marLeft w:val="0"/>
      <w:marRight w:val="0"/>
      <w:marTop w:val="0"/>
      <w:marBottom w:val="0"/>
      <w:divBdr>
        <w:top w:val="none" w:sz="0" w:space="0" w:color="auto"/>
        <w:left w:val="none" w:sz="0" w:space="0" w:color="auto"/>
        <w:bottom w:val="none" w:sz="0" w:space="0" w:color="auto"/>
        <w:right w:val="none" w:sz="0" w:space="0" w:color="auto"/>
      </w:divBdr>
    </w:div>
    <w:div w:id="402527352">
      <w:bodyDiv w:val="1"/>
      <w:marLeft w:val="0"/>
      <w:marRight w:val="0"/>
      <w:marTop w:val="0"/>
      <w:marBottom w:val="0"/>
      <w:divBdr>
        <w:top w:val="none" w:sz="0" w:space="0" w:color="auto"/>
        <w:left w:val="none" w:sz="0" w:space="0" w:color="auto"/>
        <w:bottom w:val="none" w:sz="0" w:space="0" w:color="auto"/>
        <w:right w:val="none" w:sz="0" w:space="0" w:color="auto"/>
      </w:divBdr>
    </w:div>
    <w:div w:id="504442848">
      <w:bodyDiv w:val="1"/>
      <w:marLeft w:val="0"/>
      <w:marRight w:val="0"/>
      <w:marTop w:val="0"/>
      <w:marBottom w:val="0"/>
      <w:divBdr>
        <w:top w:val="none" w:sz="0" w:space="0" w:color="auto"/>
        <w:left w:val="none" w:sz="0" w:space="0" w:color="auto"/>
        <w:bottom w:val="none" w:sz="0" w:space="0" w:color="auto"/>
        <w:right w:val="none" w:sz="0" w:space="0" w:color="auto"/>
      </w:divBdr>
    </w:div>
    <w:div w:id="627663404">
      <w:bodyDiv w:val="1"/>
      <w:marLeft w:val="0"/>
      <w:marRight w:val="0"/>
      <w:marTop w:val="0"/>
      <w:marBottom w:val="0"/>
      <w:divBdr>
        <w:top w:val="none" w:sz="0" w:space="0" w:color="auto"/>
        <w:left w:val="none" w:sz="0" w:space="0" w:color="auto"/>
        <w:bottom w:val="none" w:sz="0" w:space="0" w:color="auto"/>
        <w:right w:val="none" w:sz="0" w:space="0" w:color="auto"/>
      </w:divBdr>
    </w:div>
    <w:div w:id="724181058">
      <w:bodyDiv w:val="1"/>
      <w:marLeft w:val="0"/>
      <w:marRight w:val="0"/>
      <w:marTop w:val="0"/>
      <w:marBottom w:val="0"/>
      <w:divBdr>
        <w:top w:val="none" w:sz="0" w:space="0" w:color="auto"/>
        <w:left w:val="none" w:sz="0" w:space="0" w:color="auto"/>
        <w:bottom w:val="none" w:sz="0" w:space="0" w:color="auto"/>
        <w:right w:val="none" w:sz="0" w:space="0" w:color="auto"/>
      </w:divBdr>
    </w:div>
    <w:div w:id="839781193">
      <w:bodyDiv w:val="1"/>
      <w:marLeft w:val="0"/>
      <w:marRight w:val="0"/>
      <w:marTop w:val="0"/>
      <w:marBottom w:val="0"/>
      <w:divBdr>
        <w:top w:val="none" w:sz="0" w:space="0" w:color="auto"/>
        <w:left w:val="none" w:sz="0" w:space="0" w:color="auto"/>
        <w:bottom w:val="none" w:sz="0" w:space="0" w:color="auto"/>
        <w:right w:val="none" w:sz="0" w:space="0" w:color="auto"/>
      </w:divBdr>
    </w:div>
    <w:div w:id="877084447">
      <w:bodyDiv w:val="1"/>
      <w:marLeft w:val="0"/>
      <w:marRight w:val="0"/>
      <w:marTop w:val="0"/>
      <w:marBottom w:val="0"/>
      <w:divBdr>
        <w:top w:val="none" w:sz="0" w:space="0" w:color="auto"/>
        <w:left w:val="none" w:sz="0" w:space="0" w:color="auto"/>
        <w:bottom w:val="none" w:sz="0" w:space="0" w:color="auto"/>
        <w:right w:val="none" w:sz="0" w:space="0" w:color="auto"/>
      </w:divBdr>
    </w:div>
    <w:div w:id="990133064">
      <w:bodyDiv w:val="1"/>
      <w:marLeft w:val="0"/>
      <w:marRight w:val="0"/>
      <w:marTop w:val="0"/>
      <w:marBottom w:val="0"/>
      <w:divBdr>
        <w:top w:val="none" w:sz="0" w:space="0" w:color="auto"/>
        <w:left w:val="none" w:sz="0" w:space="0" w:color="auto"/>
        <w:bottom w:val="none" w:sz="0" w:space="0" w:color="auto"/>
        <w:right w:val="none" w:sz="0" w:space="0" w:color="auto"/>
      </w:divBdr>
    </w:div>
    <w:div w:id="1061633594">
      <w:bodyDiv w:val="1"/>
      <w:marLeft w:val="0"/>
      <w:marRight w:val="0"/>
      <w:marTop w:val="0"/>
      <w:marBottom w:val="0"/>
      <w:divBdr>
        <w:top w:val="none" w:sz="0" w:space="0" w:color="auto"/>
        <w:left w:val="none" w:sz="0" w:space="0" w:color="auto"/>
        <w:bottom w:val="none" w:sz="0" w:space="0" w:color="auto"/>
        <w:right w:val="none" w:sz="0" w:space="0" w:color="auto"/>
      </w:divBdr>
    </w:div>
    <w:div w:id="1079138076">
      <w:bodyDiv w:val="1"/>
      <w:marLeft w:val="0"/>
      <w:marRight w:val="0"/>
      <w:marTop w:val="0"/>
      <w:marBottom w:val="0"/>
      <w:divBdr>
        <w:top w:val="none" w:sz="0" w:space="0" w:color="auto"/>
        <w:left w:val="none" w:sz="0" w:space="0" w:color="auto"/>
        <w:bottom w:val="none" w:sz="0" w:space="0" w:color="auto"/>
        <w:right w:val="none" w:sz="0" w:space="0" w:color="auto"/>
      </w:divBdr>
    </w:div>
    <w:div w:id="1080252002">
      <w:bodyDiv w:val="1"/>
      <w:marLeft w:val="0"/>
      <w:marRight w:val="0"/>
      <w:marTop w:val="0"/>
      <w:marBottom w:val="0"/>
      <w:divBdr>
        <w:top w:val="none" w:sz="0" w:space="0" w:color="auto"/>
        <w:left w:val="none" w:sz="0" w:space="0" w:color="auto"/>
        <w:bottom w:val="none" w:sz="0" w:space="0" w:color="auto"/>
        <w:right w:val="none" w:sz="0" w:space="0" w:color="auto"/>
      </w:divBdr>
    </w:div>
    <w:div w:id="1146973789">
      <w:bodyDiv w:val="1"/>
      <w:marLeft w:val="0"/>
      <w:marRight w:val="0"/>
      <w:marTop w:val="0"/>
      <w:marBottom w:val="0"/>
      <w:divBdr>
        <w:top w:val="none" w:sz="0" w:space="0" w:color="auto"/>
        <w:left w:val="none" w:sz="0" w:space="0" w:color="auto"/>
        <w:bottom w:val="none" w:sz="0" w:space="0" w:color="auto"/>
        <w:right w:val="none" w:sz="0" w:space="0" w:color="auto"/>
      </w:divBdr>
    </w:div>
    <w:div w:id="1292788167">
      <w:bodyDiv w:val="1"/>
      <w:marLeft w:val="0"/>
      <w:marRight w:val="0"/>
      <w:marTop w:val="0"/>
      <w:marBottom w:val="0"/>
      <w:divBdr>
        <w:top w:val="none" w:sz="0" w:space="0" w:color="auto"/>
        <w:left w:val="none" w:sz="0" w:space="0" w:color="auto"/>
        <w:bottom w:val="none" w:sz="0" w:space="0" w:color="auto"/>
        <w:right w:val="none" w:sz="0" w:space="0" w:color="auto"/>
      </w:divBdr>
    </w:div>
    <w:div w:id="1298416040">
      <w:bodyDiv w:val="1"/>
      <w:marLeft w:val="0"/>
      <w:marRight w:val="0"/>
      <w:marTop w:val="0"/>
      <w:marBottom w:val="0"/>
      <w:divBdr>
        <w:top w:val="none" w:sz="0" w:space="0" w:color="auto"/>
        <w:left w:val="none" w:sz="0" w:space="0" w:color="auto"/>
        <w:bottom w:val="none" w:sz="0" w:space="0" w:color="auto"/>
        <w:right w:val="none" w:sz="0" w:space="0" w:color="auto"/>
      </w:divBdr>
    </w:div>
    <w:div w:id="1349983927">
      <w:bodyDiv w:val="1"/>
      <w:marLeft w:val="0"/>
      <w:marRight w:val="0"/>
      <w:marTop w:val="0"/>
      <w:marBottom w:val="0"/>
      <w:divBdr>
        <w:top w:val="none" w:sz="0" w:space="0" w:color="auto"/>
        <w:left w:val="none" w:sz="0" w:space="0" w:color="auto"/>
        <w:bottom w:val="none" w:sz="0" w:space="0" w:color="auto"/>
        <w:right w:val="none" w:sz="0" w:space="0" w:color="auto"/>
      </w:divBdr>
    </w:div>
    <w:div w:id="1498570866">
      <w:bodyDiv w:val="1"/>
      <w:marLeft w:val="0"/>
      <w:marRight w:val="0"/>
      <w:marTop w:val="0"/>
      <w:marBottom w:val="0"/>
      <w:divBdr>
        <w:top w:val="none" w:sz="0" w:space="0" w:color="auto"/>
        <w:left w:val="none" w:sz="0" w:space="0" w:color="auto"/>
        <w:bottom w:val="none" w:sz="0" w:space="0" w:color="auto"/>
        <w:right w:val="none" w:sz="0" w:space="0" w:color="auto"/>
      </w:divBdr>
    </w:div>
    <w:div w:id="1544250752">
      <w:bodyDiv w:val="1"/>
      <w:marLeft w:val="0"/>
      <w:marRight w:val="0"/>
      <w:marTop w:val="0"/>
      <w:marBottom w:val="0"/>
      <w:divBdr>
        <w:top w:val="none" w:sz="0" w:space="0" w:color="auto"/>
        <w:left w:val="none" w:sz="0" w:space="0" w:color="auto"/>
        <w:bottom w:val="none" w:sz="0" w:space="0" w:color="auto"/>
        <w:right w:val="none" w:sz="0" w:space="0" w:color="auto"/>
      </w:divBdr>
    </w:div>
    <w:div w:id="1635215530">
      <w:bodyDiv w:val="1"/>
      <w:marLeft w:val="0"/>
      <w:marRight w:val="0"/>
      <w:marTop w:val="0"/>
      <w:marBottom w:val="0"/>
      <w:divBdr>
        <w:top w:val="none" w:sz="0" w:space="0" w:color="auto"/>
        <w:left w:val="none" w:sz="0" w:space="0" w:color="auto"/>
        <w:bottom w:val="none" w:sz="0" w:space="0" w:color="auto"/>
        <w:right w:val="none" w:sz="0" w:space="0" w:color="auto"/>
      </w:divBdr>
    </w:div>
    <w:div w:id="1655643694">
      <w:bodyDiv w:val="1"/>
      <w:marLeft w:val="0"/>
      <w:marRight w:val="0"/>
      <w:marTop w:val="0"/>
      <w:marBottom w:val="0"/>
      <w:divBdr>
        <w:top w:val="none" w:sz="0" w:space="0" w:color="auto"/>
        <w:left w:val="none" w:sz="0" w:space="0" w:color="auto"/>
        <w:bottom w:val="none" w:sz="0" w:space="0" w:color="auto"/>
        <w:right w:val="none" w:sz="0" w:space="0" w:color="auto"/>
      </w:divBdr>
    </w:div>
    <w:div w:id="1725639874">
      <w:bodyDiv w:val="1"/>
      <w:marLeft w:val="0"/>
      <w:marRight w:val="0"/>
      <w:marTop w:val="0"/>
      <w:marBottom w:val="0"/>
      <w:divBdr>
        <w:top w:val="none" w:sz="0" w:space="0" w:color="auto"/>
        <w:left w:val="none" w:sz="0" w:space="0" w:color="auto"/>
        <w:bottom w:val="none" w:sz="0" w:space="0" w:color="auto"/>
        <w:right w:val="none" w:sz="0" w:space="0" w:color="auto"/>
      </w:divBdr>
    </w:div>
    <w:div w:id="1779442614">
      <w:bodyDiv w:val="1"/>
      <w:marLeft w:val="0"/>
      <w:marRight w:val="0"/>
      <w:marTop w:val="0"/>
      <w:marBottom w:val="0"/>
      <w:divBdr>
        <w:top w:val="none" w:sz="0" w:space="0" w:color="auto"/>
        <w:left w:val="none" w:sz="0" w:space="0" w:color="auto"/>
        <w:bottom w:val="none" w:sz="0" w:space="0" w:color="auto"/>
        <w:right w:val="none" w:sz="0" w:space="0" w:color="auto"/>
      </w:divBdr>
    </w:div>
    <w:div w:id="1810826953">
      <w:bodyDiv w:val="1"/>
      <w:marLeft w:val="0"/>
      <w:marRight w:val="0"/>
      <w:marTop w:val="0"/>
      <w:marBottom w:val="0"/>
      <w:divBdr>
        <w:top w:val="none" w:sz="0" w:space="0" w:color="auto"/>
        <w:left w:val="none" w:sz="0" w:space="0" w:color="auto"/>
        <w:bottom w:val="none" w:sz="0" w:space="0" w:color="auto"/>
        <w:right w:val="none" w:sz="0" w:space="0" w:color="auto"/>
      </w:divBdr>
    </w:div>
    <w:div w:id="1852640686">
      <w:bodyDiv w:val="1"/>
      <w:marLeft w:val="0"/>
      <w:marRight w:val="0"/>
      <w:marTop w:val="0"/>
      <w:marBottom w:val="0"/>
      <w:divBdr>
        <w:top w:val="none" w:sz="0" w:space="0" w:color="auto"/>
        <w:left w:val="none" w:sz="0" w:space="0" w:color="auto"/>
        <w:bottom w:val="none" w:sz="0" w:space="0" w:color="auto"/>
        <w:right w:val="none" w:sz="0" w:space="0" w:color="auto"/>
      </w:divBdr>
    </w:div>
    <w:div w:id="1884752630">
      <w:bodyDiv w:val="1"/>
      <w:marLeft w:val="0"/>
      <w:marRight w:val="0"/>
      <w:marTop w:val="0"/>
      <w:marBottom w:val="0"/>
      <w:divBdr>
        <w:top w:val="none" w:sz="0" w:space="0" w:color="auto"/>
        <w:left w:val="none" w:sz="0" w:space="0" w:color="auto"/>
        <w:bottom w:val="none" w:sz="0" w:space="0" w:color="auto"/>
        <w:right w:val="none" w:sz="0" w:space="0" w:color="auto"/>
      </w:divBdr>
    </w:div>
    <w:div w:id="2061440548">
      <w:bodyDiv w:val="1"/>
      <w:marLeft w:val="0"/>
      <w:marRight w:val="0"/>
      <w:marTop w:val="0"/>
      <w:marBottom w:val="0"/>
      <w:divBdr>
        <w:top w:val="none" w:sz="0" w:space="0" w:color="auto"/>
        <w:left w:val="none" w:sz="0" w:space="0" w:color="auto"/>
        <w:bottom w:val="none" w:sz="0" w:space="0" w:color="auto"/>
        <w:right w:val="none" w:sz="0" w:space="0" w:color="auto"/>
      </w:divBdr>
    </w:div>
    <w:div w:id="20716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cc.ac.uk/resources/briefing-papers/introduction-curation/annot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ncbi.nlm.nih.gov/pubmed/15180927" TargetMode="External"/><Relationship Id="rId2" Type="http://schemas.openxmlformats.org/officeDocument/2006/relationships/numbering" Target="numbering.xml"/><Relationship Id="rId16" Type="http://schemas.openxmlformats.org/officeDocument/2006/relationships/hyperlink" Target="http://www.image.ntua.gr/swamm2006/resources/paper2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ac.uk/webfm_send/96"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gicult.info/pages/techwatch.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Arf10</b:Tag>
    <b:SourceType>ElectronicSource</b:SourceType>
    <b:Guid>{7C36037C-DE57-4D87-8968-0C35B41F8637}</b:Guid>
    <b:Author>
      <b:Author>
        <b:NameList>
          <b:Person>
            <b:Last>Arfaee</b:Last>
            <b:First>Shahab</b:First>
            <b:Middle>Jabbari</b:Middle>
          </b:Person>
        </b:NameList>
      </b:Author>
    </b:Author>
    <b:Title>Ontology Matching Approaches in Semantic Web: A Survey</b:Title>
    <b:Year>2010</b:Year>
    <b:City>Edmonton</b:City>
    <b:StateProvince>Canada</b:StateProvince>
    <b:Month>February</b:Month>
    <b:Day>1</b:Day>
    <b:URL>http://webdocs.cs.ualberta.ca/~jabbaria/Documents/Ontology%20Matching%20Approaches%20in%20semantic%20web.pdf</b:URL>
    <b:RefOrder>1</b:RefOrder>
  </b:Source>
  <b:Source>
    <b:Tag>Tay10</b:Tag>
    <b:SourceType>JournalArticle</b:SourceType>
    <b:Guid>{86888409-E283-48BD-8391-2B66908CA159}</b:Guid>
    <b:Author>
      <b:Author>
        <b:NameList>
          <b:Person>
            <b:Last>Taye</b:Last>
            <b:First>Mohammad</b:First>
            <b:Middle>Mustafa</b:Middle>
          </b:Person>
        </b:NameList>
      </b:Author>
    </b:Author>
    <b:Title>Understanding Semantic Web and Ontologies: Theory and Applications</b:Title>
    <b:Year>2010</b:Year>
    <b:JournalName>Journal of Computing</b:JournalName>
    <b:Pages>182-192</b:Pages>
    <b:Month>June</b:Month>
    <b:Volume>2</b:Volume>
    <b:Issue>6</b:Issue>
    <b:URL>http://arxiv.org/ftp/arxiv/papers/1006/1006.4567.pdf</b:URL>
    <b:RefOrder>2</b:RefOrder>
  </b:Source>
  <b:Source>
    <b:Tag>Ali</b:Tag>
    <b:SourceType>ArticleInAPeriodical</b:SourceType>
    <b:Guid>{719EDD4C-7A50-4B1B-8C40-0F9D1F923626}</b:Guid>
    <b:Author>
      <b:Author>
        <b:NameList>
          <b:Person>
            <b:Last>Miron</b:Last>
            <b:First>Alina</b:First>
            <b:Middle>Dia</b:Middle>
          </b:Person>
        </b:NameList>
      </b:Author>
    </b:Author>
    <b:Title>Semantic Web scurtă introducere</b:Title>
    <b:PeriodicalTitle>Today Software Magazine</b:PeriodicalTitle>
    <b:Edition>4</b:Edition>
    <b:URL>http://www.todaysoftmag.ro/article/ro/4/Semantic_Web_scurta_introducere_82</b:URL>
    <b:RefOrder>3</b:RefOrder>
  </b:Source>
  <b:Source>
    <b:Tag>Ont13</b:Tag>
    <b:SourceType>ElectronicSource</b:SourceType>
    <b:Guid>{41E586FF-41C1-4048-8B7F-69C7D0A1D852}</b:Guid>
    <b:Title>Ontology Matching</b:Title>
    <b:Year>2013</b:Year>
    <b:ConferenceName>ISWC Workshop</b:ConferenceName>
    <b:URL>http://ceur-ws.org/Vol-1111/om2013_proceedings.pdf</b:URL>
    <b:Author>
      <b:ProducerName>
        <b:NameList>
          <b:Person>
            <b:Last>Workshop</b:Last>
            <b:First>ISWC</b:First>
          </b:Person>
        </b:NameList>
      </b:ProducerName>
    </b:Author>
    <b:RefOrder>4</b:RefOrder>
  </b:Source>
</b:Sources>
</file>

<file path=customXml/itemProps1.xml><?xml version="1.0" encoding="utf-8"?>
<ds:datastoreItem xmlns:ds="http://schemas.openxmlformats.org/officeDocument/2006/customXml" ds:itemID="{3E27C123-45E5-4B7A-B228-CB1BD713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1</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AnaCristina</dc:creator>
  <cp:lastModifiedBy>RePack by Diakov</cp:lastModifiedBy>
  <cp:revision>486</cp:revision>
  <cp:lastPrinted>2018-03-14T22:08:00Z</cp:lastPrinted>
  <dcterms:created xsi:type="dcterms:W3CDTF">2014-03-12T20:25:00Z</dcterms:created>
  <dcterms:modified xsi:type="dcterms:W3CDTF">2018-03-14T22:08:00Z</dcterms:modified>
</cp:coreProperties>
</file>