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C18" w:rsidRPr="00CE7D72" w:rsidRDefault="00910C18" w:rsidP="00910C18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1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 din afirmaţiile de mai jos  privind ovarul: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este situat în cavitatea pelvină, fiind un organ nepereche;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funcţie mixtă, exocrină producând ovulele şi funcţie endocrină secretând hormoni (estrogeni şi testosteron);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faţa sa laterală se află pe peretele lateral al cavităţii pelvine ocupând fosa ovariană;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forma unui ovoid turtit cu diametrul mare de 6-8 cm şi cântărind 3-5 g;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faţa medială a ovarului este acoperită de ligamente care îl solidarizează de organele vecine.</w:t>
      </w:r>
    </w:p>
    <w:p w:rsidR="00910C18" w:rsidRPr="00CE7D72" w:rsidRDefault="00D9569D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3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2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vascularizaţia ovarului este asigurată de artera ovariană, ramura aortei toracice;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venele care colectează sângele de la nivel ovarian sunt reprezentate de vena ovariană dreaptă şi stângă;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totalitatea sângelui venos al ovarului ajunge în vena uterină;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vena ovariană dreaptă se varsă în artera renală dreaptă;</w:t>
      </w:r>
    </w:p>
    <w:p w:rsidR="00855615" w:rsidRPr="00CE7D72" w:rsidRDefault="00910C18" w:rsidP="00910C18">
      <w:pP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vena ovariană stângă se varsă în vena cavă inferioară.</w:t>
      </w:r>
    </w:p>
    <w:p w:rsidR="00910C18" w:rsidRPr="00CE7D72" w:rsidRDefault="00D9569D" w:rsidP="00910C18">
      <w:pP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2</w:t>
      </w:r>
    </w:p>
    <w:p w:rsidR="00910C18" w:rsidRPr="00CE7D72" w:rsidRDefault="00734F1B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3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924931" w:rsidRPr="00CE7D72" w:rsidRDefault="00924931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uterul este interpus între trompele uterine şi vagin;</w:t>
      </w:r>
    </w:p>
    <w:p w:rsidR="00910C18" w:rsidRPr="00CE7D72" w:rsidRDefault="00924931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uterul este situat în cavitatea pelvină între vezica urinară şi rect; este un organ par, musculo-cavitar;</w:t>
      </w:r>
    </w:p>
    <w:p w:rsidR="00910C18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în structura uterului, la exterior, se găseşte endometrul; o tunică musculară numită miometru şi o tunică internă numită perimetru;</w:t>
      </w:r>
    </w:p>
    <w:p w:rsidR="00910C18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vascularizaţia uterină este asigurată de arterele uterine, ramuri din aorta abdominală;</w:t>
      </w:r>
    </w:p>
    <w:p w:rsidR="00910C18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uterul are formă de pară, cu extremitatea mare orientată inferior.</w:t>
      </w:r>
    </w:p>
    <w:p w:rsidR="00924931" w:rsidRPr="00CE7D72" w:rsidRDefault="00D9569D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1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4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Alegeţi varianta </w:t>
      </w:r>
      <w:r w:rsidRPr="00CE7D72">
        <w:rPr>
          <w:rFonts w:eastAsia="Times New Roman" w:cs="Times New Roman"/>
          <w:bCs/>
          <w:i/>
          <w:iCs/>
          <w:color w:val="000000"/>
          <w:sz w:val="32"/>
          <w:szCs w:val="32"/>
          <w:vertAlign w:val="subscript"/>
          <w:lang w:eastAsia="ro-RO"/>
        </w:rPr>
        <w:t>corectă:</w:t>
      </w:r>
    </w:p>
    <w:p w:rsidR="00910C18" w:rsidRPr="00CE7D72" w:rsidRDefault="00924931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vulva este un organ </w:t>
      </w:r>
      <w:r w:rsidR="00910C18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genital extern masculin şi are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forma unei fante alungită </w:t>
      </w:r>
      <w:r w:rsidR="00910C18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în sens sagital:</w:t>
      </w:r>
    </w:p>
    <w:p w:rsidR="00910C18" w:rsidRPr="00CE7D72" w:rsidRDefault="00924931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labiile mari </w:t>
      </w:r>
      <w:r w:rsidR="00910C18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sunt două cute simetrice situate median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de labiile mici;</w:t>
      </w:r>
    </w:p>
    <w:p w:rsidR="00910C18" w:rsidRPr="00CE7D72" w:rsidRDefault="00924931" w:rsidP="00924931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ab/>
      </w:r>
      <w:r w:rsidR="00910C18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vascularizaţia</w:t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vulvei</w:t>
      </w:r>
      <w:r w:rsidR="00910C18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="00910C18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este </w:t>
      </w:r>
      <w:r w:rsidR="00910C18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asigurată de ramuri  ale arterei renale interne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în partea anterioară a labiilor mari există un relief median, acoperit cu păr, numit muntele pubian</w:t>
      </w:r>
    </w:p>
    <w:p w:rsidR="00910C18" w:rsidRPr="00CE7D72" w:rsidRDefault="00910C18" w:rsidP="00910C18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spațiul mărginit de labiile mari se numește vestibulul vaginal, în care, anerior se deschide uretra, iar posterior, vaginul</w:t>
      </w:r>
    </w:p>
    <w:p w:rsidR="00924931" w:rsidRPr="00CE7D72" w:rsidRDefault="00D9569D" w:rsidP="00910C18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924931" w:rsidRPr="00CE7D72" w:rsidRDefault="00924931" w:rsidP="00910C18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>5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funcţia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endocrina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a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testiculului sc realizează prin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celulele interstiţiale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ale parenchimului tcsticular care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secretă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progesteronul;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testiculul este un organ nepereche având forma unui ovoid turtit transversal, situat în bursa scrotală;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epididimul are forma unei virgule şi este aşezat pe marginea anterioară a testiculului;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testiculul prezintă la interior o membrană conjunctivă numită albuginee cu rol de a menţine în tensiune canalul epididimar;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parenchimul testicular este străbătut de septuri conjunctive care delimitează lobulii testiculari (în număr de 250-300 / testicul).</w:t>
      </w:r>
    </w:p>
    <w:p w:rsidR="00924931" w:rsidRPr="00CE7D72" w:rsidRDefault="00D9569D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6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căile spermatice sunt conducte de eliminare a spermiilor şi lichidului spermatic;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căile intratesticulare sunt reprezentate de căile eferente, canalul epididimar, canalul deferent, ejaculator şi uretra;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căile extratesticulare sunt reprezentate de tubii seminiferi drepţi şi reţeaua testiculară;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vezicula seminală este un organ pereche situat sub prostată;</w:t>
      </w:r>
    </w:p>
    <w:p w:rsidR="00924931" w:rsidRPr="00CE7D72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glandele tubulo-uretrale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sunt formaţiuni ovoide care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secretă lichid seminal</w:t>
      </w:r>
    </w:p>
    <w:p w:rsidR="00924931" w:rsidRPr="00CE7D72" w:rsidRDefault="00D9569D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ab/>
        <w:t>1</w:t>
      </w:r>
    </w:p>
    <w:p w:rsidR="003E18D1" w:rsidRPr="00CE7D72" w:rsidRDefault="003E18D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7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legeţi varianta corectă: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penisul este un organ genital şi urinar situat sub scrot, înaintea simfizei pubiene;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vascularizaţia arterială a penisului este asigurată de artera iliacă internă;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penisul este format dintr-un aparat </w:t>
      </w:r>
      <w:r w:rsidRPr="00CE7D72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 xml:space="preserve">erectil şi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învelişuri;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organele erectile sunt reprezentate de doi </w:t>
      </w:r>
      <w:r w:rsidRPr="00CE7D72">
        <w:rPr>
          <w:rFonts w:eastAsia="Times New Roman" w:cs="Book Antiqua"/>
          <w:i/>
          <w:iCs/>
          <w:color w:val="000000"/>
          <w:sz w:val="32"/>
          <w:szCs w:val="32"/>
          <w:vertAlign w:val="subscript"/>
          <w:lang w:eastAsia="ro-RO"/>
        </w:rPr>
        <w:t xml:space="preserve">corpi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spongioşi şi un corp cavernos;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bursele scrotale sunt situate superior </w:t>
      </w:r>
      <w:r w:rsidRPr="00CE7D72">
        <w:rPr>
          <w:rFonts w:eastAsia="Times New Roman" w:cs="Book Antiqua"/>
          <w:i/>
          <w:iCs/>
          <w:color w:val="000000"/>
          <w:sz w:val="32"/>
          <w:szCs w:val="32"/>
          <w:vertAlign w:val="subscript"/>
          <w:lang w:eastAsia="ro-RO"/>
        </w:rPr>
        <w:t xml:space="preserve">penisului şi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sunt formate din tunici concentrice care se </w:t>
      </w:r>
      <w:r w:rsidRPr="00CE7D72">
        <w:rPr>
          <w:rFonts w:eastAsia="Times New Roman" w:cs="Book Antiqua"/>
          <w:i/>
          <w:iCs/>
          <w:color w:val="000000"/>
          <w:sz w:val="32"/>
          <w:szCs w:val="32"/>
          <w:vertAlign w:val="subscript"/>
          <w:lang w:eastAsia="ro-RO"/>
        </w:rPr>
        <w:t xml:space="preserve">continuă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cu structurile peretelui abdominal anterior.</w:t>
      </w:r>
    </w:p>
    <w:p w:rsidR="003E18D1" w:rsidRPr="00CE7D72" w:rsidRDefault="00D9569D" w:rsidP="003E18D1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3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8</w:t>
      </w:r>
      <w:r w:rsid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ciclul ovanan este însoţit de modificări numai la nivel uterin;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durata medie a unui ciclu genital la femeie este de 28 zile de aceea se mai numește și ciclu menstrual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 xml:space="preserve">în perioada pre-ovulatorie a  ci clului ovarian au loc diviziuni ecuaționale și reducționale la nivelul ovocitului care străbate mai multe etape, de la ovogonie ( haploidă) la ovul mator ( diploid) 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>creșterea și maturarea foliculului ovarian suntstimulate de LH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ovulația și formarea corpului galben sunt stimulate de FSH</w:t>
      </w:r>
    </w:p>
    <w:p w:rsidR="003E18D1" w:rsidRPr="00CE7D72" w:rsidRDefault="00D9569D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ab/>
        <w:t>2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9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Rolul estrogenilor este următorul, cu o EXCEPȚIE: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stimulează dezvoltarea organelor genitale femininc a mucoasei uterine, a glandelor mamare,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stimulează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dezvoltarea caracterelor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sexuale secundare la femeie;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stimulează dezvoltarea caracteristică a scheletului şi dispunerea caracteristică a ţesutului adipos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subcutanat;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stimulează dezvoltarea comportamentului sexual feminin;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determină modificări histologice şi secretorii la nivelul mucoasei uterine pe care o pregăteşte pentru nidaţie.</w:t>
      </w:r>
    </w:p>
    <w:p w:rsidR="003E18D1" w:rsidRPr="00CE7D72" w:rsidRDefault="00D9569D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10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Alegeţi varianta corectă;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pubertatea este perioada în care funcţia gametogenetică şi endocrină a gonadelor atinge un stadiu de dezvoltare în care nu este încă posibilă funcţia de reproducere;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menopauza apare la vârsta de 40-50 ani, ciclurile femeii devin neregulate iar ovulaţia este întreruptă complet;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cauza menopauzei este “epuizarea" FSH şi LH;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fertilitatea feminină reprezintă perioada fertilă a fiecărui</w:t>
      </w:r>
      <w:r w:rsidR="00D20CDD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ciclu sexual;</w:t>
      </w:r>
    </w:p>
    <w:p w:rsidR="003E18D1" w:rsidRPr="00CE7D72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ovulul rămâne viabil şi capabil de a fi fecundat până la 72 orc după ce a fost expulzat din ovar.</w:t>
      </w:r>
    </w:p>
    <w:p w:rsidR="00D20CDD" w:rsidRPr="00CE7D72" w:rsidRDefault="00D9569D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ab/>
        <w:t>4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11</w:t>
      </w:r>
      <w:r w:rsidR="00D61FE7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spemiatozoizii se înmagazinează în ductul deferent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funcţia spermatogenetică a testiculului are loc la nivelul tubului seminifer;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spermatozoizii îşi dezvoltă capacitatea de mişcare la nivelul tubului seminifer;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spermatozoizii îşi menţin fertilitatea aproximativ 1 săptămână şi sunt eliminaţi prin ejaculare;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secreţia veziculelor seminale are rolul de a creşte fertilitatea şi mobilitatea spermatozoizilor.</w:t>
      </w:r>
    </w:p>
    <w:p w:rsidR="00D20CDD" w:rsidRPr="00CE7D72" w:rsidRDefault="00D9569D" w:rsidP="00D20CDD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  <w:t>2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12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 ejaculată în cursul actului sexual masculin este compusă din lichidele provenite din canalele epididimar şi deferent, veziculele seminale, prostata şi glande mucoase bulbo-uretrale;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spermatogeneza este stimulata de FSH și LH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când numărul spermatozoizilor/ ml de spermă este de 120 milioane există posibiliatea ca persoana respectivă sa fie infertilă</w:t>
      </w:r>
    </w:p>
    <w:p w:rsidR="00D20CDD" w:rsidRPr="00CE7D72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cantitatea de spermă ejaculată la fiecare act sexual este în medie de aproximativ 5,3 ml</w:t>
      </w:r>
    </w:p>
    <w:p w:rsidR="00D20CDD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gameții masculini- spermatozoizii- sunt celule diploide</w:t>
      </w:r>
    </w:p>
    <w:p w:rsidR="005D1106" w:rsidRPr="00CE7D72" w:rsidRDefault="00D9569D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lastRenderedPageBreak/>
        <w:t>R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ab/>
        <w:t>1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13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Alegeţi </w:t>
      </w:r>
      <w:r w:rsidRPr="00CE7D72">
        <w:rPr>
          <w:rFonts w:eastAsia="Times New Roman" w:cs="Trebuchet MS"/>
          <w:bCs/>
          <w:color w:val="000000"/>
          <w:sz w:val="32"/>
          <w:szCs w:val="32"/>
          <w:vertAlign w:val="subscript"/>
          <w:lang w:eastAsia="ro-RO"/>
        </w:rPr>
        <w:t>varianta corectă.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 celulele interstiţiale testiculare Leydig secretă</w:t>
      </w:r>
      <w:r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hormonii androgeni (testosteronul şi progesteronul);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testosteronul este un hormon glico-proteic, cu  structură sterolică;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 testosteronul este un hormon puternic catabolizant</w:t>
      </w:r>
      <w:r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proteic;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reglarea secreţiei de testosteron se face printr-un mecanism de feed-back negativ sub influenţa LH hipofizar;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testosteronul are şi efecte de menţinere a tonusului epiteliului spermatogenetic.</w:t>
      </w:r>
    </w:p>
    <w:p w:rsidR="005D1106" w:rsidRPr="00CE7D72" w:rsidRDefault="00D9569D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rebuchet MS"/>
          <w:bCs/>
          <w:color w:val="000000"/>
          <w:sz w:val="32"/>
          <w:szCs w:val="32"/>
          <w:vertAlign w:val="subscript"/>
          <w:lang w:eastAsia="ro-RO"/>
        </w:rPr>
        <w:t>14</w:t>
      </w:r>
      <w:r w:rsidR="00734F1B" w:rsidRPr="00CE7D72">
        <w:rPr>
          <w:rFonts w:eastAsia="Times New Roman" w:cs="Trebuchet MS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rebuchet MS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cea mai importantă metodă de contracepţie este avortul;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metodele temporare de contracepţie sunt ligaturarea trompelor uterine şi histerectomia;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printre metodele definitive de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contracepţie se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numără şi implantarea steriletului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contraceptivele de barieră sunt implanturil subdermice hormonale și vasectomia </w:t>
      </w:r>
    </w:p>
    <w:p w:rsidR="005D1106" w:rsidRPr="00CE7D72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modalitatea de a renunța la o sarcină nedorită se poate realia chirurgical sau medicamentos</w:t>
      </w:r>
    </w:p>
    <w:p w:rsidR="005D1106" w:rsidRPr="00CE7D72" w:rsidRDefault="00D9569D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15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fecundaţia are loc la nivelul uterului unde spermatozoizii ajung ca urmare a introducerii lor în vagin în timpul actului sexual;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pentru fecundarea ovulului este necesar un singur spermatozoid;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sexul copilului este determinat de tipul de ovul şi de spermatozoid întâlnit;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după fecundare, zigotul va avea 46 de autozomi şi doi heterozomi;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gestaţia reprezintă fecundarea ovulului şi spermatozoidului şi formarea produsului de concepţie.</w:t>
      </w:r>
    </w:p>
    <w:p w:rsidR="00D00883" w:rsidRPr="00CE7D72" w:rsidRDefault="00D9569D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  <w:t>2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16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Alegeți varianta corectă: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nașterea reprezintă expulzia produsului de contracepție ajuns la termen 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dezvoltarea sânilor începe în cursul sarcinii ca urmarea a acțiunii estrogenilor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hormonul care favorizează secreția lactată este progesteronul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laptele matern este secretat în alveolele sânilor și curge încontinuu prin mameloane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alăptarea se datorează unei combinații de reflexe neurogene și hormonale care implică prolactina oxitocina și progesteronul </w:t>
      </w:r>
    </w:p>
    <w:p w:rsidR="005D1106" w:rsidRPr="00CE7D72" w:rsidRDefault="00D00883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="00D9569D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R</w:t>
      </w:r>
      <w:r w:rsidR="00D9569D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  <w:t>1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17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anexitele sunt boli inflamatorii frecvente la femeia tânără, fără consecinţe grave;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vaginitele sunt de cauză hormonală (pubertatea) sau infecţioasă (bacteriene, candidozice, virale);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>C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prevenirea vaginitelor se poate realiza prin utilizarea contraceptivelor de barieră cum ar fi diafragma şi spermicidele;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adenomul de prostată reprezintă hiperplazia adenomatoasă benignă a prostatei periuretrale;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vaginitele sunt afecţiuni inflamatorii sau infecţioase cantonate la nivelul mucoasei vaginale şi uneori a vulvei, nefiind însoţite de secreţie vaginală.</w:t>
      </w:r>
    </w:p>
    <w:p w:rsidR="00D00883" w:rsidRPr="00CE7D72" w:rsidRDefault="00D9569D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18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căile genitale feminine sunt reprezentate de: trompe uterine; uter, vagin şi vulvă;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după eliminarea ovocitului, foliculul ovarian matur se transformă în corp galben şi secretă progesteron şi estrogeni;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D9569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fiecare lună, începând cu pubertatea şi până la menopauză, un folicul secundar devine folicul matur; este cel mai voluminos şi conţine în interior ovocitul</w:t>
      </w:r>
    </w:p>
    <w:p w:rsidR="00D00883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foliculii ovarieni pot fi primordiali, primari, secundari (de Graaf) și maturi ( cavitari)</w:t>
      </w:r>
    </w:p>
    <w:p w:rsidR="005D1106" w:rsidRPr="00CE7D72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trompele uterine comunică cu ovarele prin intermediul ostiilor uterine</w:t>
      </w:r>
    </w:p>
    <w:p w:rsidR="00D9569D" w:rsidRDefault="00D9569D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ab/>
        <w:t>3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>19</w:t>
      </w:r>
      <w:r w:rsidR="00734F1B"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sz w:val="32"/>
          <w:szCs w:val="32"/>
          <w:vertAlign w:val="subscript"/>
          <w:lang w:eastAsia="ro-RO"/>
        </w:rPr>
        <w:t>Alegeți varinta corectă: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vascularizaţia prostatei este asigurată de artera prostatică, ramură din artera iliacă internă;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organele genitale externe sunt reprezentate de penis scrot şi prostată;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C.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celulele interstiţiale ale parenchimului </w:t>
      </w:r>
      <w:r w:rsidRPr="00CE7D72">
        <w:rPr>
          <w:rFonts w:eastAsia="Times New Roman" w:cs="Trebuchet MS"/>
          <w:i/>
          <w:iCs/>
          <w:color w:val="000000"/>
          <w:sz w:val="32"/>
          <w:szCs w:val="32"/>
          <w:vertAlign w:val="subscript"/>
          <w:lang w:eastAsia="ro-RO"/>
        </w:rPr>
        <w:t xml:space="preserve">epididimar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secretă testosteronul;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vena care drenează sângele de la nivelul penisului este vena ruşinoasă internă care se varsă </w:t>
      </w:r>
      <w:r w:rsidRPr="00CE7D72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 xml:space="preserve">în vena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safenă internă;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canalul deferent continuă canalul </w:t>
      </w:r>
      <w:r w:rsidRPr="00CE7D72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>epididimar</w:t>
      </w:r>
      <w:r w:rsidR="00734F1B" w:rsidRPr="00CE7D72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terminându-se la vârful prostatei, unde se uneşte cu canalul veziculei seminale, formând </w:t>
      </w:r>
      <w:r w:rsidRPr="00CE7D72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 xml:space="preserve">canalul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ejaculator.</w:t>
      </w:r>
    </w:p>
    <w:p w:rsidR="00633776" w:rsidRPr="00CE7D72" w:rsidRDefault="00D9569D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A169F9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</w:t>
      </w:r>
      <w:bookmarkStart w:id="0" w:name="_GoBack"/>
      <w:bookmarkEnd w:id="0"/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20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734F1B"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estrogenii şi progesteronul detemină modificări  histologice şi secretarii la 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nivelul </w:t>
      </w:r>
      <w:r w:rsidRPr="00CE7D72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mucoasei uterine pe care  pregătește în vederea fixării oului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corpul galben nefecundat  involueaza dupa 10 zile și se transformă în corp alb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reglarea secreției ovariene se realizează  prin mecanisme de feed-back pozitiv hipotelemo-hipofizo-ovarian 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în faza a 2-a a ciclului corpul galben secretă numai estrogeni care favorizează păstrarea sarcinii</w:t>
      </w:r>
    </w:p>
    <w:p w:rsidR="00633776" w:rsidRPr="00CE7D72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</w:t>
      </w:r>
      <w:r w:rsidR="00734F1B"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dacă ovulul a fst fecundat, activitatea corpului galben se prelungește până la naștere</w:t>
      </w:r>
      <w:r w:rsidRPr="00CE7D72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</w:p>
    <w:p w:rsidR="00633776" w:rsidRPr="00CE7D72" w:rsidRDefault="00D9569D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R</w:t>
      </w:r>
      <w:r>
        <w:rPr>
          <w:sz w:val="32"/>
          <w:szCs w:val="32"/>
          <w:vertAlign w:val="subscript"/>
        </w:rPr>
        <w:tab/>
      </w:r>
      <w:r w:rsidR="00A169F9">
        <w:rPr>
          <w:sz w:val="32"/>
          <w:szCs w:val="32"/>
          <w:vertAlign w:val="subscript"/>
        </w:rPr>
        <w:t>2</w:t>
      </w:r>
    </w:p>
    <w:sectPr w:rsidR="00633776" w:rsidRPr="00CE7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C7A"/>
    <w:rsid w:val="003E18D1"/>
    <w:rsid w:val="005D1106"/>
    <w:rsid w:val="00633776"/>
    <w:rsid w:val="00734F1B"/>
    <w:rsid w:val="00855615"/>
    <w:rsid w:val="00910C18"/>
    <w:rsid w:val="00924931"/>
    <w:rsid w:val="00A169F9"/>
    <w:rsid w:val="00CB3C7A"/>
    <w:rsid w:val="00CE7D72"/>
    <w:rsid w:val="00D00883"/>
    <w:rsid w:val="00D20CDD"/>
    <w:rsid w:val="00D61FE7"/>
    <w:rsid w:val="00D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718B"/>
  <w15:chartTrackingRefBased/>
  <w15:docId w15:val="{D3DFC3F4-78D1-4264-B29F-9D132E6C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12</cp:revision>
  <dcterms:created xsi:type="dcterms:W3CDTF">2017-10-19T19:09:00Z</dcterms:created>
  <dcterms:modified xsi:type="dcterms:W3CDTF">2018-03-10T12:22:00Z</dcterms:modified>
</cp:coreProperties>
</file>