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BCA5" w14:textId="1FABEDDF" w:rsidR="008910A2" w:rsidRDefault="008910A2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 xml:space="preserve">   </w:t>
      </w:r>
      <w:r w:rsidR="00E339C2"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C71EB7">
        <w:rPr>
          <w:rFonts w:ascii="华文中宋" w:eastAsia="华文中宋" w:hAnsi="华文中宋"/>
          <w:sz w:val="44"/>
          <w:szCs w:val="44"/>
          <w:u w:val="double"/>
        </w:rPr>
        <w:t>学院</w:t>
      </w:r>
      <w:r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427"/>
        <w:gridCol w:w="849"/>
        <w:gridCol w:w="1956"/>
        <w:gridCol w:w="1021"/>
        <w:gridCol w:w="425"/>
        <w:gridCol w:w="1985"/>
        <w:gridCol w:w="938"/>
      </w:tblGrid>
      <w:tr w:rsidR="008910A2" w14:paraId="03341881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522FF3C9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gridSpan w:val="3"/>
            <w:tcBorders>
              <w:bottom w:val="single" w:sz="12" w:space="0" w:color="auto"/>
            </w:tcBorders>
            <w:vAlign w:val="bottom"/>
          </w:tcPr>
          <w:p w14:paraId="14A84ACD" w14:textId="16F22890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计算机网络</w:t>
            </w:r>
          </w:p>
        </w:tc>
        <w:tc>
          <w:tcPr>
            <w:tcW w:w="1021" w:type="dxa"/>
            <w:vAlign w:val="bottom"/>
          </w:tcPr>
          <w:p w14:paraId="174A59B7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3348" w:type="dxa"/>
            <w:gridSpan w:val="3"/>
            <w:tcBorders>
              <w:bottom w:val="single" w:sz="12" w:space="0" w:color="auto"/>
            </w:tcBorders>
            <w:vAlign w:val="bottom"/>
          </w:tcPr>
          <w:p w14:paraId="1A6080A6" w14:textId="0A3281BC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8910A2" w14:paraId="540723ED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009CC92F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23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9DECC06" w14:textId="71F73717" w:rsidR="008910A2" w:rsidRDefault="00CF226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华为静态路由</w:t>
            </w:r>
          </w:p>
        </w:tc>
        <w:tc>
          <w:tcPr>
            <w:tcW w:w="1446" w:type="dxa"/>
            <w:gridSpan w:val="2"/>
            <w:vAlign w:val="bottom"/>
          </w:tcPr>
          <w:p w14:paraId="1345B248" w14:textId="512B6375" w:rsidR="008910A2" w:rsidRDefault="00E339C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</w:t>
            </w:r>
            <w:r w:rsidR="008910A2">
              <w:rPr>
                <w:rFonts w:hint="eastAsia"/>
                <w:b/>
                <w:sz w:val="28"/>
                <w:szCs w:val="28"/>
              </w:rPr>
              <w:t>导教师</w:t>
            </w:r>
          </w:p>
        </w:tc>
        <w:tc>
          <w:tcPr>
            <w:tcW w:w="292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3D52C08" w14:textId="79DAA3DB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李慧</w:t>
            </w:r>
          </w:p>
        </w:tc>
      </w:tr>
      <w:tr w:rsidR="008F042B" w14:paraId="77070E1F" w14:textId="77777777" w:rsidTr="008F042B">
        <w:trPr>
          <w:gridAfter w:val="1"/>
          <w:wAfter w:w="938" w:type="dxa"/>
          <w:jc w:val="center"/>
        </w:trPr>
        <w:tc>
          <w:tcPr>
            <w:tcW w:w="842" w:type="dxa"/>
            <w:vAlign w:val="bottom"/>
          </w:tcPr>
          <w:p w14:paraId="30FA123E" w14:textId="77777777" w:rsidR="008F042B" w:rsidRDefault="008F042B" w:rsidP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233" w:type="dxa"/>
            <w:gridSpan w:val="2"/>
            <w:tcBorders>
              <w:bottom w:val="single" w:sz="12" w:space="0" w:color="auto"/>
            </w:tcBorders>
            <w:vAlign w:val="bottom"/>
          </w:tcPr>
          <w:p w14:paraId="049A9185" w14:textId="149DE58E" w:rsidR="008F042B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49" w:type="dxa"/>
            <w:vAlign w:val="bottom"/>
          </w:tcPr>
          <w:p w14:paraId="38CD4940" w14:textId="77777777" w:rsidR="008F042B" w:rsidRDefault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bottom"/>
          </w:tcPr>
          <w:p w14:paraId="367FDCFD" w14:textId="0D780426" w:rsidR="008F042B" w:rsidRDefault="00495FAC">
            <w:pPr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1714080902201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DAD5A" w14:textId="77777777" w:rsidR="008F042B" w:rsidRDefault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14:paraId="59002E8F" w14:textId="5ACBB818" w:rsidR="008F042B" w:rsidRDefault="008F042B" w:rsidP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E339C2">
              <w:rPr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年</w:t>
            </w:r>
            <w:r w:rsidR="00CF2264"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月</w:t>
            </w:r>
            <w:r w:rsidR="00CF2264">
              <w:rPr>
                <w:rFonts w:hint="eastAsia"/>
                <w:b/>
                <w:sz w:val="24"/>
              </w:rPr>
              <w:t>9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 w:rsidR="008910A2" w14:paraId="1B5392A5" w14:textId="77777777" w:rsidTr="008F042B">
        <w:trPr>
          <w:jc w:val="center"/>
        </w:trPr>
        <w:tc>
          <w:tcPr>
            <w:tcW w:w="842" w:type="dxa"/>
            <w:tcBorders>
              <w:bottom w:val="single" w:sz="18" w:space="0" w:color="auto"/>
            </w:tcBorders>
          </w:tcPr>
          <w:p w14:paraId="64B5A3DC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275C1EA4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2805" w:type="dxa"/>
            <w:gridSpan w:val="2"/>
            <w:tcBorders>
              <w:bottom w:val="single" w:sz="18" w:space="0" w:color="auto"/>
            </w:tcBorders>
          </w:tcPr>
          <w:p w14:paraId="14104CC0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  <w:tcBorders>
              <w:bottom w:val="single" w:sz="18" w:space="0" w:color="auto"/>
            </w:tcBorders>
          </w:tcPr>
          <w:p w14:paraId="505D2D0D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3348" w:type="dxa"/>
            <w:gridSpan w:val="3"/>
            <w:tcBorders>
              <w:bottom w:val="single" w:sz="18" w:space="0" w:color="auto"/>
            </w:tcBorders>
          </w:tcPr>
          <w:p w14:paraId="21963A9E" w14:textId="77777777" w:rsidR="008910A2" w:rsidRDefault="008910A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702D9636" w14:textId="77777777" w:rsidR="008910A2" w:rsidRDefault="008910A2"/>
    <w:p w14:paraId="1FE88064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5DB043E4" w14:textId="422A75E7" w:rsidR="002379F4" w:rsidRDefault="008910A2" w:rsidP="002379F4">
      <w:pPr>
        <w:snapToGrid w:val="0"/>
        <w:spacing w:line="360" w:lineRule="auto"/>
        <w:outlineLvl w:val="0"/>
        <w:rPr>
          <w:rFonts w:hint="eastAsia"/>
        </w:rPr>
      </w:pPr>
      <w:r>
        <w:rPr>
          <w:rFonts w:hint="eastAsia"/>
        </w:rPr>
        <w:t xml:space="preserve">     </w:t>
      </w:r>
      <w:r w:rsidR="002379F4">
        <w:rPr>
          <w:rFonts w:hint="eastAsia"/>
        </w:rPr>
        <w:t>1.</w:t>
      </w:r>
      <w:r w:rsidR="002379F4">
        <w:rPr>
          <w:rFonts w:hint="eastAsia"/>
        </w:rPr>
        <w:t>掌握静态路由的原理；</w:t>
      </w:r>
    </w:p>
    <w:p w14:paraId="282C4D10" w14:textId="1C9B29BB" w:rsidR="002379F4" w:rsidRDefault="002379F4" w:rsidP="002379F4">
      <w:pPr>
        <w:snapToGrid w:val="0"/>
        <w:spacing w:line="360" w:lineRule="auto"/>
        <w:outlineLvl w:val="0"/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学会静态路由的配置方法；</w:t>
      </w:r>
    </w:p>
    <w:p w14:paraId="35925006" w14:textId="079CA8C1" w:rsidR="008910A2" w:rsidRPr="002379F4" w:rsidRDefault="002379F4" w:rsidP="002379F4"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3.</w:t>
      </w:r>
      <w:r>
        <w:rPr>
          <w:rFonts w:hint="eastAsia"/>
        </w:rPr>
        <w:t>了解默认路由的适用场景；</w:t>
      </w:r>
    </w:p>
    <w:p w14:paraId="4914CBE6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14:paraId="3DDF089A" w14:textId="6D1DA567" w:rsidR="008910A2" w:rsidRDefault="00E15D46" w:rsidP="00E15D46">
      <w:pPr>
        <w:snapToGrid w:val="0"/>
        <w:spacing w:line="360" w:lineRule="auto"/>
        <w:ind w:firstLine="480"/>
        <w:outlineLvl w:val="0"/>
        <w:rPr>
          <w:b/>
          <w:szCs w:val="21"/>
        </w:rPr>
      </w:pPr>
      <w:r w:rsidRPr="00E15D46">
        <w:rPr>
          <w:rFonts w:hint="eastAsia"/>
          <w:b/>
          <w:szCs w:val="21"/>
        </w:rPr>
        <w:t>实验设备：</w:t>
      </w:r>
      <w:r w:rsidR="00381591">
        <w:rPr>
          <w:rFonts w:hint="eastAsia"/>
          <w:b/>
          <w:szCs w:val="21"/>
        </w:rPr>
        <w:t>.</w:t>
      </w:r>
      <w:proofErr w:type="spellStart"/>
      <w:r w:rsidR="00381591">
        <w:rPr>
          <w:b/>
          <w:szCs w:val="21"/>
        </w:rPr>
        <w:t>eNSP</w:t>
      </w:r>
      <w:proofErr w:type="spellEnd"/>
      <w:r w:rsidR="00381591">
        <w:rPr>
          <w:rFonts w:hint="eastAsia"/>
          <w:b/>
          <w:szCs w:val="21"/>
        </w:rPr>
        <w:t>华为模拟器</w:t>
      </w:r>
    </w:p>
    <w:p w14:paraId="3F5BA268" w14:textId="1AA7E9A7" w:rsidR="00E15D46" w:rsidRPr="00E15D46" w:rsidRDefault="00E15D46" w:rsidP="00E15D46">
      <w:pPr>
        <w:snapToGrid w:val="0"/>
        <w:spacing w:line="360" w:lineRule="auto"/>
        <w:ind w:firstLine="480"/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实验环境：</w:t>
      </w:r>
      <w:r w:rsidR="00381591">
        <w:rPr>
          <w:rFonts w:hint="eastAsia"/>
          <w:b/>
          <w:szCs w:val="21"/>
        </w:rPr>
        <w:t>.</w:t>
      </w:r>
      <w:r w:rsidR="004A3AEE">
        <w:rPr>
          <w:b/>
          <w:szCs w:val="21"/>
        </w:rPr>
        <w:t>AR201</w:t>
      </w:r>
      <w:r w:rsidR="004A3AEE">
        <w:rPr>
          <w:rFonts w:hint="eastAsia"/>
          <w:b/>
          <w:szCs w:val="21"/>
        </w:rPr>
        <w:t>路由器</w:t>
      </w:r>
      <w:r w:rsidR="00DB7384">
        <w:rPr>
          <w:rFonts w:hint="eastAsia"/>
          <w:b/>
          <w:szCs w:val="21"/>
        </w:rPr>
        <w:t>3</w:t>
      </w:r>
      <w:r w:rsidR="00381591">
        <w:rPr>
          <w:rFonts w:hint="eastAsia"/>
          <w:b/>
          <w:szCs w:val="21"/>
        </w:rPr>
        <w:t>台、</w:t>
      </w:r>
      <w:r w:rsidR="00381591">
        <w:rPr>
          <w:rFonts w:hint="eastAsia"/>
          <w:b/>
          <w:szCs w:val="21"/>
        </w:rPr>
        <w:t>P</w:t>
      </w:r>
      <w:r w:rsidR="00381591">
        <w:rPr>
          <w:b/>
          <w:szCs w:val="21"/>
        </w:rPr>
        <w:t>C</w:t>
      </w:r>
      <w:r w:rsidR="00381591">
        <w:rPr>
          <w:rFonts w:hint="eastAsia"/>
          <w:b/>
          <w:szCs w:val="21"/>
        </w:rPr>
        <w:t>机</w:t>
      </w:r>
      <w:r w:rsidR="00381591">
        <w:rPr>
          <w:rFonts w:hint="eastAsia"/>
          <w:b/>
          <w:szCs w:val="21"/>
        </w:rPr>
        <w:t>2</w:t>
      </w:r>
      <w:r w:rsidR="00381591">
        <w:rPr>
          <w:rFonts w:hint="eastAsia"/>
          <w:b/>
          <w:szCs w:val="21"/>
        </w:rPr>
        <w:t>台、直通网线</w:t>
      </w:r>
      <w:r w:rsidR="00381591">
        <w:rPr>
          <w:rFonts w:hint="eastAsia"/>
          <w:b/>
          <w:szCs w:val="21"/>
        </w:rPr>
        <w:t>4</w:t>
      </w:r>
      <w:r w:rsidR="00381591">
        <w:rPr>
          <w:rFonts w:hint="eastAsia"/>
          <w:b/>
          <w:szCs w:val="21"/>
        </w:rPr>
        <w:t>根</w:t>
      </w:r>
    </w:p>
    <w:p w14:paraId="3059D1D0" w14:textId="4FD0C814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三、实验</w:t>
      </w:r>
      <w:r w:rsidR="00E339C2">
        <w:rPr>
          <w:rFonts w:hint="eastAsia"/>
          <w:b/>
          <w:sz w:val="24"/>
        </w:rPr>
        <w:t>步骤</w:t>
      </w:r>
      <w:r>
        <w:rPr>
          <w:rFonts w:hint="eastAsia"/>
          <w:b/>
          <w:sz w:val="24"/>
        </w:rPr>
        <w:t>及运行结果</w:t>
      </w:r>
    </w:p>
    <w:p w14:paraId="1798835B" w14:textId="6B924F26" w:rsidR="004A5F46" w:rsidRDefault="004A5F46" w:rsidP="004A5F46">
      <w:pPr>
        <w:spacing w:line="360" w:lineRule="auto"/>
        <w:ind w:firstLine="420"/>
        <w:rPr>
          <w:b/>
          <w:szCs w:val="21"/>
        </w:rPr>
      </w:pPr>
      <w:r w:rsidRPr="004A5F46">
        <w:rPr>
          <w:rFonts w:hint="eastAsia"/>
          <w:b/>
          <w:szCs w:val="21"/>
        </w:rPr>
        <w:t>实验拓扑图：</w:t>
      </w:r>
    </w:p>
    <w:p w14:paraId="66F34682" w14:textId="366AFF4B" w:rsidR="004A5F46" w:rsidRPr="004A5F46" w:rsidRDefault="002379F4" w:rsidP="004A5F46">
      <w:pPr>
        <w:spacing w:line="360" w:lineRule="auto"/>
        <w:ind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41D0BD88" wp14:editId="7D4EEC5C">
            <wp:extent cx="5940425" cy="13290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88D" w14:textId="544F56C3" w:rsidR="008910A2" w:rsidRDefault="008910A2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rFonts w:hint="eastAsia"/>
          <w:b/>
          <w:szCs w:val="21"/>
        </w:rPr>
        <w:t>实验</w:t>
      </w:r>
      <w:r w:rsidR="00E339C2">
        <w:rPr>
          <w:rFonts w:hint="eastAsia"/>
          <w:b/>
          <w:szCs w:val="21"/>
        </w:rPr>
        <w:t>步骤</w:t>
      </w:r>
    </w:p>
    <w:p w14:paraId="3895E07C" w14:textId="698C8E7A" w:rsidR="008910A2" w:rsidRDefault="008910A2">
      <w:r>
        <w:t xml:space="preserve">   </w:t>
      </w:r>
      <w:r w:rsidR="00184B0D">
        <w:rPr>
          <w:rFonts w:hint="eastAsia"/>
        </w:rPr>
        <w:t>（</w:t>
      </w:r>
      <w:r w:rsidR="00184B0D">
        <w:rPr>
          <w:rFonts w:hint="eastAsia"/>
        </w:rPr>
        <w:t>1</w:t>
      </w:r>
      <w:r w:rsidR="00184B0D">
        <w:rPr>
          <w:rFonts w:hint="eastAsia"/>
        </w:rPr>
        <w:t>）</w:t>
      </w:r>
      <w:r w:rsidR="00184B0D">
        <w:rPr>
          <w:rFonts w:ascii="微软雅黑" w:eastAsia="微软雅黑" w:hAnsi="微软雅黑" w:hint="eastAsia"/>
          <w:color w:val="000000"/>
          <w:szCs w:val="21"/>
        </w:rPr>
        <w:t>按下表给各设备接口分配IP地址,其中x为学号后2位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192"/>
        <w:gridCol w:w="2521"/>
        <w:gridCol w:w="2929"/>
        <w:gridCol w:w="2929"/>
      </w:tblGrid>
      <w:tr w:rsidR="00184B0D" w:rsidRPr="00184B0D" w14:paraId="2ECA39EF" w14:textId="77777777" w:rsidTr="00184B0D">
        <w:trPr>
          <w:jc w:val="center"/>
        </w:trPr>
        <w:tc>
          <w:tcPr>
            <w:tcW w:w="622" w:type="pct"/>
          </w:tcPr>
          <w:p w14:paraId="58D36950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rFonts w:hint="eastAsia"/>
                <w:b/>
                <w:bCs/>
              </w:rPr>
            </w:pPr>
            <w:r w:rsidRPr="00184B0D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317" w:type="pct"/>
          </w:tcPr>
          <w:p w14:paraId="417C178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rFonts w:hint="eastAsia"/>
                <w:b/>
                <w:bCs/>
              </w:rPr>
            </w:pPr>
            <w:r w:rsidRPr="00184B0D">
              <w:rPr>
                <w:rFonts w:hint="eastAsia"/>
                <w:b/>
                <w:bCs/>
              </w:rPr>
              <w:t xml:space="preserve"> </w:t>
            </w:r>
            <w:r w:rsidRPr="00184B0D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530" w:type="pct"/>
          </w:tcPr>
          <w:p w14:paraId="50A04EDE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rFonts w:hint="eastAsia"/>
                <w:b/>
                <w:bCs/>
              </w:rPr>
            </w:pPr>
            <w:r w:rsidRPr="00184B0D">
              <w:rPr>
                <w:rFonts w:hint="eastAsia"/>
                <w:b/>
                <w:bCs/>
              </w:rPr>
              <w:t xml:space="preserve"> IP</w:t>
            </w:r>
            <w:r w:rsidRPr="00184B0D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530" w:type="pct"/>
          </w:tcPr>
          <w:p w14:paraId="30FE81E7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rFonts w:hint="eastAsia"/>
                <w:b/>
                <w:bCs/>
              </w:rPr>
            </w:pPr>
            <w:r w:rsidRPr="00184B0D">
              <w:rPr>
                <w:rFonts w:hint="eastAsia"/>
                <w:b/>
                <w:bCs/>
              </w:rPr>
              <w:t xml:space="preserve"> </w:t>
            </w:r>
            <w:r w:rsidRPr="00184B0D">
              <w:rPr>
                <w:rFonts w:hint="eastAsia"/>
                <w:b/>
                <w:bCs/>
              </w:rPr>
              <w:t>网关</w:t>
            </w:r>
          </w:p>
        </w:tc>
      </w:tr>
      <w:tr w:rsidR="00184B0D" w:rsidRPr="00184B0D" w14:paraId="63C55419" w14:textId="77777777" w:rsidTr="00184B0D">
        <w:trPr>
          <w:jc w:val="center"/>
        </w:trPr>
        <w:tc>
          <w:tcPr>
            <w:tcW w:w="622" w:type="pct"/>
          </w:tcPr>
          <w:p w14:paraId="1F1D5673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PC1</w:t>
            </w:r>
          </w:p>
        </w:tc>
        <w:tc>
          <w:tcPr>
            <w:tcW w:w="1317" w:type="pct"/>
          </w:tcPr>
          <w:p w14:paraId="438A3E56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Ethernet0/0/1</w:t>
            </w:r>
          </w:p>
        </w:tc>
        <w:tc>
          <w:tcPr>
            <w:tcW w:w="1530" w:type="pct"/>
          </w:tcPr>
          <w:p w14:paraId="29864AC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192.168.11.x/24</w:t>
            </w:r>
          </w:p>
        </w:tc>
        <w:tc>
          <w:tcPr>
            <w:tcW w:w="1530" w:type="pct"/>
          </w:tcPr>
          <w:p w14:paraId="1FF060FC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192.168.11.254/24</w:t>
            </w:r>
          </w:p>
        </w:tc>
      </w:tr>
      <w:tr w:rsidR="00184B0D" w:rsidRPr="00184B0D" w14:paraId="4B75BC35" w14:textId="77777777" w:rsidTr="00184B0D">
        <w:trPr>
          <w:jc w:val="center"/>
        </w:trPr>
        <w:tc>
          <w:tcPr>
            <w:tcW w:w="622" w:type="pct"/>
          </w:tcPr>
          <w:p w14:paraId="243837E6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AR1</w:t>
            </w:r>
          </w:p>
        </w:tc>
        <w:tc>
          <w:tcPr>
            <w:tcW w:w="1317" w:type="pct"/>
          </w:tcPr>
          <w:p w14:paraId="1BC52CDA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GE0/0/0</w:t>
            </w:r>
          </w:p>
        </w:tc>
        <w:tc>
          <w:tcPr>
            <w:tcW w:w="1530" w:type="pct"/>
          </w:tcPr>
          <w:p w14:paraId="765666CE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192.168.11.254/24</w:t>
            </w:r>
          </w:p>
        </w:tc>
        <w:tc>
          <w:tcPr>
            <w:tcW w:w="1530" w:type="pct"/>
          </w:tcPr>
          <w:p w14:paraId="6BB2F534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7A1CAA13" w14:textId="77777777" w:rsidTr="00184B0D">
        <w:trPr>
          <w:jc w:val="center"/>
        </w:trPr>
        <w:tc>
          <w:tcPr>
            <w:tcW w:w="622" w:type="pct"/>
          </w:tcPr>
          <w:p w14:paraId="7EC221E1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AR1</w:t>
            </w:r>
          </w:p>
        </w:tc>
        <w:tc>
          <w:tcPr>
            <w:tcW w:w="1317" w:type="pct"/>
          </w:tcPr>
          <w:p w14:paraId="789AB2C4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GE0/0/1</w:t>
            </w:r>
          </w:p>
        </w:tc>
        <w:tc>
          <w:tcPr>
            <w:tcW w:w="1530" w:type="pct"/>
          </w:tcPr>
          <w:p w14:paraId="61C8F71F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192.168.12.1/24</w:t>
            </w:r>
          </w:p>
        </w:tc>
        <w:tc>
          <w:tcPr>
            <w:tcW w:w="1530" w:type="pct"/>
          </w:tcPr>
          <w:p w14:paraId="75BD4C15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4606F8CC" w14:textId="77777777" w:rsidTr="00184B0D">
        <w:trPr>
          <w:jc w:val="center"/>
        </w:trPr>
        <w:tc>
          <w:tcPr>
            <w:tcW w:w="622" w:type="pct"/>
          </w:tcPr>
          <w:p w14:paraId="38B5A333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AR2</w:t>
            </w:r>
          </w:p>
        </w:tc>
        <w:tc>
          <w:tcPr>
            <w:tcW w:w="1317" w:type="pct"/>
          </w:tcPr>
          <w:p w14:paraId="2B429E97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GE0/0/0</w:t>
            </w:r>
          </w:p>
        </w:tc>
        <w:tc>
          <w:tcPr>
            <w:tcW w:w="1530" w:type="pct"/>
          </w:tcPr>
          <w:p w14:paraId="35CAD023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192.168.12.2/24</w:t>
            </w:r>
          </w:p>
        </w:tc>
        <w:tc>
          <w:tcPr>
            <w:tcW w:w="1530" w:type="pct"/>
          </w:tcPr>
          <w:p w14:paraId="409F9AEB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6D634200" w14:textId="77777777" w:rsidTr="00184B0D">
        <w:trPr>
          <w:jc w:val="center"/>
        </w:trPr>
        <w:tc>
          <w:tcPr>
            <w:tcW w:w="622" w:type="pct"/>
          </w:tcPr>
          <w:p w14:paraId="14837245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AR2</w:t>
            </w:r>
          </w:p>
        </w:tc>
        <w:tc>
          <w:tcPr>
            <w:tcW w:w="1317" w:type="pct"/>
          </w:tcPr>
          <w:p w14:paraId="11C37179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GE0/0/1</w:t>
            </w:r>
          </w:p>
        </w:tc>
        <w:tc>
          <w:tcPr>
            <w:tcW w:w="1530" w:type="pct"/>
          </w:tcPr>
          <w:p w14:paraId="11E4EF79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192.168.23.2/24</w:t>
            </w:r>
          </w:p>
        </w:tc>
        <w:tc>
          <w:tcPr>
            <w:tcW w:w="1530" w:type="pct"/>
          </w:tcPr>
          <w:p w14:paraId="16C3B77F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7D572A89" w14:textId="77777777" w:rsidTr="00184B0D">
        <w:trPr>
          <w:jc w:val="center"/>
        </w:trPr>
        <w:tc>
          <w:tcPr>
            <w:tcW w:w="622" w:type="pct"/>
          </w:tcPr>
          <w:p w14:paraId="13E7E30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AR3</w:t>
            </w:r>
          </w:p>
        </w:tc>
        <w:tc>
          <w:tcPr>
            <w:tcW w:w="1317" w:type="pct"/>
          </w:tcPr>
          <w:p w14:paraId="41FE36A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GE0/0/0</w:t>
            </w:r>
          </w:p>
        </w:tc>
        <w:tc>
          <w:tcPr>
            <w:tcW w:w="1530" w:type="pct"/>
          </w:tcPr>
          <w:p w14:paraId="5084533A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192.168.23.3/24</w:t>
            </w:r>
          </w:p>
        </w:tc>
        <w:tc>
          <w:tcPr>
            <w:tcW w:w="1530" w:type="pct"/>
          </w:tcPr>
          <w:p w14:paraId="7F79C3B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09E6ACF7" w14:textId="77777777" w:rsidTr="00184B0D">
        <w:trPr>
          <w:jc w:val="center"/>
        </w:trPr>
        <w:tc>
          <w:tcPr>
            <w:tcW w:w="622" w:type="pct"/>
          </w:tcPr>
          <w:p w14:paraId="1407B3CC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AR3</w:t>
            </w:r>
          </w:p>
        </w:tc>
        <w:tc>
          <w:tcPr>
            <w:tcW w:w="1317" w:type="pct"/>
          </w:tcPr>
          <w:p w14:paraId="06894D7D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GE0/0/1</w:t>
            </w:r>
          </w:p>
        </w:tc>
        <w:tc>
          <w:tcPr>
            <w:tcW w:w="1530" w:type="pct"/>
          </w:tcPr>
          <w:p w14:paraId="5C6E669C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192.168.33.254/24</w:t>
            </w:r>
          </w:p>
        </w:tc>
        <w:tc>
          <w:tcPr>
            <w:tcW w:w="1530" w:type="pct"/>
          </w:tcPr>
          <w:p w14:paraId="12636357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</w:p>
        </w:tc>
      </w:tr>
      <w:tr w:rsidR="00184B0D" w:rsidRPr="00184B0D" w14:paraId="2E101844" w14:textId="77777777" w:rsidTr="00184B0D">
        <w:trPr>
          <w:jc w:val="center"/>
        </w:trPr>
        <w:tc>
          <w:tcPr>
            <w:tcW w:w="622" w:type="pct"/>
          </w:tcPr>
          <w:p w14:paraId="71864796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PC3</w:t>
            </w:r>
          </w:p>
        </w:tc>
        <w:tc>
          <w:tcPr>
            <w:tcW w:w="1317" w:type="pct"/>
          </w:tcPr>
          <w:p w14:paraId="477526C0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 xml:space="preserve"> Ethernet0/0/1</w:t>
            </w:r>
          </w:p>
        </w:tc>
        <w:tc>
          <w:tcPr>
            <w:tcW w:w="1530" w:type="pct"/>
          </w:tcPr>
          <w:p w14:paraId="745C64E5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192.168.33.x/24</w:t>
            </w:r>
          </w:p>
        </w:tc>
        <w:tc>
          <w:tcPr>
            <w:tcW w:w="1530" w:type="pct"/>
          </w:tcPr>
          <w:p w14:paraId="17979A88" w14:textId="77777777" w:rsidR="00184B0D" w:rsidRPr="00184B0D" w:rsidRDefault="00184B0D" w:rsidP="00D2058B">
            <w:pPr>
              <w:widowControl/>
              <w:spacing w:line="318" w:lineRule="atLeast"/>
              <w:jc w:val="center"/>
              <w:rPr>
                <w:b/>
                <w:bCs/>
              </w:rPr>
            </w:pPr>
            <w:r w:rsidRPr="00184B0D">
              <w:rPr>
                <w:b/>
                <w:bCs/>
              </w:rPr>
              <w:t>192.168.33.254/24</w:t>
            </w:r>
          </w:p>
        </w:tc>
      </w:tr>
    </w:tbl>
    <w:p w14:paraId="15694889" w14:textId="74FF5D3D" w:rsidR="00184B0D" w:rsidRPr="006B3E76" w:rsidRDefault="008910A2" w:rsidP="00184B0D">
      <w:pPr>
        <w:widowControl/>
        <w:spacing w:line="318" w:lineRule="atLeast"/>
        <w:rPr>
          <w:rFonts w:hint="eastAsia"/>
        </w:rPr>
      </w:pPr>
      <w:r w:rsidRPr="006B3E76">
        <w:t xml:space="preserve">   </w:t>
      </w:r>
      <w:r w:rsidR="00184B0D" w:rsidRPr="006B3E76">
        <w:t xml:space="preserve"> </w:t>
      </w:r>
      <w:r w:rsidR="00184B0D" w:rsidRPr="006B3E76">
        <w:rPr>
          <w:rFonts w:hint="eastAsia"/>
        </w:rPr>
        <w:t>（</w:t>
      </w:r>
      <w:r w:rsidR="00184B0D" w:rsidRPr="006B3E76">
        <w:rPr>
          <w:rFonts w:hint="eastAsia"/>
        </w:rPr>
        <w:t>2</w:t>
      </w:r>
      <w:r w:rsidR="00184B0D" w:rsidRPr="006B3E76">
        <w:rPr>
          <w:rFonts w:hint="eastAsia"/>
        </w:rPr>
        <w:t>）</w:t>
      </w:r>
      <w:r w:rsidR="00184B0D" w:rsidRPr="006B3E76">
        <w:rPr>
          <w:rFonts w:hint="eastAsia"/>
        </w:rPr>
        <w:t>在</w:t>
      </w:r>
      <w:r w:rsidR="00184B0D" w:rsidRPr="006B3E76">
        <w:rPr>
          <w:rFonts w:hint="eastAsia"/>
        </w:rPr>
        <w:t>AR1</w:t>
      </w:r>
      <w:r w:rsidR="00184B0D" w:rsidRPr="006B3E76">
        <w:rPr>
          <w:rFonts w:hint="eastAsia"/>
        </w:rPr>
        <w:t>上配置</w:t>
      </w:r>
      <w:r w:rsidR="00184B0D" w:rsidRPr="006B3E76">
        <w:rPr>
          <w:rFonts w:hint="eastAsia"/>
        </w:rPr>
        <w:t>2</w:t>
      </w:r>
      <w:r w:rsidR="00184B0D" w:rsidRPr="006B3E76">
        <w:rPr>
          <w:rFonts w:hint="eastAsia"/>
        </w:rPr>
        <w:t>条静态路由，分别到</w:t>
      </w:r>
      <w:r w:rsidR="00184B0D" w:rsidRPr="006B3E76">
        <w:rPr>
          <w:rFonts w:hint="eastAsia"/>
        </w:rPr>
        <w:t>192.168.23.0/24</w:t>
      </w:r>
      <w:r w:rsidR="00184B0D" w:rsidRPr="006B3E76">
        <w:rPr>
          <w:rFonts w:hint="eastAsia"/>
        </w:rPr>
        <w:t>，</w:t>
      </w:r>
      <w:r w:rsidR="00184B0D" w:rsidRPr="006B3E76">
        <w:rPr>
          <w:rFonts w:hint="eastAsia"/>
        </w:rPr>
        <w:t>192.168.33.0/24</w:t>
      </w:r>
      <w:r w:rsidR="00184B0D" w:rsidRPr="006B3E76">
        <w:rPr>
          <w:rFonts w:hint="eastAsia"/>
        </w:rPr>
        <w:t>；命令格式如下：</w:t>
      </w:r>
    </w:p>
    <w:p w14:paraId="1D359CB0" w14:textId="4E9A8C9A" w:rsidR="002C30DB" w:rsidRPr="006B3E76" w:rsidRDefault="00184B0D" w:rsidP="00184B0D">
      <w:pPr>
        <w:widowControl/>
        <w:spacing w:line="318" w:lineRule="atLeast"/>
        <w:rPr>
          <w:rFonts w:hint="eastAsia"/>
        </w:rPr>
      </w:pPr>
      <w:r w:rsidRPr="006B3E76">
        <w:t xml:space="preserve">    </w:t>
      </w:r>
      <w:proofErr w:type="spellStart"/>
      <w:r w:rsidRPr="006B3E76">
        <w:rPr>
          <w:rFonts w:hint="eastAsia"/>
        </w:rPr>
        <w:t>ip</w:t>
      </w:r>
      <w:proofErr w:type="spellEnd"/>
      <w:r w:rsidRPr="006B3E76">
        <w:rPr>
          <w:rFonts w:hint="eastAsia"/>
        </w:rPr>
        <w:t xml:space="preserve"> route-static &lt;</w:t>
      </w:r>
      <w:r w:rsidRPr="006B3E76">
        <w:rPr>
          <w:rFonts w:hint="eastAsia"/>
        </w:rPr>
        <w:t>目的网络地址</w:t>
      </w:r>
      <w:r w:rsidRPr="006B3E76">
        <w:rPr>
          <w:rFonts w:hint="eastAsia"/>
        </w:rPr>
        <w:t>&gt; &lt;</w:t>
      </w:r>
      <w:r w:rsidRPr="006B3E76">
        <w:rPr>
          <w:rFonts w:hint="eastAsia"/>
        </w:rPr>
        <w:t>目的网络掩码</w:t>
      </w:r>
      <w:r w:rsidRPr="006B3E76">
        <w:rPr>
          <w:rFonts w:hint="eastAsia"/>
        </w:rPr>
        <w:t>&gt; &lt;</w:t>
      </w:r>
      <w:r w:rsidRPr="006B3E76">
        <w:rPr>
          <w:rFonts w:hint="eastAsia"/>
        </w:rPr>
        <w:t>本地接口</w:t>
      </w:r>
      <w:r w:rsidRPr="006B3E76">
        <w:rPr>
          <w:rFonts w:hint="eastAsia"/>
        </w:rPr>
        <w:t>&gt; &lt;</w:t>
      </w:r>
      <w:r w:rsidRPr="006B3E76">
        <w:rPr>
          <w:rFonts w:hint="eastAsia"/>
        </w:rPr>
        <w:t>下一跳路由器地址</w:t>
      </w:r>
      <w:r w:rsidR="00265F49" w:rsidRPr="006B3E76">
        <w:rPr>
          <w:rFonts w:hint="eastAsia"/>
        </w:rPr>
        <w:t>&gt;</w:t>
      </w:r>
    </w:p>
    <w:p w14:paraId="0941ADCA" w14:textId="1A10C165" w:rsidR="002C30DB" w:rsidRPr="006B3E76" w:rsidRDefault="00184B0D" w:rsidP="00184B0D">
      <w:pPr>
        <w:widowControl/>
        <w:spacing w:line="318" w:lineRule="atLeast"/>
        <w:rPr>
          <w:rFonts w:hint="eastAsia"/>
        </w:rPr>
      </w:pPr>
      <w:r w:rsidRPr="006B3E76">
        <w:t xml:space="preserve">    </w:t>
      </w:r>
      <w:r w:rsidRPr="006B3E76">
        <w:rPr>
          <w:rFonts w:hint="eastAsia"/>
        </w:rPr>
        <w:t>（</w:t>
      </w:r>
      <w:r w:rsidRPr="006B3E76">
        <w:rPr>
          <w:rFonts w:hint="eastAsia"/>
        </w:rPr>
        <w:t>3</w:t>
      </w:r>
      <w:r w:rsidRPr="006B3E76">
        <w:rPr>
          <w:rFonts w:hint="eastAsia"/>
        </w:rPr>
        <w:t>）</w:t>
      </w:r>
      <w:r w:rsidRPr="006B3E76">
        <w:rPr>
          <w:rFonts w:hint="eastAsia"/>
        </w:rPr>
        <w:t>在</w:t>
      </w:r>
      <w:r w:rsidRPr="006B3E76">
        <w:rPr>
          <w:rFonts w:hint="eastAsia"/>
        </w:rPr>
        <w:t>AR2</w:t>
      </w:r>
      <w:r w:rsidRPr="006B3E76">
        <w:rPr>
          <w:rFonts w:hint="eastAsia"/>
        </w:rPr>
        <w:t>上配置</w:t>
      </w:r>
      <w:r w:rsidRPr="006B3E76">
        <w:rPr>
          <w:rFonts w:hint="eastAsia"/>
        </w:rPr>
        <w:t>2</w:t>
      </w:r>
      <w:r w:rsidRPr="006B3E76">
        <w:rPr>
          <w:rFonts w:hint="eastAsia"/>
        </w:rPr>
        <w:t>条静态路由，分别到</w:t>
      </w:r>
      <w:r w:rsidRPr="006B3E76">
        <w:rPr>
          <w:rFonts w:hint="eastAsia"/>
        </w:rPr>
        <w:t>192.168.11.0/24</w:t>
      </w:r>
      <w:r w:rsidRPr="006B3E76">
        <w:rPr>
          <w:rFonts w:hint="eastAsia"/>
        </w:rPr>
        <w:t>，</w:t>
      </w:r>
      <w:r w:rsidRPr="006B3E76">
        <w:rPr>
          <w:rFonts w:hint="eastAsia"/>
        </w:rPr>
        <w:t>192.168.33.0/24</w:t>
      </w:r>
      <w:r w:rsidRPr="006B3E76">
        <w:rPr>
          <w:rFonts w:hint="eastAsia"/>
        </w:rPr>
        <w:t>；</w:t>
      </w:r>
    </w:p>
    <w:p w14:paraId="66786735" w14:textId="0FD8042E" w:rsidR="00184B0D" w:rsidRPr="006B3E76" w:rsidRDefault="00184B0D" w:rsidP="00184B0D">
      <w:pPr>
        <w:widowControl/>
        <w:spacing w:line="318" w:lineRule="atLeast"/>
        <w:rPr>
          <w:rFonts w:hint="eastAsia"/>
        </w:rPr>
      </w:pPr>
      <w:r w:rsidRPr="006B3E76">
        <w:t xml:space="preserve">    </w:t>
      </w:r>
      <w:r w:rsidRPr="006B3E76">
        <w:rPr>
          <w:rFonts w:hint="eastAsia"/>
        </w:rPr>
        <w:t>（</w:t>
      </w:r>
      <w:r w:rsidRPr="006B3E76">
        <w:rPr>
          <w:rFonts w:hint="eastAsia"/>
        </w:rPr>
        <w:t>4</w:t>
      </w:r>
      <w:r w:rsidRPr="006B3E76">
        <w:rPr>
          <w:rFonts w:hint="eastAsia"/>
        </w:rPr>
        <w:t>）</w:t>
      </w:r>
      <w:r w:rsidRPr="006B3E76">
        <w:rPr>
          <w:rFonts w:hint="eastAsia"/>
        </w:rPr>
        <w:t>在</w:t>
      </w:r>
      <w:r w:rsidRPr="006B3E76">
        <w:rPr>
          <w:rFonts w:hint="eastAsia"/>
        </w:rPr>
        <w:t>AR3</w:t>
      </w:r>
      <w:r w:rsidRPr="006B3E76">
        <w:rPr>
          <w:rFonts w:hint="eastAsia"/>
        </w:rPr>
        <w:t>上配置</w:t>
      </w:r>
      <w:r w:rsidRPr="006B3E76">
        <w:rPr>
          <w:rFonts w:hint="eastAsia"/>
        </w:rPr>
        <w:t>2</w:t>
      </w:r>
      <w:r w:rsidRPr="006B3E76">
        <w:rPr>
          <w:rFonts w:hint="eastAsia"/>
        </w:rPr>
        <w:t>条静态路由，分别到</w:t>
      </w:r>
      <w:r w:rsidRPr="006B3E76">
        <w:rPr>
          <w:rFonts w:hint="eastAsia"/>
        </w:rPr>
        <w:t>192.168.11.0/24</w:t>
      </w:r>
      <w:r w:rsidRPr="006B3E76">
        <w:rPr>
          <w:rFonts w:hint="eastAsia"/>
        </w:rPr>
        <w:t>，</w:t>
      </w:r>
      <w:r w:rsidRPr="006B3E76">
        <w:rPr>
          <w:rFonts w:hint="eastAsia"/>
        </w:rPr>
        <w:t>192.168.12.0/24</w:t>
      </w:r>
      <w:r w:rsidRPr="006B3E76">
        <w:rPr>
          <w:rFonts w:hint="eastAsia"/>
        </w:rPr>
        <w:t>；</w:t>
      </w:r>
    </w:p>
    <w:p w14:paraId="3D8FCEA3" w14:textId="54AEB64F" w:rsidR="00184B0D" w:rsidRPr="006B3E76" w:rsidRDefault="00184B0D" w:rsidP="00184B0D">
      <w:pPr>
        <w:widowControl/>
        <w:spacing w:line="318" w:lineRule="atLeast"/>
        <w:rPr>
          <w:rFonts w:hint="eastAsia"/>
        </w:rPr>
      </w:pPr>
      <w:r w:rsidRPr="006B3E76">
        <w:t xml:space="preserve">    </w:t>
      </w:r>
      <w:r w:rsidRPr="006B3E76">
        <w:rPr>
          <w:rFonts w:hint="eastAsia"/>
        </w:rPr>
        <w:t>（</w:t>
      </w:r>
      <w:r w:rsidRPr="006B3E76">
        <w:rPr>
          <w:rFonts w:hint="eastAsia"/>
        </w:rPr>
        <w:t>5</w:t>
      </w:r>
      <w:r w:rsidRPr="006B3E76">
        <w:rPr>
          <w:rFonts w:hint="eastAsia"/>
        </w:rPr>
        <w:t>）</w:t>
      </w:r>
      <w:r w:rsidRPr="006B3E76">
        <w:rPr>
          <w:rFonts w:hint="eastAsia"/>
        </w:rPr>
        <w:t>在系统视图下，查看路由器的静态路由表</w:t>
      </w:r>
    </w:p>
    <w:p w14:paraId="349822F2" w14:textId="2ED51C9D" w:rsidR="00184B0D" w:rsidRPr="006B3E76" w:rsidRDefault="00184B0D" w:rsidP="00184B0D">
      <w:pPr>
        <w:widowControl/>
        <w:spacing w:line="318" w:lineRule="atLeast"/>
      </w:pPr>
      <w:r w:rsidRPr="006B3E76">
        <w:lastRenderedPageBreak/>
        <w:t xml:space="preserve">    </w:t>
      </w:r>
      <w:r w:rsidRPr="006B3E76">
        <w:rPr>
          <w:rFonts w:hint="eastAsia"/>
        </w:rPr>
        <w:t>命令格式为：</w:t>
      </w:r>
      <w:r w:rsidRPr="006B3E76">
        <w:rPr>
          <w:rFonts w:hint="eastAsia"/>
        </w:rPr>
        <w:t xml:space="preserve">display </w:t>
      </w:r>
      <w:proofErr w:type="spellStart"/>
      <w:r w:rsidRPr="006B3E76">
        <w:rPr>
          <w:rFonts w:hint="eastAsia"/>
        </w:rPr>
        <w:t>ip</w:t>
      </w:r>
      <w:proofErr w:type="spellEnd"/>
      <w:r w:rsidRPr="006B3E76">
        <w:rPr>
          <w:rFonts w:hint="eastAsia"/>
        </w:rPr>
        <w:t xml:space="preserve"> routing-table</w:t>
      </w:r>
      <w:r w:rsidR="001E420D" w:rsidRPr="006B3E76">
        <w:t xml:space="preserve"> </w:t>
      </w:r>
      <w:r w:rsidRPr="006B3E76">
        <w:rPr>
          <w:rFonts w:hint="eastAsia"/>
        </w:rPr>
        <w:t>protocol static</w:t>
      </w:r>
    </w:p>
    <w:p w14:paraId="5D4A4439" w14:textId="0D21BAE1" w:rsidR="005A7E24" w:rsidRDefault="005A7E24" w:rsidP="00184B0D">
      <w:pPr>
        <w:widowControl/>
        <w:spacing w:line="318" w:lineRule="atLeast"/>
        <w:rPr>
          <w:b/>
          <w:bCs/>
        </w:rPr>
      </w:pPr>
      <w:r>
        <w:rPr>
          <w:noProof/>
        </w:rPr>
        <w:drawing>
          <wp:inline distT="0" distB="0" distL="0" distR="0" wp14:anchorId="665DAE92" wp14:editId="6DAE62AD">
            <wp:extent cx="5940425" cy="27178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18F" w14:textId="328F4D63" w:rsidR="001E420D" w:rsidRDefault="001E420D" w:rsidP="00184B0D">
      <w:pPr>
        <w:widowControl/>
        <w:spacing w:line="318" w:lineRule="atLeast"/>
        <w:rPr>
          <w:b/>
          <w:bCs/>
        </w:rPr>
      </w:pPr>
      <w:r>
        <w:rPr>
          <w:noProof/>
        </w:rPr>
        <w:drawing>
          <wp:inline distT="0" distB="0" distL="0" distR="0" wp14:anchorId="3E9893AD" wp14:editId="1B5F48C1">
            <wp:extent cx="5940425" cy="275272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502" w14:textId="6D4366BB" w:rsidR="001E420D" w:rsidRPr="00184B0D" w:rsidRDefault="001E420D" w:rsidP="00184B0D">
      <w:pPr>
        <w:widowControl/>
        <w:spacing w:line="318" w:lineRule="atLeas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DC90945" wp14:editId="590D1F14">
            <wp:extent cx="5940425" cy="27228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73C" w14:textId="042C6C61" w:rsidR="00184B0D" w:rsidRPr="006B3E76" w:rsidRDefault="00184B0D" w:rsidP="00184B0D">
      <w:pPr>
        <w:widowControl/>
        <w:spacing w:line="318" w:lineRule="atLeast"/>
        <w:rPr>
          <w:rFonts w:hint="eastAsia"/>
        </w:rPr>
      </w:pPr>
      <w:r w:rsidRPr="006B3E76">
        <w:t xml:space="preserve">    </w:t>
      </w:r>
      <w:r w:rsidRPr="006B3E76">
        <w:rPr>
          <w:rFonts w:hint="eastAsia"/>
        </w:rPr>
        <w:t>（</w:t>
      </w:r>
      <w:r w:rsidRPr="006B3E76">
        <w:rPr>
          <w:rFonts w:hint="eastAsia"/>
        </w:rPr>
        <w:t>6</w:t>
      </w:r>
      <w:r w:rsidRPr="006B3E76">
        <w:rPr>
          <w:rFonts w:hint="eastAsia"/>
        </w:rPr>
        <w:t>）</w:t>
      </w:r>
      <w:r w:rsidRPr="006B3E76">
        <w:rPr>
          <w:rFonts w:hint="eastAsia"/>
        </w:rPr>
        <w:t>在主机</w:t>
      </w:r>
      <w:r w:rsidRPr="006B3E76">
        <w:rPr>
          <w:rFonts w:hint="eastAsia"/>
        </w:rPr>
        <w:t>PC1</w:t>
      </w:r>
      <w:r w:rsidRPr="006B3E76">
        <w:rPr>
          <w:rFonts w:hint="eastAsia"/>
        </w:rPr>
        <w:t>上采用</w:t>
      </w:r>
      <w:r w:rsidRPr="006B3E76">
        <w:rPr>
          <w:rFonts w:hint="eastAsia"/>
        </w:rPr>
        <w:t>ipconfig</w:t>
      </w:r>
      <w:r w:rsidRPr="006B3E76">
        <w:rPr>
          <w:rFonts w:hint="eastAsia"/>
        </w:rPr>
        <w:t>查看</w:t>
      </w:r>
      <w:r w:rsidRPr="006B3E76">
        <w:rPr>
          <w:rFonts w:hint="eastAsia"/>
        </w:rPr>
        <w:t>IP</w:t>
      </w:r>
      <w:r w:rsidRPr="006B3E76">
        <w:rPr>
          <w:rFonts w:hint="eastAsia"/>
        </w:rPr>
        <w:t>地址，并测试到主机</w:t>
      </w:r>
      <w:r w:rsidRPr="006B3E76">
        <w:rPr>
          <w:rFonts w:hint="eastAsia"/>
        </w:rPr>
        <w:t>PC3</w:t>
      </w:r>
      <w:r w:rsidRPr="006B3E76">
        <w:rPr>
          <w:rFonts w:hint="eastAsia"/>
        </w:rPr>
        <w:t>的连通性；</w:t>
      </w:r>
    </w:p>
    <w:p w14:paraId="2322B18F" w14:textId="06DD3253" w:rsidR="00184B0D" w:rsidRDefault="001E420D" w:rsidP="00184B0D">
      <w:pPr>
        <w:widowControl/>
        <w:spacing w:line="318" w:lineRule="atLeas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EE5A6C" wp14:editId="3803DA5F">
            <wp:extent cx="5940425" cy="188087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2BB4" w14:textId="6D250CEF" w:rsidR="008910A2" w:rsidRPr="00184B0D" w:rsidRDefault="001E420D">
      <w:pPr>
        <w:widowControl/>
        <w:spacing w:line="318" w:lineRule="atLeast"/>
        <w:rPr>
          <w:b/>
          <w:bCs/>
        </w:rPr>
      </w:pPr>
      <w:r>
        <w:rPr>
          <w:noProof/>
        </w:rPr>
        <w:drawing>
          <wp:inline distT="0" distB="0" distL="0" distR="0" wp14:anchorId="50874E8A" wp14:editId="174E862A">
            <wp:extent cx="5940425" cy="297497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373A" w14:textId="1501D31C" w:rsidR="008F042B" w:rsidRDefault="008910A2" w:rsidP="00212D3F"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运行结果</w:t>
      </w:r>
    </w:p>
    <w:p w14:paraId="7F707B35" w14:textId="68AFB606" w:rsidR="008910A2" w:rsidRPr="00212D3F" w:rsidRDefault="001E420D" w:rsidP="00212D3F">
      <w:pPr>
        <w:spacing w:beforeLines="50" w:before="156" w:line="360" w:lineRule="auto"/>
        <w:ind w:firstLineChars="200" w:firstLine="42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FC9A30A" wp14:editId="7C462AE4">
            <wp:extent cx="5940425" cy="145478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E83" w14:textId="3479C3B1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四、结论</w:t>
      </w:r>
      <w:r w:rsidR="00E15D46"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体会</w:t>
      </w:r>
    </w:p>
    <w:p w14:paraId="7E800A80" w14:textId="30FF71C7" w:rsidR="008910A2" w:rsidRPr="00212D3F" w:rsidRDefault="003D04CE" w:rsidP="00212D3F">
      <w:pPr>
        <w:snapToGrid w:val="0"/>
        <w:spacing w:line="360" w:lineRule="auto"/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本次实验使用到路由器，</w:t>
      </w:r>
      <w:r w:rsidRPr="003D04CE">
        <w:rPr>
          <w:rFonts w:hint="eastAsia"/>
          <w:szCs w:val="21"/>
        </w:rPr>
        <w:t>路由器是能够将数据包转发到正确的目的地，并再转发过程中选择最佳路径的设备。</w:t>
      </w:r>
      <w:r>
        <w:rPr>
          <w:rFonts w:hint="eastAsia"/>
          <w:szCs w:val="21"/>
        </w:rPr>
        <w:t>其中的关键在于路由表。</w:t>
      </w:r>
      <w:r w:rsidRPr="003D04CE">
        <w:rPr>
          <w:rFonts w:hint="eastAsia"/>
          <w:szCs w:val="21"/>
        </w:rPr>
        <w:t>对于非直连的网段，需要设置静态路由或者动态路由，将网段添加到路由表中。</w:t>
      </w:r>
      <w:r>
        <w:rPr>
          <w:rFonts w:hint="eastAsia"/>
          <w:szCs w:val="21"/>
        </w:rPr>
        <w:t>但静态路由是</w:t>
      </w:r>
      <w:r w:rsidRPr="003D04CE">
        <w:rPr>
          <w:rFonts w:hint="eastAsia"/>
          <w:szCs w:val="21"/>
        </w:rPr>
        <w:t>由管理员手工配置的，是单项的，缺乏灵活性</w:t>
      </w:r>
      <w:r>
        <w:rPr>
          <w:rFonts w:hint="eastAsia"/>
          <w:szCs w:val="21"/>
        </w:rPr>
        <w:t>。</w:t>
      </w:r>
    </w:p>
    <w:sectPr w:rsidR="008910A2" w:rsidRPr="00212D3F">
      <w:footerReference w:type="even" r:id="rId14"/>
      <w:footerReference w:type="default" r:id="rId15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2B38" w14:textId="77777777" w:rsidR="00C61605" w:rsidRDefault="00C61605">
      <w:r>
        <w:separator/>
      </w:r>
    </w:p>
  </w:endnote>
  <w:endnote w:type="continuationSeparator" w:id="0">
    <w:p w14:paraId="58BA27ED" w14:textId="77777777" w:rsidR="00C61605" w:rsidRDefault="00C6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6DAE" w14:textId="77777777" w:rsidR="008910A2" w:rsidRDefault="008910A2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2959018" w14:textId="77777777" w:rsidR="008910A2" w:rsidRDefault="008910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B34E" w14:textId="77777777" w:rsidR="008910A2" w:rsidRDefault="00E21433">
    <w:pPr>
      <w:pStyle w:val="a6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97462" wp14:editId="13E29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237E" w14:textId="77777777" w:rsidR="008910A2" w:rsidRDefault="008910A2">
                          <w:pPr>
                            <w:pStyle w:val="a6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8F042B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746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7684237E" w14:textId="77777777" w:rsidR="008910A2" w:rsidRDefault="008910A2">
                    <w:pPr>
                      <w:pStyle w:val="a6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8F042B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A380" w14:textId="77777777" w:rsidR="00C61605" w:rsidRDefault="00C61605">
      <w:r>
        <w:separator/>
      </w:r>
    </w:p>
  </w:footnote>
  <w:footnote w:type="continuationSeparator" w:id="0">
    <w:p w14:paraId="2008337E" w14:textId="77777777" w:rsidR="00C61605" w:rsidRDefault="00C61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387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274E2"/>
    <w:rsid w:val="00127B39"/>
    <w:rsid w:val="001447F0"/>
    <w:rsid w:val="00172A27"/>
    <w:rsid w:val="001848FB"/>
    <w:rsid w:val="00184B0D"/>
    <w:rsid w:val="001B66B7"/>
    <w:rsid w:val="001E420D"/>
    <w:rsid w:val="00212D3F"/>
    <w:rsid w:val="002379F4"/>
    <w:rsid w:val="00265F49"/>
    <w:rsid w:val="002C30DB"/>
    <w:rsid w:val="002E0A57"/>
    <w:rsid w:val="002E4B3B"/>
    <w:rsid w:val="00381591"/>
    <w:rsid w:val="003B0F7B"/>
    <w:rsid w:val="003D04CE"/>
    <w:rsid w:val="004345EC"/>
    <w:rsid w:val="00495FAC"/>
    <w:rsid w:val="004A3AEE"/>
    <w:rsid w:val="004A5F46"/>
    <w:rsid w:val="004A6AD3"/>
    <w:rsid w:val="004F4DE2"/>
    <w:rsid w:val="00501230"/>
    <w:rsid w:val="00521AAC"/>
    <w:rsid w:val="0053667C"/>
    <w:rsid w:val="005A7E24"/>
    <w:rsid w:val="005E7958"/>
    <w:rsid w:val="0061091A"/>
    <w:rsid w:val="00653AE6"/>
    <w:rsid w:val="00671634"/>
    <w:rsid w:val="006B3E76"/>
    <w:rsid w:val="006E5C76"/>
    <w:rsid w:val="00782630"/>
    <w:rsid w:val="00785C5A"/>
    <w:rsid w:val="007978A0"/>
    <w:rsid w:val="007D5966"/>
    <w:rsid w:val="00805368"/>
    <w:rsid w:val="008300C7"/>
    <w:rsid w:val="00852C9F"/>
    <w:rsid w:val="008910A2"/>
    <w:rsid w:val="008D4CCA"/>
    <w:rsid w:val="008F042B"/>
    <w:rsid w:val="00A007BC"/>
    <w:rsid w:val="00A2799B"/>
    <w:rsid w:val="00A74DFB"/>
    <w:rsid w:val="00AF7A75"/>
    <w:rsid w:val="00B030FF"/>
    <w:rsid w:val="00B076F7"/>
    <w:rsid w:val="00B477A6"/>
    <w:rsid w:val="00B642ED"/>
    <w:rsid w:val="00B71FFF"/>
    <w:rsid w:val="00C3667A"/>
    <w:rsid w:val="00C61605"/>
    <w:rsid w:val="00C661FB"/>
    <w:rsid w:val="00C71EB7"/>
    <w:rsid w:val="00C94954"/>
    <w:rsid w:val="00CD4E98"/>
    <w:rsid w:val="00CF2264"/>
    <w:rsid w:val="00D12BE6"/>
    <w:rsid w:val="00D747F0"/>
    <w:rsid w:val="00DB7384"/>
    <w:rsid w:val="00DC7A79"/>
    <w:rsid w:val="00DF3DD0"/>
    <w:rsid w:val="00E15388"/>
    <w:rsid w:val="00E15D46"/>
    <w:rsid w:val="00E15F42"/>
    <w:rsid w:val="00E21433"/>
    <w:rsid w:val="00E339C2"/>
    <w:rsid w:val="00ED44C7"/>
    <w:rsid w:val="00EF1E46"/>
    <w:rsid w:val="00F57F9D"/>
    <w:rsid w:val="0B493D92"/>
    <w:rsid w:val="113E2C0E"/>
    <w:rsid w:val="18A03075"/>
    <w:rsid w:val="2DB3100A"/>
    <w:rsid w:val="3110648D"/>
    <w:rsid w:val="3F934EDE"/>
    <w:rsid w:val="40487E84"/>
    <w:rsid w:val="48A0409B"/>
    <w:rsid w:val="49F20DD8"/>
    <w:rsid w:val="629D0ABF"/>
    <w:rsid w:val="75132823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E9EB9E"/>
  <w15:docId w15:val="{FED4C7BA-127F-6940-9F72-7E5FE8B7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184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168</Words>
  <Characters>961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Mircosoft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陈 庆辉</cp:lastModifiedBy>
  <cp:revision>15</cp:revision>
  <cp:lastPrinted>2020-05-09T01:54:00Z</cp:lastPrinted>
  <dcterms:created xsi:type="dcterms:W3CDTF">2020-05-08T14:26:00Z</dcterms:created>
  <dcterms:modified xsi:type="dcterms:W3CDTF">2020-05-09T01:55:00Z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