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1C5D" w:rsidRDefault="002F1C5D" w:rsidP="002F1C5D">
      <w:pPr>
        <w:pStyle w:val="a6"/>
        <w:spacing w:before="62" w:after="62"/>
        <w:rPr>
          <w:rFonts w:hint="eastAsia"/>
        </w:rPr>
      </w:pPr>
      <w:r>
        <w:t>2006</w:t>
      </w:r>
      <w:bookmarkStart w:id="0" w:name="_GoBack"/>
      <w:bookmarkEnd w:id="0"/>
    </w:p>
    <w:p w:rsidR="002F1C5D" w:rsidRDefault="002F1C5D" w:rsidP="002F1C5D">
      <w:pPr>
        <w:spacing w:before="62" w:after="62"/>
      </w:pPr>
      <w:r>
        <w:t>发信人: linzhiming (我不叫林志明:)), 信区: e_note</w:t>
      </w:r>
    </w:p>
    <w:p w:rsidR="002F1C5D" w:rsidRDefault="002F1C5D" w:rsidP="002F1C5D">
      <w:pPr>
        <w:spacing w:before="62" w:after="62"/>
      </w:pPr>
      <w:r>
        <w:t>标  题: 2006秋泛函分析基础(1) (步尚全)</w:t>
      </w:r>
    </w:p>
    <w:p w:rsidR="002F1C5D" w:rsidRDefault="002F1C5D" w:rsidP="002F1C5D">
      <w:pPr>
        <w:spacing w:before="62" w:after="62"/>
      </w:pPr>
      <w:r>
        <w:t>发信站: 酒井BBS (Sun Jan 14 18:54:56 2007), 转信</w:t>
      </w:r>
    </w:p>
    <w:p w:rsidR="002F1C5D" w:rsidRDefault="002F1C5D" w:rsidP="002F1C5D">
      <w:pPr>
        <w:spacing w:before="62" w:after="62"/>
      </w:pPr>
    </w:p>
    <w:p w:rsidR="002F1C5D" w:rsidRDefault="002F1C5D" w:rsidP="002F1C5D">
      <w:pPr>
        <w:spacing w:before="62" w:after="62"/>
      </w:pPr>
      <w:r>
        <w:t>我们系上这门课的同学好像不多，虽然考得也不好，不过还是推荐一下，一来东西还是挺有用的；二来步老师看上去也挺厚道(希望分数也如此)；三来</w:t>
      </w:r>
    </w:p>
    <w:p w:rsidR="002F1C5D" w:rsidRDefault="002F1C5D" w:rsidP="002F1C5D">
      <w:pPr>
        <w:spacing w:before="62" w:after="62"/>
      </w:pPr>
      <w:r>
        <w:t>讲课也不错，每次上课来了捡起一支粉笔就往黑板上堆定理和证明，不用看书就可以讲到下课；</w:t>
      </w:r>
    </w:p>
    <w:p w:rsidR="002F1C5D" w:rsidRDefault="002F1C5D" w:rsidP="002F1C5D">
      <w:pPr>
        <w:spacing w:before="62" w:after="62"/>
      </w:pPr>
    </w:p>
    <w:p w:rsidR="002F1C5D" w:rsidRPr="003D532A" w:rsidRDefault="002F1C5D" w:rsidP="002F1C5D">
      <w:pPr>
        <w:spacing w:before="62" w:after="62"/>
        <w:rPr>
          <w:b/>
        </w:rPr>
      </w:pPr>
      <w:r w:rsidRPr="003D532A">
        <w:rPr>
          <w:b/>
        </w:rPr>
        <w:t>考试范围很少，局限于课本的前4章和第五章第一节；</w:t>
      </w:r>
    </w:p>
    <w:p w:rsidR="002F1C5D" w:rsidRDefault="002F1C5D" w:rsidP="002F1C5D">
      <w:pPr>
        <w:spacing w:before="62" w:after="62"/>
      </w:pPr>
      <w:r>
        <w:t>平时作业很简单，每周2-4个题，每个题目证明不超过4行或4个"&lt;==&gt;"，隔周交一次</w:t>
      </w:r>
    </w:p>
    <w:p w:rsidR="002F1C5D" w:rsidRDefault="002F1C5D" w:rsidP="002F1C5D">
      <w:pPr>
        <w:spacing w:before="62" w:after="62"/>
      </w:pPr>
    </w:p>
    <w:p w:rsidR="002F1C5D" w:rsidRDefault="002F1C5D" w:rsidP="002F1C5D">
      <w:pPr>
        <w:spacing w:before="62" w:after="62"/>
      </w:pPr>
      <w:r>
        <w:t>-----------------------------------------------------------------------------</w:t>
      </w:r>
    </w:p>
    <w:p w:rsidR="002F1C5D" w:rsidRDefault="002F1C5D" w:rsidP="002F1C5D">
      <w:pPr>
        <w:spacing w:before="62" w:after="62"/>
      </w:pPr>
    </w:p>
    <w:p w:rsidR="002F1C5D" w:rsidRDefault="002F1C5D" w:rsidP="002F1C5D">
      <w:pPr>
        <w:spacing w:before="62" w:after="62"/>
      </w:pPr>
      <w:r>
        <w:t>1.(19P)设X是Banach空间，Y是赋范空间，f属于Y'，(Fn)_{n&gt;=1}是X-&gt;Y上的有界线性算子序列；若对任意x属于X，sup_{n&gt;=1}||f(Fn(x))||&lt;无穷；求</w:t>
      </w:r>
    </w:p>
    <w:p w:rsidR="002F1C5D" w:rsidRDefault="002F1C5D" w:rsidP="002F1C5D">
      <w:pPr>
        <w:spacing w:before="62" w:after="62"/>
      </w:pPr>
      <w:r>
        <w:t>证：sup_{n&gt;=1}||Fn||&lt;无穷</w:t>
      </w:r>
    </w:p>
    <w:p w:rsidR="002F1C5D" w:rsidRDefault="002F1C5D" w:rsidP="002F1C5D">
      <w:pPr>
        <w:spacing w:before="62" w:after="62"/>
      </w:pPr>
    </w:p>
    <w:p w:rsidR="002F1C5D" w:rsidRDefault="002F1C5D" w:rsidP="002F1C5D">
      <w:pPr>
        <w:spacing w:before="62" w:after="62"/>
      </w:pPr>
      <w:r>
        <w:t>2.X是Banach空间，(e_1,e_2,...,e_n)是X上的一组标准正交序列，另F(a_1,a_2,...,a_n)=||x-a_i*e_i||^2，其中a_i属于K</w:t>
      </w:r>
    </w:p>
    <w:p w:rsidR="002F1C5D" w:rsidRDefault="002F1C5D" w:rsidP="002F1C5D">
      <w:pPr>
        <w:spacing w:before="62" w:after="62"/>
      </w:pPr>
      <w:r>
        <w:t xml:space="preserve">  1)证明 \sum_{i=1}^{n}(a_i^2) + \sum_{i=1}^{n}(|&lt;x,e_i&gt;|^2) - 2*Re( \sum_{i=1}^{n}(&lt;x,e_i&gt;*(a_i的共轭) ) ) &gt;=0</w:t>
      </w:r>
    </w:p>
    <w:p w:rsidR="002F1C5D" w:rsidRDefault="002F1C5D" w:rsidP="002F1C5D">
      <w:pPr>
        <w:spacing w:before="62" w:after="62"/>
      </w:pPr>
      <w:r>
        <w:t xml:space="preserve">  2)证明F的最小值存在并求最小值</w:t>
      </w:r>
    </w:p>
    <w:p w:rsidR="002F1C5D" w:rsidRDefault="002F1C5D" w:rsidP="002F1C5D">
      <w:pPr>
        <w:spacing w:before="62" w:after="62"/>
      </w:pPr>
    </w:p>
    <w:p w:rsidR="002F1C5D" w:rsidRDefault="002F1C5D" w:rsidP="002F1C5D">
      <w:pPr>
        <w:spacing w:before="62" w:after="62"/>
      </w:pPr>
      <w:r>
        <w:t>3.(19P)H为Hilbert空间，A，B为H-&gt;H的线性算子，对任意的x,y属于H都有&lt;Ax,y&gt;=&lt;x,By&gt;，求证A,B都是有界线性算子</w:t>
      </w:r>
    </w:p>
    <w:p w:rsidR="002F1C5D" w:rsidRDefault="002F1C5D" w:rsidP="002F1C5D">
      <w:pPr>
        <w:spacing w:before="62" w:after="62"/>
      </w:pPr>
    </w:p>
    <w:p w:rsidR="002F1C5D" w:rsidRDefault="002F1C5D" w:rsidP="002F1C5D">
      <w:pPr>
        <w:spacing w:before="62" w:after="62"/>
      </w:pPr>
      <w:r>
        <w:t>4.(19P)X是赋范空间，S是X上的单位球面S={x属于X| |X_n|=1}，求证:</w:t>
      </w:r>
    </w:p>
    <w:p w:rsidR="002F1C5D" w:rsidRDefault="002F1C5D" w:rsidP="002F1C5D">
      <w:pPr>
        <w:spacing w:before="62" w:after="62"/>
      </w:pPr>
      <w:r>
        <w:t xml:space="preserve">  1) (Xn)_{n&gt;=1}为X中的柯西列 &lt;==&gt; |Xn|为R上的柯西列</w:t>
      </w:r>
    </w:p>
    <w:p w:rsidR="002F1C5D" w:rsidRDefault="002F1C5D" w:rsidP="002F1C5D">
      <w:pPr>
        <w:spacing w:before="62" w:after="62"/>
      </w:pPr>
      <w:r>
        <w:lastRenderedPageBreak/>
        <w:t xml:space="preserve">  2) X为Banach空间 &lt;==&gt; S完备</w:t>
      </w:r>
    </w:p>
    <w:p w:rsidR="002F1C5D" w:rsidRDefault="002F1C5D" w:rsidP="002F1C5D">
      <w:pPr>
        <w:spacing w:before="62" w:after="62"/>
      </w:pPr>
    </w:p>
    <w:p w:rsidR="002F1C5D" w:rsidRDefault="002F1C5D" w:rsidP="002F1C5D">
      <w:pPr>
        <w:spacing w:before="62" w:after="62"/>
      </w:pPr>
      <w:r>
        <w:t>5.(19P)M是X中的集合，M^a是M的零化子，T叉是Y'-&gt;X'，</w:t>
      </w:r>
    </w:p>
    <w:p w:rsidR="002F1C5D" w:rsidRDefault="002F1C5D" w:rsidP="002F1C5D">
      <w:pPr>
        <w:spacing w:before="62" w:after="62"/>
      </w:pPr>
      <w:r>
        <w:t xml:space="preserve">  1) M^a是闭子空间</w:t>
      </w:r>
    </w:p>
    <w:p w:rsidR="002F1C5D" w:rsidRDefault="002F1C5D" w:rsidP="002F1C5D">
      <w:pPr>
        <w:spacing w:before="62" w:after="62"/>
      </w:pPr>
      <w:r>
        <w:t xml:space="preserve">  2) M^a=(M闭包)^a, (spanM)^a=M^a</w:t>
      </w:r>
    </w:p>
    <w:p w:rsidR="002F1C5D" w:rsidRDefault="002F1C5D" w:rsidP="002F1C5D">
      <w:pPr>
        <w:spacing w:before="62" w:after="62"/>
      </w:pPr>
      <w:r>
        <w:t xml:space="preserve">  3) N(T)=R(T叉)^a</w:t>
      </w:r>
    </w:p>
    <w:p w:rsidR="002F1C5D" w:rsidRDefault="002F1C5D" w:rsidP="002F1C5D">
      <w:pPr>
        <w:spacing w:before="62" w:after="62"/>
      </w:pPr>
    </w:p>
    <w:p w:rsidR="002F1C5D" w:rsidRDefault="002F1C5D" w:rsidP="002F1C5D">
      <w:pPr>
        <w:spacing w:before="62" w:after="62"/>
      </w:pPr>
      <w:r>
        <w:t>6.(5P)请叙述Banach不动点定理</w:t>
      </w:r>
    </w:p>
    <w:p w:rsidR="009A1A96" w:rsidRDefault="009A1A96">
      <w:pPr>
        <w:spacing w:before="62" w:after="62"/>
      </w:pPr>
    </w:p>
    <w:sectPr w:rsidR="009A1A96" w:rsidSect="00152ED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3554F5"/>
    <w:multiLevelType w:val="multilevel"/>
    <w:tmpl w:val="1A7C60BE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i w:val="0"/>
      </w:r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52624639"/>
    <w:multiLevelType w:val="hybridMultilevel"/>
    <w:tmpl w:val="A6EC6032"/>
    <w:lvl w:ilvl="0" w:tplc="00922480">
      <w:start w:val="1"/>
      <w:numFmt w:val="bullet"/>
      <w:pStyle w:val="a"/>
      <w:lvlText w:val="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53C073B"/>
    <w:multiLevelType w:val="multilevel"/>
    <w:tmpl w:val="3B466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C5D"/>
    <w:rsid w:val="00152EDF"/>
    <w:rsid w:val="002C2DF5"/>
    <w:rsid w:val="002F1C5D"/>
    <w:rsid w:val="007B7D5C"/>
    <w:rsid w:val="009A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B504D4B-8868-6747-A577-6FC2C6492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7B7D5C"/>
    <w:pPr>
      <w:spacing w:beforeLines="20" w:before="20" w:afterLines="20" w:after="20"/>
    </w:pPr>
  </w:style>
  <w:style w:type="paragraph" w:styleId="1">
    <w:name w:val="heading 1"/>
    <w:basedOn w:val="a1"/>
    <w:next w:val="a0"/>
    <w:link w:val="10"/>
    <w:uiPriority w:val="9"/>
    <w:qFormat/>
    <w:rsid w:val="007B7D5C"/>
    <w:pPr>
      <w:keepNext/>
      <w:keepLines/>
      <w:numPr>
        <w:numId w:val="5"/>
      </w:numPr>
      <w:pBdr>
        <w:bottom w:val="single" w:sz="8" w:space="1" w:color="262626" w:themeColor="text1" w:themeTint="D9"/>
      </w:pBdr>
      <w:spacing w:before="480" w:after="480"/>
      <w:outlineLvl w:val="0"/>
    </w:pPr>
    <w:rPr>
      <w:bCs/>
      <w:sz w:val="40"/>
      <w:szCs w:val="28"/>
    </w:rPr>
  </w:style>
  <w:style w:type="paragraph" w:styleId="2">
    <w:name w:val="heading 2"/>
    <w:basedOn w:val="a1"/>
    <w:next w:val="a0"/>
    <w:link w:val="20"/>
    <w:uiPriority w:val="9"/>
    <w:unhideWhenUsed/>
    <w:qFormat/>
    <w:rsid w:val="007B7D5C"/>
    <w:pPr>
      <w:keepNext/>
      <w:keepLines/>
      <w:numPr>
        <w:ilvl w:val="1"/>
        <w:numId w:val="5"/>
      </w:numPr>
      <w:outlineLvl w:val="1"/>
    </w:pPr>
    <w:rPr>
      <w:rFonts w:eastAsiaTheme="majorEastAsia"/>
      <w:bCs/>
      <w:sz w:val="34"/>
      <w:szCs w:val="26"/>
    </w:rPr>
  </w:style>
  <w:style w:type="paragraph" w:styleId="3">
    <w:name w:val="heading 3"/>
    <w:basedOn w:val="a1"/>
    <w:next w:val="a0"/>
    <w:link w:val="30"/>
    <w:uiPriority w:val="9"/>
    <w:unhideWhenUsed/>
    <w:qFormat/>
    <w:rsid w:val="007B7D5C"/>
    <w:pPr>
      <w:keepNext/>
      <w:keepLines/>
      <w:numPr>
        <w:ilvl w:val="2"/>
        <w:numId w:val="5"/>
      </w:numPr>
      <w:outlineLvl w:val="2"/>
    </w:pPr>
    <w:rPr>
      <w:rFonts w:eastAsiaTheme="majorEastAsia"/>
      <w:bCs/>
      <w:sz w:val="28"/>
    </w:rPr>
  </w:style>
  <w:style w:type="paragraph" w:styleId="4">
    <w:name w:val="heading 4"/>
    <w:basedOn w:val="a1"/>
    <w:next w:val="a0"/>
    <w:link w:val="40"/>
    <w:uiPriority w:val="9"/>
    <w:unhideWhenUsed/>
    <w:qFormat/>
    <w:rsid w:val="007B7D5C"/>
    <w:pPr>
      <w:keepNext/>
      <w:keepLines/>
      <w:numPr>
        <w:ilvl w:val="3"/>
        <w:numId w:val="5"/>
      </w:numPr>
      <w:spacing w:afterLines="30" w:after="30"/>
      <w:outlineLvl w:val="3"/>
    </w:pPr>
    <w:rPr>
      <w:rFonts w:eastAsiaTheme="majorEastAsia"/>
      <w:bCs/>
      <w:iCs/>
      <w:sz w:val="24"/>
    </w:rPr>
  </w:style>
  <w:style w:type="paragraph" w:styleId="5">
    <w:name w:val="heading 5"/>
    <w:basedOn w:val="a1"/>
    <w:next w:val="a0"/>
    <w:link w:val="50"/>
    <w:uiPriority w:val="9"/>
    <w:unhideWhenUsed/>
    <w:qFormat/>
    <w:rsid w:val="007B7D5C"/>
    <w:pPr>
      <w:keepNext/>
      <w:keepLines/>
      <w:numPr>
        <w:ilvl w:val="4"/>
        <w:numId w:val="7"/>
      </w:numPr>
      <w:spacing w:afterLines="30" w:after="30"/>
      <w:ind w:left="992" w:hanging="992"/>
      <w:outlineLvl w:val="4"/>
    </w:pPr>
    <w:rPr>
      <w:rFonts w:eastAsiaTheme="majorEastAsia"/>
      <w:color w:val="767171" w:themeColor="background2" w:themeShade="80"/>
      <w:sz w:val="2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7B7D5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7B7D5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7B7D5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7B7D5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标题基类"/>
    <w:next w:val="a0"/>
    <w:qFormat/>
    <w:rsid w:val="007B7D5C"/>
    <w:pPr>
      <w:spacing w:before="62" w:after="62"/>
    </w:pPr>
    <w:rPr>
      <w:rFonts w:asciiTheme="majorHAnsi" w:hAnsiTheme="majorHAnsi" w:cstheme="majorBidi"/>
      <w:b/>
      <w:color w:val="262626" w:themeColor="text1" w:themeTint="D9"/>
      <w:spacing w:val="5"/>
      <w:kern w:val="28"/>
      <w:szCs w:val="52"/>
    </w:rPr>
  </w:style>
  <w:style w:type="character" w:customStyle="1" w:styleId="10">
    <w:name w:val="标题 1 字符"/>
    <w:basedOn w:val="a2"/>
    <w:link w:val="1"/>
    <w:uiPriority w:val="9"/>
    <w:rsid w:val="007B7D5C"/>
    <w:rPr>
      <w:rFonts w:asciiTheme="majorHAnsi" w:hAnsiTheme="majorHAnsi" w:cstheme="majorBidi"/>
      <w:b/>
      <w:bCs/>
      <w:color w:val="262626" w:themeColor="text1" w:themeTint="D9"/>
      <w:spacing w:val="5"/>
      <w:kern w:val="28"/>
      <w:sz w:val="40"/>
      <w:szCs w:val="28"/>
    </w:rPr>
  </w:style>
  <w:style w:type="character" w:customStyle="1" w:styleId="20">
    <w:name w:val="标题 2 字符"/>
    <w:basedOn w:val="a2"/>
    <w:link w:val="2"/>
    <w:uiPriority w:val="9"/>
    <w:rsid w:val="007B7D5C"/>
    <w:rPr>
      <w:rFonts w:asciiTheme="majorHAnsi" w:eastAsiaTheme="majorEastAsia" w:hAnsiTheme="majorHAnsi" w:cstheme="majorBidi"/>
      <w:b/>
      <w:bCs/>
      <w:color w:val="262626" w:themeColor="text1" w:themeTint="D9"/>
      <w:spacing w:val="5"/>
      <w:kern w:val="28"/>
      <w:sz w:val="34"/>
      <w:szCs w:val="26"/>
    </w:rPr>
  </w:style>
  <w:style w:type="character" w:customStyle="1" w:styleId="30">
    <w:name w:val="标题 3 字符"/>
    <w:basedOn w:val="a2"/>
    <w:link w:val="3"/>
    <w:uiPriority w:val="9"/>
    <w:rsid w:val="007B7D5C"/>
    <w:rPr>
      <w:rFonts w:asciiTheme="majorHAnsi" w:eastAsiaTheme="majorEastAsia" w:hAnsiTheme="majorHAnsi" w:cstheme="majorBidi"/>
      <w:b/>
      <w:bCs/>
      <w:color w:val="262626" w:themeColor="text1" w:themeTint="D9"/>
      <w:spacing w:val="5"/>
      <w:kern w:val="28"/>
      <w:sz w:val="28"/>
      <w:szCs w:val="52"/>
    </w:rPr>
  </w:style>
  <w:style w:type="character" w:customStyle="1" w:styleId="40">
    <w:name w:val="标题 4 字符"/>
    <w:basedOn w:val="a2"/>
    <w:link w:val="4"/>
    <w:uiPriority w:val="9"/>
    <w:rsid w:val="007B7D5C"/>
    <w:rPr>
      <w:rFonts w:asciiTheme="majorHAnsi" w:eastAsiaTheme="majorEastAsia" w:hAnsiTheme="majorHAnsi" w:cstheme="majorBidi"/>
      <w:b/>
      <w:bCs/>
      <w:iCs/>
      <w:color w:val="262626" w:themeColor="text1" w:themeTint="D9"/>
      <w:spacing w:val="5"/>
      <w:kern w:val="28"/>
      <w:sz w:val="24"/>
      <w:szCs w:val="52"/>
    </w:rPr>
  </w:style>
  <w:style w:type="character" w:customStyle="1" w:styleId="50">
    <w:name w:val="标题 5 字符"/>
    <w:basedOn w:val="a2"/>
    <w:link w:val="5"/>
    <w:uiPriority w:val="9"/>
    <w:rsid w:val="007B7D5C"/>
    <w:rPr>
      <w:rFonts w:asciiTheme="majorHAnsi" w:eastAsiaTheme="majorEastAsia" w:hAnsiTheme="majorHAnsi" w:cstheme="majorBidi"/>
      <w:b/>
      <w:color w:val="767171" w:themeColor="background2" w:themeShade="80"/>
      <w:spacing w:val="5"/>
      <w:kern w:val="28"/>
      <w:sz w:val="24"/>
      <w:szCs w:val="52"/>
    </w:rPr>
  </w:style>
  <w:style w:type="character" w:customStyle="1" w:styleId="60">
    <w:name w:val="标题 6 字符"/>
    <w:basedOn w:val="a2"/>
    <w:link w:val="6"/>
    <w:uiPriority w:val="9"/>
    <w:semiHidden/>
    <w:rsid w:val="007B7D5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7B7D5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7B7D5C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7B7D5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0"/>
    <w:next w:val="a0"/>
    <w:uiPriority w:val="35"/>
    <w:semiHidden/>
    <w:unhideWhenUsed/>
    <w:qFormat/>
    <w:rsid w:val="007B7D5C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6">
    <w:name w:val="Title"/>
    <w:basedOn w:val="a0"/>
    <w:next w:val="a0"/>
    <w:link w:val="a7"/>
    <w:uiPriority w:val="10"/>
    <w:qFormat/>
    <w:rsid w:val="007B7D5C"/>
    <w:pPr>
      <w:pBdr>
        <w:bottom w:val="single" w:sz="12" w:space="4" w:color="262626" w:themeColor="text1" w:themeTint="D9"/>
      </w:pBdr>
      <w:spacing w:after="120" w:line="240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spacing w:val="5"/>
      <w:kern w:val="28"/>
      <w:sz w:val="52"/>
      <w:szCs w:val="52"/>
    </w:rPr>
  </w:style>
  <w:style w:type="character" w:customStyle="1" w:styleId="a7">
    <w:name w:val="标题 字符"/>
    <w:basedOn w:val="a2"/>
    <w:link w:val="a6"/>
    <w:uiPriority w:val="10"/>
    <w:rsid w:val="007B7D5C"/>
    <w:rPr>
      <w:rFonts w:asciiTheme="majorHAnsi" w:eastAsiaTheme="majorEastAsia" w:hAnsiTheme="majorHAnsi" w:cstheme="majorBidi"/>
      <w:b/>
      <w:color w:val="262626" w:themeColor="text1" w:themeTint="D9"/>
      <w:spacing w:val="5"/>
      <w:kern w:val="28"/>
      <w:sz w:val="52"/>
      <w:szCs w:val="52"/>
    </w:rPr>
  </w:style>
  <w:style w:type="paragraph" w:styleId="a8">
    <w:name w:val="Subtitle"/>
    <w:basedOn w:val="a0"/>
    <w:next w:val="a0"/>
    <w:link w:val="a9"/>
    <w:uiPriority w:val="11"/>
    <w:qFormat/>
    <w:rsid w:val="007B7D5C"/>
    <w:pPr>
      <w:numPr>
        <w:ilvl w:val="1"/>
      </w:numPr>
    </w:pPr>
    <w:rPr>
      <w:rFonts w:asciiTheme="majorHAnsi" w:eastAsiaTheme="majorEastAsia" w:hAnsiTheme="majorHAnsi" w:cstheme="majorBidi"/>
      <w:iCs/>
      <w:color w:val="262626" w:themeColor="text1" w:themeTint="D9"/>
      <w:spacing w:val="15"/>
      <w:sz w:val="24"/>
      <w:szCs w:val="24"/>
    </w:rPr>
  </w:style>
  <w:style w:type="character" w:customStyle="1" w:styleId="a9">
    <w:name w:val="副标题 字符"/>
    <w:basedOn w:val="a2"/>
    <w:link w:val="a8"/>
    <w:uiPriority w:val="11"/>
    <w:rsid w:val="007B7D5C"/>
    <w:rPr>
      <w:rFonts w:asciiTheme="majorHAnsi" w:eastAsiaTheme="majorEastAsia" w:hAnsiTheme="majorHAnsi" w:cstheme="majorBidi"/>
      <w:iCs/>
      <w:color w:val="262626" w:themeColor="text1" w:themeTint="D9"/>
      <w:spacing w:val="15"/>
      <w:sz w:val="24"/>
      <w:szCs w:val="24"/>
    </w:rPr>
  </w:style>
  <w:style w:type="character" w:styleId="aa">
    <w:name w:val="Strong"/>
    <w:basedOn w:val="a2"/>
    <w:uiPriority w:val="22"/>
    <w:qFormat/>
    <w:rsid w:val="007B7D5C"/>
    <w:rPr>
      <w:b/>
      <w:bCs/>
    </w:rPr>
  </w:style>
  <w:style w:type="character" w:styleId="ab">
    <w:name w:val="Emphasis"/>
    <w:basedOn w:val="a2"/>
    <w:uiPriority w:val="20"/>
    <w:qFormat/>
    <w:rsid w:val="007B7D5C"/>
    <w:rPr>
      <w:i/>
      <w:iCs/>
    </w:rPr>
  </w:style>
  <w:style w:type="paragraph" w:styleId="ac">
    <w:name w:val="No Spacing"/>
    <w:link w:val="ad"/>
    <w:uiPriority w:val="1"/>
    <w:qFormat/>
    <w:rsid w:val="007B7D5C"/>
    <w:pPr>
      <w:spacing w:after="0" w:line="240" w:lineRule="auto"/>
    </w:pPr>
  </w:style>
  <w:style w:type="character" w:customStyle="1" w:styleId="ad">
    <w:name w:val="无间隔 字符"/>
    <w:basedOn w:val="a2"/>
    <w:link w:val="ac"/>
    <w:uiPriority w:val="1"/>
    <w:rsid w:val="007B7D5C"/>
  </w:style>
  <w:style w:type="paragraph" w:styleId="a">
    <w:name w:val="List Paragraph"/>
    <w:basedOn w:val="a0"/>
    <w:uiPriority w:val="34"/>
    <w:qFormat/>
    <w:rsid w:val="007B7D5C"/>
    <w:pPr>
      <w:numPr>
        <w:numId w:val="6"/>
      </w:numPr>
      <w:spacing w:beforeLines="0" w:before="0" w:afterLines="0" w:after="0"/>
      <w:contextualSpacing/>
    </w:pPr>
  </w:style>
  <w:style w:type="paragraph" w:styleId="ae">
    <w:name w:val="Quote"/>
    <w:basedOn w:val="a0"/>
    <w:next w:val="a0"/>
    <w:link w:val="af"/>
    <w:uiPriority w:val="29"/>
    <w:qFormat/>
    <w:rsid w:val="007B7D5C"/>
    <w:rPr>
      <w:i/>
      <w:iCs/>
      <w:color w:val="000000" w:themeColor="text1"/>
    </w:rPr>
  </w:style>
  <w:style w:type="character" w:customStyle="1" w:styleId="af">
    <w:name w:val="引用 字符"/>
    <w:basedOn w:val="a2"/>
    <w:link w:val="ae"/>
    <w:uiPriority w:val="29"/>
    <w:rsid w:val="007B7D5C"/>
    <w:rPr>
      <w:i/>
      <w:iCs/>
      <w:color w:val="000000" w:themeColor="text1"/>
    </w:rPr>
  </w:style>
  <w:style w:type="paragraph" w:styleId="af0">
    <w:name w:val="Intense Quote"/>
    <w:basedOn w:val="a0"/>
    <w:next w:val="a0"/>
    <w:link w:val="af1"/>
    <w:uiPriority w:val="30"/>
    <w:qFormat/>
    <w:rsid w:val="007B7D5C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f1">
    <w:name w:val="明显引用 字符"/>
    <w:basedOn w:val="a2"/>
    <w:link w:val="af0"/>
    <w:uiPriority w:val="30"/>
    <w:rsid w:val="007B7D5C"/>
    <w:rPr>
      <w:b/>
      <w:bCs/>
      <w:i/>
      <w:iCs/>
      <w:color w:val="4472C4" w:themeColor="accent1"/>
    </w:rPr>
  </w:style>
  <w:style w:type="character" w:styleId="af2">
    <w:name w:val="Subtle Emphasis"/>
    <w:basedOn w:val="a2"/>
    <w:uiPriority w:val="19"/>
    <w:qFormat/>
    <w:rsid w:val="007B7D5C"/>
    <w:rPr>
      <w:i/>
      <w:iCs/>
      <w:color w:val="808080" w:themeColor="text1" w:themeTint="7F"/>
    </w:rPr>
  </w:style>
  <w:style w:type="character" w:styleId="af3">
    <w:name w:val="Intense Emphasis"/>
    <w:basedOn w:val="a2"/>
    <w:uiPriority w:val="21"/>
    <w:qFormat/>
    <w:rsid w:val="007B7D5C"/>
    <w:rPr>
      <w:b/>
      <w:bCs/>
      <w:i/>
      <w:iCs/>
      <w:color w:val="4472C4" w:themeColor="accent1"/>
    </w:rPr>
  </w:style>
  <w:style w:type="character" w:styleId="af4">
    <w:name w:val="Subtle Reference"/>
    <w:basedOn w:val="a2"/>
    <w:uiPriority w:val="31"/>
    <w:qFormat/>
    <w:rsid w:val="007B7D5C"/>
    <w:rPr>
      <w:smallCaps/>
      <w:color w:val="ED7D31" w:themeColor="accent2"/>
      <w:u w:val="single"/>
    </w:rPr>
  </w:style>
  <w:style w:type="character" w:styleId="af5">
    <w:name w:val="Intense Reference"/>
    <w:basedOn w:val="a2"/>
    <w:uiPriority w:val="32"/>
    <w:qFormat/>
    <w:rsid w:val="007B7D5C"/>
    <w:rPr>
      <w:b/>
      <w:bCs/>
      <w:smallCaps/>
      <w:color w:val="ED7D31" w:themeColor="accent2"/>
      <w:spacing w:val="5"/>
      <w:u w:val="single"/>
    </w:rPr>
  </w:style>
  <w:style w:type="character" w:styleId="af6">
    <w:name w:val="Book Title"/>
    <w:basedOn w:val="a2"/>
    <w:uiPriority w:val="33"/>
    <w:qFormat/>
    <w:rsid w:val="007B7D5C"/>
    <w:rPr>
      <w:b/>
      <w:bCs/>
      <w:smallCaps/>
      <w:spacing w:val="5"/>
    </w:rPr>
  </w:style>
  <w:style w:type="paragraph" w:styleId="TOC">
    <w:name w:val="TOC Heading"/>
    <w:basedOn w:val="a1"/>
    <w:next w:val="a0"/>
    <w:uiPriority w:val="39"/>
    <w:unhideWhenUsed/>
    <w:qFormat/>
    <w:rsid w:val="007B7D5C"/>
    <w:rPr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Haoyu</dc:creator>
  <cp:keywords/>
  <dc:description/>
  <cp:lastModifiedBy>LIANG Haoyu</cp:lastModifiedBy>
  <cp:revision>1</cp:revision>
  <dcterms:created xsi:type="dcterms:W3CDTF">2019-01-09T07:14:00Z</dcterms:created>
  <dcterms:modified xsi:type="dcterms:W3CDTF">2019-01-09T07:15:00Z</dcterms:modified>
</cp:coreProperties>
</file>