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3C9" w:rsidRPr="005D2992" w:rsidRDefault="005D2992" w:rsidP="005D2992">
      <w:pPr>
        <w:jc w:val="center"/>
        <w:rPr>
          <w:sz w:val="28"/>
        </w:rPr>
      </w:pPr>
      <w:r w:rsidRPr="005D2992">
        <w:rPr>
          <w:rFonts w:hint="eastAsia"/>
          <w:sz w:val="28"/>
        </w:rPr>
        <w:t>东吴</w:t>
      </w:r>
      <w:proofErr w:type="gramStart"/>
      <w:r w:rsidRPr="005D2992">
        <w:rPr>
          <w:rFonts w:hint="eastAsia"/>
          <w:sz w:val="28"/>
        </w:rPr>
        <w:t>狸奴居</w:t>
      </w:r>
      <w:proofErr w:type="gramEnd"/>
    </w:p>
    <w:p w:rsidR="005D2992" w:rsidRDefault="005D2992" w:rsidP="005D2992">
      <w:pPr>
        <w:jc w:val="center"/>
      </w:pPr>
      <w:r>
        <w:rPr>
          <w:noProof/>
        </w:rPr>
        <w:drawing>
          <wp:inline distT="0" distB="0" distL="0" distR="0" wp14:anchorId="714FDD45" wp14:editId="1FE889A5">
            <wp:extent cx="2519089" cy="3295650"/>
            <wp:effectExtent l="0" t="0" r="0" b="0"/>
            <wp:docPr id="1" name="图片 1" descr="C:\Users\ty\AppData\Local\Temp\WeChat Files\b09facf02dc31e57192b0d3948252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\AppData\Local\Temp\WeChat Files\b09facf02dc31e57192b0d3948252b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277" cy="329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992" w:rsidRDefault="005D2992" w:rsidP="005D2992">
      <w:pPr>
        <w:jc w:val="center"/>
      </w:pPr>
    </w:p>
    <w:p w:rsidR="005D2992" w:rsidRDefault="005D2992" w:rsidP="005D29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57300" cy="609600"/>
            <wp:effectExtent l="0" t="0" r="0" b="0"/>
            <wp:docPr id="2" name="图片 2" descr="C:\Users\ty\AppData\Roaming\Tencent\Users\80112851\QQ\WinTemp\RichOle\}Y@PGE{D)@]A{I8WGSB%I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y\AppData\Roaming\Tencent\Users\80112851\QQ\WinTemp\RichOle\}Y@PGE{D)@]A{I8WGSB%I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992" w:rsidRDefault="005D2992" w:rsidP="005D2992">
      <w:pPr>
        <w:widowControl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D299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这个我不会弄</w:t>
      </w:r>
      <w:r w:rsidRPr="005D2992">
        <w:rPr>
          <w:rFonts w:ascii="宋体" w:eastAsia="宋体" w:hAnsi="宋体" w:cs="宋体"/>
          <w:color w:val="FF0000"/>
          <w:kern w:val="0"/>
          <w:sz w:val="24"/>
          <w:szCs w:val="24"/>
        </w:rPr>
        <w:t>…</w:t>
      </w:r>
      <w:r w:rsidRPr="005D299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</w:p>
    <w:p w:rsidR="005D2992" w:rsidRDefault="005D2992" w:rsidP="005D2992">
      <w:pPr>
        <w:widowControl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5D2992" w:rsidRDefault="005D2992" w:rsidP="005D2992">
      <w:pPr>
        <w:widowControl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1865361" cy="1320964"/>
            <wp:effectExtent l="0" t="0" r="1905" b="0"/>
            <wp:docPr id="3" name="图片 3" descr="D:\苏大作业库\猫咪图鉴\宠爱有+，猫生有你\小程序\宠爱有+，猫生有你\miniprogram\pages\images\huihu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苏大作业库\猫咪图鉴\宠爱有+，猫生有你\小程序\宠爱有+，猫生有你\miniprogram\pages\images\huihui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394" cy="132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99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984250" cy="984250"/>
            <wp:effectExtent l="0" t="0" r="6350" b="6350"/>
            <wp:docPr id="4" name="图片 4" descr="C:\Users\ty\AppData\Local\Temp\WeChat Files\dfc13159d8448ec811986f1496b42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y\AppData\Local\Temp\WeChat Files\dfc13159d8448ec811986f1496b42d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992" w:rsidRPr="005D2992" w:rsidRDefault="005D2992" w:rsidP="005D2992">
      <w:pPr>
        <w:widowControl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一个是微信，一个是B站，还有一个小程序二维码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…</w:t>
      </w:r>
    </w:p>
    <w:p w:rsidR="005D2992" w:rsidRDefault="005D2992" w:rsidP="005D2992">
      <w:pPr>
        <w:jc w:val="center"/>
      </w:pPr>
    </w:p>
    <w:p w:rsidR="005360F8" w:rsidRDefault="005360F8" w:rsidP="003F02B3">
      <w:pPr>
        <w:spacing w:line="440" w:lineRule="exact"/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Pr="005360F8">
        <w:t>狸奴</w:t>
      </w:r>
      <w:r>
        <w:rPr>
          <w:rFonts w:hint="eastAsia"/>
        </w:rPr>
        <w:t>”</w:t>
      </w:r>
      <w:r w:rsidRPr="005360F8">
        <w:t>指猫，是猫的别称，</w:t>
      </w:r>
      <w:r w:rsidRPr="005360F8">
        <w:t> </w:t>
      </w:r>
      <w:r w:rsidRPr="005360F8">
        <w:t>自古人们深爱猫咪，诗人们更是亲昵地称猫为</w:t>
      </w:r>
      <w:r w:rsidRPr="005360F8">
        <w:t>“</w:t>
      </w:r>
      <w:r w:rsidRPr="005360F8">
        <w:t>小狸奴</w:t>
      </w:r>
      <w:r w:rsidRPr="005360F8">
        <w:t>”</w:t>
      </w:r>
      <w:r w:rsidRPr="005360F8">
        <w:t>，如宋代陆游的《赠猫》：</w:t>
      </w:r>
      <w:r>
        <w:rPr>
          <w:rFonts w:hint="eastAsia"/>
        </w:rPr>
        <w:t>“</w:t>
      </w:r>
      <w:r w:rsidRPr="005360F8">
        <w:t>裹盐迎得小狸奴，尽护山房万卷书</w:t>
      </w:r>
      <w:r>
        <w:rPr>
          <w:rFonts w:hint="eastAsia"/>
        </w:rPr>
        <w:t>”</w:t>
      </w:r>
      <w:r w:rsidRPr="005360F8">
        <w:t>就饱含他对猫咪的深爱。</w:t>
      </w:r>
      <w:bookmarkStart w:id="0" w:name="_GoBack"/>
      <w:bookmarkEnd w:id="0"/>
    </w:p>
    <w:p w:rsidR="005360F8" w:rsidRDefault="005360F8" w:rsidP="005360F8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“东吴狸奴居”住客介绍</w:t>
      </w:r>
    </w:p>
    <w:p w:rsidR="005360F8" w:rsidRPr="009952A4" w:rsidRDefault="005360F8" w:rsidP="005360F8">
      <w:pPr>
        <w:widowControl/>
        <w:spacing w:line="440" w:lineRule="exact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9952A4">
        <w:rPr>
          <w:rFonts w:asciiTheme="minorEastAsia" w:hAnsiTheme="minorEastAsia" w:cs="宋体" w:hint="eastAsia"/>
          <w:kern w:val="0"/>
          <w:szCs w:val="21"/>
        </w:rPr>
        <w:t>长江之南，太湖东岸，城郭相望，遥观上海，乃苏大也。又于护城河旁，濒临城门之角，属纵贯南北，承东启西，理想之地。猫咪居于此，</w:t>
      </w:r>
      <w:proofErr w:type="gramStart"/>
      <w:r w:rsidRPr="009952A4">
        <w:rPr>
          <w:rFonts w:asciiTheme="minorEastAsia" w:hAnsiTheme="minorEastAsia" w:cs="宋体" w:hint="eastAsia"/>
          <w:kern w:val="0"/>
          <w:szCs w:val="21"/>
        </w:rPr>
        <w:t>当言幸甚</w:t>
      </w:r>
      <w:proofErr w:type="gramEnd"/>
      <w:r w:rsidRPr="009952A4">
        <w:rPr>
          <w:rFonts w:asciiTheme="minorEastAsia" w:hAnsiTheme="minorEastAsia" w:cs="宋体" w:hint="eastAsia"/>
          <w:kern w:val="0"/>
          <w:szCs w:val="21"/>
        </w:rPr>
        <w:t>。</w:t>
      </w:r>
      <w:proofErr w:type="gramStart"/>
      <w:r w:rsidRPr="009952A4">
        <w:rPr>
          <w:rFonts w:asciiTheme="minorEastAsia" w:hAnsiTheme="minorEastAsia" w:cs="宋体" w:hint="eastAsia"/>
          <w:kern w:val="0"/>
          <w:szCs w:val="21"/>
        </w:rPr>
        <w:t>世</w:t>
      </w:r>
      <w:proofErr w:type="gramEnd"/>
      <w:r w:rsidRPr="009952A4">
        <w:rPr>
          <w:rFonts w:asciiTheme="minorEastAsia" w:hAnsiTheme="minorEastAsia" w:cs="宋体" w:hint="eastAsia"/>
          <w:kern w:val="0"/>
          <w:szCs w:val="21"/>
        </w:rPr>
        <w:t>称“十大最美校园之一”，环绕之山水也，绮丽风光可见，余之校府，可慰</w:t>
      </w:r>
      <w:proofErr w:type="gramStart"/>
      <w:r w:rsidRPr="009952A4">
        <w:rPr>
          <w:rFonts w:asciiTheme="minorEastAsia" w:hAnsiTheme="minorEastAsia" w:cs="宋体" w:hint="eastAsia"/>
          <w:kern w:val="0"/>
          <w:szCs w:val="21"/>
        </w:rPr>
        <w:t>喵</w:t>
      </w:r>
      <w:proofErr w:type="gramEnd"/>
      <w:r w:rsidRPr="009952A4">
        <w:rPr>
          <w:rFonts w:asciiTheme="minorEastAsia" w:hAnsiTheme="minorEastAsia" w:cs="宋体" w:hint="eastAsia"/>
          <w:kern w:val="0"/>
          <w:szCs w:val="21"/>
        </w:rPr>
        <w:t>心。古云，“上有天堂，下有苏杭”，盖为此也。水乡之都，城内四湖，城外四湖，城在湖中，湖在城中。百猫</w:t>
      </w:r>
      <w:proofErr w:type="gramStart"/>
      <w:r w:rsidRPr="009952A4">
        <w:rPr>
          <w:rFonts w:asciiTheme="minorEastAsia" w:hAnsiTheme="minorEastAsia" w:cs="宋体" w:hint="eastAsia"/>
          <w:kern w:val="0"/>
          <w:szCs w:val="21"/>
        </w:rPr>
        <w:t>嬉</w:t>
      </w:r>
      <w:proofErr w:type="gramEnd"/>
      <w:r w:rsidRPr="009952A4">
        <w:rPr>
          <w:rFonts w:asciiTheme="minorEastAsia" w:hAnsiTheme="minorEastAsia" w:cs="宋体" w:hint="eastAsia"/>
          <w:kern w:val="0"/>
          <w:szCs w:val="21"/>
        </w:rPr>
        <w:t>于假山乎，闹之丛</w:t>
      </w:r>
      <w:r w:rsidRPr="009952A4">
        <w:rPr>
          <w:rFonts w:asciiTheme="minorEastAsia" w:hAnsiTheme="minorEastAsia" w:cs="宋体" w:hint="eastAsia"/>
          <w:kern w:val="0"/>
          <w:szCs w:val="21"/>
        </w:rPr>
        <w:lastRenderedPageBreak/>
        <w:t>林间。</w:t>
      </w:r>
      <w:proofErr w:type="gramStart"/>
      <w:r w:rsidRPr="009952A4">
        <w:rPr>
          <w:rFonts w:asciiTheme="minorEastAsia" w:hAnsiTheme="minorEastAsia" w:cs="宋体" w:hint="eastAsia"/>
          <w:kern w:val="0"/>
          <w:szCs w:val="21"/>
        </w:rPr>
        <w:t>临夜捧书</w:t>
      </w:r>
      <w:proofErr w:type="gramEnd"/>
      <w:r w:rsidRPr="009952A4">
        <w:rPr>
          <w:rFonts w:asciiTheme="minorEastAsia" w:hAnsiTheme="minorEastAsia" w:cs="宋体" w:hint="eastAsia"/>
          <w:kern w:val="0"/>
          <w:szCs w:val="21"/>
        </w:rPr>
        <w:t>，陶冶情操，</w:t>
      </w:r>
      <w:proofErr w:type="gramStart"/>
      <w:r w:rsidRPr="009952A4">
        <w:rPr>
          <w:rFonts w:asciiTheme="minorEastAsia" w:hAnsiTheme="minorEastAsia" w:cs="宋体" w:hint="eastAsia"/>
          <w:kern w:val="0"/>
          <w:szCs w:val="21"/>
        </w:rPr>
        <w:t>长乎学识</w:t>
      </w:r>
      <w:proofErr w:type="gramEnd"/>
      <w:r w:rsidRPr="009952A4">
        <w:rPr>
          <w:rFonts w:asciiTheme="minorEastAsia" w:hAnsiTheme="minorEastAsia" w:cs="宋体" w:hint="eastAsia"/>
          <w:kern w:val="0"/>
          <w:szCs w:val="21"/>
        </w:rPr>
        <w:t>，超然俗世，概不惧人。日日猫粮，夜观美景，乐哉乐哉。</w:t>
      </w:r>
    </w:p>
    <w:p w:rsidR="005360F8" w:rsidRPr="005360F8" w:rsidRDefault="005360F8" w:rsidP="005360F8">
      <w:pPr>
        <w:ind w:firstLineChars="200" w:firstLine="420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“东吴狸奴居”主人介绍</w:t>
      </w:r>
    </w:p>
    <w:p w:rsidR="005D2992" w:rsidRPr="003F02B3" w:rsidRDefault="005D2992" w:rsidP="003F02B3">
      <w:pPr>
        <w:spacing w:line="440" w:lineRule="exact"/>
        <w:ind w:firstLineChars="200" w:firstLine="420"/>
        <w:rPr>
          <w:rFonts w:asciiTheme="minorEastAsia" w:hAnsiTheme="minorEastAsia" w:cs="宋体"/>
          <w:kern w:val="0"/>
          <w:szCs w:val="21"/>
        </w:rPr>
      </w:pPr>
      <w:r w:rsidRPr="003F02B3">
        <w:rPr>
          <w:rFonts w:asciiTheme="minorEastAsia" w:hAnsiTheme="minorEastAsia" w:cs="宋体" w:hint="eastAsia"/>
          <w:kern w:val="0"/>
          <w:szCs w:val="21"/>
        </w:rPr>
        <w:t>“东吴狸奴居”由苏州大学文学院</w:t>
      </w:r>
      <w:proofErr w:type="gramStart"/>
      <w:r w:rsidRPr="003F02B3">
        <w:rPr>
          <w:rFonts w:asciiTheme="minorEastAsia" w:hAnsiTheme="minorEastAsia" w:cs="宋体" w:hint="eastAsia"/>
          <w:kern w:val="0"/>
          <w:szCs w:val="21"/>
        </w:rPr>
        <w:t>研究生学硕第一</w:t>
      </w:r>
      <w:proofErr w:type="gramEnd"/>
      <w:r w:rsidRPr="003F02B3">
        <w:rPr>
          <w:rFonts w:asciiTheme="minorEastAsia" w:hAnsiTheme="minorEastAsia" w:cs="宋体" w:hint="eastAsia"/>
          <w:kern w:val="0"/>
          <w:szCs w:val="21"/>
        </w:rPr>
        <w:t>党支部与文学院研究生会联合组成，以“科普、服务、公益”为宗旨，积极响应习近平总书记“</w:t>
      </w:r>
      <w:r w:rsidRPr="003F02B3">
        <w:rPr>
          <w:rFonts w:asciiTheme="minorEastAsia" w:hAnsiTheme="minorEastAsia" w:cs="宋体"/>
          <w:kern w:val="0"/>
          <w:szCs w:val="21"/>
        </w:rPr>
        <w:t>生态兴则文明兴</w:t>
      </w:r>
      <w:r w:rsidRPr="003F02B3">
        <w:rPr>
          <w:rFonts w:asciiTheme="minorEastAsia" w:hAnsiTheme="minorEastAsia" w:cs="宋体" w:hint="eastAsia"/>
          <w:kern w:val="0"/>
          <w:szCs w:val="21"/>
        </w:rPr>
        <w:t>”的号召，致力于改善校园内流浪猫的生活条件及人猫关系，营造和谐、文明、温情的校园生态文明环境；同时，通过对流浪猫的关注与相关知识的普及，唤起学生对流浪动物处境与出路的人文关切，培养健全的生命观，从而在校园日常生活中助推大学生的生态教育与生命教育。</w:t>
      </w:r>
    </w:p>
    <w:p w:rsidR="005D2992" w:rsidRPr="003F02B3" w:rsidRDefault="005D2992" w:rsidP="003F02B3">
      <w:pPr>
        <w:spacing w:line="44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3F02B3"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="005360F8">
        <w:rPr>
          <w:rFonts w:asciiTheme="minorEastAsia" w:hAnsiTheme="minorEastAsia" w:cs="宋体" w:hint="eastAsia"/>
          <w:kern w:val="0"/>
          <w:szCs w:val="21"/>
        </w:rPr>
        <w:t>苏州大学文学院</w:t>
      </w:r>
      <w:r w:rsidR="005360F8" w:rsidRPr="009952A4">
        <w:rPr>
          <w:rFonts w:asciiTheme="minorEastAsia" w:hAnsiTheme="minorEastAsia" w:cs="宋体" w:hint="eastAsia"/>
          <w:kern w:val="0"/>
          <w:szCs w:val="21"/>
        </w:rPr>
        <w:t>自1900</w:t>
      </w:r>
      <w:r w:rsidR="005360F8">
        <w:rPr>
          <w:rFonts w:asciiTheme="minorEastAsia" w:hAnsiTheme="minorEastAsia" w:cs="宋体" w:hint="eastAsia"/>
          <w:kern w:val="0"/>
          <w:szCs w:val="21"/>
        </w:rPr>
        <w:t>年</w:t>
      </w:r>
      <w:r w:rsidR="005360F8" w:rsidRPr="009952A4">
        <w:rPr>
          <w:rFonts w:asciiTheme="minorEastAsia" w:hAnsiTheme="minorEastAsia" w:cs="宋体" w:hint="eastAsia"/>
          <w:kern w:val="0"/>
          <w:szCs w:val="21"/>
        </w:rPr>
        <w:t>创办伊始，便</w:t>
      </w:r>
      <w:r w:rsidR="005360F8">
        <w:rPr>
          <w:rFonts w:asciiTheme="minorEastAsia" w:hAnsiTheme="minorEastAsia" w:cs="宋体" w:hint="eastAsia"/>
          <w:kern w:val="0"/>
          <w:szCs w:val="21"/>
        </w:rPr>
        <w:t>坚持</w:t>
      </w:r>
      <w:r w:rsidR="005360F8" w:rsidRPr="009952A4">
        <w:rPr>
          <w:rFonts w:asciiTheme="minorEastAsia" w:hAnsiTheme="minorEastAsia" w:cs="宋体" w:hint="eastAsia"/>
          <w:kern w:val="0"/>
          <w:szCs w:val="21"/>
        </w:rPr>
        <w:t>以爱为骨</w:t>
      </w:r>
      <w:r w:rsidR="005360F8" w:rsidRPr="009952A4">
        <w:rPr>
          <w:rFonts w:asciiTheme="minorEastAsia" w:hAnsiTheme="minorEastAsia" w:cs="宋体"/>
          <w:kern w:val="0"/>
          <w:szCs w:val="21"/>
        </w:rPr>
        <w:t>，</w:t>
      </w:r>
      <w:r w:rsidR="005360F8" w:rsidRPr="009952A4">
        <w:rPr>
          <w:rFonts w:asciiTheme="minorEastAsia" w:hAnsiTheme="minorEastAsia" w:cs="宋体" w:hint="eastAsia"/>
          <w:kern w:val="0"/>
          <w:szCs w:val="21"/>
        </w:rPr>
        <w:t>情</w:t>
      </w:r>
      <w:r w:rsidR="005360F8" w:rsidRPr="009952A4">
        <w:rPr>
          <w:rFonts w:asciiTheme="minorEastAsia" w:hAnsiTheme="minorEastAsia" w:cs="宋体"/>
          <w:kern w:val="0"/>
          <w:szCs w:val="21"/>
        </w:rPr>
        <w:t>为肤，</w:t>
      </w:r>
      <w:r w:rsidR="005360F8" w:rsidRPr="009952A4">
        <w:rPr>
          <w:rFonts w:asciiTheme="minorEastAsia" w:hAnsiTheme="minorEastAsia" w:cs="宋体" w:hint="eastAsia"/>
          <w:kern w:val="0"/>
          <w:szCs w:val="21"/>
        </w:rPr>
        <w:t>友善</w:t>
      </w:r>
      <w:r w:rsidR="005360F8" w:rsidRPr="009952A4">
        <w:rPr>
          <w:rFonts w:asciiTheme="minorEastAsia" w:hAnsiTheme="minorEastAsia" w:cs="宋体"/>
          <w:kern w:val="0"/>
          <w:szCs w:val="21"/>
        </w:rPr>
        <w:t>为姿，诗词为心</w:t>
      </w:r>
      <w:r w:rsidR="005360F8" w:rsidRPr="009952A4">
        <w:rPr>
          <w:rFonts w:asciiTheme="minorEastAsia" w:hAnsiTheme="minorEastAsia" w:cs="宋体" w:hint="eastAsia"/>
          <w:kern w:val="0"/>
          <w:szCs w:val="21"/>
        </w:rPr>
        <w:t>，且仙女众多</w:t>
      </w:r>
      <w:r w:rsidR="005360F8">
        <w:rPr>
          <w:rFonts w:asciiTheme="minorEastAsia" w:hAnsiTheme="minorEastAsia" w:cs="宋体" w:hint="eastAsia"/>
          <w:kern w:val="0"/>
          <w:szCs w:val="21"/>
        </w:rPr>
        <w:t>，</w:t>
      </w:r>
      <w:r w:rsidRPr="003F02B3">
        <w:rPr>
          <w:rFonts w:asciiTheme="minorEastAsia" w:hAnsiTheme="minorEastAsia" w:cs="宋体" w:hint="eastAsia"/>
          <w:kern w:val="0"/>
          <w:szCs w:val="21"/>
        </w:rPr>
        <w:t>欢迎大家持续关注我们。</w:t>
      </w:r>
    </w:p>
    <w:p w:rsidR="005D2992" w:rsidRDefault="005D2992" w:rsidP="005D2992">
      <w:pPr>
        <w:jc w:val="left"/>
      </w:pPr>
    </w:p>
    <w:p w:rsidR="005D2992" w:rsidRPr="005D2992" w:rsidRDefault="005D2992" w:rsidP="005D2992">
      <w:pPr>
        <w:jc w:val="center"/>
        <w:rPr>
          <w:color w:val="FF0000"/>
        </w:rPr>
      </w:pPr>
      <w:r w:rsidRPr="005D2992">
        <w:rPr>
          <w:rFonts w:hint="eastAsia"/>
          <w:color w:val="FF0000"/>
        </w:rPr>
        <w:t>地图我也不会弄</w:t>
      </w:r>
      <w:r w:rsidRPr="005D2992">
        <w:rPr>
          <w:color w:val="FF0000"/>
        </w:rPr>
        <w:t>…</w:t>
      </w:r>
      <w:r w:rsidRPr="005D2992">
        <w:rPr>
          <w:rFonts w:hint="eastAsia"/>
          <w:color w:val="FF0000"/>
        </w:rPr>
        <w:t>.</w:t>
      </w:r>
      <w:r w:rsidRPr="005D2992">
        <w:rPr>
          <w:rFonts w:hint="eastAsia"/>
          <w:color w:val="FF0000"/>
        </w:rPr>
        <w:t>我们在独</w:t>
      </w:r>
      <w:proofErr w:type="gramStart"/>
      <w:r w:rsidRPr="005D2992">
        <w:rPr>
          <w:rFonts w:hint="eastAsia"/>
          <w:color w:val="FF0000"/>
        </w:rPr>
        <w:t>墅</w:t>
      </w:r>
      <w:proofErr w:type="gramEnd"/>
      <w:r w:rsidRPr="005D2992">
        <w:rPr>
          <w:rFonts w:hint="eastAsia"/>
          <w:color w:val="FF0000"/>
        </w:rPr>
        <w:t>湖校区二期</w:t>
      </w:r>
    </w:p>
    <w:sectPr w:rsidR="005D2992" w:rsidRPr="005D2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992"/>
    <w:rsid w:val="003F02B3"/>
    <w:rsid w:val="005360F8"/>
    <w:rsid w:val="005D2992"/>
    <w:rsid w:val="0069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29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29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29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2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6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ty</cp:lastModifiedBy>
  <cp:revision>3</cp:revision>
  <dcterms:created xsi:type="dcterms:W3CDTF">2020-11-09T10:34:00Z</dcterms:created>
  <dcterms:modified xsi:type="dcterms:W3CDTF">2020-11-09T11:29:00Z</dcterms:modified>
</cp:coreProperties>
</file>