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C2" w:rsidRPr="00EC47C2" w:rsidRDefault="00EC47C2" w:rsidP="00EC47C2">
      <w:pPr>
        <w:spacing w:after="120" w:line="240" w:lineRule="auto"/>
        <w:jc w:val="center"/>
        <w:rPr>
          <w:b/>
          <w:caps/>
        </w:rPr>
      </w:pPr>
      <w:r w:rsidRPr="00EC47C2">
        <w:rPr>
          <w:b/>
          <w:caps/>
        </w:rPr>
        <w:t>Группа 30</w:t>
      </w:r>
    </w:p>
    <w:p w:rsidR="00EC47C2" w:rsidRPr="00EC47C2" w:rsidRDefault="00EC47C2" w:rsidP="00EC47C2">
      <w:pPr>
        <w:spacing w:after="120" w:line="240" w:lineRule="auto"/>
        <w:jc w:val="center"/>
        <w:rPr>
          <w:b/>
          <w:caps/>
          <w:szCs w:val="24"/>
        </w:rPr>
      </w:pPr>
      <w:r w:rsidRPr="00EC47C2">
        <w:rPr>
          <w:b/>
          <w:caps/>
          <w:szCs w:val="24"/>
        </w:rPr>
        <w:t>Фармацевтическая продукция</w:t>
      </w:r>
    </w:p>
    <w:p w:rsidR="00EC47C2" w:rsidRPr="00EC47C2" w:rsidRDefault="00EC47C2" w:rsidP="00EC47C2">
      <w:pPr>
        <w:spacing w:after="120" w:line="240" w:lineRule="auto"/>
        <w:jc w:val="both"/>
        <w:rPr>
          <w:b/>
        </w:rPr>
      </w:pPr>
      <w:r w:rsidRPr="00EC47C2">
        <w:rPr>
          <w:b/>
        </w:rPr>
        <w:t>Примечания:</w:t>
      </w:r>
    </w:p>
    <w:p w:rsidR="00EC47C2" w:rsidRPr="00EC47C2" w:rsidRDefault="00EC47C2" w:rsidP="00EC47C2">
      <w:pPr>
        <w:spacing w:after="120" w:line="240" w:lineRule="auto"/>
        <w:ind w:left="454" w:hanging="454"/>
        <w:jc w:val="both"/>
      </w:pPr>
      <w:r w:rsidRPr="00EC47C2">
        <w:t>1.</w:t>
      </w:r>
      <w:r w:rsidRPr="00EC47C2">
        <w:tab/>
        <w:t>В данную группу не включаются: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(а)</w:t>
      </w:r>
      <w:r w:rsidRPr="00EC47C2">
        <w:tab/>
        <w:t>пищевые продукты или напитки (такие как диетические, диабетические или обогащенные питательными добавками пищевые продукты, пищевые добавки, тонизирующие напитки и минеральные воды), кроме питательных препаратов для внутривенного введения (раздел IV);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(б)</w:t>
      </w:r>
      <w:r w:rsidRPr="00EC47C2">
        <w:tab/>
        <w:t>препараты, такие как таблетки, жевательная резинка или пластыри (</w:t>
      </w:r>
      <w:proofErr w:type="spellStart"/>
      <w:r w:rsidRPr="00EC47C2">
        <w:t>трансдермальные</w:t>
      </w:r>
      <w:proofErr w:type="spellEnd"/>
      <w:r w:rsidRPr="00EC47C2">
        <w:t xml:space="preserve"> системы), предназначенные для того, чтобы помочь курильщикам бросить курить (товарная позиция 2106 или 3824);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(в)</w:t>
      </w:r>
      <w:r w:rsidRPr="00EC47C2">
        <w:tab/>
        <w:t>специально кальцинированные или мелко измельченные гипсы для использования в стоматологии (товарная позиция 2520);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(г)</w:t>
      </w:r>
      <w:r w:rsidRPr="00EC47C2">
        <w:tab/>
        <w:t>водные дистилляты или водные растворы эфирных масел, предназначенные для использования в медицинских целях (товарная позиция 3301);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(д)</w:t>
      </w:r>
      <w:r w:rsidRPr="00EC47C2">
        <w:tab/>
        <w:t>препараты товарных позиций 3303 – 3307, даже если они обладают терапевтическими или профилактическими свойствами;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(е)</w:t>
      </w:r>
      <w:r w:rsidRPr="00EC47C2">
        <w:tab/>
        <w:t>мыло или другие продукты товарной позиции 3401, содержащие медикаментозные добавки;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(ж)</w:t>
      </w:r>
      <w:r w:rsidRPr="00EC47C2">
        <w:tab/>
        <w:t>средства на основе гипса для использования в стоматологии (товарная позиция 3407); или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(з)</w:t>
      </w:r>
      <w:r w:rsidRPr="00EC47C2">
        <w:tab/>
        <w:t>альбумин крови, не подготовленный для использования в терапевтических или профилактических целях (товарная позиция 3502).</w:t>
      </w:r>
    </w:p>
    <w:p w:rsidR="00EC47C2" w:rsidRPr="00EC47C2" w:rsidRDefault="00EC47C2" w:rsidP="00EC47C2">
      <w:pPr>
        <w:spacing w:after="120" w:line="240" w:lineRule="auto"/>
        <w:ind w:left="454" w:hanging="454"/>
        <w:jc w:val="both"/>
      </w:pPr>
      <w:r w:rsidRPr="00EC47C2">
        <w:t>2.</w:t>
      </w:r>
      <w:r w:rsidRPr="00EC47C2">
        <w:tab/>
      </w:r>
      <w:proofErr w:type="gramStart"/>
      <w:r w:rsidRPr="00EC47C2">
        <w:t xml:space="preserve">В товарной позиции 3002 термин "иммунологические продукты" применим к пептидам и белкам (кроме товаров товарной позиции 2937), которые непосредственно вовлечены в регулирование иммунологических процессов, таким как </w:t>
      </w:r>
      <w:proofErr w:type="spellStart"/>
      <w:r w:rsidRPr="00EC47C2">
        <w:t>моноклональные</w:t>
      </w:r>
      <w:proofErr w:type="spellEnd"/>
      <w:r w:rsidRPr="00EC47C2">
        <w:t xml:space="preserve"> антитела (MAB), фрагменты антител, </w:t>
      </w:r>
      <w:proofErr w:type="spellStart"/>
      <w:r w:rsidRPr="00EC47C2">
        <w:t>коньюгаты</w:t>
      </w:r>
      <w:proofErr w:type="spellEnd"/>
      <w:r w:rsidRPr="00EC47C2">
        <w:t xml:space="preserve"> антител и </w:t>
      </w:r>
      <w:proofErr w:type="spellStart"/>
      <w:r w:rsidRPr="00EC47C2">
        <w:t>коньюгаты</w:t>
      </w:r>
      <w:proofErr w:type="spellEnd"/>
      <w:r w:rsidRPr="00EC47C2">
        <w:t xml:space="preserve"> фрагментов антител, </w:t>
      </w:r>
      <w:proofErr w:type="spellStart"/>
      <w:r w:rsidRPr="00EC47C2">
        <w:t>интерлейкины</w:t>
      </w:r>
      <w:proofErr w:type="spellEnd"/>
      <w:r w:rsidRPr="00EC47C2">
        <w:t xml:space="preserve">, интерфероны (IFN), </w:t>
      </w:r>
      <w:proofErr w:type="spellStart"/>
      <w:r w:rsidRPr="00EC47C2">
        <w:t>хемокины</w:t>
      </w:r>
      <w:proofErr w:type="spellEnd"/>
      <w:r w:rsidRPr="00EC47C2">
        <w:t xml:space="preserve"> и некоторые факторы некроза опухоли (TNF), факторы роста (GF), </w:t>
      </w:r>
      <w:proofErr w:type="spellStart"/>
      <w:r w:rsidRPr="00EC47C2">
        <w:t>гематопоэтины</w:t>
      </w:r>
      <w:proofErr w:type="spellEnd"/>
      <w:r w:rsidRPr="00EC47C2">
        <w:t xml:space="preserve"> и </w:t>
      </w:r>
      <w:proofErr w:type="spellStart"/>
      <w:r w:rsidRPr="00EC47C2">
        <w:t>колониестимулирующие</w:t>
      </w:r>
      <w:proofErr w:type="spellEnd"/>
      <w:r w:rsidRPr="00EC47C2">
        <w:t xml:space="preserve"> факторы (CSF).</w:t>
      </w:r>
      <w:proofErr w:type="gramEnd"/>
    </w:p>
    <w:p w:rsidR="00EC47C2" w:rsidRPr="00EC47C2" w:rsidRDefault="00EC47C2" w:rsidP="00EC47C2">
      <w:pPr>
        <w:spacing w:after="120" w:line="240" w:lineRule="auto"/>
        <w:ind w:left="454" w:hanging="454"/>
        <w:jc w:val="both"/>
      </w:pPr>
      <w:r w:rsidRPr="00EC47C2">
        <w:t>3.</w:t>
      </w:r>
      <w:r w:rsidRPr="00EC47C2">
        <w:tab/>
        <w:t>В товарных позициях 3003 и 3004 и примечании 4</w:t>
      </w:r>
      <w:r w:rsidRPr="00EC47C2">
        <w:rPr>
          <w:lang w:val="en-US"/>
        </w:rPr>
        <w:t> </w:t>
      </w:r>
      <w:r w:rsidRPr="00EC47C2">
        <w:t>(г) к данной группе следует понимать: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(а)</w:t>
      </w:r>
      <w:r w:rsidRPr="00EC47C2">
        <w:tab/>
        <w:t>под несмешанными продуктами:</w:t>
      </w:r>
    </w:p>
    <w:p w:rsidR="00EC47C2" w:rsidRPr="00EC47C2" w:rsidRDefault="00EC47C2" w:rsidP="00EC47C2">
      <w:pPr>
        <w:spacing w:after="120" w:line="240" w:lineRule="auto"/>
        <w:ind w:left="1361" w:hanging="454"/>
        <w:jc w:val="both"/>
      </w:pPr>
      <w:r w:rsidRPr="00EC47C2">
        <w:t>(1)</w:t>
      </w:r>
      <w:r w:rsidRPr="00EC47C2">
        <w:tab/>
        <w:t>несмешанные продукты, растворенные в воде;</w:t>
      </w:r>
    </w:p>
    <w:p w:rsidR="00EC47C2" w:rsidRPr="00EC47C2" w:rsidRDefault="00EC47C2" w:rsidP="00EC47C2">
      <w:pPr>
        <w:spacing w:after="120" w:line="240" w:lineRule="auto"/>
        <w:ind w:left="1361" w:hanging="454"/>
        <w:jc w:val="both"/>
      </w:pPr>
      <w:r w:rsidRPr="00EC47C2">
        <w:t>(2)</w:t>
      </w:r>
      <w:r w:rsidRPr="00EC47C2">
        <w:tab/>
        <w:t>все товары группы 28 или 29; и</w:t>
      </w:r>
    </w:p>
    <w:p w:rsidR="00EC47C2" w:rsidRPr="00EC47C2" w:rsidRDefault="00EC47C2" w:rsidP="00EC47C2">
      <w:pPr>
        <w:spacing w:after="120" w:line="240" w:lineRule="auto"/>
        <w:ind w:left="1361" w:hanging="454"/>
        <w:jc w:val="both"/>
      </w:pPr>
      <w:r w:rsidRPr="00EC47C2">
        <w:t>(3)</w:t>
      </w:r>
      <w:r w:rsidRPr="00EC47C2">
        <w:tab/>
        <w:t>простые растительные экстракты товарной позиции 1302, только стандартизованные или растворенные в любом растворителе;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(б)</w:t>
      </w:r>
      <w:r w:rsidRPr="00EC47C2">
        <w:tab/>
        <w:t>под смешанными продуктами:</w:t>
      </w:r>
    </w:p>
    <w:p w:rsidR="00EC47C2" w:rsidRPr="00EC47C2" w:rsidRDefault="00EC47C2" w:rsidP="00EC47C2">
      <w:pPr>
        <w:spacing w:after="120" w:line="240" w:lineRule="auto"/>
        <w:ind w:left="1361" w:hanging="454"/>
        <w:jc w:val="both"/>
      </w:pPr>
      <w:r w:rsidRPr="00EC47C2">
        <w:t>(1)</w:t>
      </w:r>
      <w:r w:rsidRPr="00EC47C2">
        <w:tab/>
        <w:t>коллоидные растворы и суспензии (кроме коллоидной серы);</w:t>
      </w:r>
    </w:p>
    <w:p w:rsidR="00EC47C2" w:rsidRPr="00EC47C2" w:rsidRDefault="00EC47C2" w:rsidP="00EC47C2">
      <w:pPr>
        <w:spacing w:after="120" w:line="240" w:lineRule="auto"/>
        <w:ind w:left="1361" w:hanging="454"/>
        <w:jc w:val="both"/>
      </w:pPr>
      <w:r w:rsidRPr="00EC47C2">
        <w:lastRenderedPageBreak/>
        <w:t>(2)</w:t>
      </w:r>
      <w:r w:rsidRPr="00EC47C2">
        <w:tab/>
        <w:t>растительные экстракты, полученные обработкой смесей растительного сырья; и</w:t>
      </w:r>
    </w:p>
    <w:p w:rsidR="00EC47C2" w:rsidRPr="00EC47C2" w:rsidRDefault="00EC47C2" w:rsidP="00EC47C2">
      <w:pPr>
        <w:spacing w:after="120" w:line="240" w:lineRule="auto"/>
        <w:ind w:left="1361" w:hanging="454"/>
        <w:jc w:val="both"/>
      </w:pPr>
      <w:r w:rsidRPr="00EC47C2">
        <w:t>(3)</w:t>
      </w:r>
      <w:r w:rsidRPr="00EC47C2">
        <w:tab/>
        <w:t>соли и концентраты, полученные выпариванием природных минеральных вод.</w:t>
      </w:r>
    </w:p>
    <w:p w:rsidR="00EC47C2" w:rsidRPr="00EC47C2" w:rsidRDefault="00EC47C2" w:rsidP="00EC47C2">
      <w:pPr>
        <w:spacing w:after="120" w:line="240" w:lineRule="auto"/>
        <w:ind w:left="454" w:hanging="454"/>
        <w:jc w:val="both"/>
      </w:pPr>
      <w:r w:rsidRPr="00EC47C2">
        <w:t>4.</w:t>
      </w:r>
      <w:r w:rsidRPr="00EC47C2">
        <w:tab/>
        <w:t xml:space="preserve">В товарную позицию 3006 включаются лишь следующие продукты, которые должны включаться в </w:t>
      </w:r>
      <w:proofErr w:type="gramStart"/>
      <w:r w:rsidRPr="00EC47C2">
        <w:t>эту</w:t>
      </w:r>
      <w:proofErr w:type="gramEnd"/>
      <w:r w:rsidRPr="00EC47C2">
        <w:t xml:space="preserve"> и ни в </w:t>
      </w:r>
      <w:proofErr w:type="gramStart"/>
      <w:r w:rsidRPr="00EC47C2">
        <w:t>какую</w:t>
      </w:r>
      <w:proofErr w:type="gramEnd"/>
      <w:r w:rsidRPr="00EC47C2">
        <w:t xml:space="preserve"> другую товарную позицию Номенклатуры: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(а)</w:t>
      </w:r>
      <w:r w:rsidRPr="00EC47C2">
        <w:tab/>
        <w:t>стерильный хирургический кетгут, аналогичные стерильные материалы для наложения швов (включая стерильные рассасывающиеся хирургические или стоматологические нити) и стерильные адгезивные ткани для хирургического закрытия ран;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(б)</w:t>
      </w:r>
      <w:r w:rsidRPr="00EC47C2">
        <w:tab/>
        <w:t>стерильная ламинария и стерильные тампоны из ламинарии;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(в)</w:t>
      </w:r>
      <w:r w:rsidRPr="00EC47C2">
        <w:tab/>
        <w:t>стерильные рассасывающиеся хирургические или стоматологические кровоостанавливающие средства (</w:t>
      </w:r>
      <w:proofErr w:type="spellStart"/>
      <w:r w:rsidRPr="00EC47C2">
        <w:t>гемостатики</w:t>
      </w:r>
      <w:proofErr w:type="spellEnd"/>
      <w:r w:rsidRPr="00EC47C2">
        <w:t xml:space="preserve">); стерильные хирургические или стоматологические адгезионные барьеры, рассасывающиеся или </w:t>
      </w:r>
      <w:proofErr w:type="spellStart"/>
      <w:r w:rsidRPr="00EC47C2">
        <w:t>нерассасывающиеся</w:t>
      </w:r>
      <w:proofErr w:type="spellEnd"/>
      <w:r w:rsidRPr="00EC47C2">
        <w:t>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(г)</w:t>
      </w:r>
      <w:r w:rsidRPr="00EC47C2">
        <w:tab/>
        <w:t>контрастные препараты для рентгенографических обследований и диагностические реагенты, предназначенные для введения больным, являющиеся несмешанными веществами в дозированных формах или веществами, состоящими из двух или более компонентов, смешанных для подобного использования;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(д)</w:t>
      </w:r>
      <w:r w:rsidRPr="00EC47C2">
        <w:tab/>
        <w:t>реагенты для определения группы крови;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(е)</w:t>
      </w:r>
      <w:r w:rsidRPr="00EC47C2">
        <w:tab/>
        <w:t>зубные цементы и прочие материалы для пломбирования зубов; цементы, реконструирующие кость;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(ж)</w:t>
      </w:r>
      <w:r w:rsidRPr="00EC47C2">
        <w:tab/>
        <w:t>санитарные сумки и наборы для оказания первой помощи;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(з)</w:t>
      </w:r>
      <w:r w:rsidRPr="00EC47C2">
        <w:tab/>
        <w:t>химические контрацептивные средства на основе гормонов, прочих соединений товарной позиции 2937 или спермицидов;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(и)</w:t>
      </w:r>
      <w:r w:rsidRPr="00EC47C2">
        <w:tab/>
        <w:t>препараты в виде геля, предназначенные для использования в медицине или ветеринарии в качестве смазки для частей тела при хирургических операциях или физических исследованиях или в качестве связующего агента между телом и медицинскими инструментами;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(к)</w:t>
      </w:r>
      <w:r w:rsidRPr="00EC47C2">
        <w:tab/>
        <w:t>непригодные фармацевтические средства, то есть фармацевтические продукты, которые не пригодны для использования по первоначальному назначению, например, вследствие истечения их срока годности; и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(л)</w:t>
      </w:r>
      <w:r w:rsidRPr="00EC47C2">
        <w:tab/>
        <w:t xml:space="preserve">приспособления, идентифицируемые как приспособления для </w:t>
      </w:r>
      <w:proofErr w:type="spellStart"/>
      <w:r w:rsidRPr="00EC47C2">
        <w:t>стомического</w:t>
      </w:r>
      <w:proofErr w:type="spellEnd"/>
      <w:r w:rsidRPr="00EC47C2">
        <w:t xml:space="preserve"> использования, то есть </w:t>
      </w:r>
      <w:proofErr w:type="spellStart"/>
      <w:r w:rsidRPr="00EC47C2">
        <w:t>колостомные</w:t>
      </w:r>
      <w:proofErr w:type="spellEnd"/>
      <w:r w:rsidRPr="00EC47C2">
        <w:t xml:space="preserve">, </w:t>
      </w:r>
      <w:proofErr w:type="spellStart"/>
      <w:r w:rsidRPr="00EC47C2">
        <w:t>илеостомные</w:t>
      </w:r>
      <w:proofErr w:type="spellEnd"/>
      <w:r w:rsidRPr="00EC47C2">
        <w:t xml:space="preserve"> и </w:t>
      </w:r>
      <w:proofErr w:type="spellStart"/>
      <w:r w:rsidRPr="00EC47C2">
        <w:t>уростомные</w:t>
      </w:r>
      <w:proofErr w:type="spellEnd"/>
      <w:r w:rsidRPr="00EC47C2">
        <w:t xml:space="preserve"> мешки, разрезанные по форме, и их липкие пластины или лицевые части.</w:t>
      </w:r>
    </w:p>
    <w:p w:rsidR="00EC47C2" w:rsidRPr="00EC47C2" w:rsidRDefault="00EC47C2" w:rsidP="00EC47C2">
      <w:pPr>
        <w:spacing w:after="120" w:line="240" w:lineRule="auto"/>
        <w:jc w:val="both"/>
        <w:rPr>
          <w:bCs/>
          <w:szCs w:val="26"/>
          <w:u w:val="single"/>
        </w:rPr>
      </w:pPr>
      <w:r w:rsidRPr="00EC47C2">
        <w:rPr>
          <w:b/>
          <w:bCs/>
          <w:szCs w:val="26"/>
        </w:rPr>
        <w:t>Примечания к субпозициям:</w:t>
      </w:r>
    </w:p>
    <w:p w:rsidR="00EC47C2" w:rsidRPr="00EC47C2" w:rsidRDefault="00EC47C2" w:rsidP="00EC47C2">
      <w:pPr>
        <w:spacing w:after="120" w:line="240" w:lineRule="auto"/>
        <w:ind w:left="454" w:hanging="454"/>
        <w:jc w:val="both"/>
        <w:rPr>
          <w:szCs w:val="26"/>
        </w:rPr>
      </w:pPr>
      <w:r w:rsidRPr="00EC47C2">
        <w:rPr>
          <w:szCs w:val="26"/>
        </w:rPr>
        <w:t>1.</w:t>
      </w:r>
      <w:r w:rsidRPr="00EC47C2">
        <w:rPr>
          <w:szCs w:val="26"/>
        </w:rPr>
        <w:tab/>
        <w:t>В субпозициях 3002 13 и 3002 14 следует понимать: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t>(</w:t>
      </w:r>
      <w:r w:rsidRPr="00EC47C2">
        <w:rPr>
          <w:lang w:val="en-US"/>
        </w:rPr>
        <w:t>a</w:t>
      </w:r>
      <w:r w:rsidRPr="00EC47C2">
        <w:t>)</w:t>
      </w:r>
      <w:r w:rsidRPr="00EC47C2">
        <w:tab/>
        <w:t>под несмешанными продуктами – чистые продукты, содержащие или не содержащие примеси;</w:t>
      </w:r>
    </w:p>
    <w:p w:rsidR="00EC47C2" w:rsidRPr="00EC47C2" w:rsidRDefault="00EC47C2" w:rsidP="00EC47C2">
      <w:pPr>
        <w:spacing w:after="120" w:line="240" w:lineRule="auto"/>
        <w:ind w:left="908" w:hanging="454"/>
        <w:jc w:val="both"/>
      </w:pPr>
      <w:r w:rsidRPr="00EC47C2">
        <w:lastRenderedPageBreak/>
        <w:t>(б)</w:t>
      </w:r>
      <w:r w:rsidRPr="00EC47C2">
        <w:tab/>
        <w:t>под смешанными продуктами:</w:t>
      </w:r>
    </w:p>
    <w:p w:rsidR="00EC47C2" w:rsidRPr="00EC47C2" w:rsidRDefault="00EC47C2" w:rsidP="00EC47C2">
      <w:pPr>
        <w:spacing w:after="120" w:line="240" w:lineRule="auto"/>
        <w:ind w:left="1361" w:hanging="454"/>
        <w:jc w:val="both"/>
        <w:rPr>
          <w:szCs w:val="26"/>
        </w:rPr>
      </w:pPr>
      <w:r w:rsidRPr="00EC47C2">
        <w:rPr>
          <w:szCs w:val="26"/>
        </w:rPr>
        <w:t>(1)</w:t>
      </w:r>
      <w:r w:rsidRPr="00EC47C2">
        <w:rPr>
          <w:szCs w:val="26"/>
        </w:rPr>
        <w:tab/>
        <w:t>продукты, указанные выше в пункте (</w:t>
      </w:r>
      <w:r w:rsidRPr="00EC47C2">
        <w:rPr>
          <w:szCs w:val="26"/>
          <w:lang w:val="en-US"/>
        </w:rPr>
        <w:t>a</w:t>
      </w:r>
      <w:r w:rsidRPr="00EC47C2">
        <w:rPr>
          <w:szCs w:val="26"/>
        </w:rPr>
        <w:t>) растворенные в воде или в других растворителях;</w:t>
      </w:r>
    </w:p>
    <w:p w:rsidR="00EC47C2" w:rsidRPr="00EC47C2" w:rsidRDefault="00EC47C2" w:rsidP="00EC47C2">
      <w:pPr>
        <w:spacing w:after="120" w:line="240" w:lineRule="auto"/>
        <w:ind w:left="1361" w:hanging="454"/>
        <w:jc w:val="both"/>
        <w:rPr>
          <w:szCs w:val="26"/>
        </w:rPr>
      </w:pPr>
      <w:r w:rsidRPr="00EC47C2">
        <w:rPr>
          <w:szCs w:val="26"/>
        </w:rPr>
        <w:t>(2)</w:t>
      </w:r>
      <w:r w:rsidRPr="00EC47C2">
        <w:rPr>
          <w:szCs w:val="26"/>
        </w:rPr>
        <w:tab/>
        <w:t>продукты, указанные выше в пунктах (</w:t>
      </w:r>
      <w:r w:rsidRPr="00EC47C2">
        <w:rPr>
          <w:szCs w:val="26"/>
          <w:lang w:val="en-US"/>
        </w:rPr>
        <w:t>a</w:t>
      </w:r>
      <w:r w:rsidRPr="00EC47C2">
        <w:rPr>
          <w:szCs w:val="26"/>
        </w:rPr>
        <w:t>) и (б)</w:t>
      </w:r>
      <w:r w:rsidRPr="00EC47C2">
        <w:rPr>
          <w:szCs w:val="26"/>
          <w:lang w:val="en-US"/>
        </w:rPr>
        <w:t> </w:t>
      </w:r>
      <w:r w:rsidRPr="00EC47C2">
        <w:rPr>
          <w:szCs w:val="26"/>
        </w:rPr>
        <w:t>(1) с добавлением стабилизатора, необходимого для их сохранения или транспортировки;</w:t>
      </w:r>
      <w:r w:rsidRPr="00EC47C2">
        <w:rPr>
          <w:szCs w:val="26"/>
          <w:lang w:val="en-US"/>
        </w:rPr>
        <w:t> </w:t>
      </w:r>
      <w:r w:rsidRPr="00EC47C2">
        <w:rPr>
          <w:szCs w:val="26"/>
        </w:rPr>
        <w:t>и</w:t>
      </w:r>
    </w:p>
    <w:p w:rsidR="00EC47C2" w:rsidRPr="00EC47C2" w:rsidRDefault="00EC47C2" w:rsidP="00EC47C2">
      <w:pPr>
        <w:spacing w:after="120" w:line="240" w:lineRule="auto"/>
        <w:ind w:left="1361" w:hanging="454"/>
        <w:jc w:val="both"/>
        <w:rPr>
          <w:szCs w:val="26"/>
        </w:rPr>
      </w:pPr>
      <w:r w:rsidRPr="00EC47C2">
        <w:rPr>
          <w:szCs w:val="26"/>
        </w:rPr>
        <w:t>(3)</w:t>
      </w:r>
      <w:r w:rsidRPr="00EC47C2">
        <w:rPr>
          <w:szCs w:val="26"/>
        </w:rPr>
        <w:tab/>
        <w:t>продукты, указанные выше в пунктах (</w:t>
      </w:r>
      <w:r w:rsidRPr="00EC47C2">
        <w:rPr>
          <w:szCs w:val="26"/>
          <w:lang w:val="en-US"/>
        </w:rPr>
        <w:t>a</w:t>
      </w:r>
      <w:r w:rsidRPr="00EC47C2">
        <w:rPr>
          <w:szCs w:val="26"/>
        </w:rPr>
        <w:t>), (б)</w:t>
      </w:r>
      <w:r w:rsidRPr="00EC47C2">
        <w:rPr>
          <w:szCs w:val="26"/>
          <w:lang w:val="en-US"/>
        </w:rPr>
        <w:t> </w:t>
      </w:r>
      <w:r w:rsidRPr="00EC47C2">
        <w:rPr>
          <w:szCs w:val="26"/>
        </w:rPr>
        <w:t>(1) и (б)</w:t>
      </w:r>
      <w:r w:rsidRPr="00EC47C2">
        <w:rPr>
          <w:szCs w:val="26"/>
          <w:lang w:val="en-US"/>
        </w:rPr>
        <w:t> </w:t>
      </w:r>
      <w:r w:rsidRPr="00EC47C2">
        <w:rPr>
          <w:szCs w:val="26"/>
        </w:rPr>
        <w:t>(2) с любой другой добавкой.</w:t>
      </w:r>
    </w:p>
    <w:p w:rsidR="00EC47C2" w:rsidRPr="00EC47C2" w:rsidRDefault="00EC47C2" w:rsidP="00EC47C2">
      <w:pPr>
        <w:spacing w:after="120" w:line="240" w:lineRule="auto"/>
        <w:ind w:left="454" w:hanging="454"/>
        <w:jc w:val="both"/>
        <w:rPr>
          <w:szCs w:val="26"/>
        </w:rPr>
      </w:pPr>
      <w:r w:rsidRPr="00EC47C2">
        <w:rPr>
          <w:szCs w:val="26"/>
        </w:rPr>
        <w:t>2.</w:t>
      </w:r>
      <w:r w:rsidRPr="00EC47C2">
        <w:rPr>
          <w:szCs w:val="26"/>
        </w:rPr>
        <w:tab/>
      </w:r>
      <w:proofErr w:type="gramStart"/>
      <w:r w:rsidRPr="00EC47C2">
        <w:rPr>
          <w:szCs w:val="26"/>
        </w:rPr>
        <w:t xml:space="preserve">В субпозиции 3003 60 и 3004 60 включаются лекарственные средства, содержащие </w:t>
      </w:r>
      <w:proofErr w:type="spellStart"/>
      <w:r w:rsidRPr="00EC47C2">
        <w:rPr>
          <w:szCs w:val="26"/>
        </w:rPr>
        <w:t>артемизинин</w:t>
      </w:r>
      <w:proofErr w:type="spellEnd"/>
      <w:r w:rsidRPr="00EC47C2">
        <w:rPr>
          <w:szCs w:val="26"/>
        </w:rPr>
        <w:t xml:space="preserve"> (INN) для приема внутрь в комбинации с другими фармацевтическими активными веществами или содержащие любой из следующих активных (действующих) веществ, комбинированных или не комбинированных с другими фармацевтическими активными веществами: </w:t>
      </w:r>
      <w:proofErr w:type="spellStart"/>
      <w:r w:rsidRPr="00EC47C2">
        <w:rPr>
          <w:szCs w:val="26"/>
        </w:rPr>
        <w:t>амодиахин</w:t>
      </w:r>
      <w:proofErr w:type="spellEnd"/>
      <w:r w:rsidRPr="00EC47C2">
        <w:rPr>
          <w:szCs w:val="26"/>
        </w:rPr>
        <w:t xml:space="preserve"> (INN); </w:t>
      </w:r>
      <w:proofErr w:type="spellStart"/>
      <w:r w:rsidRPr="00EC47C2">
        <w:rPr>
          <w:szCs w:val="26"/>
        </w:rPr>
        <w:t>артелиновая</w:t>
      </w:r>
      <w:proofErr w:type="spellEnd"/>
      <w:r w:rsidRPr="00EC47C2">
        <w:rPr>
          <w:szCs w:val="26"/>
        </w:rPr>
        <w:t xml:space="preserve"> кислота или ее соли; </w:t>
      </w:r>
      <w:proofErr w:type="spellStart"/>
      <w:r w:rsidRPr="00EC47C2">
        <w:rPr>
          <w:szCs w:val="26"/>
        </w:rPr>
        <w:t>артенимол</w:t>
      </w:r>
      <w:proofErr w:type="spellEnd"/>
      <w:r w:rsidRPr="00EC47C2">
        <w:rPr>
          <w:szCs w:val="26"/>
        </w:rPr>
        <w:t xml:space="preserve"> (INN); </w:t>
      </w:r>
      <w:proofErr w:type="spellStart"/>
      <w:r w:rsidRPr="00EC47C2">
        <w:rPr>
          <w:szCs w:val="26"/>
        </w:rPr>
        <w:t>артемотил</w:t>
      </w:r>
      <w:proofErr w:type="spellEnd"/>
      <w:r w:rsidRPr="00EC47C2">
        <w:rPr>
          <w:szCs w:val="26"/>
        </w:rPr>
        <w:t xml:space="preserve"> (INN);</w:t>
      </w:r>
      <w:proofErr w:type="gramEnd"/>
      <w:r w:rsidRPr="00EC47C2">
        <w:rPr>
          <w:szCs w:val="26"/>
        </w:rPr>
        <w:t xml:space="preserve"> </w:t>
      </w:r>
      <w:proofErr w:type="spellStart"/>
      <w:r w:rsidRPr="00EC47C2">
        <w:rPr>
          <w:szCs w:val="26"/>
        </w:rPr>
        <w:t>артеметер</w:t>
      </w:r>
      <w:proofErr w:type="spellEnd"/>
      <w:r w:rsidRPr="00EC47C2">
        <w:rPr>
          <w:szCs w:val="26"/>
        </w:rPr>
        <w:t xml:space="preserve"> (INN); </w:t>
      </w:r>
      <w:proofErr w:type="spellStart"/>
      <w:r w:rsidRPr="00EC47C2">
        <w:rPr>
          <w:szCs w:val="26"/>
        </w:rPr>
        <w:t>артесунат</w:t>
      </w:r>
      <w:proofErr w:type="spellEnd"/>
      <w:r w:rsidRPr="00EC47C2">
        <w:rPr>
          <w:szCs w:val="26"/>
        </w:rPr>
        <w:t xml:space="preserve"> (INN); </w:t>
      </w:r>
      <w:proofErr w:type="spellStart"/>
      <w:r w:rsidRPr="00EC47C2">
        <w:rPr>
          <w:szCs w:val="26"/>
        </w:rPr>
        <w:t>хлорохин</w:t>
      </w:r>
      <w:proofErr w:type="spellEnd"/>
      <w:r w:rsidRPr="00EC47C2">
        <w:rPr>
          <w:szCs w:val="26"/>
        </w:rPr>
        <w:t xml:space="preserve"> (INN); </w:t>
      </w:r>
      <w:proofErr w:type="spellStart"/>
      <w:r w:rsidRPr="00EC47C2">
        <w:rPr>
          <w:szCs w:val="26"/>
        </w:rPr>
        <w:t>дигидроартемизинин</w:t>
      </w:r>
      <w:proofErr w:type="spellEnd"/>
      <w:r w:rsidRPr="00EC47C2">
        <w:rPr>
          <w:szCs w:val="26"/>
        </w:rPr>
        <w:t xml:space="preserve"> (INN); </w:t>
      </w:r>
      <w:proofErr w:type="spellStart"/>
      <w:r w:rsidRPr="00EC47C2">
        <w:rPr>
          <w:szCs w:val="26"/>
        </w:rPr>
        <w:t>лумефантрин</w:t>
      </w:r>
      <w:proofErr w:type="spellEnd"/>
      <w:r w:rsidRPr="00EC47C2">
        <w:rPr>
          <w:szCs w:val="26"/>
        </w:rPr>
        <w:t xml:space="preserve"> (INN); </w:t>
      </w:r>
      <w:proofErr w:type="spellStart"/>
      <w:r w:rsidRPr="00EC47C2">
        <w:rPr>
          <w:szCs w:val="26"/>
        </w:rPr>
        <w:t>мефлохин</w:t>
      </w:r>
      <w:proofErr w:type="spellEnd"/>
      <w:r w:rsidRPr="00EC47C2">
        <w:rPr>
          <w:szCs w:val="26"/>
        </w:rPr>
        <w:t xml:space="preserve"> (INN); </w:t>
      </w:r>
      <w:proofErr w:type="spellStart"/>
      <w:r w:rsidRPr="00EC47C2">
        <w:rPr>
          <w:szCs w:val="26"/>
        </w:rPr>
        <w:t>пиперахин</w:t>
      </w:r>
      <w:proofErr w:type="spellEnd"/>
      <w:r w:rsidRPr="00EC47C2">
        <w:rPr>
          <w:szCs w:val="26"/>
        </w:rPr>
        <w:t xml:space="preserve">  (INN); </w:t>
      </w:r>
      <w:proofErr w:type="spellStart"/>
      <w:r w:rsidRPr="00EC47C2">
        <w:rPr>
          <w:szCs w:val="26"/>
        </w:rPr>
        <w:t>пириметамин</w:t>
      </w:r>
      <w:proofErr w:type="spellEnd"/>
      <w:r w:rsidRPr="00EC47C2">
        <w:rPr>
          <w:szCs w:val="26"/>
        </w:rPr>
        <w:t xml:space="preserve"> (INN) или </w:t>
      </w:r>
      <w:proofErr w:type="spellStart"/>
      <w:r w:rsidRPr="00EC47C2">
        <w:rPr>
          <w:szCs w:val="26"/>
        </w:rPr>
        <w:t>сульфадоксин</w:t>
      </w:r>
      <w:proofErr w:type="spellEnd"/>
      <w:r w:rsidRPr="00EC47C2">
        <w:rPr>
          <w:szCs w:val="26"/>
        </w:rPr>
        <w:t xml:space="preserve"> (INN).</w:t>
      </w:r>
    </w:p>
    <w:p w:rsidR="00EC47C2" w:rsidRPr="00EC47C2" w:rsidRDefault="00EC47C2" w:rsidP="00EC47C2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6A437A" w:rsidRPr="00EC47C2" w:rsidTr="006A437A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A437A" w:rsidRPr="00EC47C2" w:rsidRDefault="006A437A" w:rsidP="00EC47C2">
            <w:pPr>
              <w:keepNext/>
              <w:spacing w:after="0" w:line="240" w:lineRule="auto"/>
              <w:jc w:val="center"/>
            </w:pPr>
            <w:r w:rsidRPr="00EC47C2">
              <w:t>Код</w:t>
            </w:r>
            <w:r w:rsidRPr="00EC47C2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A437A" w:rsidRPr="00EC47C2" w:rsidRDefault="006A437A" w:rsidP="00EC47C2">
            <w:pPr>
              <w:keepNext/>
              <w:spacing w:after="0" w:line="240" w:lineRule="auto"/>
              <w:jc w:val="center"/>
            </w:pPr>
            <w:r w:rsidRPr="00EC47C2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A437A" w:rsidRPr="00EC47C2" w:rsidRDefault="006A437A" w:rsidP="00EC47C2">
            <w:pPr>
              <w:keepNext/>
              <w:spacing w:after="0" w:line="240" w:lineRule="auto"/>
              <w:jc w:val="center"/>
            </w:pPr>
            <w:r w:rsidRPr="00EC47C2">
              <w:t>Доп.</w:t>
            </w:r>
            <w:r w:rsidRPr="00EC47C2">
              <w:br/>
              <w:t>ед.</w:t>
            </w:r>
            <w:r w:rsidRPr="00EC47C2">
              <w:br/>
              <w:t>изм.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proofErr w:type="gramStart"/>
            <w:r w:rsidRPr="00EC47C2">
              <w:t>Железы и прочие органы, предназначенные для органотерапии, высушенные, не измельченные или измельченные, в том числе в порошок; экстракты желез или прочих органов или их секретов, предназначенные для органотерапии; гепарин и его соли; прочие вещества человеческого или животного происхождения, подготовленные для использования в терапевтических или профилактических целях, в другом месте не поименованные или не включенные: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экстракты желез или прочих органов или их секретов: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человеческого происхождения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3001 90 200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человеческого происхождения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3001 90 910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595" w:hanging="595"/>
            </w:pPr>
            <w:r w:rsidRPr="00EC47C2">
              <w:t>– – – гепарин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3001 90 980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595" w:hanging="595"/>
            </w:pPr>
            <w:r w:rsidRPr="00EC47C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lastRenderedPageBreak/>
              <w:t>3002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 xml:space="preserve">Кровь человеческая; кровь животных, приготовленная для использования в терапевтических, профилактических или диагностических целях; сыворотки иммунные, фракции крови прочие и иммунологические продукты, модифицированные или </w:t>
            </w:r>
            <w:proofErr w:type="spellStart"/>
            <w:r w:rsidRPr="00EC47C2">
              <w:t>немодифицированные</w:t>
            </w:r>
            <w:proofErr w:type="spellEnd"/>
            <w:r w:rsidRPr="00EC47C2">
              <w:t>, в том числе полученные методами биотехнологии; вакцины, токсины, культуры микроорганизмов (кроме дрожжей) и аналогичные 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267E36" w:rsidRDefault="006A437A" w:rsidP="00EC47C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 xml:space="preserve">– сыворотки иммунные, фракции крови прочие и иммунологические продукты, модифицированные или </w:t>
            </w:r>
            <w:proofErr w:type="spellStart"/>
            <w:r w:rsidRPr="00EC47C2">
              <w:t>немодифицированные</w:t>
            </w:r>
            <w:proofErr w:type="spellEnd"/>
            <w:r w:rsidRPr="00EC47C2">
              <w:t>, в том числе полученные методами биотехнологии: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наборы для диагностики малярии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сыворотки иммунные и фракции крови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иммунологические продукты, несмешанные, не расфасованные в виде дозированных лекарственных форм или в формы или упаковки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иммунологические продукты, смешанные, не расфасованные в виде дозированных лекарственных форм или в формы или упаковки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3002 15 000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иммунологические продукты, расфасованные в виде дозированных лекарственных форм или в формы или упаковки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вакцины для людей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вакцины ветеринарные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кровь человеческая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кровь животных, приготовленная для использования в терапевтических, профилактических или диагностических целях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культуры микроорганизмов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3002 90 900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lastRenderedPageBreak/>
              <w:t>3003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Лекарственные средства (кроме товаров товарной позиции 3002, 3005 или 3006), состоящие из смеси двух или более компонентов, для использования в терапевтических или профилактических целях, но не расфасованные в виде дозированных лекарственных форм или в формы или упаковки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 xml:space="preserve">– содержащие пенициллины или их производные, имеющие структуру </w:t>
            </w:r>
            <w:proofErr w:type="spellStart"/>
            <w:r w:rsidRPr="00EC47C2">
              <w:t>пенициллановой</w:t>
            </w:r>
            <w:proofErr w:type="spellEnd"/>
            <w:r w:rsidRPr="00EC47C2">
              <w:t xml:space="preserve"> кислоты, или содержащие стрептомицины или их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прочие, содержащие антибиотики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прочие, содержащие гормоны или другие соединения товарной позиции 2937: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3003 31 000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</w:t>
            </w:r>
            <w:proofErr w:type="gramStart"/>
            <w:r w:rsidRPr="00EC47C2">
              <w:t>содержащие</w:t>
            </w:r>
            <w:proofErr w:type="gramEnd"/>
            <w:r w:rsidRPr="00EC47C2">
              <w:t xml:space="preserve"> инсулин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3003 39 000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прочие, содержащие алкалоиды или их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3003 41 000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содержащие эфедрин или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3003 42 000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содержащие псевдоэфедрин (INN) или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3003 43 000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 xml:space="preserve">– – содержащие </w:t>
            </w:r>
            <w:proofErr w:type="spellStart"/>
            <w:r w:rsidRPr="00EC47C2">
              <w:t>норэфедрин</w:t>
            </w:r>
            <w:proofErr w:type="spellEnd"/>
            <w:r w:rsidRPr="00EC47C2">
              <w:t xml:space="preserve"> или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3003 49 000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3003 60 000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прочие, содержащие противомалярийные активные (действующие) вещества, указанные в примечании к субпозициям 2 к данной группе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 xml:space="preserve">Лекарственные средства (кроме товаров товарной позиции 3002, 3005 или 3006), состоящие из смешанных или несмешанных продуктов, для использования в терапевтических или профилактических целях, расфасованные в виде дозированных лекарственных форм (включая лекарственные средства в форме </w:t>
            </w:r>
            <w:proofErr w:type="spellStart"/>
            <w:r w:rsidRPr="00EC47C2">
              <w:t>трансдермальных</w:t>
            </w:r>
            <w:proofErr w:type="spellEnd"/>
            <w:r w:rsidRPr="00EC47C2">
              <w:t xml:space="preserve"> систем) или в формы или упаковки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 xml:space="preserve">– содержащие пенициллины или их производные, имеющие структуру </w:t>
            </w:r>
            <w:proofErr w:type="spellStart"/>
            <w:r w:rsidRPr="00EC47C2">
              <w:t>пенициллановой</w:t>
            </w:r>
            <w:proofErr w:type="spellEnd"/>
            <w:r w:rsidRPr="00EC47C2">
              <w:t xml:space="preserve"> кислоты, или содержащие стрептомицины или их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прочие, содержащие антибиотики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прочие, содержащие гормоны или другие соединения товарной позиции 2937: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3004 31 000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</w:t>
            </w:r>
            <w:proofErr w:type="gramStart"/>
            <w:r w:rsidRPr="00EC47C2">
              <w:t>содержащие</w:t>
            </w:r>
            <w:proofErr w:type="gramEnd"/>
            <w:r w:rsidRPr="00EC47C2">
              <w:t xml:space="preserve"> инсулин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lastRenderedPageBreak/>
              <w:t>3004 32 000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содержащие кортикостероидные гормоны, их производные или структурные аналоги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3004 39 000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прочие, содержащие алкалоиды или их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3004 41 000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содержащие эфедрин или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3004 42 000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содержащие псевдоэфедрин (INN) или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3004 43 000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 xml:space="preserve">– – содержащие </w:t>
            </w:r>
            <w:proofErr w:type="spellStart"/>
            <w:r w:rsidRPr="00EC47C2">
              <w:t>норэфедрин</w:t>
            </w:r>
            <w:proofErr w:type="spellEnd"/>
            <w:r w:rsidRPr="00EC47C2">
              <w:t xml:space="preserve"> или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 xml:space="preserve">3004 49 000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3004 50 000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прочие, содержащие витамины или другие соединения товарной позиции 2936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3004 60 000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прочие, содержащие противомалярийные активные (действующие) вещества, указанные в примечании к субпозициям 2 к данной группе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Вата, марля, бинты и аналогичные изделия (например, перевязочный материал, лейкопластыри, припарки), пропитанные или покрытые фармацевтическими веществами или расфасованные в формы или упаковки для розничной продажи, предназначенные для использования в медицине, хирургии, стоматологии или ветеринарии: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материал перевязочный адгезивный и прочие изделия, имеющие липкий слой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вата и изделия из ваты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595" w:hanging="595"/>
            </w:pPr>
            <w:r w:rsidRPr="00EC47C2">
              <w:t>– – – из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3005 90 310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794" w:hanging="794"/>
            </w:pPr>
            <w:r w:rsidRPr="00EC47C2">
              <w:t>– – – – марля и изделия из марли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3005 90 500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794" w:hanging="794"/>
            </w:pPr>
            <w:r w:rsidRPr="00EC47C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3005 90 990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595" w:hanging="595"/>
            </w:pPr>
            <w:r w:rsidRPr="00EC47C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Фармацевтическая продукция, упомянутая в примечании 4 к данной группе: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lastRenderedPageBreak/>
              <w:t>3006 10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кетгут хирургический стерильный, аналогичные стерильные материалы для наложения швов (включая стерильные рассасывающиеся хирургические или стоматологические нити) и стерильные адгезивные ткани для хирургического закрытия ран; ламинария стерильная и тампоны из ламинарии стерильные; стерильные рассасывающиеся хирургические или стоматологические кровоостанавливающие средства (</w:t>
            </w:r>
            <w:proofErr w:type="spellStart"/>
            <w:r w:rsidRPr="00EC47C2">
              <w:t>гемостатики</w:t>
            </w:r>
            <w:proofErr w:type="spellEnd"/>
            <w:r w:rsidRPr="00EC47C2">
              <w:t xml:space="preserve">); стерильные хирургические или стоматологические адгезионные барьеры, рассасывающиеся или </w:t>
            </w:r>
            <w:proofErr w:type="spellStart"/>
            <w:r w:rsidRPr="00EC47C2">
              <w:t>нерассасывающиеся</w:t>
            </w:r>
            <w:proofErr w:type="spellEnd"/>
            <w:r w:rsidRPr="00EC47C2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кетгут хирургический стерильный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 xml:space="preserve">– – стерильные хирургические или стоматологические адгезионные барьеры, рассасывающиеся или </w:t>
            </w:r>
            <w:proofErr w:type="spellStart"/>
            <w:r w:rsidRPr="00EC47C2">
              <w:t>нерассасывающиеся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реагенты для определения группы крови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препараты контрастные для рентгенографических обследований; реагенты диагностические, предназначенные для введения больным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цементы зубные и материалы для пломбирования зубов прочие; цементы, реконструирующие кость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сумки санитарные и наборы для оказания первой помощи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средства химические контрацептивные на основе гормонов, прочих соединений товарной позиции 2937 или спермицидов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препараты в виде геля, предназначенные для использования в медицине или ветеринарии в качестве смазки для частей тела при хирургических операциях или физических исследованиях или в качестве связующего агента между телом и медицинскими инструментами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198" w:hanging="198"/>
            </w:pPr>
            <w:r w:rsidRPr="00EC47C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 xml:space="preserve">– – приспособления, идентифицируемые как приспособления для </w:t>
            </w:r>
            <w:proofErr w:type="spellStart"/>
            <w:r w:rsidRPr="00EC47C2">
              <w:t>стомического</w:t>
            </w:r>
            <w:proofErr w:type="spellEnd"/>
            <w:r w:rsidRPr="00EC47C2">
              <w:t xml:space="preserve"> использования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  <w:tr w:rsidR="006A437A" w:rsidRPr="00EC47C2" w:rsidTr="006A437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</w:pPr>
            <w:r w:rsidRPr="00EC47C2">
              <w:t>3006 92 000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ind w:left="397" w:hanging="397"/>
            </w:pPr>
            <w:r w:rsidRPr="00EC47C2">
              <w:t>– – непригодные фармацевтические средства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A437A" w:rsidRPr="00EC47C2" w:rsidRDefault="006A437A" w:rsidP="00EC47C2">
            <w:pPr>
              <w:spacing w:after="0" w:line="240" w:lineRule="auto"/>
              <w:jc w:val="center"/>
            </w:pPr>
            <w:r w:rsidRPr="00EC47C2">
              <w:t>–</w:t>
            </w:r>
          </w:p>
        </w:tc>
      </w:tr>
    </w:tbl>
    <w:p w:rsidR="004D79F2" w:rsidRPr="00EC47C2" w:rsidRDefault="004D79F2" w:rsidP="00EC47C2">
      <w:pPr>
        <w:spacing w:after="0" w:line="240" w:lineRule="auto"/>
      </w:pPr>
    </w:p>
    <w:sectPr w:rsidR="004D79F2" w:rsidRPr="00EC47C2" w:rsidSect="00EC47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19" w:rsidRDefault="001F3619" w:rsidP="0082660D">
      <w:pPr>
        <w:spacing w:after="0" w:line="240" w:lineRule="auto"/>
      </w:pPr>
      <w:r>
        <w:separator/>
      </w:r>
    </w:p>
  </w:endnote>
  <w:endnote w:type="continuationSeparator" w:id="0">
    <w:p w:rsidR="001F3619" w:rsidRDefault="001F3619" w:rsidP="0082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E43" w:rsidRDefault="00BB5E4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E43" w:rsidRPr="0082660D" w:rsidRDefault="00BB5E43" w:rsidP="0082660D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E43" w:rsidRDefault="00BB5E4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19" w:rsidRDefault="001F3619" w:rsidP="0082660D">
      <w:pPr>
        <w:spacing w:after="0" w:line="240" w:lineRule="auto"/>
      </w:pPr>
      <w:r>
        <w:separator/>
      </w:r>
    </w:p>
  </w:footnote>
  <w:footnote w:type="continuationSeparator" w:id="0">
    <w:p w:rsidR="001F3619" w:rsidRDefault="001F3619" w:rsidP="00826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E43" w:rsidRDefault="00BB5E4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E43" w:rsidRPr="00EC47C2" w:rsidRDefault="00EC47C2" w:rsidP="00EC47C2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057629">
      <w:rPr>
        <w:noProof/>
      </w:rPr>
      <w:t>7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E43" w:rsidRDefault="00BB5E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0D"/>
    <w:rsid w:val="000078D8"/>
    <w:rsid w:val="0001275F"/>
    <w:rsid w:val="00016A06"/>
    <w:rsid w:val="00035F7F"/>
    <w:rsid w:val="00057629"/>
    <w:rsid w:val="00074EB1"/>
    <w:rsid w:val="000E24E5"/>
    <w:rsid w:val="000F1EDB"/>
    <w:rsid w:val="001A296B"/>
    <w:rsid w:val="001A73B2"/>
    <w:rsid w:val="001B60A7"/>
    <w:rsid w:val="001B6BE4"/>
    <w:rsid w:val="001B77F4"/>
    <w:rsid w:val="001C1C3C"/>
    <w:rsid w:val="001C3E71"/>
    <w:rsid w:val="001E57A9"/>
    <w:rsid w:val="001E6003"/>
    <w:rsid w:val="001F3619"/>
    <w:rsid w:val="0025236B"/>
    <w:rsid w:val="00267629"/>
    <w:rsid w:val="00267E36"/>
    <w:rsid w:val="00344144"/>
    <w:rsid w:val="003834A6"/>
    <w:rsid w:val="004240B9"/>
    <w:rsid w:val="00436996"/>
    <w:rsid w:val="00455A14"/>
    <w:rsid w:val="004D79F2"/>
    <w:rsid w:val="005E08FA"/>
    <w:rsid w:val="006368C6"/>
    <w:rsid w:val="00642A89"/>
    <w:rsid w:val="00650DCE"/>
    <w:rsid w:val="00662F21"/>
    <w:rsid w:val="00691CB5"/>
    <w:rsid w:val="006A437A"/>
    <w:rsid w:val="006E1881"/>
    <w:rsid w:val="0079741D"/>
    <w:rsid w:val="007B3D9C"/>
    <w:rsid w:val="007B7925"/>
    <w:rsid w:val="007C43D9"/>
    <w:rsid w:val="0082660D"/>
    <w:rsid w:val="008F2EF2"/>
    <w:rsid w:val="00952D57"/>
    <w:rsid w:val="00963271"/>
    <w:rsid w:val="009B3C2C"/>
    <w:rsid w:val="009D1B09"/>
    <w:rsid w:val="009F3237"/>
    <w:rsid w:val="00A25459"/>
    <w:rsid w:val="00A94B9E"/>
    <w:rsid w:val="00A94E55"/>
    <w:rsid w:val="00AB758A"/>
    <w:rsid w:val="00AC38E8"/>
    <w:rsid w:val="00AC5CC6"/>
    <w:rsid w:val="00B240EB"/>
    <w:rsid w:val="00B24812"/>
    <w:rsid w:val="00B33705"/>
    <w:rsid w:val="00B3688C"/>
    <w:rsid w:val="00B842B7"/>
    <w:rsid w:val="00BA08FE"/>
    <w:rsid w:val="00BB5E43"/>
    <w:rsid w:val="00BC4985"/>
    <w:rsid w:val="00C91089"/>
    <w:rsid w:val="00CC2341"/>
    <w:rsid w:val="00CE2DCA"/>
    <w:rsid w:val="00DD3828"/>
    <w:rsid w:val="00E535E6"/>
    <w:rsid w:val="00EB5287"/>
    <w:rsid w:val="00EC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660D"/>
    <w:rPr>
      <w:sz w:val="20"/>
    </w:rPr>
  </w:style>
  <w:style w:type="paragraph" w:styleId="a5">
    <w:name w:val="footer"/>
    <w:basedOn w:val="a"/>
    <w:link w:val="a6"/>
    <w:uiPriority w:val="99"/>
    <w:unhideWhenUsed/>
    <w:rsid w:val="00826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660D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016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6A06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1B60A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60A7"/>
    <w:pPr>
      <w:spacing w:line="240" w:lineRule="auto"/>
    </w:pPr>
    <w:rPr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60A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60A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60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660D"/>
    <w:rPr>
      <w:sz w:val="20"/>
    </w:rPr>
  </w:style>
  <w:style w:type="paragraph" w:styleId="a5">
    <w:name w:val="footer"/>
    <w:basedOn w:val="a"/>
    <w:link w:val="a6"/>
    <w:uiPriority w:val="99"/>
    <w:unhideWhenUsed/>
    <w:rsid w:val="00826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660D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016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6A06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1B60A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60A7"/>
    <w:pPr>
      <w:spacing w:line="240" w:lineRule="auto"/>
    </w:pPr>
    <w:rPr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60A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60A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60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2016-03-09T13:33:00Z</cp:lastPrinted>
  <dcterms:created xsi:type="dcterms:W3CDTF">2016-04-05T08:44:00Z</dcterms:created>
  <dcterms:modified xsi:type="dcterms:W3CDTF">2016-04-05T11:30:00Z</dcterms:modified>
</cp:coreProperties>
</file>