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52" w:rsidRPr="00C52652" w:rsidRDefault="00C52652" w:rsidP="00C52652">
      <w:pPr>
        <w:spacing w:after="120" w:line="240" w:lineRule="auto"/>
        <w:jc w:val="center"/>
        <w:rPr>
          <w:b/>
          <w:caps/>
          <w:szCs w:val="30"/>
        </w:rPr>
      </w:pPr>
      <w:r w:rsidRPr="00C52652">
        <w:rPr>
          <w:b/>
          <w:caps/>
          <w:szCs w:val="30"/>
        </w:rPr>
        <w:t>Группа 35</w:t>
      </w:r>
    </w:p>
    <w:p w:rsidR="00C52652" w:rsidRPr="00C52652" w:rsidRDefault="00C52652" w:rsidP="00C52652">
      <w:pPr>
        <w:spacing w:after="120" w:line="240" w:lineRule="auto"/>
        <w:jc w:val="center"/>
        <w:rPr>
          <w:b/>
          <w:caps/>
          <w:szCs w:val="30"/>
        </w:rPr>
      </w:pPr>
      <w:r w:rsidRPr="00C52652">
        <w:rPr>
          <w:b/>
          <w:caps/>
          <w:szCs w:val="30"/>
        </w:rPr>
        <w:t xml:space="preserve">Белковые вещества; </w:t>
      </w:r>
      <w:r w:rsidRPr="00C52652">
        <w:rPr>
          <w:b/>
          <w:caps/>
          <w:szCs w:val="30"/>
        </w:rPr>
        <w:br/>
        <w:t xml:space="preserve">модифицированные крахмалы; </w:t>
      </w:r>
      <w:r w:rsidRPr="00C52652">
        <w:rPr>
          <w:b/>
          <w:caps/>
          <w:szCs w:val="30"/>
        </w:rPr>
        <w:br/>
        <w:t>клеи; ферменты</w:t>
      </w:r>
    </w:p>
    <w:p w:rsidR="00C52652" w:rsidRPr="00C52652" w:rsidRDefault="00C52652" w:rsidP="00C52652">
      <w:pPr>
        <w:spacing w:after="120" w:line="240" w:lineRule="auto"/>
        <w:jc w:val="both"/>
        <w:rPr>
          <w:b/>
          <w:szCs w:val="30"/>
        </w:rPr>
      </w:pPr>
      <w:r w:rsidRPr="00C52652">
        <w:rPr>
          <w:b/>
          <w:szCs w:val="30"/>
        </w:rPr>
        <w:t>Примечания:</w:t>
      </w:r>
    </w:p>
    <w:p w:rsidR="00C52652" w:rsidRPr="00C52652" w:rsidRDefault="00C52652" w:rsidP="00C52652">
      <w:pPr>
        <w:spacing w:after="120" w:line="240" w:lineRule="auto"/>
        <w:ind w:left="454" w:hanging="454"/>
        <w:jc w:val="both"/>
        <w:rPr>
          <w:szCs w:val="30"/>
        </w:rPr>
      </w:pPr>
      <w:r w:rsidRPr="00C52652">
        <w:rPr>
          <w:szCs w:val="30"/>
        </w:rPr>
        <w:t>1.</w:t>
      </w:r>
      <w:r w:rsidRPr="00C52652">
        <w:rPr>
          <w:szCs w:val="30"/>
        </w:rPr>
        <w:tab/>
        <w:t>В данную группу не включаются: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r w:rsidRPr="00C52652">
        <w:rPr>
          <w:szCs w:val="30"/>
        </w:rPr>
        <w:t>(а)</w:t>
      </w:r>
      <w:r w:rsidRPr="00C52652">
        <w:rPr>
          <w:szCs w:val="30"/>
        </w:rPr>
        <w:tab/>
        <w:t>дрожжи (товарная позиция 2102);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r w:rsidRPr="00C52652">
        <w:rPr>
          <w:szCs w:val="30"/>
        </w:rPr>
        <w:t>(б)</w:t>
      </w:r>
      <w:r w:rsidRPr="00C52652">
        <w:rPr>
          <w:szCs w:val="30"/>
        </w:rPr>
        <w:tab/>
        <w:t>фракции крови (кроме альбумина, выделенного из сыворотки крови, не подготовленного для использования в терапевтических или профилактических целях), лекарственные средства или другая продукция группы 30;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proofErr w:type="gramStart"/>
      <w:r w:rsidRPr="00C52652">
        <w:rPr>
          <w:szCs w:val="30"/>
        </w:rPr>
        <w:t>(в)</w:t>
      </w:r>
      <w:r w:rsidRPr="00C52652">
        <w:rPr>
          <w:szCs w:val="30"/>
        </w:rPr>
        <w:tab/>
        <w:t>ферментные препараты для предварительного дубления (товарная позиция</w:t>
      </w:r>
      <w:proofErr w:type="gramEnd"/>
      <w:r w:rsidRPr="00C52652">
        <w:rPr>
          <w:szCs w:val="30"/>
        </w:rPr>
        <w:t xml:space="preserve"> 3202);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r w:rsidRPr="00C52652">
        <w:rPr>
          <w:szCs w:val="30"/>
        </w:rPr>
        <w:t>(г)</w:t>
      </w:r>
      <w:r w:rsidRPr="00C52652">
        <w:rPr>
          <w:szCs w:val="30"/>
        </w:rPr>
        <w:tab/>
        <w:t>ферментные препараты для отмачивания или промывки и другие продукты группы 34;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r w:rsidRPr="00C52652">
        <w:rPr>
          <w:szCs w:val="30"/>
        </w:rPr>
        <w:t>(д)</w:t>
      </w:r>
      <w:r w:rsidRPr="00C52652">
        <w:rPr>
          <w:szCs w:val="30"/>
        </w:rPr>
        <w:tab/>
        <w:t>отвержденные протеины (товарная позиция 3913); или</w:t>
      </w:r>
    </w:p>
    <w:p w:rsidR="00C52652" w:rsidRPr="00C52652" w:rsidRDefault="00C52652" w:rsidP="00C52652">
      <w:pPr>
        <w:spacing w:after="120" w:line="240" w:lineRule="auto"/>
        <w:ind w:left="908" w:hanging="454"/>
        <w:jc w:val="both"/>
        <w:rPr>
          <w:szCs w:val="30"/>
        </w:rPr>
      </w:pPr>
      <w:r w:rsidRPr="00C52652">
        <w:rPr>
          <w:szCs w:val="30"/>
        </w:rPr>
        <w:t>(е)</w:t>
      </w:r>
      <w:r w:rsidRPr="00C52652">
        <w:rPr>
          <w:szCs w:val="30"/>
        </w:rPr>
        <w:tab/>
        <w:t>продукты из желатина для полиграфической промышленности (группа 49).</w:t>
      </w:r>
    </w:p>
    <w:p w:rsidR="00C52652" w:rsidRPr="00C52652" w:rsidRDefault="00C52652" w:rsidP="00C52652">
      <w:pPr>
        <w:spacing w:after="120" w:line="240" w:lineRule="auto"/>
        <w:ind w:left="454" w:hanging="454"/>
        <w:jc w:val="both"/>
        <w:rPr>
          <w:szCs w:val="30"/>
        </w:rPr>
      </w:pPr>
      <w:r w:rsidRPr="00C52652">
        <w:rPr>
          <w:szCs w:val="30"/>
        </w:rPr>
        <w:t>2.</w:t>
      </w:r>
      <w:r w:rsidRPr="00C52652">
        <w:rPr>
          <w:szCs w:val="30"/>
        </w:rPr>
        <w:tab/>
        <w:t>В товарной позиции 3505 термин "декстрины" относится к продуктам расщепления крахмала с содержанием редуцирующего сахара, выраженного как декстроза в сухом веществе, не более 10%.</w:t>
      </w:r>
    </w:p>
    <w:p w:rsidR="00C52652" w:rsidRPr="00C52652" w:rsidRDefault="00C52652" w:rsidP="00C52652">
      <w:pPr>
        <w:spacing w:after="120" w:line="240" w:lineRule="auto"/>
        <w:ind w:left="454"/>
        <w:jc w:val="both"/>
        <w:rPr>
          <w:szCs w:val="30"/>
        </w:rPr>
      </w:pPr>
      <w:r w:rsidRPr="00C52652">
        <w:rPr>
          <w:szCs w:val="30"/>
        </w:rPr>
        <w:t>Такие продукты с содержанием редуцирующего сахара более 10% включаются в товарную позицию 1702.</w:t>
      </w:r>
    </w:p>
    <w:p w:rsidR="00C52652" w:rsidRPr="00C52652" w:rsidRDefault="00C52652" w:rsidP="00C52652">
      <w:pPr>
        <w:pStyle w:val="a7"/>
        <w:widowControl/>
        <w:spacing w:after="120"/>
        <w:rPr>
          <w:szCs w:val="30"/>
        </w:rPr>
      </w:pPr>
      <w:r w:rsidRPr="00C52652">
        <w:rPr>
          <w:szCs w:val="30"/>
        </w:rPr>
        <w:t>Дополнительное примечание:</w:t>
      </w:r>
    </w:p>
    <w:p w:rsidR="00C52652" w:rsidRPr="00C52652" w:rsidRDefault="00C52652" w:rsidP="00C52652">
      <w:pPr>
        <w:spacing w:after="120" w:line="240" w:lineRule="auto"/>
        <w:ind w:left="454" w:hanging="454"/>
        <w:jc w:val="both"/>
        <w:rPr>
          <w:szCs w:val="30"/>
        </w:rPr>
      </w:pPr>
      <w:r w:rsidRPr="00C52652">
        <w:rPr>
          <w:szCs w:val="30"/>
        </w:rPr>
        <w:t>1.</w:t>
      </w:r>
      <w:r w:rsidRPr="00C52652">
        <w:rPr>
          <w:szCs w:val="30"/>
        </w:rPr>
        <w:tab/>
        <w:t>В подсубпозицию 3504 00 100 включаются концентрированные молочные белки с содержанием белка более 85 мас.% в пересчете на сухой продукт.</w:t>
      </w:r>
    </w:p>
    <w:p w:rsidR="00C52652" w:rsidRPr="00C52652" w:rsidRDefault="00C52652" w:rsidP="00C52652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4032F3" w:rsidRPr="00C52652" w:rsidTr="004032F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Код</w:t>
            </w:r>
            <w:r w:rsidRPr="00C5265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Доп.</w:t>
            </w:r>
            <w:r w:rsidRPr="00C52652">
              <w:br/>
              <w:t>ед.</w:t>
            </w:r>
            <w:r w:rsidRPr="00C52652">
              <w:br/>
              <w:t>изм.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 xml:space="preserve">Казеин, </w:t>
            </w:r>
            <w:proofErr w:type="spellStart"/>
            <w:r w:rsidRPr="00C52652">
              <w:t>казеинаты</w:t>
            </w:r>
            <w:proofErr w:type="spellEnd"/>
            <w:r w:rsidRPr="00C52652">
              <w:t xml:space="preserve"> и прочие производные казеина; клеи казеиновые: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казеин: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для производства регенерированных текстильных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для промышленных целей, кроме производства продуктов питания или корма для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клеи казеиновые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lastRenderedPageBreak/>
              <w:t>3501 90 900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 xml:space="preserve">Альбумины (включая концентраты двух или более сывороточных белков, содержащих более 80 мас.% сывороточных белков в пересчете на сухое вещество), </w:t>
            </w:r>
            <w:proofErr w:type="spellStart"/>
            <w:r w:rsidRPr="00C52652">
              <w:t>альбуминаты</w:t>
            </w:r>
            <w:proofErr w:type="spellEnd"/>
            <w:r w:rsidRPr="00C52652">
              <w:t xml:space="preserve"> и прочие производные альбумина: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альбумин яичный: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высушенный: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</w:t>
            </w:r>
            <w:proofErr w:type="gramStart"/>
            <w:r w:rsidRPr="00C52652">
              <w:t>непригодный</w:t>
            </w:r>
            <w:proofErr w:type="gramEnd"/>
            <w:r w:rsidRPr="00C52652">
              <w:t xml:space="preserve"> для употребления в пищу или предназначенный для переработки в непищевых целях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</w:t>
            </w:r>
            <w:proofErr w:type="gramStart"/>
            <w:r w:rsidRPr="00C52652">
              <w:t>непригодный</w:t>
            </w:r>
            <w:proofErr w:type="gramEnd"/>
            <w:r w:rsidRPr="00C52652">
              <w:t xml:space="preserve"> для употребления в пищу или предназначенный для переработки в непищевых целях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альбумин молочный, включая концентраты двух или более сывороточных белков: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gramStart"/>
            <w:r w:rsidRPr="00C52652">
              <w:t>непригодный</w:t>
            </w:r>
            <w:proofErr w:type="gramEnd"/>
            <w:r w:rsidRPr="00C52652">
              <w:t xml:space="preserve"> для употребления в пищу или предназначенный для переработки в непищевых целях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</w:t>
            </w:r>
            <w:proofErr w:type="gramStart"/>
            <w:r w:rsidRPr="00C52652">
              <w:t>высушенный</w:t>
            </w:r>
            <w:proofErr w:type="gramEnd"/>
            <w:r w:rsidRPr="00C52652">
              <w:t xml:space="preserve"> (например, в пластинах, чешуйках, хлопьях, порошке)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альбумины, кроме альбумина яичного и альбумина молочного (</w:t>
            </w:r>
            <w:proofErr w:type="spellStart"/>
            <w:r w:rsidRPr="00C52652">
              <w:t>лактальбумина</w:t>
            </w:r>
            <w:proofErr w:type="spellEnd"/>
            <w:r w:rsidRPr="00C5265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proofErr w:type="gramStart"/>
            <w:r w:rsidRPr="00C52652">
              <w:t>– – – непригодные для употребления в пищу или предназначенные для переработки в непищевых целях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spellStart"/>
            <w:r w:rsidRPr="00C52652">
              <w:t>альбуминаты</w:t>
            </w:r>
            <w:proofErr w:type="spellEnd"/>
            <w:r w:rsidRPr="00C52652">
              <w:t xml:space="preserve"> и прочие производные альбумина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lastRenderedPageBreak/>
              <w:t>3503 00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proofErr w:type="gramStart"/>
            <w:r w:rsidRPr="00C52652">
              <w:t>Желатин (в том числе в прямоугольных (включая квадратные) листах, с поверхностной обработкой или без обработки, окрашенный или неокрашенный) и производные желатина; клей рыбий; клеи прочие животного происхождения, кроме казеиновых товарной позиции 3501: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желатин и его производные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3503 00 800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 xml:space="preserve">Пептоны и их производные; белковые вещества прочие и их производные, в другом месте не поименованные или не включенные; порошок из кожи, или голья, хромированный или </w:t>
            </w:r>
            <w:proofErr w:type="spellStart"/>
            <w:r w:rsidRPr="00C52652">
              <w:t>нехромированный</w:t>
            </w:r>
            <w:proofErr w:type="spellEnd"/>
            <w:r w:rsidRPr="00C52652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3504 00 100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белки молочные концентрированные, указанные в дополнительном примечании 1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3504 00 900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 xml:space="preserve">Декстрины и прочие модифицированные крахмалы (например, крахмалы, предварительно </w:t>
            </w:r>
            <w:proofErr w:type="spellStart"/>
            <w:r w:rsidRPr="00C52652">
              <w:t>желатинизированные</w:t>
            </w:r>
            <w:proofErr w:type="spellEnd"/>
            <w:r w:rsidRPr="00C52652">
              <w:t xml:space="preserve"> или превращенные в сложный эфир); клеи на основе крахмалов или декстринов, или прочих модифицированных крахмалов: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декстрины и прочие модифицированные крахмалы: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декстрины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прочие модифицированные крахмалы: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крахмалы, превращенные в сложный или простой эфир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595" w:hanging="595"/>
            </w:pPr>
            <w:r w:rsidRPr="00C5265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клеи: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gramStart"/>
            <w:r w:rsidRPr="00C52652">
              <w:t>содержащие</w:t>
            </w:r>
            <w:proofErr w:type="gramEnd"/>
            <w:r w:rsidRPr="00C52652">
              <w:t xml:space="preserve"> менее 25 мас.% крахмалов или декстринов, или прочих модифицированных крахмалов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3505 20 300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gramStart"/>
            <w:r w:rsidRPr="00C52652">
              <w:t>содержащие</w:t>
            </w:r>
            <w:proofErr w:type="gramEnd"/>
            <w:r w:rsidRPr="00C52652">
              <w:t xml:space="preserve"> 25 мас.% или более, но менее 55 мас.% крахмалов или декстринов, или прочих модифицированных крахмалов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3505 20 500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gramStart"/>
            <w:r w:rsidRPr="00C52652">
              <w:t>содержащие</w:t>
            </w:r>
            <w:proofErr w:type="gramEnd"/>
            <w:r w:rsidRPr="00C52652">
              <w:t xml:space="preserve"> 55 мас.% или более, но менее 80 мас.% крахмалов или декстринов, или прочих модифицированных крахмалов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3505 20 900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gramStart"/>
            <w:r w:rsidRPr="00C52652">
              <w:t>содержащие</w:t>
            </w:r>
            <w:proofErr w:type="gramEnd"/>
            <w:r w:rsidRPr="00C52652">
              <w:t xml:space="preserve"> 80 мас.% или более крахмалов или декстринов, или прочих модифицированных крахмалов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lastRenderedPageBreak/>
              <w:t>3506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 xml:space="preserve">Готовые клеи и прочие готовые </w:t>
            </w:r>
            <w:proofErr w:type="spellStart"/>
            <w:r w:rsidRPr="00C52652">
              <w:t>адгезивы</w:t>
            </w:r>
            <w:proofErr w:type="spellEnd"/>
            <w:r w:rsidRPr="00C52652">
              <w:t xml:space="preserve">, в другом месте не поименованные или не включенные; продукты, пригодные для использования в качестве клеев или </w:t>
            </w:r>
            <w:proofErr w:type="spellStart"/>
            <w:r w:rsidRPr="00C52652">
              <w:t>адгезивов</w:t>
            </w:r>
            <w:proofErr w:type="spellEnd"/>
            <w:r w:rsidRPr="00C52652">
              <w:t xml:space="preserve">, расфасованные для розничной продажи в качестве клеев или </w:t>
            </w:r>
            <w:proofErr w:type="spellStart"/>
            <w:r w:rsidRPr="00C52652">
              <w:t>адгезивов</w:t>
            </w:r>
            <w:proofErr w:type="spellEnd"/>
            <w:r w:rsidRPr="00C52652">
              <w:t>, нетто-массой не более 1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 xml:space="preserve">– продукты, пригодные для использования в качестве клеев или </w:t>
            </w:r>
            <w:proofErr w:type="spellStart"/>
            <w:r w:rsidRPr="00C52652">
              <w:t>адгезивов</w:t>
            </w:r>
            <w:proofErr w:type="spellEnd"/>
            <w:r w:rsidRPr="00C52652">
              <w:t xml:space="preserve">, расфасованные для розничной продажи в качестве клеев или </w:t>
            </w:r>
            <w:proofErr w:type="spellStart"/>
            <w:r w:rsidRPr="00C52652">
              <w:t>адгезивов</w:t>
            </w:r>
            <w:proofErr w:type="spellEnd"/>
            <w:r w:rsidRPr="00C52652">
              <w:t>, нетто-массой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293AE3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spellStart"/>
            <w:r w:rsidRPr="00C52652">
              <w:t>адгезивы</w:t>
            </w:r>
            <w:proofErr w:type="spellEnd"/>
            <w:r w:rsidRPr="00C52652">
              <w:t xml:space="preserve"> на основе полимеров товарных позиций 3901 – 3913</w:t>
            </w:r>
            <w:r>
              <w:t xml:space="preserve"> </w:t>
            </w:r>
            <w:r w:rsidRPr="00C52652">
              <w:t>или каучука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3506 99 000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Ферменты; ферментные препараты,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</w:t>
            </w:r>
            <w:proofErr w:type="spellStart"/>
            <w:r w:rsidRPr="00C52652">
              <w:t>реннин</w:t>
            </w:r>
            <w:proofErr w:type="spellEnd"/>
            <w:r w:rsidRPr="00C52652">
              <w:t xml:space="preserve"> и его концентраты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198" w:hanging="198"/>
            </w:pPr>
            <w:r w:rsidRPr="00C5265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3507 90 300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</w:t>
            </w:r>
            <w:proofErr w:type="spellStart"/>
            <w:r w:rsidRPr="00C52652">
              <w:t>липопротеинлипаза</w:t>
            </w:r>
            <w:proofErr w:type="spellEnd"/>
            <w:r w:rsidRPr="00C52652">
              <w:t xml:space="preserve">; щелочная протеаза </w:t>
            </w:r>
            <w:proofErr w:type="spellStart"/>
            <w:r w:rsidRPr="00C52652">
              <w:t>Aspergillus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  <w:tr w:rsidR="004032F3" w:rsidRPr="00C52652" w:rsidTr="004032F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</w:pPr>
            <w:r w:rsidRPr="00C52652">
              <w:t>3507 90 900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ind w:left="397" w:hanging="397"/>
            </w:pPr>
            <w:r w:rsidRPr="00C5265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32F3" w:rsidRPr="00C52652" w:rsidRDefault="004032F3" w:rsidP="00C52652">
            <w:pPr>
              <w:spacing w:after="0" w:line="240" w:lineRule="auto"/>
              <w:jc w:val="center"/>
            </w:pPr>
            <w:r w:rsidRPr="00C52652">
              <w:t>–</w:t>
            </w:r>
          </w:p>
        </w:tc>
      </w:tr>
    </w:tbl>
    <w:p w:rsidR="004D79F2" w:rsidRPr="00C52652" w:rsidRDefault="004D79F2" w:rsidP="00C52652">
      <w:pPr>
        <w:spacing w:after="0" w:line="240" w:lineRule="auto"/>
      </w:pPr>
    </w:p>
    <w:sectPr w:rsidR="004D79F2" w:rsidRPr="00C52652" w:rsidSect="00C526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77" w:rsidRDefault="00CE1B77" w:rsidP="00090D52">
      <w:pPr>
        <w:spacing w:after="0" w:line="240" w:lineRule="auto"/>
      </w:pPr>
      <w:r>
        <w:separator/>
      </w:r>
    </w:p>
  </w:endnote>
  <w:endnote w:type="continuationSeparator" w:id="0">
    <w:p w:rsidR="00CE1B77" w:rsidRDefault="00CE1B77" w:rsidP="0009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Default="00090D5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Pr="00090D52" w:rsidRDefault="00090D52" w:rsidP="00090D5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Default="00090D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77" w:rsidRDefault="00CE1B77" w:rsidP="00090D52">
      <w:pPr>
        <w:spacing w:after="0" w:line="240" w:lineRule="auto"/>
      </w:pPr>
      <w:r>
        <w:separator/>
      </w:r>
    </w:p>
  </w:footnote>
  <w:footnote w:type="continuationSeparator" w:id="0">
    <w:p w:rsidR="00CE1B77" w:rsidRDefault="00CE1B77" w:rsidP="0009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Default="00090D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Pr="00C52652" w:rsidRDefault="00C52652" w:rsidP="00C5265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A6293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D52" w:rsidRDefault="00090D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52"/>
    <w:rsid w:val="00090D52"/>
    <w:rsid w:val="001F4B26"/>
    <w:rsid w:val="00293AE3"/>
    <w:rsid w:val="003E7BC2"/>
    <w:rsid w:val="004032F3"/>
    <w:rsid w:val="004D79F2"/>
    <w:rsid w:val="0079741D"/>
    <w:rsid w:val="00831104"/>
    <w:rsid w:val="00891050"/>
    <w:rsid w:val="0099105B"/>
    <w:rsid w:val="00C52652"/>
    <w:rsid w:val="00CE1B77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D52"/>
    <w:rPr>
      <w:sz w:val="20"/>
    </w:rPr>
  </w:style>
  <w:style w:type="paragraph" w:styleId="a5">
    <w:name w:val="footer"/>
    <w:basedOn w:val="a"/>
    <w:link w:val="a6"/>
    <w:uiPriority w:val="99"/>
    <w:unhideWhenUsed/>
    <w:rsid w:val="0009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D52"/>
    <w:rPr>
      <w:sz w:val="20"/>
    </w:rPr>
  </w:style>
  <w:style w:type="paragraph" w:customStyle="1" w:styleId="a7">
    <w:name w:val="заголовок примечания"/>
    <w:basedOn w:val="a"/>
    <w:rsid w:val="00C5265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D52"/>
    <w:rPr>
      <w:sz w:val="20"/>
    </w:rPr>
  </w:style>
  <w:style w:type="paragraph" w:styleId="a5">
    <w:name w:val="footer"/>
    <w:basedOn w:val="a"/>
    <w:link w:val="a6"/>
    <w:uiPriority w:val="99"/>
    <w:unhideWhenUsed/>
    <w:rsid w:val="0009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D52"/>
    <w:rPr>
      <w:sz w:val="20"/>
    </w:rPr>
  </w:style>
  <w:style w:type="paragraph" w:customStyle="1" w:styleId="a7">
    <w:name w:val="заголовок примечания"/>
    <w:basedOn w:val="a"/>
    <w:rsid w:val="00C5265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2016-04-05T08:45:00Z</dcterms:created>
  <dcterms:modified xsi:type="dcterms:W3CDTF">2016-04-05T11:36:00Z</dcterms:modified>
</cp:coreProperties>
</file>