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9EC" w:rsidRPr="008E19EC" w:rsidRDefault="008E19EC" w:rsidP="008E19EC">
      <w:pPr>
        <w:spacing w:after="120" w:line="240" w:lineRule="auto"/>
        <w:jc w:val="center"/>
        <w:rPr>
          <w:b/>
          <w:caps/>
          <w:szCs w:val="30"/>
        </w:rPr>
      </w:pPr>
      <w:r w:rsidRPr="008E19EC">
        <w:rPr>
          <w:b/>
          <w:caps/>
          <w:szCs w:val="30"/>
        </w:rPr>
        <w:t>Группа 81</w:t>
      </w:r>
    </w:p>
    <w:p w:rsidR="008E19EC" w:rsidRPr="008E19EC" w:rsidRDefault="008E19EC" w:rsidP="008E19EC">
      <w:pPr>
        <w:spacing w:after="120" w:line="240" w:lineRule="auto"/>
        <w:jc w:val="center"/>
        <w:rPr>
          <w:b/>
          <w:caps/>
          <w:szCs w:val="30"/>
        </w:rPr>
      </w:pPr>
      <w:r w:rsidRPr="008E19EC">
        <w:rPr>
          <w:b/>
          <w:caps/>
          <w:szCs w:val="30"/>
        </w:rPr>
        <w:t xml:space="preserve">Прочие недрагоценные металлы; </w:t>
      </w:r>
      <w:r w:rsidRPr="008E19EC">
        <w:rPr>
          <w:b/>
          <w:caps/>
          <w:szCs w:val="30"/>
        </w:rPr>
        <w:br/>
        <w:t>металлокерамика; изделия из них</w:t>
      </w:r>
    </w:p>
    <w:p w:rsidR="008E19EC" w:rsidRPr="008E19EC" w:rsidRDefault="008E19EC" w:rsidP="008E19EC">
      <w:pPr>
        <w:spacing w:after="120" w:line="240" w:lineRule="auto"/>
        <w:jc w:val="both"/>
        <w:rPr>
          <w:b/>
          <w:szCs w:val="30"/>
        </w:rPr>
      </w:pPr>
      <w:r w:rsidRPr="008E19EC">
        <w:rPr>
          <w:b/>
          <w:szCs w:val="30"/>
        </w:rPr>
        <w:t>Примечание к субпозициям:</w:t>
      </w:r>
    </w:p>
    <w:p w:rsidR="008E19EC" w:rsidRPr="008E19EC" w:rsidRDefault="008E19EC" w:rsidP="008E19EC">
      <w:pPr>
        <w:spacing w:after="120" w:line="240" w:lineRule="auto"/>
        <w:ind w:left="454" w:hanging="454"/>
        <w:jc w:val="both"/>
        <w:rPr>
          <w:szCs w:val="30"/>
        </w:rPr>
      </w:pPr>
      <w:r w:rsidRPr="008E19EC">
        <w:rPr>
          <w:szCs w:val="30"/>
        </w:rPr>
        <w:t>1.</w:t>
      </w:r>
      <w:r w:rsidRPr="008E19EC">
        <w:rPr>
          <w:szCs w:val="30"/>
        </w:rPr>
        <w:tab/>
        <w:t>Примечание 1 к группе 74, в котором определяются термины: "прутки", "профили", "проволока", а также "плиты, листы, полосы или ленты и фольга", при внесении соответствующих изменений относится и к данной группе.</w:t>
      </w:r>
    </w:p>
    <w:p w:rsidR="008E19EC" w:rsidRPr="008E19EC" w:rsidRDefault="008E19EC" w:rsidP="008E19EC">
      <w:pPr>
        <w:spacing w:after="0" w:line="240" w:lineRule="auto"/>
      </w:pPr>
    </w:p>
    <w:tbl>
      <w:tblPr>
        <w:tblW w:w="9363" w:type="dxa"/>
        <w:jc w:val="center"/>
        <w:tblInd w:w="-51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C516DD" w:rsidRPr="008E19EC" w:rsidTr="00C516DD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Код</w:t>
            </w:r>
            <w:r w:rsidRPr="008E19EC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Доп.</w:t>
            </w:r>
            <w:r w:rsidRPr="008E19EC">
              <w:br/>
              <w:t>ед.</w:t>
            </w:r>
            <w:r w:rsidRPr="008E19EC">
              <w:br/>
              <w:t>изм.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Вольфрам и изделия из него, включая отходы и лом: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8101 10 000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198" w:hanging="198"/>
            </w:pPr>
            <w:r w:rsidRPr="008E19EC">
              <w:t>– порошки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198" w:hanging="198"/>
            </w:pPr>
            <w:r w:rsidRPr="008E19EC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8101 94 000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397" w:hanging="397"/>
            </w:pPr>
            <w:r w:rsidRPr="008E19EC">
              <w:t>– – вольфрам необработанный, включая прутки, изготовленные простым спеканием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8101 96 000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397" w:hanging="397"/>
            </w:pPr>
            <w:r w:rsidRPr="008E19EC">
              <w:t>– – проволока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8101 97 000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397" w:hanging="397"/>
            </w:pPr>
            <w:r w:rsidRPr="008E19EC">
              <w:t>– – отходы и лом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8101 99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397" w:hanging="397"/>
            </w:pPr>
            <w:r w:rsidRPr="008E19EC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8101 99 100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595" w:hanging="595"/>
            </w:pPr>
            <w:r w:rsidRPr="008E19EC">
              <w:t>– – – прутки, кроме изготовленных простым спеканием, профили, плиты, листы, полосы или ленты и фольга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8101 99 900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595" w:hanging="595"/>
            </w:pPr>
            <w:r w:rsidRPr="008E19EC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Молибден и изделия из него, включая отходы и лом: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8102 10 000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198" w:hanging="198"/>
            </w:pPr>
            <w:r w:rsidRPr="008E19EC">
              <w:t>– порошки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198" w:hanging="198"/>
            </w:pPr>
            <w:r w:rsidRPr="008E19EC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8102 94 000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397" w:hanging="397"/>
            </w:pPr>
            <w:r w:rsidRPr="008E19EC">
              <w:t>– – молибден необработанный, включая прутки, изготовленные простым спеканием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8102 95 000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397" w:hanging="397"/>
            </w:pPr>
            <w:r w:rsidRPr="008E19EC">
              <w:t>– – прутки, кроме изготовленных простым спеканием, профили, плиты, листы, полосы или ленты и фольга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8102 96 000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397" w:hanging="397"/>
            </w:pPr>
            <w:r w:rsidRPr="008E19EC">
              <w:t>– – проволока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8102 97 000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397" w:hanging="397"/>
            </w:pPr>
            <w:r w:rsidRPr="008E19EC">
              <w:t>– – отходы и лом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8102 99 000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397" w:hanging="397"/>
            </w:pPr>
            <w:r w:rsidRPr="008E19EC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Тантал и изделия из него, включая отходы и лом: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8103 20 000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198" w:hanging="198"/>
            </w:pPr>
            <w:r w:rsidRPr="008E19EC">
              <w:t>– тантал необработанный, включая прутки, изготовленные простым спеканием; порошки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8103 30 000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198" w:hanging="198"/>
            </w:pPr>
            <w:r w:rsidRPr="008E19EC">
              <w:t>– отходы и лом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8103 90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198" w:hanging="198"/>
            </w:pPr>
            <w:r w:rsidRPr="008E19EC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lastRenderedPageBreak/>
              <w:t>8103 90 100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397" w:hanging="397"/>
            </w:pPr>
            <w:r w:rsidRPr="008E19EC">
              <w:t>– – прутки, кроме изготовленных простым спеканием, профили, проволока, плиты, листы, полосы или ленты и фольга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8103 90 900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397" w:hanging="397"/>
            </w:pPr>
            <w:r w:rsidRPr="008E19EC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Магний и изделия из него, включая отходы и лом: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198" w:hanging="198"/>
            </w:pPr>
            <w:r w:rsidRPr="008E19EC">
              <w:t>– магний необработанный: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8104 11 000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397" w:hanging="397"/>
            </w:pPr>
            <w:r w:rsidRPr="008E19EC">
              <w:t>– – содержащий не менее 99,8 мас.% магния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8104 19 000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397" w:hanging="397"/>
            </w:pPr>
            <w:r w:rsidRPr="008E19EC">
              <w:t>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8104 20 000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198" w:hanging="198"/>
            </w:pPr>
            <w:r w:rsidRPr="008E19EC">
              <w:t>– отходы и лом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8104 30 000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198" w:hanging="198"/>
            </w:pPr>
            <w:r w:rsidRPr="008E19EC">
              <w:t>– опилки, стружка и гранулы, отсортированные по размеру; порошки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8104 90 000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198" w:hanging="198"/>
            </w:pPr>
            <w:r w:rsidRPr="008E19EC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Штейн кобальтовый и прочие промежуточные продукты металлургии кобальта; кобальт и изделия из него, включая отходы и лом: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8105 20 000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198" w:hanging="198"/>
            </w:pPr>
            <w:r w:rsidRPr="008E19EC">
              <w:t>– штейн кобальтовый и прочие промежуточные продукты металлургии кобальта; кобальт необработанный; порошки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8105 30 000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198" w:hanging="198"/>
            </w:pPr>
            <w:r w:rsidRPr="008E19EC">
              <w:t>– отходы и лом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8105 90 000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198" w:hanging="198"/>
            </w:pPr>
            <w:r w:rsidRPr="008E19EC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8106 00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Висмут и изделия из него, включая отходы и лом: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8106 00 100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198" w:hanging="198"/>
            </w:pPr>
            <w:r w:rsidRPr="008E19EC">
              <w:t>– висмут необработанный; отходы и лом; порошки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8106 00 900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198" w:hanging="198"/>
            </w:pPr>
            <w:r w:rsidRPr="008E19EC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Кадмий и изделия из него, включая отходы и лом: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8107 20 000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198" w:hanging="198"/>
            </w:pPr>
            <w:r w:rsidRPr="008E19EC">
              <w:t>– кадмий необработанный; порошки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8107 30 000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198" w:hanging="198"/>
            </w:pPr>
            <w:r w:rsidRPr="008E19EC">
              <w:t>– отходы и лом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8107 90 000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198" w:hanging="198"/>
            </w:pPr>
            <w:r w:rsidRPr="008E19EC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Титан и изделия из него, включая отходы и лом: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8108 20 000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198" w:hanging="198"/>
            </w:pPr>
            <w:r w:rsidRPr="008E19EC">
              <w:t>– титан необработанный; порошки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8108 30 000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198" w:hanging="198"/>
            </w:pPr>
            <w:r w:rsidRPr="008E19EC">
              <w:t>– отходы и лом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8108 90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198" w:hanging="198"/>
            </w:pPr>
            <w:r w:rsidRPr="008E19EC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8108 90 300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397" w:hanging="397"/>
            </w:pPr>
            <w:r w:rsidRPr="008E19EC">
              <w:t>– – прутки, профили и проволока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8108 90 500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397" w:hanging="397"/>
            </w:pPr>
            <w:r w:rsidRPr="008E19EC">
              <w:t>– – плиты, листы, полосы или ленты и фольга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8108 90 600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397" w:hanging="397"/>
            </w:pPr>
            <w:r w:rsidRPr="008E19EC">
              <w:t>– – трубы и трубки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lastRenderedPageBreak/>
              <w:t>8108 90 900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397" w:hanging="397"/>
            </w:pPr>
            <w:r w:rsidRPr="008E19EC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Цирконий и изделия из него, включая отходы и лом: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8109 20 000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198" w:hanging="198"/>
            </w:pPr>
            <w:r w:rsidRPr="008E19EC">
              <w:t>– цирконий необработанный; порошки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8109 30 000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198" w:hanging="198"/>
            </w:pPr>
            <w:r w:rsidRPr="008E19EC">
              <w:t>– отходы и лом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8109 90 000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198" w:hanging="198"/>
            </w:pPr>
            <w:r w:rsidRPr="008E19EC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Сурьма и изделия из нее, включая отходы и лом: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8110 10 000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198" w:hanging="198"/>
            </w:pPr>
            <w:r w:rsidRPr="008E19EC">
              <w:t>– сурьма необработанная; порошки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8110 20 000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198" w:hanging="198"/>
            </w:pPr>
            <w:r w:rsidRPr="008E19EC">
              <w:t>– отходы и лом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8110 90 000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198" w:hanging="198"/>
            </w:pPr>
            <w:r w:rsidRPr="008E19EC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8111 00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Марганец и изделия из него, включая отходы и лом: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198" w:hanging="198"/>
            </w:pPr>
            <w:r w:rsidRPr="008E19EC">
              <w:t>– марганец необработанный; отходы и лом; порошки: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8111 00 110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397" w:hanging="397"/>
            </w:pPr>
            <w:r w:rsidRPr="008E19EC">
              <w:t>– – марганец необработанный; порошки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8111 00 190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397" w:hanging="397"/>
            </w:pPr>
            <w:r w:rsidRPr="008E19EC">
              <w:t>– – отходы и лом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8111 00 900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198" w:hanging="198"/>
            </w:pPr>
            <w:r w:rsidRPr="008E19EC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Бериллий, хром, германий, ванадий, галлий, гафний, индий, ниобий (колумбий), рений, таллий и изделия из них, включая отходы и лом: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198" w:hanging="198"/>
            </w:pPr>
            <w:r w:rsidRPr="008E19EC">
              <w:t>– бериллий: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8112 12 000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397" w:hanging="397"/>
            </w:pPr>
            <w:r w:rsidRPr="008E19EC">
              <w:t>– – необработанный; порошки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8112 13 000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397" w:hanging="397"/>
            </w:pPr>
            <w:r w:rsidRPr="008E19EC">
              <w:t>– – отходы и лом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8112 19 000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397" w:hanging="397"/>
            </w:pPr>
            <w:r w:rsidRPr="008E19EC">
              <w:t>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198" w:hanging="198"/>
            </w:pPr>
            <w:r w:rsidRPr="008E19EC">
              <w:t>– хром: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8112 21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397" w:hanging="397"/>
            </w:pPr>
            <w:r w:rsidRPr="008E19EC">
              <w:t>– – необработанный; порошки: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8112 21 100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595" w:hanging="595"/>
            </w:pPr>
            <w:r w:rsidRPr="008E19EC">
              <w:t>– – – сплавы, содержащие более 10 мас.% никеля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8112 21 900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595" w:hanging="595"/>
            </w:pPr>
            <w:r w:rsidRPr="008E19EC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8112 22 000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397" w:hanging="397"/>
            </w:pPr>
            <w:r w:rsidRPr="008E19EC">
              <w:t>– – отходы и лом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8112 29 000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397" w:hanging="397"/>
            </w:pPr>
            <w:r w:rsidRPr="008E19EC">
              <w:t>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198" w:hanging="198"/>
            </w:pPr>
            <w:r w:rsidRPr="008E19EC">
              <w:t>– таллий: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8112 51 000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397" w:hanging="397"/>
            </w:pPr>
            <w:r w:rsidRPr="008E19EC">
              <w:t>– – необработанный; порошки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8112 52 000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397" w:hanging="397"/>
            </w:pPr>
            <w:r w:rsidRPr="008E19EC">
              <w:t>– – отходы и лом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8112 59 000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397" w:hanging="397"/>
            </w:pPr>
            <w:r w:rsidRPr="008E19EC">
              <w:t>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198" w:hanging="198"/>
            </w:pPr>
            <w:r w:rsidRPr="008E19EC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8112 92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397" w:hanging="397"/>
            </w:pPr>
            <w:r w:rsidRPr="008E19EC">
              <w:t>– – необработанные; отходы и лом; порошки: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lastRenderedPageBreak/>
              <w:t>8112 92 100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595" w:hanging="595"/>
            </w:pPr>
            <w:r w:rsidRPr="008E19EC">
              <w:t>– – – гафний (цельтий)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595" w:hanging="595"/>
            </w:pPr>
            <w:r w:rsidRPr="008E19EC">
              <w:t>– – – ниобий (колумбий); рений; галлий; индий; ванадий; германий: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8112 92 210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794" w:hanging="794"/>
            </w:pPr>
            <w:r w:rsidRPr="008E19EC">
              <w:t>– – – – отходы и лом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794" w:hanging="794"/>
            </w:pPr>
            <w:r w:rsidRPr="008E19EC">
              <w:t>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8112 92 310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992" w:hanging="992"/>
            </w:pPr>
            <w:r w:rsidRPr="008E19EC">
              <w:t>– – – – – ниобий (колумбий); рений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8112 92 810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992" w:hanging="992"/>
            </w:pPr>
            <w:r w:rsidRPr="008E19EC">
              <w:t>– – – – – индий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8112 92 890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992" w:hanging="992"/>
            </w:pPr>
            <w:r w:rsidRPr="008E19EC">
              <w:t>– – – – – галлий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8112 92 910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992" w:hanging="992"/>
            </w:pPr>
            <w:r w:rsidRPr="008E19EC">
              <w:t>– – – – – ванадий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8112 92 950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992" w:hanging="992"/>
            </w:pPr>
            <w:r w:rsidRPr="008E19EC">
              <w:t>– – – – – германий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8112 99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397" w:hanging="397"/>
            </w:pPr>
            <w:r w:rsidRPr="008E19EC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8112 99 200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595" w:hanging="595"/>
            </w:pPr>
            <w:r w:rsidRPr="008E19EC">
              <w:t>– – – гафний (цельтий); германий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8112 99 300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595" w:hanging="595"/>
            </w:pPr>
            <w:r w:rsidRPr="008E19EC">
              <w:t>– – – ниобий (колумбий); рений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8112 99 700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595" w:hanging="595"/>
            </w:pPr>
            <w:r w:rsidRPr="008E19EC">
              <w:t>– – – галлий; индий; ванадий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8113 00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Металлокерамика и изделия из нее, включая отходы и лом: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8113 00 200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198" w:hanging="198"/>
            </w:pPr>
            <w:r w:rsidRPr="008E19EC">
              <w:t>– необработанная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8113 00 400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198" w:hanging="198"/>
            </w:pPr>
            <w:r w:rsidRPr="008E19EC">
              <w:t>– отходы и лом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  <w:tr w:rsidR="00C516DD" w:rsidRPr="008E19EC" w:rsidTr="00C516D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</w:pPr>
            <w:r w:rsidRPr="008E19EC">
              <w:t>8113 00 900</w:t>
            </w:r>
            <w:bookmarkStart w:id="0" w:name="_GoBack"/>
            <w:bookmarkEnd w:id="0"/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ind w:left="198" w:hanging="198"/>
            </w:pPr>
            <w:r w:rsidRPr="008E19EC">
              <w:t>– прочая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16DD" w:rsidRPr="008E19EC" w:rsidRDefault="00C516DD" w:rsidP="008E19EC">
            <w:pPr>
              <w:spacing w:after="0" w:line="240" w:lineRule="auto"/>
              <w:jc w:val="center"/>
            </w:pPr>
            <w:r w:rsidRPr="008E19EC">
              <w:t>–</w:t>
            </w:r>
          </w:p>
        </w:tc>
      </w:tr>
    </w:tbl>
    <w:p w:rsidR="004D79F2" w:rsidRPr="008E19EC" w:rsidRDefault="004D79F2" w:rsidP="008E19EC">
      <w:pPr>
        <w:spacing w:after="0" w:line="240" w:lineRule="auto"/>
      </w:pPr>
    </w:p>
    <w:sectPr w:rsidR="004D79F2" w:rsidRPr="008E19EC" w:rsidSect="008E19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010" w:rsidRDefault="00A70010" w:rsidP="009121E4">
      <w:pPr>
        <w:spacing w:after="0" w:line="240" w:lineRule="auto"/>
      </w:pPr>
      <w:r>
        <w:separator/>
      </w:r>
    </w:p>
  </w:endnote>
  <w:endnote w:type="continuationSeparator" w:id="0">
    <w:p w:rsidR="00A70010" w:rsidRDefault="00A70010" w:rsidP="0091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681" w:rsidRDefault="000D168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681" w:rsidRPr="009121E4" w:rsidRDefault="000D1681" w:rsidP="009121E4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681" w:rsidRDefault="000D168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010" w:rsidRDefault="00A70010" w:rsidP="009121E4">
      <w:pPr>
        <w:spacing w:after="0" w:line="240" w:lineRule="auto"/>
      </w:pPr>
      <w:r>
        <w:separator/>
      </w:r>
    </w:p>
  </w:footnote>
  <w:footnote w:type="continuationSeparator" w:id="0">
    <w:p w:rsidR="00A70010" w:rsidRDefault="00A70010" w:rsidP="00912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681" w:rsidRDefault="000D168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681" w:rsidRPr="008E19EC" w:rsidRDefault="008E19EC" w:rsidP="008E19EC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B761FD">
      <w:rPr>
        <w:noProof/>
      </w:rPr>
      <w:t>4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681" w:rsidRDefault="000D168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1E4"/>
    <w:rsid w:val="00092ECF"/>
    <w:rsid w:val="000D1681"/>
    <w:rsid w:val="002C3AF7"/>
    <w:rsid w:val="003C5370"/>
    <w:rsid w:val="004D79F2"/>
    <w:rsid w:val="0079741D"/>
    <w:rsid w:val="008E19EC"/>
    <w:rsid w:val="008F3230"/>
    <w:rsid w:val="009121E4"/>
    <w:rsid w:val="00A70010"/>
    <w:rsid w:val="00B761FD"/>
    <w:rsid w:val="00C516DD"/>
    <w:rsid w:val="00EE1565"/>
    <w:rsid w:val="00EF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2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21E4"/>
    <w:rPr>
      <w:sz w:val="20"/>
    </w:rPr>
  </w:style>
  <w:style w:type="paragraph" w:styleId="a5">
    <w:name w:val="footer"/>
    <w:basedOn w:val="a"/>
    <w:link w:val="a6"/>
    <w:uiPriority w:val="99"/>
    <w:unhideWhenUsed/>
    <w:rsid w:val="00912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21E4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2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21E4"/>
    <w:rPr>
      <w:sz w:val="20"/>
    </w:rPr>
  </w:style>
  <w:style w:type="paragraph" w:styleId="a5">
    <w:name w:val="footer"/>
    <w:basedOn w:val="a"/>
    <w:link w:val="a6"/>
    <w:uiPriority w:val="99"/>
    <w:unhideWhenUsed/>
    <w:rsid w:val="00912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21E4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2016-04-06T09:57:00Z</dcterms:created>
  <dcterms:modified xsi:type="dcterms:W3CDTF">2016-04-06T10:13:00Z</dcterms:modified>
</cp:coreProperties>
</file>