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9ED" w:rsidRPr="00E349ED" w:rsidRDefault="00E349ED" w:rsidP="00E349ED">
      <w:pPr>
        <w:spacing w:after="120" w:line="240" w:lineRule="auto"/>
        <w:jc w:val="center"/>
        <w:rPr>
          <w:b/>
          <w:caps/>
        </w:rPr>
      </w:pPr>
      <w:r w:rsidRPr="00E349ED">
        <w:rPr>
          <w:b/>
          <w:caps/>
        </w:rPr>
        <w:t>Раздел XVIII</w:t>
      </w:r>
    </w:p>
    <w:p w:rsidR="00E349ED" w:rsidRPr="00E349ED" w:rsidRDefault="00E349ED" w:rsidP="00E349ED">
      <w:pPr>
        <w:spacing w:after="120" w:line="240" w:lineRule="auto"/>
        <w:jc w:val="center"/>
        <w:rPr>
          <w:b/>
        </w:rPr>
      </w:pPr>
      <w:proofErr w:type="gramStart"/>
      <w:r w:rsidRPr="00E349ED">
        <w:rPr>
          <w:b/>
        </w:rPr>
        <w:t xml:space="preserve">ИНСТРУМЕНТЫ И АППАРАТЫ ОПТИЧЕСКИЕ, </w:t>
      </w:r>
      <w:r w:rsidRPr="00E349ED">
        <w:rPr>
          <w:b/>
        </w:rPr>
        <w:br/>
        <w:t xml:space="preserve">ФОТОГРАФИЧЕСКИЕ, КИНЕМАТОГРАФИЧЕСКИЕ, </w:t>
      </w:r>
      <w:r w:rsidRPr="00E349ED">
        <w:rPr>
          <w:b/>
        </w:rPr>
        <w:br/>
        <w:t xml:space="preserve">ИЗМЕРИТЕЛЬНЫЕ, КОНТРОЛЬНЫЕ, ПРЕЦИЗИОННЫЕ, </w:t>
      </w:r>
      <w:r w:rsidRPr="00E349ED">
        <w:rPr>
          <w:b/>
        </w:rPr>
        <w:br/>
        <w:t xml:space="preserve">МЕДИЦИНСКИЕ ИЛИ ХИРУРГИЧЕСКИЕ; ЧАСЫ ВСЕХ ВИДОВ; </w:t>
      </w:r>
      <w:proofErr w:type="gramEnd"/>
      <w:r w:rsidRPr="00E349ED">
        <w:rPr>
          <w:b/>
        </w:rPr>
        <w:t>МУЗЫКАЛЬНЫЕ ИНСТРУМЕНТЫ; ИХ ЧАСТИ И ПРИНАДЛЕЖНОСТИ</w:t>
      </w:r>
    </w:p>
    <w:p w:rsidR="00E349ED" w:rsidRPr="00E349ED" w:rsidRDefault="00E349ED" w:rsidP="00E349ED">
      <w:pPr>
        <w:spacing w:after="120" w:line="240" w:lineRule="auto"/>
        <w:jc w:val="center"/>
        <w:rPr>
          <w:b/>
          <w:caps/>
        </w:rPr>
      </w:pPr>
      <w:r w:rsidRPr="00E349ED">
        <w:rPr>
          <w:b/>
          <w:caps/>
        </w:rPr>
        <w:t>Группа 90</w:t>
      </w:r>
    </w:p>
    <w:p w:rsidR="00E349ED" w:rsidRPr="00E349ED" w:rsidRDefault="00E349ED" w:rsidP="00E349ED">
      <w:pPr>
        <w:spacing w:after="120" w:line="240" w:lineRule="auto"/>
        <w:jc w:val="center"/>
        <w:rPr>
          <w:b/>
          <w:caps/>
        </w:rPr>
      </w:pPr>
      <w:r w:rsidRPr="00E349ED">
        <w:rPr>
          <w:b/>
          <w:caps/>
        </w:rPr>
        <w:t xml:space="preserve">Инструменты и аппараты оптические, </w:t>
      </w:r>
      <w:r w:rsidRPr="00E349ED">
        <w:rPr>
          <w:b/>
          <w:caps/>
        </w:rPr>
        <w:br/>
        <w:t xml:space="preserve">фотографические, кинематографические, </w:t>
      </w:r>
      <w:r w:rsidRPr="00E349ED">
        <w:rPr>
          <w:b/>
          <w:caps/>
        </w:rPr>
        <w:br/>
        <w:t xml:space="preserve">измерительные, контрольные, прецизионные, </w:t>
      </w:r>
      <w:r w:rsidRPr="00E349ED">
        <w:rPr>
          <w:b/>
          <w:caps/>
        </w:rPr>
        <w:br/>
        <w:t xml:space="preserve">медицинские или хирургические; </w:t>
      </w:r>
      <w:r w:rsidRPr="00E349ED">
        <w:rPr>
          <w:b/>
          <w:caps/>
        </w:rPr>
        <w:br/>
        <w:t>их части и принадлежности</w:t>
      </w:r>
    </w:p>
    <w:p w:rsidR="00E349ED" w:rsidRPr="00E349ED" w:rsidRDefault="00E349ED" w:rsidP="00E349ED">
      <w:pPr>
        <w:spacing w:after="120" w:line="240" w:lineRule="auto"/>
        <w:jc w:val="both"/>
        <w:rPr>
          <w:b/>
        </w:rPr>
      </w:pPr>
      <w:r w:rsidRPr="00E349ED">
        <w:rPr>
          <w:b/>
        </w:rPr>
        <w:t>Примечания:</w:t>
      </w:r>
    </w:p>
    <w:p w:rsidR="00E349ED" w:rsidRPr="00E349ED" w:rsidRDefault="00E349ED" w:rsidP="00E349ED">
      <w:pPr>
        <w:spacing w:after="120" w:line="240" w:lineRule="auto"/>
        <w:ind w:left="454" w:hanging="454"/>
        <w:jc w:val="both"/>
      </w:pPr>
      <w:r w:rsidRPr="00E349ED">
        <w:t>1.</w:t>
      </w:r>
      <w:r w:rsidRPr="00E349ED">
        <w:tab/>
        <w:t>В данную группу не включаются:</w:t>
      </w:r>
    </w:p>
    <w:p w:rsidR="00E349ED" w:rsidRPr="00E349ED" w:rsidRDefault="00E349ED" w:rsidP="00E349ED">
      <w:pPr>
        <w:spacing w:after="120" w:line="240" w:lineRule="auto"/>
        <w:ind w:left="908" w:hanging="454"/>
        <w:jc w:val="both"/>
      </w:pPr>
      <w:r w:rsidRPr="00E349ED">
        <w:t>(а)</w:t>
      </w:r>
      <w:r w:rsidRPr="00E349ED">
        <w:tab/>
        <w:t>изделия, используемые в машинах, приспособлениях или для других технических целей, изготовленные из вулканизованной резины, кроме твердой резины (товарная позиция 4016), натуральной или композиционной кожи (товарная позиция 4205) или текстильного материала (товарная позиция 5911);</w:t>
      </w:r>
    </w:p>
    <w:p w:rsidR="00E349ED" w:rsidRPr="00E349ED" w:rsidRDefault="00E349ED" w:rsidP="00E349ED">
      <w:pPr>
        <w:spacing w:after="120" w:line="240" w:lineRule="auto"/>
        <w:ind w:left="908" w:hanging="454"/>
        <w:jc w:val="both"/>
      </w:pPr>
      <w:r w:rsidRPr="00E349ED">
        <w:t>(б)</w:t>
      </w:r>
      <w:r w:rsidRPr="00E349ED">
        <w:tab/>
        <w:t>поддерживающие ремни или иные поддерживающие изделия из текстильных материалов, целенаправленное воздействие которых на поддерживаемый или фиксируемый орган осуществляется только за счет их эластичности (например, бандажи для беременных женщин, грудные бандажи, бандажи для живота, фиксаторы суставов или мускулов) (раздел</w:t>
      </w:r>
      <w:r w:rsidRPr="00E349ED">
        <w:rPr>
          <w:lang w:val="en-US"/>
        </w:rPr>
        <w:t> </w:t>
      </w:r>
      <w:r w:rsidRPr="00E349ED">
        <w:t>XI);</w:t>
      </w:r>
    </w:p>
    <w:p w:rsidR="00E349ED" w:rsidRPr="00E349ED" w:rsidRDefault="00E349ED" w:rsidP="00E349ED">
      <w:pPr>
        <w:spacing w:after="120" w:line="240" w:lineRule="auto"/>
        <w:ind w:left="908" w:hanging="454"/>
        <w:jc w:val="both"/>
      </w:pPr>
      <w:r w:rsidRPr="00E349ED">
        <w:t>(в)</w:t>
      </w:r>
      <w:r w:rsidRPr="00E349ED">
        <w:tab/>
        <w:t>огнеупорные изделия товарной позиции 6903; изделия керамические для лабораторных, химических или других технических целей товарной позиции 6909;</w:t>
      </w:r>
    </w:p>
    <w:p w:rsidR="00E349ED" w:rsidRPr="00E349ED" w:rsidRDefault="00E349ED" w:rsidP="00E349ED">
      <w:pPr>
        <w:spacing w:after="120" w:line="240" w:lineRule="auto"/>
        <w:ind w:left="908" w:hanging="454"/>
        <w:jc w:val="both"/>
      </w:pPr>
      <w:r w:rsidRPr="00E349ED">
        <w:t>(г)</w:t>
      </w:r>
      <w:r w:rsidRPr="00E349ED">
        <w:tab/>
        <w:t>оптически необработанные стеклянные зеркала товарной позиции 7009 или зеркала из недрагоценных или драгоценных металлов, не являющиеся оптическими элементами (товарная позиция 8306 или группа 71);</w:t>
      </w:r>
    </w:p>
    <w:p w:rsidR="00E349ED" w:rsidRPr="00E349ED" w:rsidRDefault="00E349ED" w:rsidP="00E349ED">
      <w:pPr>
        <w:spacing w:after="120" w:line="240" w:lineRule="auto"/>
        <w:ind w:left="908" w:hanging="454"/>
        <w:jc w:val="both"/>
      </w:pPr>
      <w:r w:rsidRPr="00E349ED">
        <w:t>(д)</w:t>
      </w:r>
      <w:r w:rsidRPr="00E349ED">
        <w:tab/>
        <w:t>товары товарной позиции 7007, 7008, 7011, 7014, 7015 или 7017;</w:t>
      </w:r>
    </w:p>
    <w:p w:rsidR="00E349ED" w:rsidRPr="00E349ED" w:rsidRDefault="00E349ED" w:rsidP="00E349ED">
      <w:pPr>
        <w:spacing w:after="120" w:line="240" w:lineRule="auto"/>
        <w:ind w:left="908" w:hanging="454"/>
        <w:jc w:val="both"/>
      </w:pPr>
      <w:r w:rsidRPr="00E349ED">
        <w:t>(е)</w:t>
      </w:r>
      <w:r w:rsidRPr="00E349ED">
        <w:tab/>
        <w:t>части общего назначения, указанные в примечании 2 к разделу XV, из недрагоценных металлов (раздел XV) или аналогичные товары из пластмасс (группа 39);</w:t>
      </w:r>
    </w:p>
    <w:p w:rsidR="00E349ED" w:rsidRPr="00E349ED" w:rsidRDefault="00E349ED" w:rsidP="00E349ED">
      <w:pPr>
        <w:spacing w:after="120" w:line="240" w:lineRule="auto"/>
        <w:ind w:left="908" w:hanging="454"/>
        <w:jc w:val="both"/>
      </w:pPr>
      <w:r w:rsidRPr="00E349ED">
        <w:t>(ж)</w:t>
      </w:r>
      <w:r w:rsidRPr="00E349ED">
        <w:tab/>
        <w:t xml:space="preserve">насосы с измерительными приборами товарной позиции 8413; счетное или контрольное оборудование, приводимое в действие силой тяжести взвешиваемого груза, или поставляемые отдельно разновесы для весов (товарная позиция 8423); подъемное или погрузочно-разгрузочное оборудование (товарные позиции 8425 – 8428); машины всех видов для резки бумаги или картона (товарная позиция 8441); </w:t>
      </w:r>
      <w:proofErr w:type="gramStart"/>
      <w:r w:rsidRPr="00E349ED">
        <w:t xml:space="preserve">приспособления для регулирования положения обрабатываемых деталей или инструмента на станках или водоструйных резательных машинах товарной позиции 8466, </w:t>
      </w:r>
      <w:r w:rsidRPr="00E349ED">
        <w:lastRenderedPageBreak/>
        <w:t xml:space="preserve">включая приспособления с оптическими элементами для считывания показаний приборов (например, "оптические" делительные головки), но за исключением тех устройств, которые сами по себе являются исключительно оптическими приборами (например, </w:t>
      </w:r>
      <w:proofErr w:type="spellStart"/>
      <w:r w:rsidRPr="00E349ED">
        <w:t>юстировочные</w:t>
      </w:r>
      <w:proofErr w:type="spellEnd"/>
      <w:r w:rsidRPr="00E349ED">
        <w:t xml:space="preserve"> телескопы); счетные машины (товарная позиция 8470);</w:t>
      </w:r>
      <w:proofErr w:type="gramEnd"/>
      <w:r w:rsidRPr="00E349ED">
        <w:t xml:space="preserve"> клапаны и другая арматура товарной позиции 8481; машины и аппаратура (включая аппаратуру для проецирования или нанесения рисунка маски на сенсибилизированные полупроводниковые материалы) товарной позиции 8486;</w:t>
      </w:r>
    </w:p>
    <w:p w:rsidR="00E349ED" w:rsidRPr="00E349ED" w:rsidRDefault="00E349ED" w:rsidP="00E349ED">
      <w:pPr>
        <w:spacing w:after="120" w:line="240" w:lineRule="auto"/>
        <w:ind w:left="908" w:hanging="454"/>
        <w:jc w:val="both"/>
      </w:pPr>
      <w:proofErr w:type="gramStart"/>
      <w:r w:rsidRPr="00E349ED">
        <w:t>(з)</w:t>
      </w:r>
      <w:r w:rsidRPr="00E349ED">
        <w:tab/>
        <w:t>прожекторы или фары, используемые на велосипедах или моторных транспортных средствах (товарная позиция 8512); портативные электрические фонари товарной позиции 8513; кинематографические аппараты для записи, воспроизведения или повторной записи звука (товарная позиция 8519); звуковые головки (товарная позиция 8522); телевизионные камеры, цифровые камеры и записывающие видеокамеры (товарная позиция 8525); радиолокационная аппаратура, радионавигационная аппаратура или радиоаппаратура дистанционного управления (товарная позиция 8526);</w:t>
      </w:r>
      <w:proofErr w:type="gramEnd"/>
      <w:r w:rsidRPr="00E349ED">
        <w:t xml:space="preserve"> соединители для волокон оптических, волоконно-оптических жгутов или кабелей (товарная позиция 8536); цифровые аппараты управления товарной позиции 8537; лампы герметичные направленного света товарной позиции 8539; волоконно-оптические кабели товарной позиции 8544;</w:t>
      </w:r>
    </w:p>
    <w:p w:rsidR="00E349ED" w:rsidRPr="00E349ED" w:rsidRDefault="00E349ED" w:rsidP="00E349ED">
      <w:pPr>
        <w:spacing w:after="120" w:line="240" w:lineRule="auto"/>
        <w:ind w:left="908" w:hanging="454"/>
        <w:jc w:val="both"/>
      </w:pPr>
      <w:r w:rsidRPr="00E349ED">
        <w:t>(и)</w:t>
      </w:r>
      <w:r w:rsidRPr="00E349ED">
        <w:tab/>
        <w:t>прожекторы или фары товарной позиции 9405;</w:t>
      </w:r>
    </w:p>
    <w:p w:rsidR="00E349ED" w:rsidRPr="00E349ED" w:rsidRDefault="00E349ED" w:rsidP="00E349ED">
      <w:pPr>
        <w:spacing w:after="120" w:line="240" w:lineRule="auto"/>
        <w:ind w:left="908" w:hanging="454"/>
        <w:jc w:val="both"/>
      </w:pPr>
      <w:r w:rsidRPr="00E349ED">
        <w:t>(к)</w:t>
      </w:r>
      <w:r w:rsidRPr="00E349ED">
        <w:tab/>
        <w:t>изделия группы 95;</w:t>
      </w:r>
    </w:p>
    <w:p w:rsidR="00E349ED" w:rsidRPr="00E349ED" w:rsidRDefault="00E349ED" w:rsidP="00E349ED">
      <w:pPr>
        <w:spacing w:after="120" w:line="240" w:lineRule="auto"/>
        <w:ind w:left="908" w:hanging="454"/>
        <w:jc w:val="both"/>
      </w:pPr>
      <w:r w:rsidRPr="00E349ED">
        <w:t>(л)</w:t>
      </w:r>
      <w:r w:rsidRPr="00E349ED">
        <w:tab/>
      </w:r>
      <w:proofErr w:type="spellStart"/>
      <w:r w:rsidRPr="00E349ED">
        <w:t>моноопоры</w:t>
      </w:r>
      <w:proofErr w:type="spellEnd"/>
      <w:r w:rsidRPr="00E349ED">
        <w:t>, двуноги</w:t>
      </w:r>
      <w:r w:rsidR="007A759D">
        <w:t>,</w:t>
      </w:r>
      <w:bookmarkStart w:id="0" w:name="_GoBack"/>
      <w:bookmarkEnd w:id="0"/>
      <w:r w:rsidRPr="00E349ED">
        <w:t xml:space="preserve"> треноги и аналогичные изделия товарной позиции 9620;</w:t>
      </w:r>
    </w:p>
    <w:p w:rsidR="00E349ED" w:rsidRPr="00E349ED" w:rsidRDefault="00E349ED" w:rsidP="00E349ED">
      <w:pPr>
        <w:spacing w:after="120" w:line="240" w:lineRule="auto"/>
        <w:ind w:left="908" w:hanging="454"/>
        <w:jc w:val="both"/>
      </w:pPr>
      <w:r w:rsidRPr="00E349ED">
        <w:t>(м)</w:t>
      </w:r>
      <w:r w:rsidRPr="00E349ED">
        <w:tab/>
        <w:t>емкости для измерения объема, классифицируемые по материалу, из которого они изготовлены; или</w:t>
      </w:r>
    </w:p>
    <w:p w:rsidR="00E349ED" w:rsidRPr="00E349ED" w:rsidRDefault="00E349ED" w:rsidP="00E349ED">
      <w:pPr>
        <w:spacing w:after="120" w:line="240" w:lineRule="auto"/>
        <w:ind w:left="908" w:hanging="454"/>
        <w:jc w:val="both"/>
      </w:pPr>
      <w:r w:rsidRPr="00E349ED">
        <w:t>(н)</w:t>
      </w:r>
      <w:r w:rsidRPr="00E349ED">
        <w:tab/>
        <w:t>катушки, бобины или аналогичные носители (которые должны классифицироваться по материалу, из которого они изготовлены, например, в товарной позиции 3923 или в разделе XV).</w:t>
      </w:r>
    </w:p>
    <w:p w:rsidR="00E349ED" w:rsidRPr="00E349ED" w:rsidRDefault="00E349ED" w:rsidP="00E349ED">
      <w:pPr>
        <w:spacing w:after="120" w:line="240" w:lineRule="auto"/>
        <w:ind w:left="454" w:hanging="454"/>
        <w:jc w:val="both"/>
      </w:pPr>
      <w:r w:rsidRPr="00E349ED">
        <w:t>2.</w:t>
      </w:r>
      <w:r w:rsidRPr="00E349ED">
        <w:tab/>
        <w:t>При условии соблюдения положений примечания 1 части и принадлежности к машинам, аппаратам, инструментам или изделиям, включаемым в данную группу, должны классифицироваться согласно следующим правилам:</w:t>
      </w:r>
    </w:p>
    <w:p w:rsidR="00E349ED" w:rsidRPr="00E349ED" w:rsidRDefault="00E349ED" w:rsidP="00E349ED">
      <w:pPr>
        <w:spacing w:after="120" w:line="240" w:lineRule="auto"/>
        <w:ind w:left="908" w:hanging="454"/>
        <w:jc w:val="both"/>
      </w:pPr>
      <w:r w:rsidRPr="00E349ED">
        <w:t>(а)</w:t>
      </w:r>
      <w:r w:rsidRPr="00E349ED">
        <w:tab/>
        <w:t>части и принадлежности, являющиеся товарами, включаемыми в одну из товарных позиций данной группы или группы 84, 85 или 91 (кроме товарной позиции 8487, 8548 или 9033), во всех случаях включаются в соответствующие товарные позиции;</w:t>
      </w:r>
    </w:p>
    <w:p w:rsidR="00E349ED" w:rsidRPr="00E349ED" w:rsidRDefault="00E349ED" w:rsidP="00E349ED">
      <w:pPr>
        <w:spacing w:after="120" w:line="240" w:lineRule="auto"/>
        <w:ind w:left="908" w:hanging="454"/>
        <w:jc w:val="both"/>
      </w:pPr>
      <w:proofErr w:type="gramStart"/>
      <w:r w:rsidRPr="00E349ED">
        <w:t>(б)</w:t>
      </w:r>
      <w:r w:rsidRPr="00E349ED">
        <w:tab/>
        <w:t>прочие части и принадлежности, предназначенные для использования исключительно или в основном в определенном виде машин, инструментов или аппаратов или в нескольких машинах, инструментах или аппаратах, включаемых в одну товарную позицию (в том числе машины, инструменты или аппараты товарной позиции 9010, 9013 или 9031), включаются вместе с этими машинами, инструментами или аппаратами;</w:t>
      </w:r>
      <w:proofErr w:type="gramEnd"/>
    </w:p>
    <w:p w:rsidR="00E349ED" w:rsidRPr="00E349ED" w:rsidRDefault="00E349ED" w:rsidP="00E349ED">
      <w:pPr>
        <w:spacing w:after="120" w:line="240" w:lineRule="auto"/>
        <w:ind w:left="908" w:hanging="454"/>
        <w:jc w:val="both"/>
      </w:pPr>
      <w:r w:rsidRPr="00E349ED">
        <w:lastRenderedPageBreak/>
        <w:t>(в)</w:t>
      </w:r>
      <w:r w:rsidRPr="00E349ED">
        <w:tab/>
        <w:t>все прочие части и принадлежности включаются в товарную позицию 9033.</w:t>
      </w:r>
    </w:p>
    <w:p w:rsidR="00E349ED" w:rsidRPr="00E349ED" w:rsidRDefault="00E349ED" w:rsidP="00E349ED">
      <w:pPr>
        <w:spacing w:after="120" w:line="240" w:lineRule="auto"/>
        <w:ind w:left="454" w:hanging="454"/>
        <w:jc w:val="both"/>
      </w:pPr>
      <w:r w:rsidRPr="00E349ED">
        <w:t>3.</w:t>
      </w:r>
      <w:r w:rsidRPr="00E349ED">
        <w:tab/>
        <w:t xml:space="preserve">Положения примечаний 3 и 4 к разделу </w:t>
      </w:r>
      <w:r w:rsidRPr="00E349ED">
        <w:rPr>
          <w:lang w:val="en-US"/>
        </w:rPr>
        <w:t>X</w:t>
      </w:r>
      <w:r w:rsidRPr="00E349ED">
        <w:t>VI применимы также к данной группе.</w:t>
      </w:r>
    </w:p>
    <w:p w:rsidR="00E349ED" w:rsidRPr="00E349ED" w:rsidRDefault="00E349ED" w:rsidP="00E349ED">
      <w:pPr>
        <w:spacing w:after="120" w:line="240" w:lineRule="auto"/>
        <w:ind w:left="454" w:hanging="454"/>
        <w:jc w:val="both"/>
      </w:pPr>
      <w:r w:rsidRPr="00E349ED">
        <w:t>4.</w:t>
      </w:r>
      <w:r w:rsidRPr="00E349ED">
        <w:tab/>
        <w:t>В товарную позицию 9005 не включаются телескопические прицелы для установки на оружии, телескопические перископы для подводных лодок или танков или зрительные трубы, устанавливаемые на машинах, устройствах, приборах или аппаратах, включаемых в данную группу или раздел XVI; такие телескопические прицелы и зрительные трубы включаются в товарную позицию 9013.</w:t>
      </w:r>
    </w:p>
    <w:p w:rsidR="00E349ED" w:rsidRPr="00E349ED" w:rsidRDefault="00E349ED" w:rsidP="00E349ED">
      <w:pPr>
        <w:spacing w:after="120" w:line="240" w:lineRule="auto"/>
        <w:ind w:left="454" w:hanging="454"/>
        <w:jc w:val="both"/>
      </w:pPr>
      <w:r w:rsidRPr="00E349ED">
        <w:t>5.</w:t>
      </w:r>
      <w:r w:rsidRPr="00E349ED">
        <w:tab/>
        <w:t>Измерительные или контрольные оптические приборы, устройства или машины, которые, если бы не данное примечание, можно было бы включать как в товарную позицию 9013, так и в товарную позицию 9031, включаются в товарную позицию 9031.</w:t>
      </w:r>
    </w:p>
    <w:p w:rsidR="00E349ED" w:rsidRPr="00E349ED" w:rsidRDefault="00E349ED" w:rsidP="00E349ED">
      <w:pPr>
        <w:spacing w:after="120" w:line="240" w:lineRule="auto"/>
        <w:ind w:left="454" w:hanging="454"/>
        <w:jc w:val="both"/>
      </w:pPr>
      <w:r w:rsidRPr="00E349ED">
        <w:t>6.</w:t>
      </w:r>
      <w:r w:rsidRPr="00E349ED">
        <w:tab/>
        <w:t xml:space="preserve">В товарной позиции 9021 термин "приспособления ортопедические" означает приспособления </w:t>
      </w:r>
      <w:proofErr w:type="gramStart"/>
      <w:r w:rsidRPr="00E349ED">
        <w:t>для</w:t>
      </w:r>
      <w:proofErr w:type="gramEnd"/>
      <w:r w:rsidRPr="00E349ED">
        <w:t>:</w:t>
      </w:r>
    </w:p>
    <w:p w:rsidR="00E349ED" w:rsidRPr="00E349ED" w:rsidRDefault="00E349ED" w:rsidP="00E349ED">
      <w:pPr>
        <w:spacing w:after="120" w:line="240" w:lineRule="auto"/>
        <w:ind w:left="908" w:hanging="454"/>
        <w:jc w:val="both"/>
      </w:pPr>
      <w:r w:rsidRPr="00E349ED">
        <w:t>–</w:t>
      </w:r>
      <w:r w:rsidRPr="00E349ED">
        <w:tab/>
        <w:t>предотвращения или коррекции телесных деформаций; или</w:t>
      </w:r>
    </w:p>
    <w:p w:rsidR="00E349ED" w:rsidRPr="00E349ED" w:rsidRDefault="00E349ED" w:rsidP="00E349ED">
      <w:pPr>
        <w:spacing w:after="120" w:line="240" w:lineRule="auto"/>
        <w:ind w:left="908" w:hanging="454"/>
        <w:jc w:val="both"/>
      </w:pPr>
      <w:r w:rsidRPr="00E349ED">
        <w:t>–</w:t>
      </w:r>
      <w:r w:rsidRPr="00E349ED">
        <w:tab/>
        <w:t>поддержки или фиксации частей тела после болезни, операции или повреждения.</w:t>
      </w:r>
    </w:p>
    <w:p w:rsidR="00E349ED" w:rsidRPr="00E349ED" w:rsidRDefault="00E349ED" w:rsidP="00E349ED">
      <w:pPr>
        <w:spacing w:after="120" w:line="240" w:lineRule="auto"/>
        <w:ind w:left="454"/>
        <w:jc w:val="both"/>
      </w:pPr>
      <w:r w:rsidRPr="00E349ED">
        <w:t>К ортопедическим приспособлениям относятся обувь и специальные стельки, изготовленные для коррекции ортопедических состояний, при условии, что они или (1) изготовлены по меркам на заказ, или (2) массового производства, представленные одним предметом, а не парами и разработаны так, чтобы одинаково подходить для любой ноги.</w:t>
      </w:r>
    </w:p>
    <w:p w:rsidR="00E349ED" w:rsidRPr="00E349ED" w:rsidRDefault="00E349ED" w:rsidP="00E349ED">
      <w:pPr>
        <w:spacing w:after="120" w:line="240" w:lineRule="auto"/>
        <w:ind w:left="454" w:hanging="454"/>
        <w:jc w:val="both"/>
      </w:pPr>
      <w:r w:rsidRPr="00E349ED">
        <w:t>7.</w:t>
      </w:r>
      <w:r w:rsidRPr="00E349ED">
        <w:tab/>
        <w:t>В товарную позицию 9032 включаются только:</w:t>
      </w:r>
    </w:p>
    <w:p w:rsidR="00E349ED" w:rsidRPr="00E349ED" w:rsidRDefault="00E349ED" w:rsidP="00E349ED">
      <w:pPr>
        <w:spacing w:after="120" w:line="240" w:lineRule="auto"/>
        <w:ind w:left="908" w:hanging="454"/>
        <w:jc w:val="both"/>
      </w:pPr>
      <w:proofErr w:type="gramStart"/>
      <w:r w:rsidRPr="00E349ED">
        <w:t>(а)</w:t>
      </w:r>
      <w:r w:rsidRPr="00E349ED">
        <w:tab/>
        <w:t>приборы и устройства для автоматического регулирования расхода, уровня, давления или других переменных параметров жидкостей или газов или для автоматического регулирования температуры, независимо от того, основано или нет их действие на электрическом явлении, изменяющемся в соответствии с параметром, подлежащим регулированию, которые сконструированы для того, чтобы приводить этот параметр к требуемой величине и удерживать его, стабилизируя от возмущений, постоянно или периодически</w:t>
      </w:r>
      <w:proofErr w:type="gramEnd"/>
      <w:r w:rsidRPr="00E349ED">
        <w:t xml:space="preserve"> измеряя действительную величину; и</w:t>
      </w:r>
    </w:p>
    <w:p w:rsidR="00E349ED" w:rsidRPr="00E349ED" w:rsidRDefault="00E349ED" w:rsidP="00E349ED">
      <w:pPr>
        <w:spacing w:after="120" w:line="240" w:lineRule="auto"/>
        <w:ind w:left="908" w:hanging="454"/>
        <w:jc w:val="both"/>
      </w:pPr>
      <w:r w:rsidRPr="00E349ED">
        <w:t>(б)</w:t>
      </w:r>
      <w:r w:rsidRPr="00E349ED">
        <w:tab/>
        <w:t>автоматические регуляторы электрических величин и приборы или устройства для автоматического регулирования неэлектрических величин, действие которых основано на электрическом явлении, изменяющемся в зависимости от параметра, подлежащего регулированию, которые сконструированы для того, чтобы приводить этот параметр к требуемой величине и удерживать его, стабилизируя от возмущений, постоянно или периодически измеряя действительную величину.</w:t>
      </w:r>
    </w:p>
    <w:p w:rsidR="00E349ED" w:rsidRPr="00E349ED" w:rsidRDefault="00E349ED" w:rsidP="00E349ED">
      <w:pPr>
        <w:pStyle w:val="ae"/>
        <w:widowControl/>
        <w:spacing w:after="120"/>
      </w:pPr>
      <w:r w:rsidRPr="00E349ED">
        <w:t>Дополнительное примечание:</w:t>
      </w:r>
    </w:p>
    <w:p w:rsidR="00E349ED" w:rsidRPr="00E349ED" w:rsidRDefault="00E349ED" w:rsidP="00E349ED">
      <w:pPr>
        <w:spacing w:after="120" w:line="240" w:lineRule="auto"/>
        <w:ind w:left="454" w:hanging="454"/>
        <w:jc w:val="both"/>
      </w:pPr>
      <w:r w:rsidRPr="00E349ED">
        <w:t>1.</w:t>
      </w:r>
      <w:r w:rsidRPr="00E349ED">
        <w:tab/>
      </w:r>
      <w:proofErr w:type="gramStart"/>
      <w:r w:rsidRPr="00E349ED">
        <w:t xml:space="preserve">Термин "электронные" в подсубпозициях 9015 10 100, 9015 20 100, 9015 30 100, 9015 40 100, 9015 80 110, 9015 80 190, 9024 10 110, 9024 10 130, </w:t>
      </w:r>
      <w:r w:rsidRPr="00E349ED">
        <w:lastRenderedPageBreak/>
        <w:t>9024 10 190, 9024 80 110, 9024 80 190, 9025 19 200, 9025 80 400, 9026 10 210, 9026 10 290, 9026 20 200, 9026 80 200, 9027 10 100, 9027 80</w:t>
      </w:r>
      <w:proofErr w:type="gramEnd"/>
      <w:r w:rsidRPr="00E349ED">
        <w:t> 110, 9027 80 130, 9027 80 170, 9030 20 910, 9030 33 100, 9030 89 300, 9031 80 320, 9031 80 340, 9031 80 380 и 9032 10 200 означает приборы и аппараты, которые включают в себя одно или несколько изделий товарной позиции 8540, 8541 или 8542. Однако это не должно относиться к изделиям товарной позиции 8540, 8541 или 8542, функцией которых является исключительно выпрямление тока или которые входят в состав блока питания приборов или аппаратов.</w:t>
      </w:r>
    </w:p>
    <w:p w:rsidR="00E349ED" w:rsidRPr="00E349ED" w:rsidRDefault="00E349ED" w:rsidP="00E349ED">
      <w:pPr>
        <w:spacing w:after="0" w:line="240" w:lineRule="auto"/>
      </w:pPr>
    </w:p>
    <w:tbl>
      <w:tblPr>
        <w:tblW w:w="9363" w:type="dxa"/>
        <w:jc w:val="center"/>
        <w:shd w:val="clear" w:color="000000" w:fill="auto"/>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122C83" w:rsidRPr="00E349ED" w:rsidTr="00122C83">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122C83" w:rsidRPr="00E349ED" w:rsidRDefault="00122C83" w:rsidP="00E349ED">
            <w:pPr>
              <w:keepNext/>
              <w:spacing w:after="0" w:line="240" w:lineRule="auto"/>
              <w:jc w:val="center"/>
            </w:pPr>
            <w:r w:rsidRPr="00E349ED">
              <w:t>Код</w:t>
            </w:r>
            <w:r w:rsidRPr="00E349ED">
              <w:br/>
              <w:t>ТН ВЭД</w:t>
            </w:r>
          </w:p>
        </w:tc>
        <w:tc>
          <w:tcPr>
            <w:tcW w:w="6756"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122C83" w:rsidRPr="00E349ED" w:rsidRDefault="00122C83" w:rsidP="00E349ED">
            <w:pPr>
              <w:keepNext/>
              <w:spacing w:after="0" w:line="240" w:lineRule="auto"/>
              <w:jc w:val="center"/>
            </w:pPr>
            <w:r w:rsidRPr="00E349ED">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122C83" w:rsidRPr="00E349ED" w:rsidRDefault="00122C83" w:rsidP="00E349ED">
            <w:pPr>
              <w:keepNext/>
              <w:spacing w:after="0" w:line="240" w:lineRule="auto"/>
              <w:jc w:val="center"/>
            </w:pPr>
            <w:r w:rsidRPr="00E349ED">
              <w:t>Доп.</w:t>
            </w:r>
            <w:r w:rsidRPr="00E349ED">
              <w:br/>
              <w:t>ед.</w:t>
            </w:r>
            <w:r w:rsidRPr="00E349ED">
              <w:br/>
              <w:t>изм.</w:t>
            </w:r>
          </w:p>
        </w:tc>
      </w:tr>
      <w:tr w:rsidR="00122C83" w:rsidRPr="00E349ED" w:rsidTr="00122C83">
        <w:trPr>
          <w:cantSplit/>
          <w:jc w:val="center"/>
        </w:trPr>
        <w:tc>
          <w:tcPr>
            <w:tcW w:w="1757" w:type="dxa"/>
            <w:tcBorders>
              <w:top w:val="single" w:sz="4" w:space="0" w:color="000000"/>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9001</w:t>
            </w:r>
          </w:p>
        </w:tc>
        <w:tc>
          <w:tcPr>
            <w:tcW w:w="6756" w:type="dxa"/>
            <w:tcBorders>
              <w:top w:val="single" w:sz="4" w:space="0" w:color="000000"/>
              <w:left w:val="single" w:sz="4" w:space="0" w:color="000000"/>
              <w:right w:val="single" w:sz="4" w:space="0" w:color="000000"/>
            </w:tcBorders>
            <w:shd w:val="clear" w:color="000000" w:fill="auto"/>
          </w:tcPr>
          <w:p w:rsidR="00122C83" w:rsidRPr="00E349ED" w:rsidRDefault="00122C83" w:rsidP="00E349ED">
            <w:pPr>
              <w:spacing w:after="0" w:line="240" w:lineRule="auto"/>
            </w:pPr>
            <w:proofErr w:type="gramStart"/>
            <w:r w:rsidRPr="00E349ED">
              <w:t>Волокна оптические и жгуты волоконно-оптические; кабели волоконно-оптические, кроме указанных в товарной позиции 8544; листы и пластины из поляризационного материала; линзы (включая контактные), призмы, зеркала и прочие оптические элементы, из любого материала, неоправленные, кроме таких элементов из оптически не обработанного стекла:</w:t>
            </w:r>
            <w:proofErr w:type="gramEnd"/>
          </w:p>
        </w:tc>
        <w:tc>
          <w:tcPr>
            <w:tcW w:w="850" w:type="dxa"/>
            <w:tcBorders>
              <w:top w:val="single" w:sz="4" w:space="0" w:color="000000"/>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9001 10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волокна оптические, жгуты и кабели волоконно-оптические: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9001 10 100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кабели для передачи изображения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9001 10 900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9001 20 000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листы и пластины из поляризационного материала</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9001 30 000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линзы контактные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9001 40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линзы для очков из стекла:</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9001 40 200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не для коррекции зрения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для коррекции зрения: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w:t>
            </w:r>
            <w:proofErr w:type="gramStart"/>
            <w:r w:rsidRPr="00E349ED">
              <w:t>обработанные</w:t>
            </w:r>
            <w:proofErr w:type="gramEnd"/>
            <w:r w:rsidRPr="00E349ED">
              <w:t xml:space="preserve"> с обеих сторон:</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9001 40 410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794" w:hanging="794"/>
            </w:pPr>
            <w:r w:rsidRPr="00E349ED">
              <w:t>– – – – </w:t>
            </w:r>
            <w:proofErr w:type="spellStart"/>
            <w:r w:rsidRPr="00E349ED">
              <w:t>однофокальные</w:t>
            </w:r>
            <w:proofErr w:type="spellEnd"/>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9001 40 490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794" w:hanging="794"/>
            </w:pPr>
            <w:r w:rsidRPr="00E349ED">
              <w:t>– –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9001 40 800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9001 50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линзы для очков из прочих материалов: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9001 50 200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не для коррекции зрения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для коррекции зрения: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w:t>
            </w:r>
            <w:proofErr w:type="gramStart"/>
            <w:r w:rsidRPr="00E349ED">
              <w:t>обработанные</w:t>
            </w:r>
            <w:proofErr w:type="gramEnd"/>
            <w:r w:rsidRPr="00E349ED">
              <w:t xml:space="preserve"> с обеих сторон:</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9001 50 410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794" w:hanging="794"/>
            </w:pPr>
            <w:r w:rsidRPr="00E349ED">
              <w:t>– – – – </w:t>
            </w:r>
            <w:proofErr w:type="spellStart"/>
            <w:r w:rsidRPr="00E349ED">
              <w:t>однофокальные</w:t>
            </w:r>
            <w:proofErr w:type="spellEnd"/>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9001 50 490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794" w:hanging="794"/>
            </w:pPr>
            <w:r w:rsidRPr="00E349ED">
              <w:t>– –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9001 50 800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lastRenderedPageBreak/>
              <w:t>9001 90 000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9002</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Линзы, призмы, зеркала и прочие оптические элементы, из любого материала, в сборе, являющиеся частями инструментов и приборов или приспособлениями для них, кроме таких элементов из оптически не обработанного стекла:</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объективы: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9002 11 000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для камер, проекторов или фотоувеличителей или оборудования для проецирования с уменьшением</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9002 19 000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9002 20 000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фильтры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9002 90 000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9003</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Оправы и арматура для очков, защитных очков или аналогичных оптических приборов, и их части: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оправы и арматура:</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9003 11 000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из пластмасс</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9003 19 000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из других материалов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9003 90 000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9004</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Очки, защитные очки и аналогичные оптические приборы, корректирующие, защитные или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9004 10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очки солнцезащитные: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9004 10 100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с оптически обработанными линзами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9004 10 910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с линзами из пластмасс</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9004 10 990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9004 90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9004 90 100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с линзами из пластмасс</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9004 90 900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9005</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Бинокли, монокуляры, прочие зрительные трубы и их арматура; прочие астрономические приборы и их арматура, кроме радиоастрономических приборов: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9005 10 000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бинокли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9005 80 000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приборы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9005 90 000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 (включая арматуру)</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lastRenderedPageBreak/>
              <w:t>9006</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Фотокамеры (кроме кинокамер); фотовспышки и лампы-вспышки, кроме газоразрядных ламп товарной позиции 8539:</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9006 30 000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фотокамеры, специально предназначенные для подводной съемки, аэрофотосъемки или для медицинского или хирургического обследования внутренних органов; камеры, позволяющие проводить сличение, для судебных или криминалистических целей</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9006 40 000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фотокамеры с моментальным получением готового снимка</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фотокамеры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9006 51 000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зеркальные, для катушечной фотопленки шириной не более 35 мм</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9006 52 000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 для катушечной фотопленки шириной менее 35 мм</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9006 53</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 для катушечной фотопленки шириной 35 мм:</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9006 53 100</w:t>
            </w:r>
          </w:p>
        </w:tc>
        <w:tc>
          <w:tcPr>
            <w:tcW w:w="6756" w:type="dxa"/>
            <w:tcBorders>
              <w:left w:val="single" w:sz="4" w:space="0" w:color="000000"/>
              <w:right w:val="single" w:sz="4" w:space="0" w:color="000000"/>
            </w:tcBorders>
            <w:shd w:val="clear" w:color="000000" w:fill="auto"/>
          </w:tcPr>
          <w:p w:rsidR="00122C83" w:rsidRPr="00E349ED" w:rsidRDefault="00122C83" w:rsidP="006E1838">
            <w:pPr>
              <w:spacing w:after="0" w:line="240" w:lineRule="auto"/>
              <w:ind w:left="595" w:hanging="595"/>
            </w:pPr>
            <w:r w:rsidRPr="00E349ED">
              <w:t>– – – "одноразовые" фотокамеры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9006 53 800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9006 59 000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фотовспышки и лампы-вспышки: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9006 61 000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разрядные ("электронные") фотовспышки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9006 69 000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9006 91 000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для фотокамер</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9006 99 000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9007</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Кинокамеры и кинопроекторы, содержащие или не содержащие звукозаписывающие или звуковоспроизводящие устройства:</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9007 10 000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кинокамеры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9007 20 000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кинопроекторы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9007 91 000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для кинокамер</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9007 92 000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для кинопроекторов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lastRenderedPageBreak/>
              <w:t>9008</w:t>
            </w:r>
          </w:p>
        </w:tc>
        <w:tc>
          <w:tcPr>
            <w:tcW w:w="6756" w:type="dxa"/>
            <w:tcBorders>
              <w:left w:val="single" w:sz="4" w:space="0" w:color="000000"/>
              <w:right w:val="single" w:sz="4" w:space="0" w:color="000000"/>
            </w:tcBorders>
            <w:shd w:val="clear" w:color="000000" w:fill="auto"/>
          </w:tcPr>
          <w:p w:rsidR="00122C83" w:rsidRPr="00E349ED" w:rsidRDefault="00122C83" w:rsidP="00CB2BCB">
            <w:pPr>
              <w:spacing w:after="0" w:line="240" w:lineRule="auto"/>
            </w:pPr>
            <w:r w:rsidRPr="00E349ED">
              <w:t>Проекторы изображений, кроме кинематографических; фотоувеличители и оборудование для проецирования изображений с уменьшением (</w:t>
            </w:r>
            <w:proofErr w:type="gramStart"/>
            <w:r w:rsidRPr="00E349ED">
              <w:t>кроме</w:t>
            </w:r>
            <w:proofErr w:type="gramEnd"/>
            <w:r w:rsidRPr="00E349ED">
              <w:t xml:space="preserve"> </w:t>
            </w:r>
            <w:r w:rsidR="00CB2BCB">
              <w:t>к</w:t>
            </w:r>
            <w:r w:rsidRPr="00E349ED">
              <w:t>инематографического):</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9008 50 000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проекторы изображений, фотоувеличители и оборудование для проецирования изображений с уменьшением</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9008 90 000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[9009]</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 xml:space="preserve">Аппаратура и оборудование для фотолабораторий (включая кинолаборатории), в другом месте данной </w:t>
            </w:r>
            <w:proofErr w:type="gramStart"/>
            <w:r w:rsidRPr="00E349ED">
              <w:t>группы</w:t>
            </w:r>
            <w:proofErr w:type="gramEnd"/>
            <w:r w:rsidRPr="00E349ED">
              <w:t xml:space="preserve"> не поименованные или не включенные; </w:t>
            </w:r>
            <w:proofErr w:type="spellStart"/>
            <w:r w:rsidRPr="00E349ED">
              <w:t>негатоскопы</w:t>
            </w:r>
            <w:proofErr w:type="spellEnd"/>
            <w:r w:rsidRPr="00E349ED">
              <w:t>; экраны проекционные: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9010 10 000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аппаратура и оборудование для автоматического проявления фотопленки (включая кинопленку) или фотобумаги в рулонах или для автоматической печати на фотобумагу в рулонах</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9010 50 000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xml:space="preserve">– аппаратура и оборудование для фотолабораторий (включая кинолаборатории), прочие; </w:t>
            </w:r>
            <w:proofErr w:type="spellStart"/>
            <w:r w:rsidRPr="00E349ED">
              <w:t>негатоскопы</w:t>
            </w:r>
            <w:proofErr w:type="spellEnd"/>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9010 60 000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экраны проекционные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9010 90 000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9011</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 xml:space="preserve">Микроскопы оптические сложные, включая микроскопы для микрофотосъемки, микрокиносъемки или </w:t>
            </w:r>
            <w:proofErr w:type="spellStart"/>
            <w:r w:rsidRPr="00E349ED">
              <w:t>микропроецирования</w:t>
            </w:r>
            <w:proofErr w:type="spellEnd"/>
            <w:r w:rsidRPr="00E349ED">
              <w:t>:</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9011 10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микроскопы стереоскопические: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9011 10 100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снабженные оборудованием, специально разработанным для манипулирования и перемещения полупроводниковых пластин или фотошаблонов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9011 10 900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9011 20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xml:space="preserve">– микроскопы для микрофотосъемки, микрокиносъемки или </w:t>
            </w:r>
            <w:proofErr w:type="spellStart"/>
            <w:r w:rsidRPr="00E349ED">
              <w:t>микропроецирования</w:t>
            </w:r>
            <w:proofErr w:type="spellEnd"/>
            <w:r w:rsidRPr="00E349ED">
              <w:t>,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9011 20 100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микроскопы для микрофотосъемки, снабженные оборудованием, специально разработанным для манипулирования и перемещения полупроводниковых пластин или фотошаблонов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9011 20 900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9011 80 000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микроскопы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9011 90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lastRenderedPageBreak/>
              <w:t>9011 90 100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аппаратуры подсубпозиции 9011 10 100 или 9011 20 100</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9011 90 900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9012</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Микроскопы, кроме оптических микроскопов; аппараты дифракционные: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9012 10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микроскопы, кроме оптических микроскопов; аппараты дифракционные: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9012 10 100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электронные микроскопы, снабженные оборудованием, специально разработанным для манипулирования и перемещения полупроводниковых пластин или фотошаблонов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9012 10 900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9012 90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9012 90 100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аппаратуры подсубпозиции 9012 10 100</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9012 90 900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9013</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 xml:space="preserve">Устройства на жидких кристаллах, кроме изделий, более точно описанных в других товарных позициях; лазеры, кроме лазерных диодов; приборы и </w:t>
            </w:r>
            <w:proofErr w:type="gramStart"/>
            <w:r w:rsidRPr="00E349ED">
              <w:t>инструменты</w:t>
            </w:r>
            <w:proofErr w:type="gramEnd"/>
            <w:r w:rsidRPr="00E349ED">
              <w:t xml:space="preserve"> оптические прочие, в другом месте данной группы не поименованные или не включенные: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9013 10 000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прицелы телескопические для установки на оружии; перископы; трубы зрительные, изготовленные как части машин, инструментов, приборов или аппаратуры данной группы или раздела XVI</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9013 20 000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лазеры, кроме лазерных диодов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9013 80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устройства, приборы и инструменты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устройства на жидких кристаллах:</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9013 80 200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активные матричные устройства на жидких кристаллах</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9013 80 300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9013 80 900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9013 90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9013 90 100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для устройств на жидких кристаллах</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9013 90 900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9014</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Компасы для определения направления; навигационные приборы и инструменты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lastRenderedPageBreak/>
              <w:t>9014 10 000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компасы для определения направления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9014 20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приборы и инструменты для аэронавигации или космической навигации (кроме компасов):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9014 20 200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системы навигационные инерциальные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9014 20 800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9014 80 000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приборы и инструменты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9014 90 000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 xml:space="preserve">Приборы и </w:t>
            </w:r>
            <w:proofErr w:type="gramStart"/>
            <w:r w:rsidRPr="00E349ED">
              <w:t>инструменты</w:t>
            </w:r>
            <w:proofErr w:type="gramEnd"/>
            <w:r w:rsidRPr="00E349ED">
              <w:t xml:space="preserve"> геодезические или топографические (включая фотограмметрические), гидрографические, океанографические, гидрологические, метеорологические или геофизические, кроме компасов; дальномеры: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дальномеры: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9015 10 100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9015 10 900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9015 20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теодолиты и тахеометры: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9015 20 100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9015 20 900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9015 30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нивелиры: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9015 30 100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9015 30 900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9015 40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фотограмметрические геодезические или топографические инструменты и приборы: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9015 40 100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9015 40 900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9015 80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приборы и инструменты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9015 80 110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приборы и инструменты метеорологические, гидрологические и геофизические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9015 80 190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9015 80 910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приборы и инструменты, используемые в геодезии, топографии, для съемки местности или нивелирования; приборы гидрографические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lastRenderedPageBreak/>
              <w:t>9015 80 930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приборы и инструменты метеорологические, гидрологические и геофизические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9015 80 990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9015 90 000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9016 00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Весы чувствительностью 0,05 г или выше, с разновесами или без них:</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9016 00 100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весы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9016 00 900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9017</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roofErr w:type="gramStart"/>
            <w:r w:rsidRPr="00E349ED">
              <w:t>Инструменты для черчения, разметки или математических расчетов (например, чертежные машины, пантографы, транспортиры, чертежные наборы, логарифмические линейки, дисковые калькуляторы); инструменты ручные для измерения линейных размеров (например, измерительные стержни и рулетки, микрометры, кронциркули), в другом месте данной группы не поименованные или не включенные:</w:t>
            </w:r>
            <w:proofErr w:type="gramEnd"/>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9017 10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столы и машины чертежные, автоматические или неавтоматические: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9017 10 100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плоттеры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9017 10 900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9017 20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инструменты для черчения, разметки или математических расчетов,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9017 20 050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плоттеры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9017 20 100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инструменты чертежные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9017 20 390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инструменты для разметки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9017 20 900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инструменты для математических расчетов (включая линейки логарифмические, дисковые калькуляторы и аналогичные)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9017 30 000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микрометры, кронциркули, штангенциркули и калибры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9017 80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инструменты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9017 80 100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стержни измерительные и рулетки, линейки с делениями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9017 80 900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9017 90 000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lastRenderedPageBreak/>
              <w:t>9018</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 xml:space="preserve">Приборы и устройства, применяемые в медицине, хирургии, стоматологии или ветеринарии, включая </w:t>
            </w:r>
            <w:proofErr w:type="spellStart"/>
            <w:r w:rsidRPr="00E349ED">
              <w:t>сцинтиграфическую</w:t>
            </w:r>
            <w:proofErr w:type="spellEnd"/>
            <w:r w:rsidRPr="00E349ED">
              <w:t xml:space="preserve"> аппаратуру, аппаратура электромедицинская прочая и приборы для исследования зрения: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аппаратура электродиагностическая (включая аппаратуру для функциональных диагностических исследований или для контроля физиологических параметров):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9018 11 000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электрокардиографы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9018 12 000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аппаратура ультразвукового сканирования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9018 13 000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магнитно-резонансные томографы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9018 14 000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w:t>
            </w:r>
            <w:proofErr w:type="spellStart"/>
            <w:r w:rsidRPr="00E349ED">
              <w:t>сцинтиграфическая</w:t>
            </w:r>
            <w:proofErr w:type="spellEnd"/>
            <w:r w:rsidRPr="00E349ED">
              <w:t xml:space="preserve"> аппаратура</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9018 19</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прочая: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9018 19 100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аппаратура для одновременного контроля двух или более параметров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9018 19 900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прочая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9018 20 000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аппаратура, основанная на использовании ультрафиолетового или инфракрасного излучения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шприцы, иглы, катетеры, канюли и аналогичные инструменты: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9018 31</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шприцы, с иглами или без игл:</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9018 31 100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из пластмассы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9018 31 900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9018 32</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иглы трубчатые металлические и иглы для наложения швов: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9018 32 100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иглы трубчатые металлические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9018 32 900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иглы для наложения швов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9018 39 000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приборы и устройства стоматологические,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9018 41 000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бормашины, совмещенные или не совмещенные на едином основании с прочим стоматологическим оборудованием</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9018 49</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9018 49 100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боры, диски, наконечники и щетки для использования в бормашинах</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9018 49 900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lastRenderedPageBreak/>
              <w:t>9018 50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инструменты и устройства офтальмологические,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9018 50 100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неоптические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9018 50 900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оптические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инструменты и оборудование,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9018 90 100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инструменты и оборудование для измерения кровяного давления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9018 90 200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эндоскопы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9018 90 300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xml:space="preserve">– – оборудование </w:t>
            </w:r>
            <w:proofErr w:type="spellStart"/>
            <w:r w:rsidRPr="00E349ED">
              <w:t>гемодиализное</w:t>
            </w:r>
            <w:proofErr w:type="spellEnd"/>
            <w:r w:rsidRPr="00E349ED">
              <w:t xml:space="preserve"> (искусственные почки, аппараты искусственной почки и диализаторы)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9018 90 400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оборудование диатермическое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9018 90 500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аппаратура для переливания крови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9018 90 600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аппаратура и устройства для анестезии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9018 90 750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аппаратура для нервной стимуляции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9018 90 840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9019</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Устройства для механотерапии; аппараты массажные; аппаратура для психологических тестов для определения способностей; аппаратура для озоновой, кислородной и аэрозольной терапии, искусственного дыхания или прочая терапевтическая дыхательная аппаратура:</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9019 10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устройства для механотерапии; аппараты массажные; аппаратура для психологических тестов для определения способностей:</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9019 10 100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xml:space="preserve">– – аппараты электрические </w:t>
            </w:r>
            <w:proofErr w:type="spellStart"/>
            <w:r w:rsidRPr="00E349ED">
              <w:t>вибромассажные</w:t>
            </w:r>
            <w:proofErr w:type="spellEnd"/>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9019 10 900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9019 20 000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аппаратура для озоновой, кислородной и аэрозольной терапии, искусственного дыхания или прочая терапевтическая дыхательная аппаратура</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9020 00 000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Оборудование дыхательное прочее и газовые маски, кроме защитных масок без механических деталей и сменных фильтров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9021</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Приспособления ортопедические, включая костыли, хирургические ремни и бандажи; шины и прочие приспособления для лечения переломов; части тела искусственные; аппараты слуховые и прочие приспособления, которые носятся на себе, с собой или имплантируются в тело для компенсации дефекта органа или его неработоспособности: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lastRenderedPageBreak/>
              <w:t>9021 10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приспособления ортопедические или для лечения переломов: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9021 10 100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приспособления ортопедические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9021 10 900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шины и прочие приспособления для лечения переломов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зубы искусственные и стоматологические соединительные детали: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9021 21</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зубы искусственные: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9021 21 100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из пластмассы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57BC8">
              <w:rPr>
                <w:spacing w:val="-6"/>
              </w:rPr>
              <w:t>100 </w:t>
            </w:r>
            <w:proofErr w:type="spellStart"/>
            <w:proofErr w:type="gramStart"/>
            <w:r w:rsidRPr="00E57BC8">
              <w:rPr>
                <w:spacing w:val="-6"/>
              </w:rP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9021 21 900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из других материалов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57BC8">
              <w:rPr>
                <w:spacing w:val="-6"/>
              </w:rPr>
              <w:t>100 </w:t>
            </w:r>
            <w:proofErr w:type="spellStart"/>
            <w:proofErr w:type="gramStart"/>
            <w:r w:rsidRPr="00E57BC8">
              <w:rPr>
                <w:spacing w:val="-6"/>
              </w:rP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9021 29 000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тела искусственные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9021 31 000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суставы искусственные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9021 39</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9021 39 100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глазные протезы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9021 39 900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9021 40 000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аппараты слуховые, кроме частей и принадлежностей</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9021 50 000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кардиостимуляторы, кроме частей и принадлежностей</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9021 90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9021 90 100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части и принадлежности к слуховым аппаратам</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CB2BCB">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9021 90 900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auto" w:fill="auto"/>
          </w:tcPr>
          <w:p w:rsidR="00122C83" w:rsidRPr="00E349ED" w:rsidRDefault="00CB2BCB"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9022</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Аппаратура, основанная на использовании рентгеновского, альф</w:t>
            </w:r>
            <w:proofErr w:type="gramStart"/>
            <w:r w:rsidRPr="00E349ED">
              <w:t>а-</w:t>
            </w:r>
            <w:proofErr w:type="gramEnd"/>
            <w:r w:rsidRPr="00E349ED">
              <w:t>, бета- или гамма-излучения, предназначенная или не предназначенная для медицинского, хирургического, стоматологического или ветеринарного использования, включая аппаратуру рентгенографическую или радиотерапевтическую, рентгеновские трубки и прочие генераторы рентгеновского излучения, генераторы высокого напряжения, щиты и пульты управления, экраны, столы, кресла и аналогичные изделия для обследования или лечения: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аппаратура, основанная на использовании рентгеновского излучения, предназначенная или не предназначенная для медицинского, хирургического, стоматологического или ветеринарного использования, включая аппаратуру рентгенографическую или радиотерапевтическую:</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9022 12 000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компьютерные томографы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lastRenderedPageBreak/>
              <w:t>9022 13 000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xml:space="preserve">– – для использования в стоматологии, </w:t>
            </w:r>
            <w:proofErr w:type="gramStart"/>
            <w:r w:rsidRPr="00E349ED">
              <w:t>прочая</w:t>
            </w:r>
            <w:proofErr w:type="gramEnd"/>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9022 14 000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xml:space="preserve">– – для медицинского, хирургического или ветеринарного использования, </w:t>
            </w:r>
            <w:proofErr w:type="gramStart"/>
            <w:r w:rsidRPr="00E349ED">
              <w:t>прочая</w:t>
            </w:r>
            <w:proofErr w:type="gramEnd"/>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9022 19 000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для другого использования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аппаратура, основанная на использовании альф</w:t>
            </w:r>
            <w:proofErr w:type="gramStart"/>
            <w:r w:rsidRPr="00E349ED">
              <w:t>а-</w:t>
            </w:r>
            <w:proofErr w:type="gramEnd"/>
            <w:r w:rsidRPr="00E349ED">
              <w:t>, бета- или гамма-излучения, предназначенная или не предназначенная для медицинского, хирургического, стоматологического или ветеринарного использования, включая аппаратуру рентгенографическую или радиотерапевтическую:</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9022 21 000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аппаратура для медицинского, хирургического, стоматологического или ветеринарного использования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9022 29 000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для другого использования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9022 30 000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трубки рентгеновские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9022 90 000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w:t>
            </w:r>
            <w:proofErr w:type="gramStart"/>
            <w:r w:rsidRPr="00E349ED">
              <w:t>прочая</w:t>
            </w:r>
            <w:proofErr w:type="gramEnd"/>
            <w:r w:rsidRPr="00E349ED">
              <w:t>, включая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9023 00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Приборы, аппаратура и модели, предназначенные для демонстрационных целей (например, при обучении или экспонировании), не пригодные для другого использования: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9023 00 100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применяемые при обучении физике, химии или техническим наукам</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9023 00 800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9024</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roofErr w:type="gramStart"/>
            <w:r w:rsidRPr="00E349ED">
              <w:t>Машины и устройства для испытания на твердость, прочность, сжатие, упругость или другие механические свойства материалов (например, металлов, древесины, текстильных материалов, бумаги, пластмасс):</w:t>
            </w:r>
            <w:proofErr w:type="gramEnd"/>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9024 10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машины и устройства для испытания металлов: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9024 10 110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w:t>
            </w:r>
            <w:proofErr w:type="gramStart"/>
            <w:r w:rsidRPr="00E349ED">
              <w:t>универсальные</w:t>
            </w:r>
            <w:proofErr w:type="gramEnd"/>
            <w:r w:rsidRPr="00E349ED">
              <w:t xml:space="preserve"> или для испытаний на растяжение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9024 10 130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для испытаний на твердость</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9024 10 190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9024 10 900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9024 80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машины и устройства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9024 80 110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для испытания текстильных материалов, бумаги или картона</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lastRenderedPageBreak/>
              <w:t>9024 80 190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9024 80 900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9024 90 000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9025</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Ареометры и аналогичные приборы, действующие при погружении в жидкость, термометры, пирометры, барометры, гигрометры и психрометры, с записывающим устройством или без записывающего устройства, и любые комбинации этих приборов: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термометры и пирометры, не объединенные с другими приборами: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9025 11</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proofErr w:type="gramStart"/>
            <w:r w:rsidRPr="00E349ED">
              <w:t>– – жидкостные, прямого считывания:</w:t>
            </w:r>
            <w:proofErr w:type="gramEnd"/>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9025 11 200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термометры медицинские или ветеринарные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9025 11 800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9025 19</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9025 19 200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9025 19 800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9025 80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приборы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9025 80 200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барометры, не объединенные с другими приборами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9025 80 400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9025 80 800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9025 90 000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9026</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Приборы и аппаратура для измерения или контроля расхода, уровня, давления или других переменных характеристик жидкостей или газов (например, расходомеры, указатели уровня, манометры, тепломеры), кроме приборов и аппаратуры товарной позиции 9014, 9015, 9028 или 9032:</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9026 10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для измерения или контроля расхода или уровня жидкостей:</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9026 10 210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расходомеры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9026 10 290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9026 10 810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расходомеры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lastRenderedPageBreak/>
              <w:t>9026 10 890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9026 20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для измерения или контроля давления: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9026 20 200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9026 20 400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манометры со спиралью или металлической диафрагмой</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9026 20 800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9026 80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приборы или аппаратура,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9026 80 200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9026 80 800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9026 90 000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9027</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Приборы и аппаратура для физического или химического анализа (например, поляриметры, рефрактометры, спектрометры, газ</w:t>
            </w:r>
            <w:proofErr w:type="gramStart"/>
            <w:r w:rsidRPr="00E349ED">
              <w:t>о-</w:t>
            </w:r>
            <w:proofErr w:type="gramEnd"/>
            <w:r w:rsidRPr="00E349ED">
              <w:t xml:space="preserve"> или </w:t>
            </w:r>
            <w:proofErr w:type="spellStart"/>
            <w:r w:rsidRPr="00E349ED">
              <w:t>дымоанализаторы</w:t>
            </w:r>
            <w:proofErr w:type="spellEnd"/>
            <w:r w:rsidRPr="00E349ED">
              <w:t>); приборы и аппаратура для измерения или контроля вязкости, пористости, расширения, поверхностного натяжения или аналогичные; приборы и аппаратура для измерения или контроля количества тепла, звука или света (включая экспонометры); микротомы: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9027 10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газ</w:t>
            </w:r>
            <w:proofErr w:type="gramStart"/>
            <w:r w:rsidRPr="00E349ED">
              <w:t>о-</w:t>
            </w:r>
            <w:proofErr w:type="gramEnd"/>
            <w:r w:rsidRPr="00E349ED">
              <w:t xml:space="preserve"> или </w:t>
            </w:r>
            <w:proofErr w:type="spellStart"/>
            <w:r w:rsidRPr="00E349ED">
              <w:t>дымоанализаторы</w:t>
            </w:r>
            <w:proofErr w:type="spellEnd"/>
            <w:r w:rsidRPr="00E349ED">
              <w:t>:</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9027 10 100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9027 10 900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9027 20 000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хроматографы и приборы для электрофореза</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9027 30 000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спектрометры, спектрофотометры и спектрографы, основанные на действии оптического излучения (ультрафиолетового, видимой части спектра, инфракрасного)</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9027 50 000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приборы и аппаратура, основанные на действии оптического излучения (ультрафиолетового, видимой части спектра, инфракрасного),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9027 80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приборы и аппаратура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9027 80 050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экспонометры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9027 80 110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794" w:hanging="794"/>
            </w:pPr>
            <w:r w:rsidRPr="00E349ED">
              <w:t>– – – – рН-метры, r</w:t>
            </w:r>
            <w:r w:rsidRPr="00E349ED">
              <w:rPr>
                <w:lang w:val="en-US"/>
              </w:rPr>
              <w:t>H</w:t>
            </w:r>
            <w:r w:rsidRPr="00E349ED">
              <w:t>-метры и прочая аппаратура для измерения электропроводности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lastRenderedPageBreak/>
              <w:t>9027 80 130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794" w:hanging="794"/>
            </w:pPr>
            <w:r w:rsidRPr="00E349ED">
              <w:t>– – – – аппаратура для измерений физических свойств полупроводниковых материалов или подложек жидкокристаллических устройств, или нанесенных изолирующих и проводящих слоев в процессе изготовления полупроводниковых пластин или жидкокристаллических устройств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9027 80 170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794" w:hanging="794"/>
            </w:pPr>
            <w:r w:rsidRPr="00E349ED">
              <w:t>– –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9027 80 910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794" w:hanging="794"/>
            </w:pPr>
            <w:r w:rsidRPr="00E349ED">
              <w:t>– – – – вискозиметры, приборы для измерения пористости и расширения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9027 80 990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794" w:hanging="794"/>
            </w:pPr>
            <w:r w:rsidRPr="00E349ED">
              <w:t>– –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9027 90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микротомы;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9027 90 100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микротомы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9027 90 500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аппаратуры субпозиций 9027 20 – 9027 80</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9027 90 800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микротомов или газ</w:t>
            </w:r>
            <w:proofErr w:type="gramStart"/>
            <w:r w:rsidRPr="00E349ED">
              <w:t>о-</w:t>
            </w:r>
            <w:proofErr w:type="gramEnd"/>
            <w:r w:rsidRPr="00E349ED">
              <w:t xml:space="preserve"> или </w:t>
            </w:r>
            <w:proofErr w:type="spellStart"/>
            <w:r w:rsidRPr="00E349ED">
              <w:t>дымоанализаторов</w:t>
            </w:r>
            <w:proofErr w:type="spellEnd"/>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9028</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Счетчики подачи или производства газа, жидкости или электроэнергии, включая калибрующие: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9028 10 000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счетчики газа</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9028 20 000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счетчики жидкости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9028 30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счетчики электроэнергии: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для переменного тока:</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9028 30 110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однофазные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9028 30 190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многофазные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9028 30 900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9028 90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9028 90 100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для счетчиков электроэнергии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9028 90 900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9029</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Счетчики числа оборотов, счетчики количества продукции, таксометры, счетчики пройденного расстояния в милях, шагомеры и аналогичные приборы; спидометры и тахометры, кроме приборов и инструментов товарной позиции 9014 или 9015; стробоскопы: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9029 10 000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счетчики числа оборотов, счетчики количества продукции, таксометры, счетчики пройденного расстояния в милях, шагомеры и аналогичные приборы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lastRenderedPageBreak/>
              <w:t>9029 20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спидометры и тахометры; стробоскопы: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спидометры и тахометры: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9029 20 310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спидометры для наземных транспортных средств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9029 20 380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9029 20 900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стробоскопы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9029 90 000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Осциллоскопы, анализаторы спектра, прочие приборы и аппаратура для измерения или контроля электрических величин, кроме измерительных приборов товарной позиции 9028; приборы и аппаратура для обнаружения или измерения альф</w:t>
            </w:r>
            <w:proofErr w:type="gramStart"/>
            <w:r w:rsidRPr="00E349ED">
              <w:t>а-</w:t>
            </w:r>
            <w:proofErr w:type="gramEnd"/>
            <w:r w:rsidRPr="00E349ED">
              <w:t>, бета-, гамма-, рентгеновского, космического или прочих ионизирующих излучений:</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9030 10 000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приборы и аппаратура для обнаружения или измерения ионизирующих излучений</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9030 20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осциллоскопы и осциллографы: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9030 20 100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электронно-лучевые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9030 20 300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 с записывающим устройством</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9030 20 910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9030 20 990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приборы и аппаратура для измерения или контроля напряжения, силы тока, сопротивления или мощности,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9030 31 000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приборы измерительные универсальные без записывающего устройства</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9030 32 000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приборы измерительные универсальные с записывающим устройством</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9030 33</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без записывающего устройства,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9030 33 100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9030 33 910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794" w:hanging="794"/>
            </w:pPr>
            <w:r w:rsidRPr="00E349ED">
              <w:t>– – – – вольтметры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9030 33 990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794" w:hanging="794"/>
            </w:pPr>
            <w:r w:rsidRPr="00E349ED">
              <w:t>– –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9030 39 000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с записывающим устройством,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lastRenderedPageBreak/>
              <w:t>9030 40 000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xml:space="preserve">– приборы и аппаратура, специально предназначенные для телекоммуникаций, прочие (например, измерители перекрестных помех, коэффициентов усиления, коэффициентов искажения, </w:t>
            </w:r>
            <w:proofErr w:type="spellStart"/>
            <w:r w:rsidRPr="00E349ED">
              <w:t>псофометры</w:t>
            </w:r>
            <w:proofErr w:type="spellEnd"/>
            <w:r w:rsidRPr="00E349ED">
              <w:t>)</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приборы и аппаратура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9030 82 000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для измерений или проверки полупроводниковых пластин или приборов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9030 84 000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с записывающими устройствами,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9030 89</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9030 89 300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9030 89 900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9030 90 200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для аппаратуры подсубпозиции 9030 82 000</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9030 90 850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9031</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 xml:space="preserve">Измерительные или контрольные приборы, устройства и машины, в другом месте данной </w:t>
            </w:r>
            <w:proofErr w:type="gramStart"/>
            <w:r w:rsidRPr="00E349ED">
              <w:t>группы</w:t>
            </w:r>
            <w:proofErr w:type="gramEnd"/>
            <w:r w:rsidRPr="00E349ED">
              <w:t xml:space="preserve"> не поименованные или не включенные; проекторы профильные: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9031 10 000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машины балансировочные для механических частей</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9031 20 000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стенды испытательные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оптические приборы и устройства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9031 41 000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xml:space="preserve">– – для проверки полупроводниковых пластин или устройств или для проверки </w:t>
            </w:r>
            <w:proofErr w:type="spellStart"/>
            <w:r w:rsidRPr="00E349ED">
              <w:t>фотомасок</w:t>
            </w:r>
            <w:proofErr w:type="spellEnd"/>
            <w:r w:rsidRPr="00E349ED">
              <w:t xml:space="preserve"> или фотошаблонов, используемых в производстве полупроводниковых приборов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9031 49</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9031 49 100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проекторы профильные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9031 49 900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9031 80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приборы, устройства и машины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для измерения или контроля геометрических величин:</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9031 80 320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794" w:hanging="794"/>
            </w:pPr>
            <w:r w:rsidRPr="00E349ED">
              <w:t xml:space="preserve">– – – – для проверки полупроводниковых пластин или устройств или для проверки </w:t>
            </w:r>
            <w:proofErr w:type="spellStart"/>
            <w:r w:rsidRPr="00E349ED">
              <w:t>фотомасок</w:t>
            </w:r>
            <w:proofErr w:type="spellEnd"/>
            <w:r w:rsidRPr="00E349ED">
              <w:t xml:space="preserve"> или фотошаблонов, используемых в производстве полупроводниковых приборов</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9031 80 340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794" w:hanging="794"/>
            </w:pPr>
            <w:r w:rsidRPr="00E349ED">
              <w:t>– –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lastRenderedPageBreak/>
              <w:t>9031 80 380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9031 80 910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для измерения или контроля геометрических величин</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9031 80 980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9031 90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9031 90 200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для аппаратуры подсубпозиции 9031 41 000 или для оптических приборов и устрой</w:t>
            </w:r>
            <w:proofErr w:type="gramStart"/>
            <w:r w:rsidRPr="00E349ED">
              <w:t>ств дл</w:t>
            </w:r>
            <w:proofErr w:type="gramEnd"/>
            <w:r w:rsidRPr="00E349ED">
              <w:t>я измерения поверхностного загрязнения частицами полупроводниковых пластин подсубпозиции 9031 49 900</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9031 90 300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для аппаратуры подсубпозиции 9031 80 320</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9031 90 850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9032</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Приборы и устройства для автоматического регулирования или управления:</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9032 10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термостаты:</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9032 10 200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электронные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9032 10 810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с электрическим пусковым устройством</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9032 10 890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595" w:hanging="595"/>
            </w:pPr>
            <w:r w:rsidRPr="00E349ED">
              <w:t>– –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9032 20 000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w:t>
            </w:r>
            <w:proofErr w:type="spellStart"/>
            <w:r w:rsidRPr="00E349ED">
              <w:t>маностаты</w:t>
            </w:r>
            <w:proofErr w:type="spellEnd"/>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приборы и устройства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9032 81 000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гидравлические или пневматические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9032 89 000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397" w:hanging="397"/>
            </w:pPr>
            <w:r w:rsidRPr="00E349ED">
              <w:t>– – прочие</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proofErr w:type="spellStart"/>
            <w:proofErr w:type="gramStart"/>
            <w:r w:rsidRPr="00E349ED">
              <w:t>шт</w:t>
            </w:r>
            <w:proofErr w:type="spellEnd"/>
            <w:proofErr w:type="gramEnd"/>
          </w:p>
        </w:tc>
      </w:tr>
      <w:tr w:rsidR="00122C83" w:rsidRPr="00E349ED" w:rsidTr="00122C83">
        <w:trPr>
          <w:cantSplit/>
          <w:jc w:val="center"/>
        </w:trPr>
        <w:tc>
          <w:tcPr>
            <w:tcW w:w="1757"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9032 90 000</w:t>
            </w:r>
          </w:p>
        </w:tc>
        <w:tc>
          <w:tcPr>
            <w:tcW w:w="6756"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ind w:left="198" w:hanging="198"/>
            </w:pPr>
            <w:r w:rsidRPr="00E349ED">
              <w:t>– части и принадлежности</w:t>
            </w:r>
          </w:p>
        </w:tc>
        <w:tc>
          <w:tcPr>
            <w:tcW w:w="850" w:type="dxa"/>
            <w:tcBorders>
              <w:left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r w:rsidR="00122C83" w:rsidRPr="00E349ED" w:rsidTr="00122C83">
        <w:trPr>
          <w:cantSplit/>
          <w:jc w:val="center"/>
        </w:trPr>
        <w:tc>
          <w:tcPr>
            <w:tcW w:w="1757" w:type="dxa"/>
            <w:tcBorders>
              <w:left w:val="single" w:sz="4" w:space="0" w:color="000000"/>
              <w:bottom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9033 00 000</w:t>
            </w:r>
          </w:p>
        </w:tc>
        <w:tc>
          <w:tcPr>
            <w:tcW w:w="6756" w:type="dxa"/>
            <w:tcBorders>
              <w:left w:val="single" w:sz="4" w:space="0" w:color="000000"/>
              <w:bottom w:val="single" w:sz="4" w:space="0" w:color="000000"/>
              <w:right w:val="single" w:sz="4" w:space="0" w:color="000000"/>
            </w:tcBorders>
            <w:shd w:val="clear" w:color="000000" w:fill="auto"/>
          </w:tcPr>
          <w:p w:rsidR="00122C83" w:rsidRPr="00E349ED" w:rsidRDefault="00122C83" w:rsidP="00E349ED">
            <w:pPr>
              <w:spacing w:after="0" w:line="240" w:lineRule="auto"/>
            </w:pPr>
            <w:r w:rsidRPr="00E349ED">
              <w:t xml:space="preserve">Части и принадлежности (в другом месте данной </w:t>
            </w:r>
            <w:proofErr w:type="gramStart"/>
            <w:r w:rsidRPr="00E349ED">
              <w:t>группы</w:t>
            </w:r>
            <w:proofErr w:type="gramEnd"/>
            <w:r w:rsidRPr="00E349ED">
              <w:t xml:space="preserve"> не поименованные или не включенные) к машинам, приборам, инструментам или аппаратуре группы 90</w:t>
            </w:r>
          </w:p>
        </w:tc>
        <w:tc>
          <w:tcPr>
            <w:tcW w:w="850" w:type="dxa"/>
            <w:tcBorders>
              <w:left w:val="single" w:sz="4" w:space="0" w:color="000000"/>
              <w:bottom w:val="single" w:sz="4" w:space="0" w:color="000000"/>
              <w:right w:val="single" w:sz="4" w:space="0" w:color="000000"/>
            </w:tcBorders>
            <w:shd w:val="clear" w:color="000000" w:fill="auto"/>
          </w:tcPr>
          <w:p w:rsidR="00122C83" w:rsidRPr="00E349ED" w:rsidRDefault="00122C83" w:rsidP="00E349ED">
            <w:pPr>
              <w:spacing w:after="0" w:line="240" w:lineRule="auto"/>
              <w:jc w:val="center"/>
            </w:pPr>
            <w:r w:rsidRPr="00E349ED">
              <w:t>–</w:t>
            </w:r>
          </w:p>
        </w:tc>
      </w:tr>
    </w:tbl>
    <w:p w:rsidR="004D79F2" w:rsidRPr="00E349ED" w:rsidRDefault="004D79F2" w:rsidP="00E349ED">
      <w:pPr>
        <w:spacing w:after="0" w:line="240" w:lineRule="auto"/>
      </w:pPr>
    </w:p>
    <w:sectPr w:rsidR="004D79F2" w:rsidRPr="00E349ED" w:rsidSect="00E349ED">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FEB" w:rsidRDefault="00914FEB" w:rsidP="00767A18">
      <w:pPr>
        <w:spacing w:after="0" w:line="240" w:lineRule="auto"/>
      </w:pPr>
      <w:r>
        <w:separator/>
      </w:r>
    </w:p>
  </w:endnote>
  <w:endnote w:type="continuationSeparator" w:id="0">
    <w:p w:rsidR="00914FEB" w:rsidRDefault="00914FEB" w:rsidP="00767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BCB" w:rsidRDefault="00CB2BC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BCB" w:rsidRPr="00767A18" w:rsidRDefault="00CB2BCB" w:rsidP="00767A18">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BCB" w:rsidRDefault="00CB2B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FEB" w:rsidRDefault="00914FEB" w:rsidP="00767A18">
      <w:pPr>
        <w:spacing w:after="0" w:line="240" w:lineRule="auto"/>
      </w:pPr>
      <w:r>
        <w:separator/>
      </w:r>
    </w:p>
  </w:footnote>
  <w:footnote w:type="continuationSeparator" w:id="0">
    <w:p w:rsidR="00914FEB" w:rsidRDefault="00914FEB" w:rsidP="00767A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BCB" w:rsidRDefault="00CB2BC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BCB" w:rsidRPr="00E349ED" w:rsidRDefault="00CB2BCB" w:rsidP="00E349ED">
    <w:pPr>
      <w:pStyle w:val="a3"/>
      <w:jc w:val="center"/>
    </w:pPr>
    <w:r>
      <w:fldChar w:fldCharType="begin"/>
    </w:r>
    <w:r>
      <w:instrText xml:space="preserve"> PAGE  \* Arabic  \* MERGEFORMAT </w:instrText>
    </w:r>
    <w:r>
      <w:fldChar w:fldCharType="separate"/>
    </w:r>
    <w:r w:rsidR="007A759D">
      <w:rPr>
        <w:noProof/>
      </w:rPr>
      <w:t>2</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BCB" w:rsidRDefault="00CB2BC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A18"/>
    <w:rsid w:val="00030030"/>
    <w:rsid w:val="00122C83"/>
    <w:rsid w:val="00126732"/>
    <w:rsid w:val="001479F9"/>
    <w:rsid w:val="001A4FA3"/>
    <w:rsid w:val="001B176E"/>
    <w:rsid w:val="001F722F"/>
    <w:rsid w:val="002B0C7E"/>
    <w:rsid w:val="002C1BCF"/>
    <w:rsid w:val="00350D1D"/>
    <w:rsid w:val="003C46A0"/>
    <w:rsid w:val="004A52A1"/>
    <w:rsid w:val="004D69D8"/>
    <w:rsid w:val="004D79F2"/>
    <w:rsid w:val="00530D06"/>
    <w:rsid w:val="0057418E"/>
    <w:rsid w:val="005C7084"/>
    <w:rsid w:val="006C241E"/>
    <w:rsid w:val="006E1838"/>
    <w:rsid w:val="007346DA"/>
    <w:rsid w:val="00767A18"/>
    <w:rsid w:val="00770DDC"/>
    <w:rsid w:val="0079741D"/>
    <w:rsid w:val="007A759D"/>
    <w:rsid w:val="00914FEB"/>
    <w:rsid w:val="009961C8"/>
    <w:rsid w:val="00B7074D"/>
    <w:rsid w:val="00CB2BCB"/>
    <w:rsid w:val="00DF627A"/>
    <w:rsid w:val="00E349ED"/>
    <w:rsid w:val="00E4378F"/>
    <w:rsid w:val="00E72A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7A1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67A18"/>
    <w:rPr>
      <w:sz w:val="20"/>
    </w:rPr>
  </w:style>
  <w:style w:type="paragraph" w:styleId="a5">
    <w:name w:val="footer"/>
    <w:basedOn w:val="a"/>
    <w:link w:val="a6"/>
    <w:uiPriority w:val="99"/>
    <w:unhideWhenUsed/>
    <w:rsid w:val="00767A1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67A18"/>
    <w:rPr>
      <w:sz w:val="20"/>
    </w:rPr>
  </w:style>
  <w:style w:type="paragraph" w:styleId="a7">
    <w:name w:val="Balloon Text"/>
    <w:basedOn w:val="a"/>
    <w:link w:val="a8"/>
    <w:uiPriority w:val="99"/>
    <w:semiHidden/>
    <w:unhideWhenUsed/>
    <w:rsid w:val="00350D1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50D1D"/>
    <w:rPr>
      <w:rFonts w:ascii="Tahoma" w:hAnsi="Tahoma" w:cs="Tahoma"/>
      <w:sz w:val="16"/>
      <w:szCs w:val="16"/>
    </w:rPr>
  </w:style>
  <w:style w:type="character" w:styleId="a9">
    <w:name w:val="annotation reference"/>
    <w:basedOn w:val="a0"/>
    <w:uiPriority w:val="99"/>
    <w:semiHidden/>
    <w:unhideWhenUsed/>
    <w:rsid w:val="002B0C7E"/>
    <w:rPr>
      <w:sz w:val="16"/>
      <w:szCs w:val="16"/>
    </w:rPr>
  </w:style>
  <w:style w:type="paragraph" w:styleId="aa">
    <w:name w:val="annotation text"/>
    <w:basedOn w:val="a"/>
    <w:link w:val="ab"/>
    <w:uiPriority w:val="99"/>
    <w:semiHidden/>
    <w:unhideWhenUsed/>
    <w:rsid w:val="002B0C7E"/>
    <w:pPr>
      <w:spacing w:line="240" w:lineRule="auto"/>
    </w:pPr>
    <w:rPr>
      <w:szCs w:val="20"/>
    </w:rPr>
  </w:style>
  <w:style w:type="character" w:customStyle="1" w:styleId="ab">
    <w:name w:val="Текст примечания Знак"/>
    <w:basedOn w:val="a0"/>
    <w:link w:val="aa"/>
    <w:uiPriority w:val="99"/>
    <w:semiHidden/>
    <w:rsid w:val="002B0C7E"/>
    <w:rPr>
      <w:sz w:val="20"/>
      <w:szCs w:val="20"/>
    </w:rPr>
  </w:style>
  <w:style w:type="paragraph" w:styleId="ac">
    <w:name w:val="annotation subject"/>
    <w:basedOn w:val="aa"/>
    <w:next w:val="aa"/>
    <w:link w:val="ad"/>
    <w:uiPriority w:val="99"/>
    <w:semiHidden/>
    <w:unhideWhenUsed/>
    <w:rsid w:val="002B0C7E"/>
    <w:rPr>
      <w:b/>
      <w:bCs/>
    </w:rPr>
  </w:style>
  <w:style w:type="character" w:customStyle="1" w:styleId="ad">
    <w:name w:val="Тема примечания Знак"/>
    <w:basedOn w:val="ab"/>
    <w:link w:val="ac"/>
    <w:uiPriority w:val="99"/>
    <w:semiHidden/>
    <w:rsid w:val="002B0C7E"/>
    <w:rPr>
      <w:b/>
      <w:bCs/>
      <w:sz w:val="20"/>
      <w:szCs w:val="20"/>
    </w:rPr>
  </w:style>
  <w:style w:type="paragraph" w:customStyle="1" w:styleId="ae">
    <w:name w:val="заголовок примечания"/>
    <w:basedOn w:val="a"/>
    <w:rsid w:val="00E349ED"/>
    <w:pPr>
      <w:widowControl w:val="0"/>
      <w:overflowPunct w:val="0"/>
      <w:autoSpaceDE w:val="0"/>
      <w:autoSpaceDN w:val="0"/>
      <w:adjustRightInd w:val="0"/>
      <w:spacing w:after="0" w:line="240" w:lineRule="auto"/>
      <w:textAlignment w:val="baseline"/>
    </w:pPr>
    <w:rPr>
      <w:rFonts w:eastAsia="Times New Roman"/>
      <w:b/>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7A1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67A18"/>
    <w:rPr>
      <w:sz w:val="20"/>
    </w:rPr>
  </w:style>
  <w:style w:type="paragraph" w:styleId="a5">
    <w:name w:val="footer"/>
    <w:basedOn w:val="a"/>
    <w:link w:val="a6"/>
    <w:uiPriority w:val="99"/>
    <w:unhideWhenUsed/>
    <w:rsid w:val="00767A1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67A18"/>
    <w:rPr>
      <w:sz w:val="20"/>
    </w:rPr>
  </w:style>
  <w:style w:type="paragraph" w:styleId="a7">
    <w:name w:val="Balloon Text"/>
    <w:basedOn w:val="a"/>
    <w:link w:val="a8"/>
    <w:uiPriority w:val="99"/>
    <w:semiHidden/>
    <w:unhideWhenUsed/>
    <w:rsid w:val="00350D1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50D1D"/>
    <w:rPr>
      <w:rFonts w:ascii="Tahoma" w:hAnsi="Tahoma" w:cs="Tahoma"/>
      <w:sz w:val="16"/>
      <w:szCs w:val="16"/>
    </w:rPr>
  </w:style>
  <w:style w:type="character" w:styleId="a9">
    <w:name w:val="annotation reference"/>
    <w:basedOn w:val="a0"/>
    <w:uiPriority w:val="99"/>
    <w:semiHidden/>
    <w:unhideWhenUsed/>
    <w:rsid w:val="002B0C7E"/>
    <w:rPr>
      <w:sz w:val="16"/>
      <w:szCs w:val="16"/>
    </w:rPr>
  </w:style>
  <w:style w:type="paragraph" w:styleId="aa">
    <w:name w:val="annotation text"/>
    <w:basedOn w:val="a"/>
    <w:link w:val="ab"/>
    <w:uiPriority w:val="99"/>
    <w:semiHidden/>
    <w:unhideWhenUsed/>
    <w:rsid w:val="002B0C7E"/>
    <w:pPr>
      <w:spacing w:line="240" w:lineRule="auto"/>
    </w:pPr>
    <w:rPr>
      <w:szCs w:val="20"/>
    </w:rPr>
  </w:style>
  <w:style w:type="character" w:customStyle="1" w:styleId="ab">
    <w:name w:val="Текст примечания Знак"/>
    <w:basedOn w:val="a0"/>
    <w:link w:val="aa"/>
    <w:uiPriority w:val="99"/>
    <w:semiHidden/>
    <w:rsid w:val="002B0C7E"/>
    <w:rPr>
      <w:sz w:val="20"/>
      <w:szCs w:val="20"/>
    </w:rPr>
  </w:style>
  <w:style w:type="paragraph" w:styleId="ac">
    <w:name w:val="annotation subject"/>
    <w:basedOn w:val="aa"/>
    <w:next w:val="aa"/>
    <w:link w:val="ad"/>
    <w:uiPriority w:val="99"/>
    <w:semiHidden/>
    <w:unhideWhenUsed/>
    <w:rsid w:val="002B0C7E"/>
    <w:rPr>
      <w:b/>
      <w:bCs/>
    </w:rPr>
  </w:style>
  <w:style w:type="character" w:customStyle="1" w:styleId="ad">
    <w:name w:val="Тема примечания Знак"/>
    <w:basedOn w:val="ab"/>
    <w:link w:val="ac"/>
    <w:uiPriority w:val="99"/>
    <w:semiHidden/>
    <w:rsid w:val="002B0C7E"/>
    <w:rPr>
      <w:b/>
      <w:bCs/>
      <w:sz w:val="20"/>
      <w:szCs w:val="20"/>
    </w:rPr>
  </w:style>
  <w:style w:type="paragraph" w:customStyle="1" w:styleId="ae">
    <w:name w:val="заголовок примечания"/>
    <w:basedOn w:val="a"/>
    <w:rsid w:val="00E349ED"/>
    <w:pPr>
      <w:widowControl w:val="0"/>
      <w:overflowPunct w:val="0"/>
      <w:autoSpaceDE w:val="0"/>
      <w:autoSpaceDN w:val="0"/>
      <w:adjustRightInd w:val="0"/>
      <w:spacing w:after="0" w:line="240" w:lineRule="auto"/>
      <w:textAlignment w:val="baseline"/>
    </w:pPr>
    <w:rPr>
      <w:rFonts w:eastAsia="Times New Roman"/>
      <w:b/>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20</Pages>
  <Words>4751</Words>
  <Characters>27087</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Vista</cp:lastModifiedBy>
  <cp:revision>2</cp:revision>
  <cp:lastPrinted>2016-01-12T12:41:00Z</cp:lastPrinted>
  <dcterms:created xsi:type="dcterms:W3CDTF">2016-04-05T09:05:00Z</dcterms:created>
  <dcterms:modified xsi:type="dcterms:W3CDTF">2018-11-04T14:46:00Z</dcterms:modified>
</cp:coreProperties>
</file>