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17D" w:rsidRPr="007B417D" w:rsidRDefault="007B417D" w:rsidP="007B417D">
      <w:pPr>
        <w:spacing w:after="120" w:line="240" w:lineRule="auto"/>
        <w:jc w:val="center"/>
        <w:rPr>
          <w:b/>
          <w:caps/>
          <w:szCs w:val="30"/>
        </w:rPr>
      </w:pPr>
      <w:r w:rsidRPr="007B417D">
        <w:rPr>
          <w:b/>
          <w:caps/>
          <w:szCs w:val="30"/>
        </w:rPr>
        <w:t>Раздел XIX</w:t>
      </w:r>
    </w:p>
    <w:p w:rsidR="007B417D" w:rsidRPr="007B417D" w:rsidRDefault="007B417D" w:rsidP="007B417D">
      <w:pPr>
        <w:spacing w:after="120" w:line="240" w:lineRule="auto"/>
        <w:jc w:val="center"/>
        <w:rPr>
          <w:b/>
          <w:szCs w:val="30"/>
        </w:rPr>
      </w:pPr>
      <w:r w:rsidRPr="007B417D">
        <w:rPr>
          <w:b/>
          <w:szCs w:val="30"/>
        </w:rPr>
        <w:t xml:space="preserve">ОРУЖИЕ И БОЕПРИПАСЫ; </w:t>
      </w:r>
      <w:r w:rsidRPr="007B417D">
        <w:rPr>
          <w:b/>
          <w:szCs w:val="30"/>
        </w:rPr>
        <w:br/>
        <w:t>ИХ ЧАСТИ И ПРИНАДЛЕЖНОСТИ</w:t>
      </w:r>
    </w:p>
    <w:p w:rsidR="007B417D" w:rsidRPr="007B417D" w:rsidRDefault="007B417D" w:rsidP="007B417D">
      <w:pPr>
        <w:spacing w:after="120" w:line="240" w:lineRule="auto"/>
        <w:jc w:val="center"/>
        <w:rPr>
          <w:b/>
          <w:caps/>
          <w:szCs w:val="30"/>
        </w:rPr>
      </w:pPr>
      <w:r w:rsidRPr="007B417D">
        <w:rPr>
          <w:b/>
          <w:caps/>
          <w:szCs w:val="30"/>
        </w:rPr>
        <w:t>Группа 93</w:t>
      </w:r>
    </w:p>
    <w:p w:rsidR="007B417D" w:rsidRPr="007B417D" w:rsidRDefault="007B417D" w:rsidP="007B417D">
      <w:pPr>
        <w:spacing w:after="120" w:line="240" w:lineRule="auto"/>
        <w:jc w:val="center"/>
        <w:rPr>
          <w:b/>
          <w:caps/>
          <w:szCs w:val="30"/>
        </w:rPr>
      </w:pPr>
      <w:r w:rsidRPr="007B417D">
        <w:rPr>
          <w:b/>
          <w:caps/>
          <w:szCs w:val="30"/>
        </w:rPr>
        <w:t xml:space="preserve">Оружие и боеприпасы; </w:t>
      </w:r>
      <w:r w:rsidRPr="007B417D">
        <w:rPr>
          <w:b/>
          <w:caps/>
          <w:szCs w:val="30"/>
        </w:rPr>
        <w:br/>
        <w:t>их части и принадлежности</w:t>
      </w:r>
    </w:p>
    <w:p w:rsidR="007B417D" w:rsidRPr="007B417D" w:rsidRDefault="007B417D" w:rsidP="007B417D">
      <w:pPr>
        <w:spacing w:after="120" w:line="240" w:lineRule="auto"/>
        <w:jc w:val="both"/>
        <w:rPr>
          <w:b/>
          <w:szCs w:val="30"/>
        </w:rPr>
      </w:pPr>
      <w:r w:rsidRPr="007B417D">
        <w:rPr>
          <w:b/>
          <w:szCs w:val="30"/>
        </w:rPr>
        <w:t>Примечания:</w:t>
      </w:r>
    </w:p>
    <w:p w:rsidR="007B417D" w:rsidRPr="007B417D" w:rsidRDefault="007B417D" w:rsidP="007B417D">
      <w:pPr>
        <w:spacing w:after="120" w:line="240" w:lineRule="auto"/>
        <w:ind w:left="454" w:hanging="454"/>
        <w:jc w:val="both"/>
        <w:rPr>
          <w:szCs w:val="30"/>
        </w:rPr>
      </w:pPr>
      <w:r w:rsidRPr="007B417D">
        <w:rPr>
          <w:szCs w:val="30"/>
        </w:rPr>
        <w:t>1.</w:t>
      </w:r>
      <w:r w:rsidRPr="007B417D">
        <w:rPr>
          <w:szCs w:val="30"/>
        </w:rPr>
        <w:tab/>
        <w:t>В данную группу не включаются:</w:t>
      </w:r>
    </w:p>
    <w:p w:rsidR="007B417D" w:rsidRPr="007B417D" w:rsidRDefault="007B417D" w:rsidP="007B417D">
      <w:pPr>
        <w:spacing w:after="120" w:line="240" w:lineRule="auto"/>
        <w:ind w:left="908" w:hanging="454"/>
        <w:jc w:val="both"/>
        <w:rPr>
          <w:szCs w:val="30"/>
        </w:rPr>
      </w:pPr>
      <w:r w:rsidRPr="007B417D">
        <w:rPr>
          <w:szCs w:val="30"/>
        </w:rPr>
        <w:t>(а)</w:t>
      </w:r>
      <w:r w:rsidRPr="007B417D">
        <w:rPr>
          <w:szCs w:val="30"/>
        </w:rPr>
        <w:tab/>
        <w:t>товары группы 36 (например, ударные капсюли, детонаторы, сигнальные ракеты);</w:t>
      </w:r>
    </w:p>
    <w:p w:rsidR="007B417D" w:rsidRPr="007B417D" w:rsidRDefault="007B417D" w:rsidP="007B417D">
      <w:pPr>
        <w:spacing w:after="120" w:line="240" w:lineRule="auto"/>
        <w:ind w:left="908" w:hanging="454"/>
        <w:jc w:val="both"/>
        <w:rPr>
          <w:szCs w:val="30"/>
        </w:rPr>
      </w:pPr>
      <w:r w:rsidRPr="007B417D">
        <w:rPr>
          <w:szCs w:val="30"/>
        </w:rPr>
        <w:t>(б)</w:t>
      </w:r>
      <w:r w:rsidRPr="007B417D">
        <w:rPr>
          <w:szCs w:val="30"/>
        </w:rPr>
        <w:tab/>
        <w:t>части общего назначения из недрагоценных металлов, указанные в примечании 2 к разделу XV, или аналогичные части из пластмасс (группа 39);</w:t>
      </w:r>
    </w:p>
    <w:p w:rsidR="007B417D" w:rsidRPr="007B417D" w:rsidRDefault="007B417D" w:rsidP="007B417D">
      <w:pPr>
        <w:spacing w:after="120" w:line="240" w:lineRule="auto"/>
        <w:ind w:left="908" w:hanging="454"/>
        <w:jc w:val="both"/>
        <w:rPr>
          <w:szCs w:val="30"/>
        </w:rPr>
      </w:pPr>
      <w:r w:rsidRPr="007B417D">
        <w:rPr>
          <w:szCs w:val="30"/>
        </w:rPr>
        <w:t>(в)</w:t>
      </w:r>
      <w:r w:rsidRPr="007B417D">
        <w:rPr>
          <w:szCs w:val="30"/>
        </w:rPr>
        <w:tab/>
        <w:t>боевые самоходные бронированные транспортные средства (товарная позиция 8710);</w:t>
      </w:r>
    </w:p>
    <w:p w:rsidR="007B417D" w:rsidRPr="007B417D" w:rsidRDefault="007B417D" w:rsidP="007B417D">
      <w:pPr>
        <w:spacing w:after="120" w:line="240" w:lineRule="auto"/>
        <w:ind w:left="908" w:hanging="454"/>
        <w:jc w:val="both"/>
        <w:rPr>
          <w:szCs w:val="30"/>
        </w:rPr>
      </w:pPr>
      <w:r w:rsidRPr="007B417D">
        <w:rPr>
          <w:szCs w:val="30"/>
        </w:rPr>
        <w:t>(г)</w:t>
      </w:r>
      <w:r w:rsidRPr="007B417D">
        <w:rPr>
          <w:szCs w:val="30"/>
        </w:rPr>
        <w:tab/>
        <w:t>телескопические прицелы или прочие оптические устройства, пригодные для использования с оружием, если они не установлены на огнестрельном оружии или не представлены с огнестрельным оружием, на котором они должны быть установлены (группа 90);</w:t>
      </w:r>
    </w:p>
    <w:p w:rsidR="007B417D" w:rsidRPr="007B417D" w:rsidRDefault="007B417D" w:rsidP="007B417D">
      <w:pPr>
        <w:spacing w:after="120" w:line="240" w:lineRule="auto"/>
        <w:ind w:left="908" w:hanging="454"/>
        <w:jc w:val="both"/>
        <w:rPr>
          <w:szCs w:val="30"/>
        </w:rPr>
      </w:pPr>
      <w:r w:rsidRPr="007B417D">
        <w:rPr>
          <w:szCs w:val="30"/>
        </w:rPr>
        <w:t>(д)</w:t>
      </w:r>
      <w:r w:rsidRPr="007B417D">
        <w:rPr>
          <w:szCs w:val="30"/>
        </w:rPr>
        <w:tab/>
        <w:t>луки, стрелы, фехтовальные рапиры или игрушечное оружие (группа 95); или</w:t>
      </w:r>
    </w:p>
    <w:p w:rsidR="007B417D" w:rsidRPr="007B417D" w:rsidRDefault="007B417D" w:rsidP="007B417D">
      <w:pPr>
        <w:spacing w:after="120" w:line="240" w:lineRule="auto"/>
        <w:ind w:left="908" w:hanging="454"/>
        <w:jc w:val="both"/>
        <w:rPr>
          <w:szCs w:val="30"/>
        </w:rPr>
      </w:pPr>
      <w:r w:rsidRPr="007B417D">
        <w:rPr>
          <w:szCs w:val="30"/>
        </w:rPr>
        <w:t>(е)</w:t>
      </w:r>
      <w:r w:rsidRPr="007B417D">
        <w:rPr>
          <w:szCs w:val="30"/>
        </w:rPr>
        <w:tab/>
        <w:t>предметы коллекционирования или антиквариат (товарная позиция 9705 или 9706).</w:t>
      </w:r>
    </w:p>
    <w:p w:rsidR="007B417D" w:rsidRPr="007B417D" w:rsidRDefault="007B417D" w:rsidP="007B417D">
      <w:pPr>
        <w:spacing w:after="120" w:line="240" w:lineRule="auto"/>
        <w:ind w:left="454" w:hanging="454"/>
        <w:jc w:val="both"/>
        <w:rPr>
          <w:szCs w:val="30"/>
        </w:rPr>
      </w:pPr>
      <w:r w:rsidRPr="007B417D">
        <w:rPr>
          <w:szCs w:val="30"/>
        </w:rPr>
        <w:t>2.</w:t>
      </w:r>
      <w:r w:rsidRPr="007B417D">
        <w:rPr>
          <w:szCs w:val="30"/>
        </w:rPr>
        <w:tab/>
        <w:t>В товарной позиции 9306 ссылка на "части" не распространяется на радио- или радиолокационную аппаратуру товарной позиции 8526.</w:t>
      </w:r>
    </w:p>
    <w:p w:rsidR="007B417D" w:rsidRPr="007B417D" w:rsidRDefault="007B417D" w:rsidP="007B417D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CA1C1B" w:rsidRPr="007B417D" w:rsidTr="00CA1C1B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C1B" w:rsidRPr="007B417D" w:rsidRDefault="00CA1C1B" w:rsidP="00ED465C">
            <w:pPr>
              <w:keepNext/>
              <w:spacing w:after="0" w:line="240" w:lineRule="auto"/>
              <w:jc w:val="center"/>
            </w:pPr>
            <w:r w:rsidRPr="007B417D">
              <w:t>Код</w:t>
            </w:r>
            <w:r w:rsidRPr="007B417D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C1B" w:rsidRPr="007B417D" w:rsidRDefault="00CA1C1B" w:rsidP="00ED465C">
            <w:pPr>
              <w:keepNext/>
              <w:spacing w:after="0" w:line="240" w:lineRule="auto"/>
              <w:jc w:val="center"/>
            </w:pPr>
            <w:r w:rsidRPr="007B417D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C1B" w:rsidRPr="007B417D" w:rsidRDefault="00CA1C1B" w:rsidP="00ED465C">
            <w:pPr>
              <w:keepNext/>
              <w:spacing w:after="0" w:line="240" w:lineRule="auto"/>
              <w:jc w:val="center"/>
            </w:pPr>
            <w:r w:rsidRPr="007B417D">
              <w:t>Доп.</w:t>
            </w:r>
            <w:r w:rsidRPr="007B417D">
              <w:br/>
              <w:t>ед.</w:t>
            </w:r>
            <w:r w:rsidRPr="007B417D">
              <w:br/>
              <w:t>изм.</w:t>
            </w: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Оружие военного образца, кроме револьверов, пистолетов и оружия товарной позиции 9307: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оружие артиллерийское (например, пушки, гаубицы и минометы)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ракетные пусковые установки; огнеметы; гранатометы; торпедные аппараты и аналогичные пусковые установки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Револьверы и пистолеты, кроме входящих в товарную позицию 9303 или 9304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lastRenderedPageBreak/>
              <w:t>9303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 xml:space="preserve">Оружие огнестрельное прочее и аналогичные устройства, действующие посредством использования заряда взрывчатого вещества (например, спортивные ружья и винтовки, огнестрельное оружие, заряжаемое с дула, ракетницы и прочие устройства для пуска только сигнальных ракет, пистолеты и револьверы для стрельбы холостыми патронами, пистолеты с выскакивающим стержнем для "гуманного" забоя животных, </w:t>
            </w:r>
            <w:proofErr w:type="spellStart"/>
            <w:r w:rsidRPr="007B417D">
              <w:t>линеметы</w:t>
            </w:r>
            <w:proofErr w:type="spellEnd"/>
            <w:r w:rsidRPr="007B417D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оружие огнестрельное, заряжаемое с дула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9303 20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ружья спортивные, охотничьи или для стрельбы по мишеням, прочие, включая комбинированные с гладкими и нарезными стволами: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9303 20 100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одноствольные гладкоствольные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9303 20 950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винтовки спортивные, охотничьи или для стрельбы по мишеням,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 xml:space="preserve">Оружие прочее (например, пружинные, пневматические или газовые ружья и пистолеты, дубинки), </w:t>
            </w:r>
            <w:proofErr w:type="gramStart"/>
            <w:r w:rsidRPr="007B417D">
              <w:t>кроме</w:t>
            </w:r>
            <w:proofErr w:type="gramEnd"/>
            <w:r w:rsidRPr="007B417D">
              <w:t xml:space="preserve"> указанного в товарной позиции 9307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Части и принадлежности изделий товарных позиций 9301 – 9304: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револьверов или пистолетов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–</w:t>
            </w:r>
          </w:p>
        </w:tc>
      </w:tr>
      <w:tr w:rsidR="00CA1C1B" w:rsidRPr="007B417D" w:rsidTr="00D159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ружей или винтовок товарной позиции 9303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D15937" w:rsidP="007B417D">
            <w:pPr>
              <w:spacing w:after="0" w:line="240" w:lineRule="auto"/>
              <w:jc w:val="center"/>
            </w:pPr>
            <w:r w:rsidRPr="007B417D">
              <w:t>–</w:t>
            </w: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9305 91 000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оружия военного образца товарной позиции 9301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–</w:t>
            </w: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9305 99 000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–</w:t>
            </w: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Бомбы, гранаты, торпеды, мины, ракеты и аналогичные средства для ведения боевых действий, их части; патроны, прочие боеприпасы, снаряды и их части, включая дробь и пыжи для патронов: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патроны для гладкоствольного оружия и их части; пульки для пневматического оружия: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патроны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1000 </w:t>
            </w: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9306 29 000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1000 </w:t>
            </w:r>
            <w:proofErr w:type="spellStart"/>
            <w:proofErr w:type="gramStart"/>
            <w:r w:rsidRPr="007B417D">
              <w:t>шт</w:t>
            </w:r>
            <w:proofErr w:type="spellEnd"/>
            <w:proofErr w:type="gramEnd"/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9306 30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</w:pPr>
            <w:r w:rsidRPr="007B417D">
              <w:t>– патроны прочие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lastRenderedPageBreak/>
              <w:t>9306 30 100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к револьверам и пистолетам товарной позиции 9302, а также к автоматам (под пистолетные патроны) товарной позиции 9301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–</w:t>
            </w: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9306 30 300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595" w:hanging="595"/>
            </w:pPr>
            <w:r w:rsidRPr="007B417D">
              <w:t>– – – для оружия военного образца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–</w:t>
            </w: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9306 30 900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595" w:hanging="595"/>
            </w:pPr>
            <w:r w:rsidRPr="007B417D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–</w:t>
            </w: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B417D">
              <w:t>– прочие</w:t>
            </w:r>
            <w:r w:rsidRPr="007B417D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для военных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9306 90 900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ind w:left="397" w:hanging="397"/>
            </w:pPr>
            <w:r w:rsidRPr="007B417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–</w:t>
            </w:r>
          </w:p>
        </w:tc>
      </w:tr>
      <w:tr w:rsidR="00CA1C1B" w:rsidRPr="007B417D" w:rsidTr="00CA1C1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9307 00 000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</w:pPr>
            <w:r w:rsidRPr="007B417D">
              <w:t>Мечи, сабли, шпаги, палаши, штыки, пики и аналогичное оружие, части перечисленного оружия, ножны и чехлы к нему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C1B" w:rsidRPr="007B417D" w:rsidRDefault="00CA1C1B" w:rsidP="007B417D">
            <w:pPr>
              <w:spacing w:after="0" w:line="240" w:lineRule="auto"/>
              <w:jc w:val="center"/>
            </w:pPr>
            <w:r w:rsidRPr="007B417D">
              <w:t>–</w:t>
            </w:r>
          </w:p>
        </w:tc>
      </w:tr>
    </w:tbl>
    <w:p w:rsidR="004D79F2" w:rsidRPr="007B417D" w:rsidRDefault="004D79F2" w:rsidP="007B417D">
      <w:pPr>
        <w:spacing w:after="0" w:line="240" w:lineRule="auto"/>
      </w:pPr>
    </w:p>
    <w:sectPr w:rsidR="004D79F2" w:rsidRPr="007B417D" w:rsidSect="007B41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EF8" w:rsidRDefault="009B4EF8" w:rsidP="00BD617D">
      <w:pPr>
        <w:spacing w:after="0" w:line="240" w:lineRule="auto"/>
      </w:pPr>
      <w:r>
        <w:separator/>
      </w:r>
    </w:p>
  </w:endnote>
  <w:endnote w:type="continuationSeparator" w:id="0">
    <w:p w:rsidR="009B4EF8" w:rsidRDefault="009B4EF8" w:rsidP="00BD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17D" w:rsidRDefault="00BD617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17D" w:rsidRPr="00BD617D" w:rsidRDefault="00BD617D" w:rsidP="00BD617D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17D" w:rsidRDefault="00BD61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EF8" w:rsidRDefault="009B4EF8" w:rsidP="00BD617D">
      <w:pPr>
        <w:spacing w:after="0" w:line="240" w:lineRule="auto"/>
      </w:pPr>
      <w:r>
        <w:separator/>
      </w:r>
    </w:p>
  </w:footnote>
  <w:footnote w:type="continuationSeparator" w:id="0">
    <w:p w:rsidR="009B4EF8" w:rsidRDefault="009B4EF8" w:rsidP="00BD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17D" w:rsidRDefault="00BD617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17D" w:rsidRPr="007B417D" w:rsidRDefault="007B417D" w:rsidP="007B417D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D15937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17D" w:rsidRDefault="00BD61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7D"/>
    <w:rsid w:val="004D79F2"/>
    <w:rsid w:val="004E5B5E"/>
    <w:rsid w:val="006B074C"/>
    <w:rsid w:val="00732F02"/>
    <w:rsid w:val="0079741D"/>
    <w:rsid w:val="007B417D"/>
    <w:rsid w:val="00807028"/>
    <w:rsid w:val="008B43A9"/>
    <w:rsid w:val="0096157C"/>
    <w:rsid w:val="009B4EF8"/>
    <w:rsid w:val="00BD617D"/>
    <w:rsid w:val="00CA1C1B"/>
    <w:rsid w:val="00D15937"/>
    <w:rsid w:val="00E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617D"/>
    <w:rPr>
      <w:sz w:val="20"/>
    </w:rPr>
  </w:style>
  <w:style w:type="paragraph" w:styleId="a5">
    <w:name w:val="footer"/>
    <w:basedOn w:val="a"/>
    <w:link w:val="a6"/>
    <w:uiPriority w:val="99"/>
    <w:unhideWhenUsed/>
    <w:rsid w:val="00BD6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617D"/>
    <w:rPr>
      <w:sz w:val="20"/>
    </w:rPr>
  </w:style>
  <w:style w:type="paragraph" w:customStyle="1" w:styleId="a7">
    <w:name w:val="заголовок примечания"/>
    <w:basedOn w:val="a"/>
    <w:rsid w:val="007B417D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617D"/>
    <w:rPr>
      <w:sz w:val="20"/>
    </w:rPr>
  </w:style>
  <w:style w:type="paragraph" w:styleId="a5">
    <w:name w:val="footer"/>
    <w:basedOn w:val="a"/>
    <w:link w:val="a6"/>
    <w:uiPriority w:val="99"/>
    <w:unhideWhenUsed/>
    <w:rsid w:val="00BD6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617D"/>
    <w:rPr>
      <w:sz w:val="20"/>
    </w:rPr>
  </w:style>
  <w:style w:type="paragraph" w:customStyle="1" w:styleId="a7">
    <w:name w:val="заголовок примечания"/>
    <w:basedOn w:val="a"/>
    <w:rsid w:val="007B417D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2016-04-05T09:05:00Z</dcterms:created>
  <dcterms:modified xsi:type="dcterms:W3CDTF">2016-04-05T14:06:00Z</dcterms:modified>
</cp:coreProperties>
</file>