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data Dn+1, we use the previous tasks upto Tn also the data till then Dn, the knowledge use from that plays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Base(KB)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Past Information System(PIS)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Meta Knowledge Miner (MKM) – It performs meta mining from the PIS(extraction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Meta Knowledge Store(MKS)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And other parts of the architecture following the Knowledge base are Knowledge Based Learner(KBL)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reality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of problems, one is Applicability of knowledge and the other one is correctness of the knowledge. Seeing the evaluation technique for LL is firstly running the data on previous tasks, running the data on new task , running a baseline algorithm( isolated learning) and finally comparing the results of both to show that LL has better prospects than Isolated learning because of learning from past knowledge and experience.</w:t>
      </w:r>
    </w:p>
    <w:p w14:paraId="4E806216" w14:textId="62CFCF72" w:rsid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p w14:paraId="595625A0" w14:textId="58EE4377" w:rsidR="004D45B5" w:rsidRDefault="004D45B5" w:rsidP="00AC61D6">
      <w:pPr>
        <w:rPr>
          <w:rFonts w:ascii="Times New Roman" w:hAnsi="Times New Roman" w:cs="Times New Roman"/>
          <w:sz w:val="26"/>
          <w:szCs w:val="26"/>
        </w:rPr>
      </w:pPr>
    </w:p>
    <w:p w14:paraId="479F0BFD" w14:textId="566929F8" w:rsidR="004D45B5" w:rsidRDefault="004D45B5" w:rsidP="00AC61D6">
      <w:pPr>
        <w:rPr>
          <w:rFonts w:ascii="Times New Roman" w:hAnsi="Times New Roman" w:cs="Times New Roman"/>
          <w:sz w:val="26"/>
          <w:szCs w:val="26"/>
        </w:rPr>
      </w:pPr>
    </w:p>
    <w:p w14:paraId="1B7BF78C" w14:textId="77961B80" w:rsidR="004D45B5" w:rsidRDefault="004D45B5" w:rsidP="004D45B5">
      <w:pPr>
        <w:pStyle w:val="Title"/>
      </w:pPr>
      <w:r>
        <w:lastRenderedPageBreak/>
        <w:t xml:space="preserve">Day – 2   </w:t>
      </w:r>
    </w:p>
    <w:p w14:paraId="54AA07D1" w14:textId="19FAC2C2" w:rsidR="004D45B5" w:rsidRDefault="004D45B5" w:rsidP="004D45B5"/>
    <w:p w14:paraId="440E3A2F" w14:textId="153BCAA1" w:rsidR="004D45B5" w:rsidRDefault="004D45B5" w:rsidP="004D45B5">
      <w:pPr>
        <w:rPr>
          <w:rFonts w:ascii="Times New Roman" w:hAnsi="Times New Roman" w:cs="Times New Roman"/>
          <w:sz w:val="26"/>
          <w:szCs w:val="26"/>
        </w:rPr>
      </w:pPr>
      <w:r>
        <w:rPr>
          <w:rFonts w:ascii="Times New Roman" w:hAnsi="Times New Roman" w:cs="Times New Roman"/>
          <w:sz w:val="26"/>
          <w:szCs w:val="26"/>
        </w:rPr>
        <w:t>29</w:t>
      </w:r>
      <w:r w:rsidRPr="004D45B5">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081250E3" w14:textId="77777777" w:rsidR="0079642C" w:rsidRDefault="004D45B5" w:rsidP="004D45B5">
      <w:pPr>
        <w:rPr>
          <w:rFonts w:ascii="Times New Roman" w:hAnsi="Times New Roman" w:cs="Times New Roman"/>
          <w:sz w:val="26"/>
          <w:szCs w:val="26"/>
        </w:rPr>
      </w:pPr>
      <w:r>
        <w:rPr>
          <w:rFonts w:ascii="Times New Roman" w:hAnsi="Times New Roman" w:cs="Times New Roman"/>
          <w:sz w:val="26"/>
          <w:szCs w:val="26"/>
        </w:rPr>
        <w:t>Completed the second chapter from Lifelong Machine Learning, we see various learning paradigms, from transfer learning, multi task learning, Online learning, reinforcement learning and finally meta learning. For transfer learning and multi task learning we also see their implementation with Deep Neural Networks and how these techniques are very different from Lifelong Learning, only two paradigms from the mentioned above come close the definition proposed for lifelong learning, Say we take Multi task learning which is closely performed for Supervised learning</w:t>
      </w:r>
      <w:r w:rsidR="0079642C">
        <w:rPr>
          <w:rFonts w:ascii="Times New Roman" w:hAnsi="Times New Roman" w:cs="Times New Roman"/>
          <w:sz w:val="26"/>
          <w:szCs w:val="26"/>
        </w:rPr>
        <w:t xml:space="preserve"> when it is joint with Online learning it is a form of Lifelong Learning, similarly even Meta learning, which exactly doesn’t represent the said definition but since it makes use of many tasks to help learn the new task. We go in depth in each method for example in transfer learning we take the example of Naïve Bayes Transfer Classifer(NBTC), it was a proposed method for transfer learning it is employed in two steps:</w:t>
      </w:r>
    </w:p>
    <w:p w14:paraId="362A57CB" w14:textId="77777777" w:rsidR="0079642C" w:rsidRDefault="0079642C"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Building an initial Naïve Bayesian Classifer for the labelled Data(Dl) under the Distribution(dl) from the source domain.</w:t>
      </w:r>
    </w:p>
    <w:p w14:paraId="6505E512" w14:textId="77777777" w:rsidR="00F1762E" w:rsidRDefault="00F1762E"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Run an Expectation-Maximization Algorithm together with the data with the target unlabeled data to find a local optimal model under the target domain distribution(du).</w:t>
      </w:r>
    </w:p>
    <w:p w14:paraId="730E9DA5" w14:textId="77777777" w:rsidR="00F26EA1" w:rsidRDefault="00F1762E" w:rsidP="00F1762E">
      <w:pPr>
        <w:rPr>
          <w:rFonts w:ascii="Times New Roman" w:hAnsi="Times New Roman" w:cs="Times New Roman"/>
          <w:sz w:val="26"/>
          <w:szCs w:val="26"/>
        </w:rPr>
      </w:pPr>
      <w:r>
        <w:rPr>
          <w:rFonts w:ascii="Times New Roman" w:hAnsi="Times New Roman" w:cs="Times New Roman"/>
          <w:sz w:val="26"/>
          <w:szCs w:val="26"/>
        </w:rPr>
        <w:t xml:space="preserve">This was also explained in the context of how Deep Neural Networks implementation takes place in Natural Language Processing Applications. Next followed by Multi task learning, how GO-MTL( Group and Overlap Multi Task Learning), which explains how the outliers was ignored in Traditional MTL, but in the proposed model of GO-MTL even the outliers having negative correlation have some information which could be also useful and be part of the cluster which are grouped together based on similar features. </w:t>
      </w:r>
      <w:r w:rsidR="00F26EA1">
        <w:rPr>
          <w:rFonts w:ascii="Times New Roman" w:hAnsi="Times New Roman" w:cs="Times New Roman"/>
          <w:sz w:val="26"/>
          <w:szCs w:val="26"/>
        </w:rPr>
        <w:t>Same way for Reinforcement Learning, it is a way where the agent learns on trial and error basis and how it is different from LL.</w:t>
      </w:r>
    </w:p>
    <w:p w14:paraId="31D942B4" w14:textId="1976F9FE" w:rsidR="004D45B5" w:rsidRPr="00F1762E" w:rsidRDefault="00F26EA1" w:rsidP="00F1762E">
      <w:pPr>
        <w:rPr>
          <w:rFonts w:ascii="Times New Roman" w:hAnsi="Times New Roman" w:cs="Times New Roman"/>
          <w:sz w:val="26"/>
          <w:szCs w:val="26"/>
        </w:rPr>
      </w:pPr>
      <w:r>
        <w:rPr>
          <w:rFonts w:ascii="Times New Roman" w:hAnsi="Times New Roman" w:cs="Times New Roman"/>
          <w:sz w:val="26"/>
          <w:szCs w:val="26"/>
        </w:rPr>
        <w:t xml:space="preserve">Apart from this implemented a basic neural network using Pytorch, same as yesterday to predict the yield of fruits of apple and orange, considering three for atmospheric conditions, used loss function and Stochastic Gradient Descent as the optimizer, trained the model for 100 epochs. And able to get a better result than yesterday using neural networks. </w:t>
      </w:r>
      <w:r w:rsidR="0079642C" w:rsidRPr="00F1762E">
        <w:rPr>
          <w:rFonts w:ascii="Times New Roman" w:hAnsi="Times New Roman" w:cs="Times New Roman"/>
          <w:sz w:val="26"/>
          <w:szCs w:val="26"/>
        </w:rPr>
        <w:t xml:space="preserve"> </w:t>
      </w:r>
      <w:r w:rsidR="004D45B5" w:rsidRPr="00F1762E">
        <w:rPr>
          <w:rFonts w:ascii="Times New Roman" w:hAnsi="Times New Roman" w:cs="Times New Roman"/>
          <w:sz w:val="26"/>
          <w:szCs w:val="26"/>
        </w:rPr>
        <w:t xml:space="preserve">  </w:t>
      </w:r>
    </w:p>
    <w:p w14:paraId="6254485E" w14:textId="4AAA20FF" w:rsidR="004D45B5" w:rsidRDefault="004D45B5" w:rsidP="004D45B5">
      <w:pPr>
        <w:pStyle w:val="Title"/>
      </w:pPr>
    </w:p>
    <w:p w14:paraId="7BC0BF3C" w14:textId="2C755084" w:rsidR="00B84400" w:rsidRDefault="00B84400" w:rsidP="00B84400"/>
    <w:p w14:paraId="2B9EAB33" w14:textId="011A95CE" w:rsidR="00B84400" w:rsidRDefault="00B84400" w:rsidP="00B84400"/>
    <w:p w14:paraId="73F19DE1" w14:textId="1742BABA" w:rsidR="00B84400" w:rsidRDefault="00B84400" w:rsidP="00B84400"/>
    <w:p w14:paraId="0877FAA5" w14:textId="61A437AF" w:rsidR="00B84400" w:rsidRDefault="00B84400" w:rsidP="00B84400">
      <w:pPr>
        <w:pStyle w:val="Title"/>
      </w:pPr>
      <w:r>
        <w:lastRenderedPageBreak/>
        <w:t xml:space="preserve">Day-3 </w:t>
      </w:r>
    </w:p>
    <w:p w14:paraId="73F9251D" w14:textId="3811C2FF" w:rsidR="00B84400" w:rsidRDefault="00B84400" w:rsidP="00B84400"/>
    <w:p w14:paraId="1C72750C" w14:textId="34973C7D" w:rsidR="00B84400" w:rsidRDefault="00B84400" w:rsidP="00B84400">
      <w:pPr>
        <w:rPr>
          <w:rFonts w:ascii="Times New Roman" w:hAnsi="Times New Roman" w:cs="Times New Roman"/>
          <w:sz w:val="26"/>
          <w:szCs w:val="26"/>
        </w:rPr>
      </w:pPr>
      <w:r>
        <w:rPr>
          <w:rFonts w:ascii="Times New Roman" w:hAnsi="Times New Roman" w:cs="Times New Roman"/>
          <w:sz w:val="26"/>
          <w:szCs w:val="26"/>
        </w:rPr>
        <w:t>30</w:t>
      </w:r>
      <w:r w:rsidRPr="00B84400">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28F860A7" w14:textId="7DB26E09" w:rsidR="00B84400" w:rsidRDefault="00B84400" w:rsidP="00B84400">
      <w:pPr>
        <w:rPr>
          <w:rFonts w:ascii="Times New Roman" w:hAnsi="Times New Roman" w:cs="Times New Roman"/>
          <w:sz w:val="26"/>
          <w:szCs w:val="26"/>
        </w:rPr>
      </w:pPr>
      <w:r>
        <w:rPr>
          <w:rFonts w:ascii="Times New Roman" w:hAnsi="Times New Roman" w:cs="Times New Roman"/>
          <w:sz w:val="26"/>
          <w:szCs w:val="26"/>
        </w:rPr>
        <w:t>Started reading the third chapter of Supervised Machine Learning, it gives insights about Lifelong Memory Based Learning, the algorithm that were proposed for this task were, KNN( K Nearest Neighbors) and Shepard’s method, In KNN it takes only K values of data from the dataset whereas in the shepard’s method takes the entire dataset and does the mathematical computation, then we proceed to EBNN( Explaination Based Neural Networks) which works very similarly to KNN but here EBNN estimates the slope of the tangent function at each point and adds it to the vector representation of the data point.</w:t>
      </w:r>
    </w:p>
    <w:p w14:paraId="41344150" w14:textId="2B9B1C32"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In PyTorch Implementation, today implemented Logistic regression Neural Network model on MNIST dataset to predict the number from digits which were handwritten, the optimizer used here was Stochastic Gradient Descent(SGD) and the loss function used here was cross-entropy which has a advantage of applying softmax function internally, so even the tensor values( the probabilities ) that come in negative value </w:t>
      </w:r>
      <w:r w:rsidR="00A353DA">
        <w:rPr>
          <w:rFonts w:ascii="Times New Roman" w:hAnsi="Times New Roman" w:cs="Times New Roman"/>
          <w:sz w:val="26"/>
          <w:szCs w:val="26"/>
        </w:rPr>
        <w:t>are converted to positive by multiplying the result with -1. Learnt about nn.module class which is used for adding functionalities to custom model, trained the model for 25 epochs was able to achieve a accuracy upto 85.6 %, this value could be further pushed upto 90% and above by Hyperparameter tuning like the learning rate, and training it for more epochs.</w:t>
      </w:r>
      <w:r w:rsidR="009D614E">
        <w:rPr>
          <w:rFonts w:ascii="Times New Roman" w:hAnsi="Times New Roman" w:cs="Times New Roman"/>
          <w:sz w:val="26"/>
          <w:szCs w:val="26"/>
        </w:rPr>
        <w:t xml:space="preserve"> In the test set took four cases, out of 4 the model was correctly able to predict 3 of them, which it hasn’t seen before, the training images of 60000 was split as 50000 and 10000 to training data and validation data.</w:t>
      </w:r>
    </w:p>
    <w:p w14:paraId="200AE58C" w14:textId="275D36AA" w:rsidR="009D614E" w:rsidRDefault="009D614E" w:rsidP="00B84400">
      <w:pPr>
        <w:rPr>
          <w:rFonts w:ascii="Times New Roman" w:hAnsi="Times New Roman" w:cs="Times New Roman"/>
          <w:sz w:val="26"/>
          <w:szCs w:val="26"/>
        </w:rPr>
      </w:pPr>
      <w:r>
        <w:rPr>
          <w:rFonts w:ascii="Times New Roman" w:hAnsi="Times New Roman" w:cs="Times New Roman"/>
          <w:sz w:val="26"/>
          <w:szCs w:val="26"/>
        </w:rPr>
        <w:t>Started Reading about some unsupervised learning algorithms, where learnt about K Means clustering, how unsupervised learning is quite different from Supervised learning, and how by finding the centeroid of the cluster, the like instance can come together for the label of the instance and not labels for the entire dataset. This information could also be extended to the Lifelong Unsupervised Learning where the model can learn instances from the previous known clusters and group themselves and also with the knowledge gained because of the new cluster, can help in the previous data to.</w:t>
      </w:r>
    </w:p>
    <w:p w14:paraId="3E06E6F5" w14:textId="4A162147" w:rsidR="009D614E" w:rsidRPr="00B84400" w:rsidRDefault="009D614E" w:rsidP="00B8440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D5FECB" wp14:editId="4E3B1845">
            <wp:extent cx="2644140" cy="17557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49615" cy="1759344"/>
                    </a:xfrm>
                    <a:prstGeom prst="rect">
                      <a:avLst/>
                    </a:prstGeom>
                  </pic:spPr>
                </pic:pic>
              </a:graphicData>
            </a:graphic>
          </wp:inline>
        </w:drawing>
      </w:r>
      <w:r>
        <w:rPr>
          <w:rFonts w:ascii="Times New Roman" w:hAnsi="Times New Roman" w:cs="Times New Roman"/>
          <w:sz w:val="26"/>
          <w:szCs w:val="26"/>
        </w:rPr>
        <w:t xml:space="preserve"> The graph between accuracy and epoch.</w:t>
      </w:r>
    </w:p>
    <w:sectPr w:rsidR="009D614E" w:rsidRPr="00B8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EDD"/>
    <w:multiLevelType w:val="hybridMultilevel"/>
    <w:tmpl w:val="2D267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3272B5"/>
    <w:rsid w:val="00465F1C"/>
    <w:rsid w:val="004D45B5"/>
    <w:rsid w:val="00690E04"/>
    <w:rsid w:val="0079642C"/>
    <w:rsid w:val="00855ACB"/>
    <w:rsid w:val="009D614E"/>
    <w:rsid w:val="00A353DA"/>
    <w:rsid w:val="00AC61D6"/>
    <w:rsid w:val="00B84400"/>
    <w:rsid w:val="00F1762E"/>
    <w:rsid w:val="00F26EA1"/>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3</cp:revision>
  <dcterms:created xsi:type="dcterms:W3CDTF">2021-06-28T18:28:00Z</dcterms:created>
  <dcterms:modified xsi:type="dcterms:W3CDTF">2021-06-30T18:41:00Z</dcterms:modified>
</cp:coreProperties>
</file>