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4E1D" w:rsidRDefault="00FF4E1D">
      <w:pPr>
        <w:rPr>
          <w:u w:val="single"/>
        </w:rPr>
      </w:pPr>
      <w:r w:rsidRPr="00FF4E1D">
        <w:rPr>
          <w:u w:val="single"/>
        </w:rPr>
        <w:t>GPRS</w:t>
      </w:r>
    </w:p>
    <w:p w:rsidR="00FF4E1D" w:rsidRPr="000D40A3" w:rsidRDefault="00FF4E1D" w:rsidP="00FF4E1D">
      <w:pPr>
        <w:spacing w:line="240" w:lineRule="auto"/>
        <w:rPr>
          <w:rFonts w:ascii="Times New Roman" w:hAnsi="Times New Roman" w:cs="Times New Roman"/>
          <w:sz w:val="25"/>
          <w:szCs w:val="25"/>
        </w:rPr>
      </w:pPr>
      <w:r w:rsidRPr="000D40A3">
        <w:rPr>
          <w:rFonts w:ascii="Times New Roman" w:hAnsi="Times New Roman" w:cs="Times New Roman"/>
          <w:sz w:val="25"/>
          <w:szCs w:val="25"/>
        </w:rPr>
        <w:t xml:space="preserve">The collected data from various water sensors are sent to the cloud with the help of the GSM module. </w:t>
      </w:r>
    </w:p>
    <w:p w:rsidR="004B2558" w:rsidRPr="000D40A3" w:rsidRDefault="004B2558" w:rsidP="004B2558">
      <w:pPr>
        <w:spacing w:line="240" w:lineRule="auto"/>
        <w:rPr>
          <w:rFonts w:ascii="Times New Roman" w:hAnsi="Times New Roman" w:cs="Times New Roman"/>
          <w:sz w:val="25"/>
          <w:szCs w:val="25"/>
        </w:rPr>
      </w:pPr>
      <w:r w:rsidRPr="000D40A3">
        <w:rPr>
          <w:rFonts w:ascii="Times New Roman" w:hAnsi="Times New Roman" w:cs="Times New Roman"/>
          <w:sz w:val="25"/>
          <w:szCs w:val="25"/>
        </w:rPr>
        <w:t xml:space="preserve">We use </w:t>
      </w:r>
      <w:proofErr w:type="spellStart"/>
      <w:r w:rsidRPr="000D40A3">
        <w:rPr>
          <w:rFonts w:ascii="Times New Roman" w:hAnsi="Times New Roman" w:cs="Times New Roman"/>
          <w:sz w:val="25"/>
          <w:szCs w:val="25"/>
        </w:rPr>
        <w:t>ubidots</w:t>
      </w:r>
      <w:proofErr w:type="spellEnd"/>
      <w:r w:rsidRPr="000D40A3">
        <w:rPr>
          <w:rFonts w:ascii="Times New Roman" w:hAnsi="Times New Roman" w:cs="Times New Roman"/>
          <w:sz w:val="25"/>
          <w:szCs w:val="25"/>
        </w:rPr>
        <w:t xml:space="preserve"> as the Cloud service to store the data from the sensor nodes. </w:t>
      </w:r>
      <w:proofErr w:type="spellStart"/>
      <w:r w:rsidRPr="000D40A3">
        <w:rPr>
          <w:rFonts w:ascii="Times New Roman" w:hAnsi="Times New Roman" w:cs="Times New Roman"/>
          <w:sz w:val="25"/>
          <w:szCs w:val="25"/>
        </w:rPr>
        <w:t>Ubidots</w:t>
      </w:r>
      <w:proofErr w:type="spellEnd"/>
      <w:r w:rsidRPr="000D40A3">
        <w:rPr>
          <w:rFonts w:ascii="Times New Roman" w:hAnsi="Times New Roman" w:cs="Times New Roman"/>
          <w:sz w:val="25"/>
          <w:szCs w:val="25"/>
        </w:rPr>
        <w:t xml:space="preserve"> is an open application platform which is designed to establish a meaningful connections between people and the things around them. It allows integration of various devices and apps which can upload data to the web. It has real-time data collection, processing and data visualization. </w:t>
      </w:r>
    </w:p>
    <w:p w:rsidR="004B2558" w:rsidRPr="000D40A3" w:rsidRDefault="004B2558" w:rsidP="004B2558">
      <w:pPr>
        <w:spacing w:line="240" w:lineRule="auto"/>
        <w:rPr>
          <w:rFonts w:ascii="Times New Roman" w:hAnsi="Times New Roman" w:cs="Times New Roman"/>
          <w:sz w:val="25"/>
          <w:szCs w:val="25"/>
        </w:rPr>
      </w:pPr>
      <w:r w:rsidRPr="000D40A3">
        <w:rPr>
          <w:rFonts w:ascii="Times New Roman" w:hAnsi="Times New Roman" w:cs="Times New Roman"/>
          <w:sz w:val="25"/>
          <w:szCs w:val="25"/>
        </w:rPr>
        <w:t xml:space="preserve">To connect to </w:t>
      </w:r>
      <w:proofErr w:type="spellStart"/>
      <w:r w:rsidRPr="000D40A3">
        <w:rPr>
          <w:rFonts w:ascii="Times New Roman" w:hAnsi="Times New Roman" w:cs="Times New Roman"/>
          <w:sz w:val="25"/>
          <w:szCs w:val="25"/>
        </w:rPr>
        <w:t>Ubidots</w:t>
      </w:r>
      <w:proofErr w:type="spellEnd"/>
      <w:r w:rsidRPr="000D40A3">
        <w:rPr>
          <w:rFonts w:ascii="Times New Roman" w:hAnsi="Times New Roman" w:cs="Times New Roman"/>
          <w:sz w:val="25"/>
          <w:szCs w:val="25"/>
        </w:rPr>
        <w:t xml:space="preserve"> service, the </w:t>
      </w:r>
      <w:proofErr w:type="spellStart"/>
      <w:r w:rsidRPr="000D40A3">
        <w:rPr>
          <w:rFonts w:ascii="Times New Roman" w:hAnsi="Times New Roman" w:cs="Times New Roman"/>
          <w:sz w:val="25"/>
          <w:szCs w:val="25"/>
        </w:rPr>
        <w:t>Arduino</w:t>
      </w:r>
      <w:proofErr w:type="spellEnd"/>
      <w:r w:rsidRPr="000D40A3">
        <w:rPr>
          <w:rFonts w:ascii="Times New Roman" w:hAnsi="Times New Roman" w:cs="Times New Roman"/>
          <w:sz w:val="25"/>
          <w:szCs w:val="25"/>
        </w:rPr>
        <w:t xml:space="preserve"> must have the server address of the cloud service together with the API Key of the channel to modify and the field in the channel to update. The </w:t>
      </w:r>
      <w:proofErr w:type="spellStart"/>
      <w:r w:rsidRPr="000D40A3">
        <w:rPr>
          <w:rFonts w:ascii="Times New Roman" w:hAnsi="Times New Roman" w:cs="Times New Roman"/>
          <w:sz w:val="25"/>
          <w:szCs w:val="25"/>
        </w:rPr>
        <w:t>Arduino</w:t>
      </w:r>
      <w:proofErr w:type="spellEnd"/>
      <w:r w:rsidRPr="000D40A3">
        <w:rPr>
          <w:rFonts w:ascii="Times New Roman" w:hAnsi="Times New Roman" w:cs="Times New Roman"/>
          <w:sz w:val="25"/>
          <w:szCs w:val="25"/>
        </w:rPr>
        <w:t xml:space="preserve"> sketch executes the code by collecting sensor data, and then establishing a connection using GSM and uploading data to the catalogued channel field(s). </w:t>
      </w:r>
    </w:p>
    <w:p w:rsidR="00FF4E1D" w:rsidRDefault="004B2558">
      <w:r>
        <w:t xml:space="preserve">Step By </w:t>
      </w:r>
      <w:proofErr w:type="gramStart"/>
      <w:r>
        <w:t>step  commands</w:t>
      </w:r>
      <w:proofErr w:type="gramEnd"/>
      <w:r>
        <w:t>:</w:t>
      </w:r>
    </w:p>
    <w:p w:rsidR="004B2558" w:rsidRPr="004B2558" w:rsidRDefault="004B2558" w:rsidP="004B2558">
      <w:r w:rsidRPr="004B2558">
        <w:t>AT+CGATT?</w:t>
      </w:r>
      <w:r w:rsidR="003D7FE8">
        <w:t xml:space="preserve">                         </w:t>
      </w:r>
      <w:r>
        <w:t>--</w:t>
      </w:r>
      <w:r w:rsidRPr="004B2558">
        <w:rPr>
          <w:rFonts w:eastAsiaTheme="minorEastAsia" w:hAnsi="Calibri"/>
          <w:color w:val="000000" w:themeColor="text1"/>
          <w:kern w:val="24"/>
          <w:sz w:val="36"/>
          <w:szCs w:val="36"/>
          <w:lang w:eastAsia="en-IN"/>
        </w:rPr>
        <w:t xml:space="preserve"> </w:t>
      </w:r>
      <w:r w:rsidRPr="004B2558">
        <w:t>checks if GPRS is attached? n=1 if attached</w:t>
      </w:r>
    </w:p>
    <w:p w:rsidR="004B2558" w:rsidRPr="004B2558" w:rsidRDefault="004B2558" w:rsidP="004B2558">
      <w:r w:rsidRPr="004B2558">
        <w:t>AT+CIPMUX=n</w:t>
      </w:r>
      <w:r w:rsidR="003D7FE8">
        <w:t xml:space="preserve">                    </w:t>
      </w:r>
      <w:r>
        <w:t>--</w:t>
      </w:r>
      <w:r w:rsidRPr="004B2558">
        <w:rPr>
          <w:rFonts w:eastAsiaTheme="minorEastAsia" w:hAnsi="Calibri"/>
          <w:color w:val="000000" w:themeColor="text1"/>
          <w:kern w:val="24"/>
          <w:sz w:val="36"/>
          <w:szCs w:val="36"/>
        </w:rPr>
        <w:t xml:space="preserve"> </w:t>
      </w:r>
      <w:r w:rsidRPr="004B2558">
        <w:t>use n as 0 for single connection</w:t>
      </w:r>
      <w:r w:rsidRPr="004B2558">
        <w:br/>
      </w:r>
      <w:r w:rsidR="003D7FE8">
        <w:t xml:space="preserve">                                                  </w:t>
      </w:r>
      <w:r w:rsidRPr="004B2558">
        <w:t>or use 1 for multiple connections</w:t>
      </w:r>
    </w:p>
    <w:p w:rsidR="004B2558" w:rsidRPr="004B2558" w:rsidRDefault="004B2558" w:rsidP="004B2558">
      <w:r w:rsidRPr="004B2558">
        <w:rPr>
          <w:lang w:val="nb-NO"/>
        </w:rPr>
        <w:t>AT+CSTT=”apn”,”username”,”pass”</w:t>
      </w:r>
      <w:r w:rsidR="003D7FE8">
        <w:rPr>
          <w:lang w:val="nb-NO"/>
        </w:rPr>
        <w:t xml:space="preserve">                -</w:t>
      </w:r>
      <w:r>
        <w:rPr>
          <w:lang w:val="nb-NO"/>
        </w:rPr>
        <w:t>-</w:t>
      </w:r>
      <w:r w:rsidRPr="004B2558">
        <w:rPr>
          <w:rFonts w:eastAsiaTheme="minorEastAsia" w:hAnsi="Calibri"/>
          <w:color w:val="000000" w:themeColor="text1"/>
          <w:kern w:val="24"/>
          <w:sz w:val="36"/>
          <w:szCs w:val="36"/>
        </w:rPr>
        <w:t xml:space="preserve"> </w:t>
      </w:r>
      <w:r w:rsidRPr="004B2558">
        <w:t>Sets APN, user name and password</w:t>
      </w:r>
    </w:p>
    <w:p w:rsidR="004B2558" w:rsidRPr="004B2558" w:rsidRDefault="004B2558" w:rsidP="004B2558"/>
    <w:p w:rsidR="004B2558" w:rsidRPr="004B2558" w:rsidRDefault="004B2558" w:rsidP="004B2558">
      <w:r w:rsidRPr="004B2558">
        <w:t>AT+CIICR</w:t>
      </w:r>
      <w:r w:rsidR="003D7FE8">
        <w:t xml:space="preserve">                              </w:t>
      </w:r>
      <w:r>
        <w:t>--</w:t>
      </w:r>
      <w:r w:rsidRPr="004B2558">
        <w:rPr>
          <w:rFonts w:eastAsiaTheme="minorEastAsia" w:hAnsi="Calibri"/>
          <w:color w:val="000000" w:themeColor="text1"/>
          <w:kern w:val="24"/>
          <w:sz w:val="36"/>
          <w:szCs w:val="36"/>
        </w:rPr>
        <w:t xml:space="preserve"> </w:t>
      </w:r>
      <w:r w:rsidRPr="004B2558">
        <w:t>Brings up wireless connection</w:t>
      </w:r>
    </w:p>
    <w:p w:rsidR="004B2558" w:rsidRPr="004B2558" w:rsidRDefault="004B2558" w:rsidP="004B2558">
      <w:r w:rsidRPr="004B2558">
        <w:t>AT+CIFSR</w:t>
      </w:r>
      <w:r w:rsidR="003D7FE8">
        <w:t xml:space="preserve">                             </w:t>
      </w:r>
      <w:r>
        <w:t>--</w:t>
      </w:r>
      <w:r w:rsidRPr="004B2558">
        <w:rPr>
          <w:rFonts w:eastAsiaTheme="minorEastAsia" w:hAnsi="Calibri"/>
          <w:color w:val="000000" w:themeColor="text1"/>
          <w:kern w:val="24"/>
          <w:sz w:val="36"/>
          <w:szCs w:val="36"/>
        </w:rPr>
        <w:t xml:space="preserve"> </w:t>
      </w:r>
      <w:r w:rsidRPr="004B2558">
        <w:t>Get local IP address if connected</w:t>
      </w:r>
    </w:p>
    <w:p w:rsidR="004B2558" w:rsidRPr="004B2558" w:rsidRDefault="004B2558" w:rsidP="004B2558">
      <w:r w:rsidRPr="004B2558">
        <w:rPr>
          <w:lang w:val="fr-FR"/>
        </w:rPr>
        <w:t>AT+CIPSTART=“TYPE</w:t>
      </w:r>
      <w:proofErr w:type="gramStart"/>
      <w:r w:rsidRPr="004B2558">
        <w:rPr>
          <w:lang w:val="fr-FR"/>
        </w:rPr>
        <w:t>” ,</w:t>
      </w:r>
      <w:proofErr w:type="gramEnd"/>
      <w:r w:rsidRPr="004B2558">
        <w:rPr>
          <w:lang w:val="fr-FR"/>
        </w:rPr>
        <w:t xml:space="preserve"> “</w:t>
      </w:r>
      <w:proofErr w:type="spellStart"/>
      <w:r w:rsidRPr="004B2558">
        <w:rPr>
          <w:lang w:val="fr-FR"/>
        </w:rPr>
        <w:t>domain</w:t>
      </w:r>
      <w:proofErr w:type="spellEnd"/>
      <w:r w:rsidRPr="004B2558">
        <w:rPr>
          <w:lang w:val="fr-FR"/>
        </w:rPr>
        <w:t>”, “port”</w:t>
      </w:r>
      <w:r w:rsidR="003D7FE8">
        <w:rPr>
          <w:lang w:val="fr-FR"/>
        </w:rPr>
        <w:t xml:space="preserve">            </w:t>
      </w:r>
      <w:r>
        <w:rPr>
          <w:lang w:val="fr-FR"/>
        </w:rPr>
        <w:t>--</w:t>
      </w:r>
      <w:r w:rsidR="003D7FE8" w:rsidRPr="003D7FE8">
        <w:rPr>
          <w:rFonts w:eastAsiaTheme="minorEastAsia" w:hAnsi="Calibri"/>
          <w:color w:val="000000" w:themeColor="text1"/>
          <w:kern w:val="24"/>
          <w:sz w:val="36"/>
          <w:szCs w:val="36"/>
        </w:rPr>
        <w:t xml:space="preserve"> </w:t>
      </w:r>
      <w:r w:rsidR="003D7FE8" w:rsidRPr="003D7FE8">
        <w:t xml:space="preserve">Establishes a connection with a server. </w:t>
      </w:r>
      <w:r w:rsidR="003D7FE8">
        <w:t xml:space="preserve">Type can be </w:t>
      </w:r>
      <w:r w:rsidR="003D7FE8">
        <w:tab/>
        <w:t xml:space="preserve">                                                                                      UDP</w:t>
      </w:r>
      <w:r w:rsidR="003D7FE8" w:rsidRPr="003D7FE8">
        <w:t xml:space="preserve"> or TCP</w:t>
      </w:r>
    </w:p>
    <w:p w:rsidR="004B2558" w:rsidRPr="004B2558" w:rsidRDefault="004B2558" w:rsidP="004B2558">
      <w:r w:rsidRPr="004B2558">
        <w:t>AT+CIPSEND</w:t>
      </w:r>
      <w:r w:rsidR="003D7FE8">
        <w:t xml:space="preserve">                         --</w:t>
      </w:r>
      <w:r w:rsidR="003D7FE8" w:rsidRPr="003D7FE8">
        <w:rPr>
          <w:rFonts w:eastAsiaTheme="minorEastAsia" w:hAnsi="Calibri"/>
          <w:color w:val="000000" w:themeColor="text1"/>
          <w:kern w:val="24"/>
          <w:sz w:val="36"/>
          <w:szCs w:val="36"/>
        </w:rPr>
        <w:t xml:space="preserve"> </w:t>
      </w:r>
      <w:r w:rsidR="003D7FE8" w:rsidRPr="003D7FE8">
        <w:t xml:space="preserve">Sends data when </w:t>
      </w:r>
      <w:proofErr w:type="gramStart"/>
      <w:r w:rsidR="003D7FE8" w:rsidRPr="003D7FE8">
        <w:t>the a</w:t>
      </w:r>
      <w:proofErr w:type="gramEnd"/>
      <w:r w:rsidR="003D7FE8" w:rsidRPr="003D7FE8">
        <w:t xml:space="preserve"> connection is established.</w:t>
      </w:r>
    </w:p>
    <w:p w:rsidR="004B2558" w:rsidRDefault="004B2558" w:rsidP="004B2558">
      <w:r w:rsidRPr="004B2558">
        <w:t>AT+CIPCLOSE</w:t>
      </w:r>
      <w:r w:rsidR="003D7FE8">
        <w:t xml:space="preserve">                       --</w:t>
      </w:r>
      <w:r w:rsidR="003D7FE8" w:rsidRPr="003D7FE8">
        <w:rPr>
          <w:rFonts w:eastAsiaTheme="minorEastAsia" w:hAnsi="Calibri"/>
          <w:color w:val="000000" w:themeColor="text1"/>
          <w:kern w:val="24"/>
          <w:sz w:val="36"/>
          <w:szCs w:val="36"/>
        </w:rPr>
        <w:t xml:space="preserve"> </w:t>
      </w:r>
      <w:r w:rsidR="003D7FE8" w:rsidRPr="003D7FE8">
        <w:t>Closes the connection</w:t>
      </w:r>
    </w:p>
    <w:p w:rsidR="003D7FE8" w:rsidRDefault="003D7FE8" w:rsidP="004B2558"/>
    <w:p w:rsidR="003D7FE8" w:rsidRDefault="003D7FE8" w:rsidP="004B2558"/>
    <w:p w:rsidR="003D7FE8" w:rsidRDefault="003D7FE8" w:rsidP="003D7FE8">
      <w:r>
        <w:t>GPS Module (</w:t>
      </w:r>
      <w:proofErr w:type="spellStart"/>
      <w:r>
        <w:t>SimCom</w:t>
      </w:r>
      <w:proofErr w:type="spellEnd"/>
      <w:r>
        <w:t xml:space="preserve"> 28)</w:t>
      </w:r>
    </w:p>
    <w:p w:rsidR="003D7FE8" w:rsidRDefault="003D7FE8" w:rsidP="003D7FE8">
      <w:r>
        <w:t>GPS module is used to get the location of datasets of water samples collected from the water bodies. SIM28 is used as the GPS module since it gives high performance and reliable assisted GPS. This is a standalone L1 frequency GPS module in a SMT type with MTK high sensitivity navigation engine, which allows you to achieve the industry’s highest levels of sensitivity, accuracy, and Time-to-First-Fix (TTFF) with lowest power consumption.</w:t>
      </w:r>
    </w:p>
    <w:p w:rsidR="003D7FE8" w:rsidRDefault="003D7FE8" w:rsidP="003D7FE8">
      <w:r>
        <w:t>This GPS module gives out data in a series of standard strings of information which is called the National Marine Electronics Association (NMEA) protocol.</w:t>
      </w:r>
    </w:p>
    <w:p w:rsidR="003D7FE8" w:rsidRDefault="003D7FE8" w:rsidP="003D7FE8">
      <w:r>
        <w:t>So, $GPGSA is a certain type of NMEA sentence, and $GPRMC is a different type of NMEA sentence.</w:t>
      </w:r>
    </w:p>
    <w:p w:rsidR="003D7FE8" w:rsidRDefault="003D7FE8" w:rsidP="003D7FE8">
      <w:r>
        <w:lastRenderedPageBreak/>
        <w:t xml:space="preserve">In this project, we require only the latitudes and longitudes. Hence mainly focus on </w:t>
      </w:r>
      <w:r w:rsidRPr="00FE738F">
        <w:rPr>
          <w:rFonts w:ascii="Times New Roman" w:eastAsia="Times New Roman" w:hAnsi="Times New Roman" w:cs="Times New Roman"/>
          <w:sz w:val="24"/>
          <w:szCs w:val="24"/>
        </w:rPr>
        <w:t>$GPRMC</w:t>
      </w:r>
      <w:r>
        <w:rPr>
          <w:rFonts w:ascii="Times New Roman" w:eastAsia="Times New Roman" w:hAnsi="Times New Roman" w:cs="Times New Roman"/>
          <w:sz w:val="24"/>
          <w:szCs w:val="24"/>
        </w:rPr>
        <w:t xml:space="preserve"> type strings.</w:t>
      </w:r>
      <w:bookmarkStart w:id="0" w:name="_GoBack"/>
      <w:bookmarkEnd w:id="0"/>
      <w:r>
        <w:t xml:space="preserve">The longitudes and latitudes obtained by using string filtering algorithm are now tagged with the water data samples. Now we have geo-tagged data which is sent to the cloud storage as well logged in SD card for further data analysis and water monitoring. </w:t>
      </w:r>
    </w:p>
    <w:p w:rsidR="003D7FE8" w:rsidRPr="004B2558" w:rsidRDefault="003D7FE8" w:rsidP="004B2558"/>
    <w:p w:rsidR="004B2558" w:rsidRPr="004B2558" w:rsidRDefault="004B2558" w:rsidP="004B2558"/>
    <w:p w:rsidR="004B2558" w:rsidRPr="00FF4E1D" w:rsidRDefault="004B2558"/>
    <w:sectPr w:rsidR="004B2558" w:rsidRPr="00FF4E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4E1D"/>
    <w:rsid w:val="000351BA"/>
    <w:rsid w:val="003D7FE8"/>
    <w:rsid w:val="004B2558"/>
    <w:rsid w:val="00C37016"/>
    <w:rsid w:val="00D85487"/>
    <w:rsid w:val="00F972B2"/>
    <w:rsid w:val="00FF4E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415F82-529C-4D6D-81D0-54E2C8EBBF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B255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unhideWhenUsed/>
    <w:rsid w:val="003D7F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3D7FE8"/>
    <w:rPr>
      <w:rFonts w:ascii="Courier New" w:eastAsia="Times New Roman" w:hAnsi="Courier New" w:cs="Courier New"/>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377669">
      <w:bodyDiv w:val="1"/>
      <w:marLeft w:val="0"/>
      <w:marRight w:val="0"/>
      <w:marTop w:val="0"/>
      <w:marBottom w:val="0"/>
      <w:divBdr>
        <w:top w:val="none" w:sz="0" w:space="0" w:color="auto"/>
        <w:left w:val="none" w:sz="0" w:space="0" w:color="auto"/>
        <w:bottom w:val="none" w:sz="0" w:space="0" w:color="auto"/>
        <w:right w:val="none" w:sz="0" w:space="0" w:color="auto"/>
      </w:divBdr>
    </w:div>
    <w:div w:id="66389742">
      <w:bodyDiv w:val="1"/>
      <w:marLeft w:val="0"/>
      <w:marRight w:val="0"/>
      <w:marTop w:val="0"/>
      <w:marBottom w:val="0"/>
      <w:divBdr>
        <w:top w:val="none" w:sz="0" w:space="0" w:color="auto"/>
        <w:left w:val="none" w:sz="0" w:space="0" w:color="auto"/>
        <w:bottom w:val="none" w:sz="0" w:space="0" w:color="auto"/>
        <w:right w:val="none" w:sz="0" w:space="0" w:color="auto"/>
      </w:divBdr>
    </w:div>
    <w:div w:id="338892404">
      <w:bodyDiv w:val="1"/>
      <w:marLeft w:val="0"/>
      <w:marRight w:val="0"/>
      <w:marTop w:val="0"/>
      <w:marBottom w:val="0"/>
      <w:divBdr>
        <w:top w:val="none" w:sz="0" w:space="0" w:color="auto"/>
        <w:left w:val="none" w:sz="0" w:space="0" w:color="auto"/>
        <w:bottom w:val="none" w:sz="0" w:space="0" w:color="auto"/>
        <w:right w:val="none" w:sz="0" w:space="0" w:color="auto"/>
      </w:divBdr>
    </w:div>
    <w:div w:id="361827514">
      <w:bodyDiv w:val="1"/>
      <w:marLeft w:val="0"/>
      <w:marRight w:val="0"/>
      <w:marTop w:val="0"/>
      <w:marBottom w:val="0"/>
      <w:divBdr>
        <w:top w:val="none" w:sz="0" w:space="0" w:color="auto"/>
        <w:left w:val="none" w:sz="0" w:space="0" w:color="auto"/>
        <w:bottom w:val="none" w:sz="0" w:space="0" w:color="auto"/>
        <w:right w:val="none" w:sz="0" w:space="0" w:color="auto"/>
      </w:divBdr>
    </w:div>
    <w:div w:id="366491868">
      <w:bodyDiv w:val="1"/>
      <w:marLeft w:val="0"/>
      <w:marRight w:val="0"/>
      <w:marTop w:val="0"/>
      <w:marBottom w:val="0"/>
      <w:divBdr>
        <w:top w:val="none" w:sz="0" w:space="0" w:color="auto"/>
        <w:left w:val="none" w:sz="0" w:space="0" w:color="auto"/>
        <w:bottom w:val="none" w:sz="0" w:space="0" w:color="auto"/>
        <w:right w:val="none" w:sz="0" w:space="0" w:color="auto"/>
      </w:divBdr>
    </w:div>
    <w:div w:id="522062887">
      <w:bodyDiv w:val="1"/>
      <w:marLeft w:val="0"/>
      <w:marRight w:val="0"/>
      <w:marTop w:val="0"/>
      <w:marBottom w:val="0"/>
      <w:divBdr>
        <w:top w:val="none" w:sz="0" w:space="0" w:color="auto"/>
        <w:left w:val="none" w:sz="0" w:space="0" w:color="auto"/>
        <w:bottom w:val="none" w:sz="0" w:space="0" w:color="auto"/>
        <w:right w:val="none" w:sz="0" w:space="0" w:color="auto"/>
      </w:divBdr>
    </w:div>
    <w:div w:id="533344324">
      <w:bodyDiv w:val="1"/>
      <w:marLeft w:val="0"/>
      <w:marRight w:val="0"/>
      <w:marTop w:val="0"/>
      <w:marBottom w:val="0"/>
      <w:divBdr>
        <w:top w:val="none" w:sz="0" w:space="0" w:color="auto"/>
        <w:left w:val="none" w:sz="0" w:space="0" w:color="auto"/>
        <w:bottom w:val="none" w:sz="0" w:space="0" w:color="auto"/>
        <w:right w:val="none" w:sz="0" w:space="0" w:color="auto"/>
      </w:divBdr>
    </w:div>
    <w:div w:id="848717980">
      <w:bodyDiv w:val="1"/>
      <w:marLeft w:val="0"/>
      <w:marRight w:val="0"/>
      <w:marTop w:val="0"/>
      <w:marBottom w:val="0"/>
      <w:divBdr>
        <w:top w:val="none" w:sz="0" w:space="0" w:color="auto"/>
        <w:left w:val="none" w:sz="0" w:space="0" w:color="auto"/>
        <w:bottom w:val="none" w:sz="0" w:space="0" w:color="auto"/>
        <w:right w:val="none" w:sz="0" w:space="0" w:color="auto"/>
      </w:divBdr>
    </w:div>
    <w:div w:id="879172896">
      <w:bodyDiv w:val="1"/>
      <w:marLeft w:val="0"/>
      <w:marRight w:val="0"/>
      <w:marTop w:val="0"/>
      <w:marBottom w:val="0"/>
      <w:divBdr>
        <w:top w:val="none" w:sz="0" w:space="0" w:color="auto"/>
        <w:left w:val="none" w:sz="0" w:space="0" w:color="auto"/>
        <w:bottom w:val="none" w:sz="0" w:space="0" w:color="auto"/>
        <w:right w:val="none" w:sz="0" w:space="0" w:color="auto"/>
      </w:divBdr>
    </w:div>
    <w:div w:id="933056964">
      <w:bodyDiv w:val="1"/>
      <w:marLeft w:val="0"/>
      <w:marRight w:val="0"/>
      <w:marTop w:val="0"/>
      <w:marBottom w:val="0"/>
      <w:divBdr>
        <w:top w:val="none" w:sz="0" w:space="0" w:color="auto"/>
        <w:left w:val="none" w:sz="0" w:space="0" w:color="auto"/>
        <w:bottom w:val="none" w:sz="0" w:space="0" w:color="auto"/>
        <w:right w:val="none" w:sz="0" w:space="0" w:color="auto"/>
      </w:divBdr>
    </w:div>
    <w:div w:id="987782234">
      <w:bodyDiv w:val="1"/>
      <w:marLeft w:val="0"/>
      <w:marRight w:val="0"/>
      <w:marTop w:val="0"/>
      <w:marBottom w:val="0"/>
      <w:divBdr>
        <w:top w:val="none" w:sz="0" w:space="0" w:color="auto"/>
        <w:left w:val="none" w:sz="0" w:space="0" w:color="auto"/>
        <w:bottom w:val="none" w:sz="0" w:space="0" w:color="auto"/>
        <w:right w:val="none" w:sz="0" w:space="0" w:color="auto"/>
      </w:divBdr>
    </w:div>
    <w:div w:id="1127358347">
      <w:bodyDiv w:val="1"/>
      <w:marLeft w:val="0"/>
      <w:marRight w:val="0"/>
      <w:marTop w:val="0"/>
      <w:marBottom w:val="0"/>
      <w:divBdr>
        <w:top w:val="none" w:sz="0" w:space="0" w:color="auto"/>
        <w:left w:val="none" w:sz="0" w:space="0" w:color="auto"/>
        <w:bottom w:val="none" w:sz="0" w:space="0" w:color="auto"/>
        <w:right w:val="none" w:sz="0" w:space="0" w:color="auto"/>
      </w:divBdr>
    </w:div>
    <w:div w:id="1605381170">
      <w:bodyDiv w:val="1"/>
      <w:marLeft w:val="0"/>
      <w:marRight w:val="0"/>
      <w:marTop w:val="0"/>
      <w:marBottom w:val="0"/>
      <w:divBdr>
        <w:top w:val="none" w:sz="0" w:space="0" w:color="auto"/>
        <w:left w:val="none" w:sz="0" w:space="0" w:color="auto"/>
        <w:bottom w:val="none" w:sz="0" w:space="0" w:color="auto"/>
        <w:right w:val="none" w:sz="0" w:space="0" w:color="auto"/>
      </w:divBdr>
    </w:div>
    <w:div w:id="1634404396">
      <w:bodyDiv w:val="1"/>
      <w:marLeft w:val="0"/>
      <w:marRight w:val="0"/>
      <w:marTop w:val="0"/>
      <w:marBottom w:val="0"/>
      <w:divBdr>
        <w:top w:val="none" w:sz="0" w:space="0" w:color="auto"/>
        <w:left w:val="none" w:sz="0" w:space="0" w:color="auto"/>
        <w:bottom w:val="none" w:sz="0" w:space="0" w:color="auto"/>
        <w:right w:val="none" w:sz="0" w:space="0" w:color="auto"/>
      </w:divBdr>
    </w:div>
    <w:div w:id="1642079055">
      <w:bodyDiv w:val="1"/>
      <w:marLeft w:val="0"/>
      <w:marRight w:val="0"/>
      <w:marTop w:val="0"/>
      <w:marBottom w:val="0"/>
      <w:divBdr>
        <w:top w:val="none" w:sz="0" w:space="0" w:color="auto"/>
        <w:left w:val="none" w:sz="0" w:space="0" w:color="auto"/>
        <w:bottom w:val="none" w:sz="0" w:space="0" w:color="auto"/>
        <w:right w:val="none" w:sz="0" w:space="0" w:color="auto"/>
      </w:divBdr>
    </w:div>
    <w:div w:id="1782994324">
      <w:bodyDiv w:val="1"/>
      <w:marLeft w:val="0"/>
      <w:marRight w:val="0"/>
      <w:marTop w:val="0"/>
      <w:marBottom w:val="0"/>
      <w:divBdr>
        <w:top w:val="none" w:sz="0" w:space="0" w:color="auto"/>
        <w:left w:val="none" w:sz="0" w:space="0" w:color="auto"/>
        <w:bottom w:val="none" w:sz="0" w:space="0" w:color="auto"/>
        <w:right w:val="none" w:sz="0" w:space="0" w:color="auto"/>
      </w:divBdr>
    </w:div>
    <w:div w:id="1836845018">
      <w:bodyDiv w:val="1"/>
      <w:marLeft w:val="0"/>
      <w:marRight w:val="0"/>
      <w:marTop w:val="0"/>
      <w:marBottom w:val="0"/>
      <w:divBdr>
        <w:top w:val="none" w:sz="0" w:space="0" w:color="auto"/>
        <w:left w:val="none" w:sz="0" w:space="0" w:color="auto"/>
        <w:bottom w:val="none" w:sz="0" w:space="0" w:color="auto"/>
        <w:right w:val="none" w:sz="0" w:space="0" w:color="auto"/>
      </w:divBdr>
    </w:div>
    <w:div w:id="2010474029">
      <w:bodyDiv w:val="1"/>
      <w:marLeft w:val="0"/>
      <w:marRight w:val="0"/>
      <w:marTop w:val="0"/>
      <w:marBottom w:val="0"/>
      <w:divBdr>
        <w:top w:val="none" w:sz="0" w:space="0" w:color="auto"/>
        <w:left w:val="none" w:sz="0" w:space="0" w:color="auto"/>
        <w:bottom w:val="none" w:sz="0" w:space="0" w:color="auto"/>
        <w:right w:val="none" w:sz="0" w:space="0" w:color="auto"/>
      </w:divBdr>
    </w:div>
    <w:div w:id="2067944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408</Words>
  <Characters>2331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2734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dc:creator>
  <cp:keywords/>
  <dc:description/>
  <cp:lastModifiedBy>Akshay</cp:lastModifiedBy>
  <cp:revision>1</cp:revision>
  <dcterms:created xsi:type="dcterms:W3CDTF">2016-06-05T11:32:00Z</dcterms:created>
  <dcterms:modified xsi:type="dcterms:W3CDTF">2016-06-05T11:58:00Z</dcterms:modified>
</cp:coreProperties>
</file>