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giorno 1  6/05= ascolto e spiegazione del progetto da fare,creazione su github del progetto e , download di eclipse e delle sue estensioni utili ad programmare su lejos 3,decisione dei ruoli per ogni componente del gruppo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giorno 2 12/05 =scelta degli step procedurali da fare e decisione del tempo che viene impiegato ad ogni attività , divisione delle attività in base ai ruoli , inizio programmazione del server e del client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giorno 3 13/05 =continuazione programmazione client server,compilazione documento di excel,inizio diagrammi di classe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giorno 4  20/05 = miglioramento programma client server , continuazione dei diagrammi di classe,inizio presentazione , inizio documentazione codice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giorno 5 21/05=risoluzione dei problemi nel codice con eventuali migliorie sul robot ev3 nella velocità,nella sterzata e nel peso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giorno 6 27/05=continuazione miglioria codice e miglioria del robot , continuazione presentazione, continuazione documentazione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giorno 7 28/05 =continuazione codice con aggiunta di alcune modifiche richieste e continuazione presentazione , aggiunta del sensore di prossimità, e dell’interfaccia dei comandi,aggiunta marce dalla 1 alla 3.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giorno 8 29/05 = miglioramento del codice , documentazione del codice e continuazione presentazione,modifica dei vari diagrammi.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giorno 9 3/06 = completamento del codice e completamento dell documentazione del codice,test robot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giorno 10 4/06 =ultimi  test in pista e rifinitura generale del codice e dei diagrammi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giorno 11 5/06 = gara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