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&lt;prog&gt; -&gt; </w:t>
      </w:r>
      <w:r w:rsidDel="00000000" w:rsidR="00000000" w:rsidRPr="00000000">
        <w:rPr>
          <w:b w:val="1"/>
          <w:rtl w:val="0"/>
        </w:rPr>
        <w:t xml:space="preserve">program </w:t>
      </w:r>
      <w:r w:rsidDel="00000000" w:rsidR="00000000" w:rsidRPr="00000000">
        <w:rPr>
          <w:rtl w:val="0"/>
        </w:rPr>
        <w:t xml:space="preserve">&lt;id&gt;; </w:t>
      </w:r>
      <w:r w:rsidDel="00000000" w:rsidR="00000000" w:rsidRPr="00000000">
        <w:rPr>
          <w:b w:val="1"/>
          <w:rtl w:val="0"/>
        </w:rPr>
        <w:t xml:space="preserve">var </w:t>
      </w:r>
      <w:r w:rsidDel="00000000" w:rsidR="00000000" w:rsidRPr="00000000">
        <w:rPr>
          <w:rtl w:val="0"/>
        </w:rPr>
        <w:t xml:space="preserve">&lt;dec-list&gt;; </w:t>
      </w:r>
      <w:r w:rsidDel="00000000" w:rsidR="00000000" w:rsidRPr="00000000">
        <w:rPr>
          <w:b w:val="1"/>
          <w:rtl w:val="0"/>
        </w:rPr>
        <w:t xml:space="preserve">begin </w:t>
      </w:r>
      <w:r w:rsidDel="00000000" w:rsidR="00000000" w:rsidRPr="00000000">
        <w:rPr>
          <w:rtl w:val="0"/>
        </w:rPr>
        <w:t xml:space="preserve">&lt;stat-list&gt;;</w:t>
      </w:r>
      <w:r w:rsidDel="00000000" w:rsidR="00000000" w:rsidRPr="00000000">
        <w:rPr>
          <w:b w:val="1"/>
          <w:rtl w:val="0"/>
        </w:rPr>
        <w:t xml:space="preserve">  end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&lt;id&gt; -&gt; &lt;letter&gt; &lt;id2&gt;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&lt;id2&gt; -&gt; &lt;letter&gt; &lt;id2&gt;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&lt;id2&gt; -&gt; &lt;digit&gt; &lt;id2&gt;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&lt;id2&gt; -&gt; null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&lt;dec-list&gt; -&gt; &lt;dec&gt;:&lt;type&gt;;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&lt;dec&gt; -&gt; &lt;id&gt;, &lt;dec&gt;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&lt;dev&gt; -&gt; &lt;id&gt;,&lt;id&gt;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&lt;type&gt; </w:t>
      </w:r>
      <w:r w:rsidDel="00000000" w:rsidR="00000000" w:rsidRPr="00000000">
        <w:rPr>
          <w:b w:val="1"/>
          <w:rtl w:val="0"/>
        </w:rPr>
        <w:t xml:space="preserve">integer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&lt;stat-list&gt; -&gt; &lt;stat&gt; &lt;stat-list2&gt;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&lt;stat-list2&gt; -&gt; &lt;stat&gt; &lt;stat-list2&gt;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&lt;stat&gt; -&gt; &lt;write&gt;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&lt;stat&gt; -&gt; &lt;assign&gt;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&lt;write&gt; -&gt; (&lt;id&gt;);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&lt;assign&gt; -&gt; &lt;id&gt; = &lt;expr&gt;;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&lt;expr&gt; -&gt; &lt;expr&gt; + &lt;term&gt;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&lt;expr&gt; -&gt; &lt;expr&gt; - &lt;term&gt;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&lt;expr&gt; -&gt; &lt;term&gt;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&lt;term&gt; -&gt; &lt;term&gt; * &lt;factor&gt;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&lt;term&gt; -&gt; &lt;term&gt;  / &lt;factor&gt;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&lt;term&gt; -&gt; &lt;factor&gt;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&lt;factor&gt; -&gt; &lt;id&gt;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&lt;factor&gt; -&gt; &lt;number&gt;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&lt;factor&gt; -&gt; (&lt;expr&gt;)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&lt;number&gt; -&gt; &lt;sign&gt;&lt;digit&gt;&lt;nunber2&gt;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&lt;number2&gt; -&gt; &lt;digit&gt; &lt;number2&gt;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&lt;number2&gt; -&gt; null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&lt;sign&gt; -&gt; +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&lt;sign&gt; -&gt; -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&lt;sign&gt; -&gt; null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&lt;digit&gt; -&gt; 0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&lt;digit&gt; -&gt; 1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&lt;digit&gt; -&gt; 2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&lt;digit&gt; -&gt; 3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&lt;digit&gt; -&gt; 4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&lt;digit&gt; -&gt; 5 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&lt;digit&gt; -&gt; 6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&lt;digit&gt; -&gt; 7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&lt;digit&gt; -&gt; 8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&lt;digit&gt; -&gt; 9 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&lt;letter&gt; -&gt; a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&lt;letter&gt; -&gt; b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&lt;letter&gt; -&gt; c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&lt;letter&gt; -&gt; d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&lt;letter&gt; -&gt; 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