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CE5C7" w14:textId="77777777" w:rsidR="00AF5EF2" w:rsidRDefault="00000000">
      <w:pPr>
        <w:jc w:val="center"/>
        <w:rPr>
          <w:b/>
        </w:rPr>
      </w:pPr>
      <w:r>
        <w:rPr>
          <w:b/>
        </w:rPr>
        <w:t xml:space="preserve">Práctica Profesionalizante III - ISFT </w:t>
      </w:r>
      <w:proofErr w:type="spellStart"/>
      <w:r>
        <w:rPr>
          <w:b/>
        </w:rPr>
        <w:t>N°</w:t>
      </w:r>
      <w:proofErr w:type="spellEnd"/>
      <w:r>
        <w:rPr>
          <w:b/>
        </w:rPr>
        <w:t xml:space="preserve"> 151 </w:t>
      </w:r>
      <w:r>
        <w:rPr>
          <w:b/>
        </w:rPr>
        <w:br/>
        <w:t>Tecnicatura Superior en Análisis de Sistemas</w:t>
      </w:r>
      <w:r>
        <w:rPr>
          <w:b/>
        </w:rPr>
        <w:br/>
      </w:r>
    </w:p>
    <w:p w14:paraId="7037F914" w14:textId="77777777" w:rsidR="00AF5EF2" w:rsidRDefault="00000000">
      <w:pPr>
        <w:jc w:val="center"/>
        <w:rPr>
          <w:b/>
        </w:rPr>
      </w:pPr>
      <w:r>
        <w:rPr>
          <w:b/>
        </w:rPr>
        <w:t>Plantilla de propuestas proyectos (2025)</w:t>
      </w:r>
    </w:p>
    <w:p w14:paraId="2E5B62C9" w14:textId="77777777" w:rsidR="00AF5EF2" w:rsidRDefault="00AF5EF2">
      <w:pPr>
        <w:jc w:val="center"/>
      </w:pPr>
    </w:p>
    <w:p w14:paraId="02E98FDE" w14:textId="77777777" w:rsidR="00AF5EF2" w:rsidRDefault="00000000">
      <w:r>
        <w:rPr>
          <w:b/>
        </w:rPr>
        <w:t xml:space="preserve">Autor/a: </w:t>
      </w:r>
      <w:r>
        <w:br/>
      </w:r>
    </w:p>
    <w:tbl>
      <w:tblPr>
        <w:tblStyle w:val="a"/>
        <w:tblW w:w="106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8340"/>
      </w:tblGrid>
      <w:tr w:rsidR="00AF5EF2" w14:paraId="36E088CA" w14:textId="77777777">
        <w:tc>
          <w:tcPr>
            <w:tcW w:w="2355" w:type="dxa"/>
            <w:tcMar>
              <w:top w:w="100" w:type="dxa"/>
              <w:left w:w="100" w:type="dxa"/>
              <w:bottom w:w="100" w:type="dxa"/>
              <w:right w:w="100" w:type="dxa"/>
            </w:tcMar>
          </w:tcPr>
          <w:p w14:paraId="5540D8C4" w14:textId="77777777" w:rsidR="00AF5EF2" w:rsidRDefault="00000000">
            <w:pPr>
              <w:widowControl w:val="0"/>
              <w:pBdr>
                <w:top w:val="nil"/>
                <w:left w:val="nil"/>
                <w:bottom w:val="nil"/>
                <w:right w:val="nil"/>
                <w:between w:val="nil"/>
              </w:pBdr>
              <w:spacing w:line="240" w:lineRule="auto"/>
              <w:rPr>
                <w:b/>
              </w:rPr>
            </w:pPr>
            <w:r>
              <w:rPr>
                <w:b/>
              </w:rPr>
              <w:t>Título</w:t>
            </w:r>
          </w:p>
        </w:tc>
        <w:tc>
          <w:tcPr>
            <w:tcW w:w="8340" w:type="dxa"/>
            <w:tcMar>
              <w:top w:w="100" w:type="dxa"/>
              <w:left w:w="100" w:type="dxa"/>
              <w:bottom w:w="100" w:type="dxa"/>
              <w:right w:w="100" w:type="dxa"/>
            </w:tcMar>
          </w:tcPr>
          <w:p w14:paraId="33C8BBFC" w14:textId="45A9AA78" w:rsidR="00CF4E6D" w:rsidRDefault="00CF4E6D">
            <w:pPr>
              <w:widowControl w:val="0"/>
              <w:pBdr>
                <w:top w:val="nil"/>
                <w:left w:val="nil"/>
                <w:bottom w:val="nil"/>
                <w:right w:val="nil"/>
                <w:between w:val="nil"/>
              </w:pBdr>
              <w:spacing w:line="240" w:lineRule="auto"/>
              <w:rPr>
                <w:sz w:val="20"/>
                <w:szCs w:val="20"/>
              </w:rPr>
            </w:pPr>
            <w:r w:rsidRPr="00CF4E6D">
              <w:rPr>
                <w:color w:val="632423" w:themeColor="accent2" w:themeShade="80"/>
                <w:sz w:val="20"/>
                <w:szCs w:val="20"/>
              </w:rPr>
              <w:t xml:space="preserve">Tres 3 Dos </w:t>
            </w:r>
            <w:r>
              <w:rPr>
                <w:sz w:val="20"/>
                <w:szCs w:val="20"/>
              </w:rPr>
              <w:t xml:space="preserve">(Sistema de gestión de eventos y </w:t>
            </w:r>
            <w:r w:rsidR="00CC15D8">
              <w:rPr>
                <w:sz w:val="20"/>
                <w:szCs w:val="20"/>
              </w:rPr>
              <w:t>administración</w:t>
            </w:r>
            <w:r>
              <w:rPr>
                <w:sz w:val="20"/>
                <w:szCs w:val="20"/>
              </w:rPr>
              <w:t>)</w:t>
            </w:r>
          </w:p>
        </w:tc>
      </w:tr>
      <w:tr w:rsidR="00AF5EF2" w14:paraId="118747CE" w14:textId="77777777">
        <w:tc>
          <w:tcPr>
            <w:tcW w:w="2355" w:type="dxa"/>
            <w:tcMar>
              <w:top w:w="100" w:type="dxa"/>
              <w:left w:w="100" w:type="dxa"/>
              <w:bottom w:w="100" w:type="dxa"/>
              <w:right w:w="100" w:type="dxa"/>
            </w:tcMar>
          </w:tcPr>
          <w:p w14:paraId="5EEC89D8" w14:textId="77777777" w:rsidR="00AF5EF2" w:rsidRDefault="00000000">
            <w:pPr>
              <w:widowControl w:val="0"/>
              <w:pBdr>
                <w:top w:val="nil"/>
                <w:left w:val="nil"/>
                <w:bottom w:val="nil"/>
                <w:right w:val="nil"/>
                <w:between w:val="nil"/>
              </w:pBdr>
              <w:spacing w:line="240" w:lineRule="auto"/>
              <w:rPr>
                <w:b/>
              </w:rPr>
            </w:pPr>
            <w:r>
              <w:rPr>
                <w:b/>
              </w:rPr>
              <w:t>Propósito</w:t>
            </w:r>
          </w:p>
        </w:tc>
        <w:tc>
          <w:tcPr>
            <w:tcW w:w="8340" w:type="dxa"/>
            <w:tcMar>
              <w:top w:w="100" w:type="dxa"/>
              <w:left w:w="100" w:type="dxa"/>
              <w:bottom w:w="100" w:type="dxa"/>
              <w:right w:w="100" w:type="dxa"/>
            </w:tcMar>
          </w:tcPr>
          <w:p w14:paraId="337102DB" w14:textId="7CA3387B" w:rsidR="00CF4E6D" w:rsidRDefault="00CF4E6D">
            <w:pPr>
              <w:widowControl w:val="0"/>
              <w:spacing w:line="240" w:lineRule="auto"/>
              <w:rPr>
                <w:sz w:val="20"/>
                <w:szCs w:val="20"/>
              </w:rPr>
            </w:pPr>
            <w:r>
              <w:rPr>
                <w:sz w:val="20"/>
                <w:szCs w:val="20"/>
              </w:rPr>
              <w:t>Ayudar a mi orquesta de tango a mejorar su eficiencia en la planificación de eventos, manejo de stock</w:t>
            </w:r>
            <w:r w:rsidR="00554310">
              <w:rPr>
                <w:sz w:val="20"/>
                <w:szCs w:val="20"/>
              </w:rPr>
              <w:t>,</w:t>
            </w:r>
            <w:r>
              <w:rPr>
                <w:sz w:val="20"/>
                <w:szCs w:val="20"/>
              </w:rPr>
              <w:t xml:space="preserve"> tesorería</w:t>
            </w:r>
            <w:r w:rsidR="00554310">
              <w:rPr>
                <w:sz w:val="20"/>
                <w:szCs w:val="20"/>
              </w:rPr>
              <w:t xml:space="preserve"> y venta de entradas</w:t>
            </w:r>
            <w:r>
              <w:rPr>
                <w:sz w:val="20"/>
                <w:szCs w:val="20"/>
              </w:rPr>
              <w:t>. A la vez que ganar experiencia en el diseño y desarrollo de sistemas con datos reales provenientes de la orquesta.</w:t>
            </w:r>
          </w:p>
        </w:tc>
      </w:tr>
      <w:tr w:rsidR="00AF5EF2" w14:paraId="395C2680" w14:textId="77777777">
        <w:tc>
          <w:tcPr>
            <w:tcW w:w="2355" w:type="dxa"/>
            <w:tcMar>
              <w:top w:w="100" w:type="dxa"/>
              <w:left w:w="100" w:type="dxa"/>
              <w:bottom w:w="100" w:type="dxa"/>
              <w:right w:w="100" w:type="dxa"/>
            </w:tcMar>
          </w:tcPr>
          <w:p w14:paraId="0DDA5ED0" w14:textId="77777777" w:rsidR="00AF5EF2" w:rsidRDefault="00000000">
            <w:pPr>
              <w:widowControl w:val="0"/>
              <w:pBdr>
                <w:top w:val="nil"/>
                <w:left w:val="nil"/>
                <w:bottom w:val="nil"/>
                <w:right w:val="nil"/>
                <w:between w:val="nil"/>
              </w:pBdr>
              <w:spacing w:line="240" w:lineRule="auto"/>
              <w:rPr>
                <w:b/>
              </w:rPr>
            </w:pPr>
            <w:r>
              <w:rPr>
                <w:b/>
              </w:rPr>
              <w:t>Descripción breve</w:t>
            </w:r>
          </w:p>
        </w:tc>
        <w:tc>
          <w:tcPr>
            <w:tcW w:w="8340" w:type="dxa"/>
            <w:tcMar>
              <w:top w:w="100" w:type="dxa"/>
              <w:left w:w="100" w:type="dxa"/>
              <w:bottom w:w="100" w:type="dxa"/>
              <w:right w:w="100" w:type="dxa"/>
            </w:tcMar>
          </w:tcPr>
          <w:p w14:paraId="435BB06C" w14:textId="77777777" w:rsidR="00554310" w:rsidRDefault="00CF4E6D">
            <w:pPr>
              <w:widowControl w:val="0"/>
              <w:pBdr>
                <w:top w:val="nil"/>
                <w:left w:val="nil"/>
                <w:bottom w:val="nil"/>
                <w:right w:val="nil"/>
                <w:between w:val="nil"/>
              </w:pBdr>
              <w:spacing w:line="240" w:lineRule="auto"/>
              <w:rPr>
                <w:sz w:val="20"/>
                <w:szCs w:val="20"/>
              </w:rPr>
            </w:pPr>
            <w:r w:rsidRPr="00554310">
              <w:rPr>
                <w:color w:val="632423" w:themeColor="accent2" w:themeShade="80"/>
                <w:sz w:val="20"/>
                <w:szCs w:val="20"/>
              </w:rPr>
              <w:t xml:space="preserve">Tres 3 dos </w:t>
            </w:r>
            <w:r>
              <w:rPr>
                <w:sz w:val="20"/>
                <w:szCs w:val="20"/>
              </w:rPr>
              <w:t xml:space="preserve">tiene por objetivo facilitar el manejo del stock de productos mediante un registro actualizable del mismo. A la vez que utiliza los datos sobre los productos </w:t>
            </w:r>
            <w:r w:rsidR="00CC15D8">
              <w:rPr>
                <w:sz w:val="20"/>
                <w:szCs w:val="20"/>
              </w:rPr>
              <w:t>de este</w:t>
            </w:r>
            <w:r>
              <w:rPr>
                <w:sz w:val="20"/>
                <w:szCs w:val="20"/>
              </w:rPr>
              <w:t xml:space="preserve"> para determinar que producto fue el mas consumido</w:t>
            </w:r>
            <w:r w:rsidR="00CC15D8">
              <w:rPr>
                <w:sz w:val="20"/>
                <w:szCs w:val="20"/>
              </w:rPr>
              <w:t xml:space="preserve"> y</w:t>
            </w:r>
            <w:r>
              <w:rPr>
                <w:sz w:val="20"/>
                <w:szCs w:val="20"/>
              </w:rPr>
              <w:t xml:space="preserve"> avisar cual requiere </w:t>
            </w:r>
            <w:r w:rsidR="00CC15D8">
              <w:rPr>
                <w:sz w:val="20"/>
                <w:szCs w:val="20"/>
              </w:rPr>
              <w:t>reposición</w:t>
            </w:r>
            <w:r>
              <w:rPr>
                <w:sz w:val="20"/>
                <w:szCs w:val="20"/>
              </w:rPr>
              <w:t xml:space="preserve"> basado en</w:t>
            </w:r>
            <w:r w:rsidR="00CC15D8">
              <w:rPr>
                <w:sz w:val="20"/>
                <w:szCs w:val="20"/>
              </w:rPr>
              <w:t xml:space="preserve"> expectativa de consumo de cara a un nuevo evento de características similares a los anteriormente registrados. </w:t>
            </w:r>
          </w:p>
          <w:p w14:paraId="0D741527" w14:textId="20D6224F" w:rsidR="00CF4E6D" w:rsidRDefault="00554310">
            <w:pPr>
              <w:widowControl w:val="0"/>
              <w:pBdr>
                <w:top w:val="nil"/>
                <w:left w:val="nil"/>
                <w:bottom w:val="nil"/>
                <w:right w:val="nil"/>
                <w:between w:val="nil"/>
              </w:pBdr>
              <w:spacing w:line="240" w:lineRule="auto"/>
              <w:rPr>
                <w:sz w:val="20"/>
                <w:szCs w:val="20"/>
              </w:rPr>
            </w:pPr>
            <w:r>
              <w:rPr>
                <w:sz w:val="20"/>
                <w:szCs w:val="20"/>
              </w:rPr>
              <w:t xml:space="preserve"> </w:t>
            </w:r>
            <w:r w:rsidR="00CC15D8">
              <w:rPr>
                <w:sz w:val="20"/>
                <w:szCs w:val="20"/>
              </w:rPr>
              <w:t>Además, permite llevar un registro actualizable del presupuesto, con la posibilidad de listar todas las transacciones recientes registradas.</w:t>
            </w:r>
            <w:r>
              <w:rPr>
                <w:sz w:val="20"/>
                <w:szCs w:val="20"/>
              </w:rPr>
              <w:t xml:space="preserve"> Incluso podría dar expectativas de ventas del stock comparando el número de entradas vendidas con el de eventos anteriores.</w:t>
            </w:r>
          </w:p>
        </w:tc>
      </w:tr>
      <w:tr w:rsidR="00AF5EF2" w14:paraId="6B2FC790" w14:textId="77777777">
        <w:tc>
          <w:tcPr>
            <w:tcW w:w="2355" w:type="dxa"/>
            <w:tcMar>
              <w:top w:w="100" w:type="dxa"/>
              <w:left w:w="100" w:type="dxa"/>
              <w:bottom w:w="100" w:type="dxa"/>
              <w:right w:w="100" w:type="dxa"/>
            </w:tcMar>
          </w:tcPr>
          <w:p w14:paraId="1F3DD238" w14:textId="77777777" w:rsidR="00AF5EF2" w:rsidRDefault="00000000">
            <w:pPr>
              <w:widowControl w:val="0"/>
              <w:pBdr>
                <w:top w:val="nil"/>
                <w:left w:val="nil"/>
                <w:bottom w:val="nil"/>
                <w:right w:val="nil"/>
                <w:between w:val="nil"/>
              </w:pBdr>
              <w:spacing w:line="240" w:lineRule="auto"/>
              <w:rPr>
                <w:b/>
              </w:rPr>
            </w:pPr>
            <w:r>
              <w:rPr>
                <w:b/>
              </w:rPr>
              <w:t>PON</w:t>
            </w:r>
          </w:p>
        </w:tc>
        <w:tc>
          <w:tcPr>
            <w:tcW w:w="8340" w:type="dxa"/>
            <w:tcMar>
              <w:top w:w="100" w:type="dxa"/>
              <w:left w:w="100" w:type="dxa"/>
              <w:bottom w:w="100" w:type="dxa"/>
              <w:right w:w="100" w:type="dxa"/>
            </w:tcMar>
          </w:tcPr>
          <w:p w14:paraId="21B68064" w14:textId="6669DA56" w:rsidR="00AF5EF2" w:rsidRDefault="00000000">
            <w:pPr>
              <w:widowControl w:val="0"/>
              <w:pBdr>
                <w:top w:val="nil"/>
                <w:left w:val="nil"/>
                <w:bottom w:val="nil"/>
                <w:right w:val="nil"/>
                <w:between w:val="nil"/>
              </w:pBdr>
              <w:spacing w:line="240" w:lineRule="auto"/>
              <w:rPr>
                <w:sz w:val="20"/>
                <w:szCs w:val="20"/>
              </w:rPr>
            </w:pPr>
            <w:r>
              <w:rPr>
                <w:b/>
                <w:sz w:val="20"/>
                <w:szCs w:val="20"/>
              </w:rPr>
              <w:t>Problema</w:t>
            </w:r>
            <w:r>
              <w:rPr>
                <w:sz w:val="20"/>
                <w:szCs w:val="20"/>
              </w:rPr>
              <w:t xml:space="preserve">: </w:t>
            </w:r>
            <w:r w:rsidR="00CC15D8">
              <w:rPr>
                <w:sz w:val="20"/>
                <w:szCs w:val="20"/>
              </w:rPr>
              <w:t xml:space="preserve">Mi orquesta suele organizar milongas (eventos), en los cuales se nos hace complicado llevar un registro exacto de quien compro que y cuanto, así como llevar un registro de cuanto quedo en stock de cada cosa. Por otro </w:t>
            </w:r>
            <w:r w:rsidR="00554310">
              <w:rPr>
                <w:sz w:val="20"/>
                <w:szCs w:val="20"/>
              </w:rPr>
              <w:t>lado,</w:t>
            </w:r>
            <w:r w:rsidR="00CC15D8">
              <w:rPr>
                <w:sz w:val="20"/>
                <w:szCs w:val="20"/>
              </w:rPr>
              <w:t xml:space="preserve"> tenemos una única persona haciendo de tesorera lo cual quita transparencia y sobrecarga de responsabilidad a esa persona, para lo cual estaría genial hacer un registro virtual mucho mas fácil de actualizar y mas accesible a las demás personas involucradas.</w:t>
            </w:r>
            <w:r>
              <w:rPr>
                <w:sz w:val="20"/>
                <w:szCs w:val="20"/>
              </w:rPr>
              <w:br/>
            </w:r>
          </w:p>
          <w:p w14:paraId="71685231" w14:textId="49E6EA10" w:rsidR="00AF5EF2" w:rsidRDefault="00000000">
            <w:pPr>
              <w:widowControl w:val="0"/>
              <w:spacing w:line="240" w:lineRule="auto"/>
              <w:rPr>
                <w:sz w:val="20"/>
                <w:szCs w:val="20"/>
              </w:rPr>
            </w:pPr>
            <w:r>
              <w:rPr>
                <w:b/>
                <w:sz w:val="20"/>
                <w:szCs w:val="20"/>
              </w:rPr>
              <w:t>Oportunidad</w:t>
            </w:r>
            <w:r>
              <w:rPr>
                <w:sz w:val="20"/>
                <w:szCs w:val="20"/>
              </w:rPr>
              <w:t xml:space="preserve">: </w:t>
            </w:r>
            <w:r w:rsidR="00660A32">
              <w:rPr>
                <w:sz w:val="20"/>
                <w:szCs w:val="20"/>
              </w:rPr>
              <w:t>El estado actual de organización de la orquesta crea la oportunidad de desarrollar un sistema que pueda valerse de datos reales y ponerse a prueba en un ambiente de uso real para estudiarlo y refinarlo en base a eso.</w:t>
            </w:r>
            <w:r>
              <w:rPr>
                <w:sz w:val="20"/>
                <w:szCs w:val="20"/>
              </w:rPr>
              <w:br/>
            </w:r>
          </w:p>
          <w:p w14:paraId="4A262826" w14:textId="4138F322" w:rsidR="00AF5EF2" w:rsidRDefault="00000000">
            <w:pPr>
              <w:widowControl w:val="0"/>
              <w:spacing w:line="240" w:lineRule="auto"/>
              <w:rPr>
                <w:sz w:val="20"/>
                <w:szCs w:val="20"/>
              </w:rPr>
            </w:pPr>
            <w:r>
              <w:rPr>
                <w:b/>
                <w:sz w:val="20"/>
                <w:szCs w:val="20"/>
              </w:rPr>
              <w:t>Necesidad</w:t>
            </w:r>
            <w:r>
              <w:rPr>
                <w:sz w:val="20"/>
                <w:szCs w:val="20"/>
              </w:rPr>
              <w:t xml:space="preserve">: </w:t>
            </w:r>
            <w:r w:rsidR="00660A32">
              <w:rPr>
                <w:sz w:val="20"/>
                <w:szCs w:val="20"/>
              </w:rPr>
              <w:t>Se necesita mejorar la eficiencia y fidelidad de registro de stock, presupuesto, y mejorar la transparencia de la administración.</w:t>
            </w:r>
          </w:p>
          <w:p w14:paraId="34DF0782" w14:textId="77777777" w:rsidR="00AF5EF2" w:rsidRDefault="00AF5EF2">
            <w:pPr>
              <w:widowControl w:val="0"/>
              <w:pBdr>
                <w:top w:val="nil"/>
                <w:left w:val="nil"/>
                <w:bottom w:val="nil"/>
                <w:right w:val="nil"/>
                <w:between w:val="nil"/>
              </w:pBdr>
              <w:spacing w:line="240" w:lineRule="auto"/>
              <w:rPr>
                <w:sz w:val="20"/>
                <w:szCs w:val="20"/>
              </w:rPr>
            </w:pPr>
          </w:p>
        </w:tc>
      </w:tr>
      <w:tr w:rsidR="00AF5EF2" w14:paraId="7F0463F4" w14:textId="77777777">
        <w:tc>
          <w:tcPr>
            <w:tcW w:w="2355" w:type="dxa"/>
            <w:tcMar>
              <w:top w:w="100" w:type="dxa"/>
              <w:left w:w="100" w:type="dxa"/>
              <w:bottom w:w="100" w:type="dxa"/>
              <w:right w:w="100" w:type="dxa"/>
            </w:tcMar>
          </w:tcPr>
          <w:p w14:paraId="2307C824" w14:textId="77777777" w:rsidR="00AF5EF2" w:rsidRDefault="00000000">
            <w:pPr>
              <w:widowControl w:val="0"/>
              <w:pBdr>
                <w:top w:val="nil"/>
                <w:left w:val="nil"/>
                <w:bottom w:val="nil"/>
                <w:right w:val="nil"/>
                <w:between w:val="nil"/>
              </w:pBdr>
              <w:spacing w:line="240" w:lineRule="auto"/>
              <w:rPr>
                <w:b/>
              </w:rPr>
            </w:pPr>
            <w:r>
              <w:rPr>
                <w:b/>
              </w:rPr>
              <w:t>Público destino</w:t>
            </w:r>
          </w:p>
        </w:tc>
        <w:tc>
          <w:tcPr>
            <w:tcW w:w="8340" w:type="dxa"/>
            <w:tcMar>
              <w:top w:w="100" w:type="dxa"/>
              <w:left w:w="100" w:type="dxa"/>
              <w:bottom w:w="100" w:type="dxa"/>
              <w:right w:w="100" w:type="dxa"/>
            </w:tcMar>
          </w:tcPr>
          <w:p w14:paraId="7C95C50C" w14:textId="77777777" w:rsidR="00AF5EF2" w:rsidRDefault="00000000">
            <w:pPr>
              <w:widowControl w:val="0"/>
              <w:pBdr>
                <w:top w:val="nil"/>
                <w:left w:val="nil"/>
                <w:bottom w:val="nil"/>
                <w:right w:val="nil"/>
                <w:between w:val="nil"/>
              </w:pBdr>
              <w:spacing w:line="240" w:lineRule="auto"/>
              <w:rPr>
                <w:sz w:val="20"/>
                <w:szCs w:val="20"/>
              </w:rPr>
            </w:pPr>
            <w:r>
              <w:rPr>
                <w:sz w:val="20"/>
                <w:szCs w:val="20"/>
              </w:rPr>
              <w:t>Especificar para quiénes estaría orientado el producto/servicio.</w:t>
            </w:r>
          </w:p>
          <w:p w14:paraId="34280FB7" w14:textId="77777777" w:rsidR="00AF5EF2" w:rsidRDefault="00000000">
            <w:pPr>
              <w:widowControl w:val="0"/>
              <w:spacing w:after="240" w:line="240" w:lineRule="auto"/>
              <w:rPr>
                <w:sz w:val="20"/>
                <w:szCs w:val="20"/>
              </w:rPr>
            </w:pPr>
            <w:r>
              <w:rPr>
                <w:sz w:val="20"/>
                <w:szCs w:val="20"/>
              </w:rPr>
              <w:t>¿A qué tipo de clientes o usuarios va dirigido el proyecto? ¿Cuál es su perfil?</w:t>
            </w:r>
          </w:p>
          <w:p w14:paraId="18B55180" w14:textId="554B0D1D" w:rsidR="00660A32" w:rsidRDefault="00660A32">
            <w:pPr>
              <w:widowControl w:val="0"/>
              <w:spacing w:after="240" w:line="240" w:lineRule="auto"/>
              <w:rPr>
                <w:sz w:val="20"/>
                <w:szCs w:val="20"/>
              </w:rPr>
            </w:pPr>
            <w:r>
              <w:rPr>
                <w:sz w:val="20"/>
                <w:szCs w:val="20"/>
              </w:rPr>
              <w:t>Si bien el proyecto esta planteado en un inicio para la orquesta de tango “la bruma”, este mismo podría ayudar a mejorar la gestión de cualquier organización en los que se requiera un manejo de Stock, sobre todo aquellas con un modelo de gestión “cooperativa”</w:t>
            </w:r>
          </w:p>
        </w:tc>
      </w:tr>
      <w:tr w:rsidR="00AF5EF2" w14:paraId="1A818F00" w14:textId="77777777">
        <w:tc>
          <w:tcPr>
            <w:tcW w:w="2355" w:type="dxa"/>
            <w:tcMar>
              <w:top w:w="100" w:type="dxa"/>
              <w:left w:w="100" w:type="dxa"/>
              <w:bottom w:w="100" w:type="dxa"/>
              <w:right w:w="100" w:type="dxa"/>
            </w:tcMar>
          </w:tcPr>
          <w:p w14:paraId="667B7A47" w14:textId="77777777" w:rsidR="00AF5EF2" w:rsidRDefault="00000000">
            <w:pPr>
              <w:widowControl w:val="0"/>
              <w:pBdr>
                <w:top w:val="nil"/>
                <w:left w:val="nil"/>
                <w:bottom w:val="nil"/>
                <w:right w:val="nil"/>
                <w:between w:val="nil"/>
              </w:pBdr>
              <w:spacing w:line="240" w:lineRule="auto"/>
              <w:rPr>
                <w:b/>
              </w:rPr>
            </w:pPr>
            <w:r>
              <w:rPr>
                <w:b/>
              </w:rPr>
              <w:t>Proyectos relacionados y/o existentes</w:t>
            </w:r>
          </w:p>
        </w:tc>
        <w:tc>
          <w:tcPr>
            <w:tcW w:w="8340" w:type="dxa"/>
            <w:tcMar>
              <w:top w:w="100" w:type="dxa"/>
              <w:left w:w="100" w:type="dxa"/>
              <w:bottom w:w="100" w:type="dxa"/>
              <w:right w:w="100" w:type="dxa"/>
            </w:tcMar>
          </w:tcPr>
          <w:p w14:paraId="5D54FFF8" w14:textId="4E71A9A0" w:rsidR="00AF5EF2" w:rsidRDefault="00554310">
            <w:pPr>
              <w:widowControl w:val="0"/>
              <w:pBdr>
                <w:top w:val="nil"/>
                <w:left w:val="nil"/>
                <w:bottom w:val="nil"/>
                <w:right w:val="nil"/>
                <w:between w:val="nil"/>
              </w:pBdr>
              <w:spacing w:line="240" w:lineRule="auto"/>
              <w:rPr>
                <w:sz w:val="20"/>
                <w:szCs w:val="20"/>
              </w:rPr>
            </w:pPr>
            <w:r w:rsidRPr="00554310">
              <w:rPr>
                <w:sz w:val="20"/>
                <w:szCs w:val="20"/>
              </w:rPr>
              <w:t xml:space="preserve">Actualmente existen diversas plataformas y herramientas que ofrecen soluciones parciales o generales para la gestión de eventos, stock y presupuesto. Sin embargo, al analizarlas en profundidad, se observa que muchas de ellas presentan limitaciones al momento de adaptarse a las necesidades específicas del sector de planificación de eventos, especialmente en el ámbito de eventos medianos o pequeños organizados por pymes o emprendedores independientes. A </w:t>
            </w:r>
            <w:r w:rsidRPr="00554310">
              <w:rPr>
                <w:sz w:val="20"/>
                <w:szCs w:val="20"/>
              </w:rPr>
              <w:t>continuación,</w:t>
            </w:r>
            <w:r w:rsidRPr="00554310">
              <w:rPr>
                <w:sz w:val="20"/>
                <w:szCs w:val="20"/>
              </w:rPr>
              <w:t xml:space="preserve"> se detallan algunos ejemplos:</w:t>
            </w:r>
          </w:p>
          <w:p w14:paraId="3533E950" w14:textId="77777777" w:rsidR="00554310" w:rsidRDefault="00554310">
            <w:pPr>
              <w:widowControl w:val="0"/>
              <w:pBdr>
                <w:top w:val="nil"/>
                <w:left w:val="nil"/>
                <w:bottom w:val="nil"/>
                <w:right w:val="nil"/>
                <w:between w:val="nil"/>
              </w:pBdr>
              <w:spacing w:line="240" w:lineRule="auto"/>
              <w:rPr>
                <w:sz w:val="20"/>
                <w:szCs w:val="20"/>
              </w:rPr>
            </w:pPr>
          </w:p>
          <w:p w14:paraId="4970FADC" w14:textId="77777777" w:rsidR="00554310" w:rsidRDefault="00554310">
            <w:pPr>
              <w:widowControl w:val="0"/>
              <w:pBdr>
                <w:top w:val="nil"/>
                <w:left w:val="nil"/>
                <w:bottom w:val="nil"/>
                <w:right w:val="nil"/>
                <w:between w:val="nil"/>
              </w:pBdr>
              <w:spacing w:line="240" w:lineRule="auto"/>
              <w:rPr>
                <w:sz w:val="20"/>
                <w:szCs w:val="20"/>
              </w:rPr>
            </w:pPr>
            <w:proofErr w:type="spellStart"/>
            <w:r w:rsidRPr="00554310">
              <w:rPr>
                <w:b/>
                <w:bCs/>
                <w:sz w:val="20"/>
                <w:szCs w:val="20"/>
              </w:rPr>
              <w:t>Eventbrite</w:t>
            </w:r>
            <w:proofErr w:type="spellEnd"/>
            <w:r>
              <w:rPr>
                <w:sz w:val="20"/>
                <w:szCs w:val="20"/>
              </w:rPr>
              <w:t>:</w:t>
            </w:r>
          </w:p>
          <w:p w14:paraId="58C7D513" w14:textId="77777777" w:rsidR="00554310" w:rsidRDefault="00554310">
            <w:pPr>
              <w:widowControl w:val="0"/>
              <w:pBdr>
                <w:top w:val="nil"/>
                <w:left w:val="nil"/>
                <w:bottom w:val="nil"/>
                <w:right w:val="nil"/>
                <w:between w:val="nil"/>
              </w:pBdr>
              <w:spacing w:line="240" w:lineRule="auto"/>
              <w:rPr>
                <w:sz w:val="20"/>
                <w:szCs w:val="20"/>
              </w:rPr>
            </w:pPr>
            <w:hyperlink r:id="rId4" w:history="1">
              <w:r w:rsidRPr="00724637">
                <w:rPr>
                  <w:rStyle w:val="Hipervnculo"/>
                  <w:sz w:val="20"/>
                  <w:szCs w:val="20"/>
                </w:rPr>
                <w:t>https://www.eventbr</w:t>
              </w:r>
              <w:r w:rsidRPr="00724637">
                <w:rPr>
                  <w:rStyle w:val="Hipervnculo"/>
                  <w:sz w:val="20"/>
                  <w:szCs w:val="20"/>
                </w:rPr>
                <w:t>i</w:t>
              </w:r>
              <w:r w:rsidRPr="00724637">
                <w:rPr>
                  <w:rStyle w:val="Hipervnculo"/>
                  <w:sz w:val="20"/>
                  <w:szCs w:val="20"/>
                </w:rPr>
                <w:t>te.com/</w:t>
              </w:r>
            </w:hyperlink>
            <w:r w:rsidRPr="00554310">
              <w:rPr>
                <w:sz w:val="20"/>
                <w:szCs w:val="20"/>
              </w:rPr>
              <w:br/>
            </w:r>
            <w:proofErr w:type="spellStart"/>
            <w:r w:rsidRPr="00554310">
              <w:rPr>
                <w:sz w:val="20"/>
                <w:szCs w:val="20"/>
              </w:rPr>
              <w:t>Eventbrite</w:t>
            </w:r>
            <w:proofErr w:type="spellEnd"/>
            <w:r w:rsidRPr="00554310">
              <w:rPr>
                <w:sz w:val="20"/>
                <w:szCs w:val="20"/>
              </w:rPr>
              <w:t xml:space="preserve"> es una plataforma ampliamente utilizada para la organización y promoción de eventos. Ofrece herramientas para la venta de entradas, control de acceso, y ciertas funciones de reporte financiero.</w:t>
            </w:r>
            <w:r w:rsidRPr="00554310">
              <w:rPr>
                <w:sz w:val="20"/>
                <w:szCs w:val="20"/>
              </w:rPr>
              <w:br/>
            </w:r>
            <w:r w:rsidRPr="00554310">
              <w:rPr>
                <w:b/>
                <w:bCs/>
                <w:sz w:val="20"/>
                <w:szCs w:val="20"/>
              </w:rPr>
              <w:t>Crítica</w:t>
            </w:r>
            <w:r w:rsidRPr="00554310">
              <w:rPr>
                <w:sz w:val="20"/>
                <w:szCs w:val="20"/>
              </w:rPr>
              <w:t>: Si bien es robusta en cuanto a la gestión de entradas y asistentes, no contempla el manejo de stock (por ejemplo, materiales, insumos, alquileres de equipos) ni una gestión presupuestaria detallada desde la perspectiva del organizador. La solución está pensada más para eventos masivos que para una planificación integral de recursos y costos.</w:t>
            </w:r>
          </w:p>
          <w:p w14:paraId="6C679215" w14:textId="52AE9CE6" w:rsidR="00554310" w:rsidRDefault="00554310">
            <w:pPr>
              <w:widowControl w:val="0"/>
              <w:pBdr>
                <w:top w:val="nil"/>
                <w:left w:val="nil"/>
                <w:bottom w:val="nil"/>
                <w:right w:val="nil"/>
                <w:between w:val="nil"/>
              </w:pBdr>
              <w:spacing w:line="240" w:lineRule="auto"/>
              <w:rPr>
                <w:sz w:val="20"/>
                <w:szCs w:val="20"/>
              </w:rPr>
            </w:pPr>
            <w:r>
              <w:rPr>
                <w:b/>
                <w:bCs/>
                <w:sz w:val="20"/>
                <w:szCs w:val="20"/>
              </w:rPr>
              <w:lastRenderedPageBreak/>
              <w:t xml:space="preserve">Zoho </w:t>
            </w:r>
            <w:proofErr w:type="spellStart"/>
            <w:r>
              <w:rPr>
                <w:b/>
                <w:bCs/>
                <w:sz w:val="20"/>
                <w:szCs w:val="20"/>
              </w:rPr>
              <w:t>Inventory</w:t>
            </w:r>
            <w:proofErr w:type="spellEnd"/>
            <w:r>
              <w:rPr>
                <w:b/>
                <w:bCs/>
                <w:sz w:val="20"/>
                <w:szCs w:val="20"/>
              </w:rPr>
              <w:t>:</w:t>
            </w:r>
          </w:p>
          <w:p w14:paraId="38212E2D" w14:textId="6B666998" w:rsidR="00554310" w:rsidRPr="00554310" w:rsidRDefault="00554310">
            <w:pPr>
              <w:widowControl w:val="0"/>
              <w:pBdr>
                <w:top w:val="nil"/>
                <w:left w:val="nil"/>
                <w:bottom w:val="nil"/>
                <w:right w:val="nil"/>
                <w:between w:val="nil"/>
              </w:pBdr>
              <w:spacing w:line="240" w:lineRule="auto"/>
              <w:rPr>
                <w:sz w:val="20"/>
                <w:szCs w:val="20"/>
              </w:rPr>
            </w:pPr>
            <w:hyperlink r:id="rId5" w:history="1">
              <w:r w:rsidRPr="00554310">
                <w:rPr>
                  <w:rStyle w:val="Hipervnculo"/>
                  <w:sz w:val="20"/>
                  <w:szCs w:val="20"/>
                </w:rPr>
                <w:t>https://www.zoho.com</w:t>
              </w:r>
              <w:r w:rsidRPr="00554310">
                <w:rPr>
                  <w:rStyle w:val="Hipervnculo"/>
                  <w:sz w:val="20"/>
                  <w:szCs w:val="20"/>
                </w:rPr>
                <w:t>/</w:t>
              </w:r>
              <w:r w:rsidRPr="00554310">
                <w:rPr>
                  <w:rStyle w:val="Hipervnculo"/>
                  <w:sz w:val="20"/>
                  <w:szCs w:val="20"/>
                </w:rPr>
                <w:t>inventory/</w:t>
              </w:r>
            </w:hyperlink>
            <w:r w:rsidRPr="00554310">
              <w:rPr>
                <w:sz w:val="20"/>
                <w:szCs w:val="20"/>
              </w:rPr>
              <w:br/>
              <w:t xml:space="preserve">Zoho </w:t>
            </w:r>
            <w:proofErr w:type="spellStart"/>
            <w:r w:rsidRPr="00554310">
              <w:rPr>
                <w:sz w:val="20"/>
                <w:szCs w:val="20"/>
              </w:rPr>
              <w:t>Inventory</w:t>
            </w:r>
            <w:proofErr w:type="spellEnd"/>
            <w:r w:rsidRPr="00554310">
              <w:rPr>
                <w:sz w:val="20"/>
                <w:szCs w:val="20"/>
              </w:rPr>
              <w:t xml:space="preserve"> es una herramienta potente para la gestión de stock y pedidos, integrable con otras soluciones de la suite Zoho.</w:t>
            </w:r>
            <w:r w:rsidRPr="00554310">
              <w:rPr>
                <w:sz w:val="20"/>
                <w:szCs w:val="20"/>
              </w:rPr>
              <w:br/>
            </w:r>
            <w:r w:rsidRPr="00554310">
              <w:rPr>
                <w:b/>
                <w:bCs/>
                <w:sz w:val="20"/>
                <w:szCs w:val="20"/>
              </w:rPr>
              <w:t>Crítica</w:t>
            </w:r>
            <w:r w:rsidRPr="00554310">
              <w:rPr>
                <w:sz w:val="20"/>
                <w:szCs w:val="20"/>
              </w:rPr>
              <w:t>: Aunque es útil para el manejo de inventario, no está específicamente diseñada para el contexto de eventos. No contempla funcionalidades como asignación de recursos a eventos específicos, cronogramas de uso, ni el cálculo dinámico de presupuesto por evento. Su curva de aprendizaje y enfoque empresarial puede resultar excesivo para organizadores de eventos pequeños o medianos.</w:t>
            </w:r>
          </w:p>
          <w:p w14:paraId="2A0EF2B3" w14:textId="0E485696" w:rsidR="00554310" w:rsidRDefault="00554310">
            <w:pPr>
              <w:widowControl w:val="0"/>
              <w:pBdr>
                <w:top w:val="nil"/>
                <w:left w:val="nil"/>
                <w:bottom w:val="nil"/>
                <w:right w:val="nil"/>
                <w:between w:val="nil"/>
              </w:pBdr>
              <w:spacing w:line="240" w:lineRule="auto"/>
              <w:rPr>
                <w:sz w:val="20"/>
                <w:szCs w:val="20"/>
              </w:rPr>
            </w:pPr>
          </w:p>
        </w:tc>
      </w:tr>
      <w:tr w:rsidR="00AF5EF2" w14:paraId="7F3FB8A4" w14:textId="77777777">
        <w:tc>
          <w:tcPr>
            <w:tcW w:w="2355" w:type="dxa"/>
            <w:tcMar>
              <w:top w:w="100" w:type="dxa"/>
              <w:left w:w="100" w:type="dxa"/>
              <w:bottom w:w="100" w:type="dxa"/>
              <w:right w:w="100" w:type="dxa"/>
            </w:tcMar>
          </w:tcPr>
          <w:p w14:paraId="7757C1E5" w14:textId="77777777" w:rsidR="00AF5EF2" w:rsidRDefault="00000000">
            <w:pPr>
              <w:widowControl w:val="0"/>
              <w:pBdr>
                <w:top w:val="nil"/>
                <w:left w:val="nil"/>
                <w:bottom w:val="nil"/>
                <w:right w:val="nil"/>
                <w:between w:val="nil"/>
              </w:pBdr>
              <w:spacing w:line="240" w:lineRule="auto"/>
              <w:rPr>
                <w:b/>
              </w:rPr>
            </w:pPr>
            <w:r>
              <w:rPr>
                <w:b/>
              </w:rPr>
              <w:lastRenderedPageBreak/>
              <w:t>Viabilidad técnica</w:t>
            </w:r>
          </w:p>
        </w:tc>
        <w:tc>
          <w:tcPr>
            <w:tcW w:w="8340" w:type="dxa"/>
            <w:tcMar>
              <w:top w:w="100" w:type="dxa"/>
              <w:left w:w="100" w:type="dxa"/>
              <w:bottom w:w="100" w:type="dxa"/>
              <w:right w:w="100" w:type="dxa"/>
            </w:tcMar>
          </w:tcPr>
          <w:p w14:paraId="6EB663FA" w14:textId="7467E849" w:rsidR="00554310" w:rsidRDefault="00554310">
            <w:pPr>
              <w:widowControl w:val="0"/>
              <w:spacing w:line="240" w:lineRule="auto"/>
              <w:rPr>
                <w:sz w:val="20"/>
                <w:szCs w:val="20"/>
              </w:rPr>
            </w:pPr>
            <w:r>
              <w:rPr>
                <w:sz w:val="20"/>
                <w:szCs w:val="20"/>
              </w:rPr>
              <w:t>En el transcurso de la carrera ya emos desarrollados diversos tipos de programas de registro, incluso con el uso de bases de datos tanto “livianas” como las más escalables.</w:t>
            </w:r>
          </w:p>
          <w:p w14:paraId="26178230" w14:textId="77777777" w:rsidR="00554310" w:rsidRDefault="00554310">
            <w:pPr>
              <w:widowControl w:val="0"/>
              <w:spacing w:line="240" w:lineRule="auto"/>
              <w:rPr>
                <w:sz w:val="20"/>
                <w:szCs w:val="20"/>
              </w:rPr>
            </w:pPr>
            <w:r>
              <w:rPr>
                <w:sz w:val="20"/>
                <w:szCs w:val="20"/>
              </w:rPr>
              <w:t>Si este proyecto requiere de algún conocimiento nuevo estoy casi seguro de que será para la etapa de diseño</w:t>
            </w:r>
            <w:r w:rsidR="00702929">
              <w:rPr>
                <w:sz w:val="20"/>
                <w:szCs w:val="20"/>
              </w:rPr>
              <w:t xml:space="preserve"> o para el uso de algún </w:t>
            </w:r>
            <w:proofErr w:type="spellStart"/>
            <w:r w:rsidR="00702929">
              <w:rPr>
                <w:sz w:val="20"/>
                <w:szCs w:val="20"/>
              </w:rPr>
              <w:t>framework</w:t>
            </w:r>
            <w:proofErr w:type="spellEnd"/>
            <w:r w:rsidR="00702929">
              <w:rPr>
                <w:sz w:val="20"/>
                <w:szCs w:val="20"/>
              </w:rPr>
              <w:t xml:space="preserve"> especifico en caso de requerirse</w:t>
            </w:r>
            <w:r>
              <w:rPr>
                <w:sz w:val="20"/>
                <w:szCs w:val="20"/>
              </w:rPr>
              <w:t>. Aunque no puedo ver el futuro, según mi análisis del proyecto</w:t>
            </w:r>
            <w:r w:rsidR="00702929">
              <w:rPr>
                <w:sz w:val="20"/>
                <w:szCs w:val="20"/>
              </w:rPr>
              <w:t xml:space="preserve"> debería poder llevarse acabo sin mayores problemas con nuestros conocimientos actuales.</w:t>
            </w:r>
          </w:p>
          <w:p w14:paraId="2BCCADD7" w14:textId="77777777" w:rsidR="00702929" w:rsidRDefault="00702929">
            <w:pPr>
              <w:widowControl w:val="0"/>
              <w:spacing w:line="240" w:lineRule="auto"/>
              <w:rPr>
                <w:sz w:val="20"/>
                <w:szCs w:val="20"/>
              </w:rPr>
            </w:pPr>
          </w:p>
          <w:p w14:paraId="7CB678A8" w14:textId="56B916A6" w:rsidR="00702929" w:rsidRPr="00702929" w:rsidRDefault="00702929">
            <w:pPr>
              <w:widowControl w:val="0"/>
              <w:spacing w:line="240" w:lineRule="auto"/>
              <w:rPr>
                <w:sz w:val="20"/>
                <w:szCs w:val="20"/>
              </w:rPr>
            </w:pPr>
            <w:r>
              <w:rPr>
                <w:b/>
                <w:bCs/>
                <w:sz w:val="20"/>
                <w:szCs w:val="20"/>
              </w:rPr>
              <w:t xml:space="preserve">Posibles nuevos conocimientos requeridos: </w:t>
            </w:r>
            <w:proofErr w:type="spellStart"/>
            <w:r>
              <w:rPr>
                <w:sz w:val="20"/>
                <w:szCs w:val="20"/>
              </w:rPr>
              <w:t>Frameworks</w:t>
            </w:r>
            <w:proofErr w:type="spellEnd"/>
            <w:r>
              <w:rPr>
                <w:sz w:val="20"/>
                <w:szCs w:val="20"/>
              </w:rPr>
              <w:t xml:space="preserve"> específicos para gestión de stock, presupuesto y transacciones. Conocimientos en diseño sobre todo en el diseño especifico de base de datos.</w:t>
            </w:r>
          </w:p>
        </w:tc>
      </w:tr>
      <w:tr w:rsidR="00AF5EF2" w14:paraId="492B9D78" w14:textId="77777777">
        <w:tc>
          <w:tcPr>
            <w:tcW w:w="2355" w:type="dxa"/>
            <w:tcMar>
              <w:top w:w="100" w:type="dxa"/>
              <w:left w:w="100" w:type="dxa"/>
              <w:bottom w:w="100" w:type="dxa"/>
              <w:right w:w="100" w:type="dxa"/>
            </w:tcMar>
          </w:tcPr>
          <w:p w14:paraId="4A9B7645" w14:textId="77777777" w:rsidR="00AF5EF2" w:rsidRDefault="00000000">
            <w:pPr>
              <w:widowControl w:val="0"/>
              <w:pBdr>
                <w:top w:val="nil"/>
                <w:left w:val="nil"/>
                <w:bottom w:val="nil"/>
                <w:right w:val="nil"/>
                <w:between w:val="nil"/>
              </w:pBdr>
              <w:spacing w:line="240" w:lineRule="auto"/>
              <w:rPr>
                <w:b/>
              </w:rPr>
            </w:pPr>
            <w:r>
              <w:rPr>
                <w:b/>
              </w:rPr>
              <w:t>Viabilidad comercial</w:t>
            </w:r>
          </w:p>
        </w:tc>
        <w:tc>
          <w:tcPr>
            <w:tcW w:w="8340" w:type="dxa"/>
            <w:tcMar>
              <w:top w:w="100" w:type="dxa"/>
              <w:left w:w="100" w:type="dxa"/>
              <w:bottom w:w="100" w:type="dxa"/>
              <w:right w:w="100" w:type="dxa"/>
            </w:tcMar>
          </w:tcPr>
          <w:p w14:paraId="7B18CA9C" w14:textId="4074E3CF" w:rsidR="00702929" w:rsidRDefault="00702929">
            <w:pPr>
              <w:widowControl w:val="0"/>
              <w:spacing w:line="240" w:lineRule="auto"/>
              <w:rPr>
                <w:sz w:val="20"/>
                <w:szCs w:val="20"/>
              </w:rPr>
            </w:pPr>
            <w:r>
              <w:rPr>
                <w:sz w:val="20"/>
                <w:szCs w:val="20"/>
              </w:rPr>
              <w:t xml:space="preserve">En Mar del Plata existe una abundancia de eventos “pequeños”, tanto en el ámbito cultural, turístico, y comercial. Sin </w:t>
            </w:r>
            <w:r w:rsidR="004D78B1">
              <w:rPr>
                <w:sz w:val="20"/>
                <w:szCs w:val="20"/>
              </w:rPr>
              <w:t>embargo,</w:t>
            </w:r>
            <w:r>
              <w:rPr>
                <w:sz w:val="20"/>
                <w:szCs w:val="20"/>
              </w:rPr>
              <w:t xml:space="preserve"> la mayoría de </w:t>
            </w:r>
            <w:r w:rsidR="004D78B1">
              <w:rPr>
                <w:sz w:val="20"/>
                <w:szCs w:val="20"/>
              </w:rPr>
              <w:t>los sistemas</w:t>
            </w:r>
            <w:r>
              <w:rPr>
                <w:sz w:val="20"/>
                <w:szCs w:val="20"/>
              </w:rPr>
              <w:t xml:space="preserve"> para la gestión de este tipo de eventos están pensados para grandes empresas, por lo que suelen ser poco asequibles, innecesariamente complejos y difíciles de mantener para pymes o cooperativas pequeñas y locales.</w:t>
            </w:r>
          </w:p>
          <w:p w14:paraId="083AD1BF" w14:textId="77777777" w:rsidR="00702929" w:rsidRDefault="00702929">
            <w:pPr>
              <w:widowControl w:val="0"/>
              <w:spacing w:line="240" w:lineRule="auto"/>
              <w:rPr>
                <w:sz w:val="20"/>
                <w:szCs w:val="20"/>
              </w:rPr>
            </w:pPr>
          </w:p>
          <w:p w14:paraId="069188E0" w14:textId="2BB66333" w:rsidR="00A8756F" w:rsidRDefault="00A8756F">
            <w:pPr>
              <w:widowControl w:val="0"/>
              <w:spacing w:line="240" w:lineRule="auto"/>
              <w:rPr>
                <w:sz w:val="20"/>
                <w:szCs w:val="20"/>
              </w:rPr>
            </w:pPr>
            <w:r>
              <w:rPr>
                <w:sz w:val="20"/>
                <w:szCs w:val="20"/>
              </w:rPr>
              <w:t xml:space="preserve"> </w:t>
            </w:r>
            <w:r w:rsidR="00702929">
              <w:rPr>
                <w:sz w:val="20"/>
                <w:szCs w:val="20"/>
              </w:rPr>
              <w:t>El mercado</w:t>
            </w:r>
            <w:r>
              <w:rPr>
                <w:sz w:val="20"/>
                <w:szCs w:val="20"/>
              </w:rPr>
              <w:t xml:space="preserve"> </w:t>
            </w:r>
            <w:r w:rsidR="00702929">
              <w:rPr>
                <w:sz w:val="20"/>
                <w:szCs w:val="20"/>
              </w:rPr>
              <w:t xml:space="preserve">para un programa como </w:t>
            </w:r>
            <w:r>
              <w:rPr>
                <w:sz w:val="20"/>
                <w:szCs w:val="20"/>
              </w:rPr>
              <w:t>este</w:t>
            </w:r>
            <w:r w:rsidR="00702929">
              <w:rPr>
                <w:sz w:val="20"/>
                <w:szCs w:val="20"/>
              </w:rPr>
              <w:t xml:space="preserve"> abunda en Mar del Plata y ciudades aledañas, gracias a la gran cantidad de pequeñas organizaciones que no se pueden permitir un sistema costoso y demasiado complejo para sus necesidades de administración y gestión.</w:t>
            </w:r>
            <w:r>
              <w:rPr>
                <w:sz w:val="20"/>
                <w:szCs w:val="20"/>
              </w:rPr>
              <w:t xml:space="preserve"> </w:t>
            </w:r>
          </w:p>
          <w:p w14:paraId="683C15D6" w14:textId="77777777" w:rsidR="00A8756F" w:rsidRDefault="00A8756F">
            <w:pPr>
              <w:widowControl w:val="0"/>
              <w:spacing w:line="240" w:lineRule="auto"/>
              <w:rPr>
                <w:sz w:val="20"/>
                <w:szCs w:val="20"/>
              </w:rPr>
            </w:pPr>
          </w:p>
          <w:p w14:paraId="4915174C" w14:textId="641E8E87" w:rsidR="00702929" w:rsidRDefault="00A8756F">
            <w:pPr>
              <w:widowControl w:val="0"/>
              <w:spacing w:line="240" w:lineRule="auto"/>
              <w:rPr>
                <w:sz w:val="20"/>
                <w:szCs w:val="20"/>
              </w:rPr>
            </w:pPr>
            <w:r>
              <w:rPr>
                <w:sz w:val="20"/>
                <w:szCs w:val="20"/>
              </w:rPr>
              <w:t xml:space="preserve"> Estas pequeñas empresas son subestimadas y desatendidas por el mercado de software actual dado que no pueden pagar subscripciones/licencias carísimas o incluso en dólares. Pero dada su abundancia se podría generar un buen mercado con precios locales, mas bajos y con servicios más especializados ya que no requieren de tantos servicios como grandes empresas.</w:t>
            </w:r>
          </w:p>
        </w:tc>
      </w:tr>
      <w:tr w:rsidR="00AF5EF2" w14:paraId="3AE30B6F" w14:textId="77777777">
        <w:tc>
          <w:tcPr>
            <w:tcW w:w="2355" w:type="dxa"/>
            <w:tcMar>
              <w:top w:w="100" w:type="dxa"/>
              <w:left w:w="100" w:type="dxa"/>
              <w:bottom w:w="100" w:type="dxa"/>
              <w:right w:w="100" w:type="dxa"/>
            </w:tcMar>
          </w:tcPr>
          <w:p w14:paraId="2944DCC9" w14:textId="77777777" w:rsidR="00AF5EF2" w:rsidRDefault="00000000">
            <w:pPr>
              <w:widowControl w:val="0"/>
              <w:pBdr>
                <w:top w:val="nil"/>
                <w:left w:val="nil"/>
                <w:bottom w:val="nil"/>
                <w:right w:val="nil"/>
                <w:between w:val="nil"/>
              </w:pBdr>
              <w:spacing w:line="240" w:lineRule="auto"/>
              <w:rPr>
                <w:b/>
              </w:rPr>
            </w:pPr>
            <w:r>
              <w:rPr>
                <w:b/>
              </w:rPr>
              <w:t>Casos de uso</w:t>
            </w:r>
          </w:p>
        </w:tc>
        <w:tc>
          <w:tcPr>
            <w:tcW w:w="8340" w:type="dxa"/>
            <w:tcMar>
              <w:top w:w="100" w:type="dxa"/>
              <w:left w:w="100" w:type="dxa"/>
              <w:bottom w:w="100" w:type="dxa"/>
              <w:right w:w="100" w:type="dxa"/>
            </w:tcMar>
          </w:tcPr>
          <w:p w14:paraId="41FE1327" w14:textId="77777777" w:rsidR="00AF5EF2" w:rsidRDefault="00A8756F">
            <w:pPr>
              <w:widowControl w:val="0"/>
              <w:pBdr>
                <w:top w:val="nil"/>
                <w:left w:val="nil"/>
                <w:bottom w:val="nil"/>
                <w:right w:val="nil"/>
                <w:between w:val="nil"/>
              </w:pBdr>
              <w:spacing w:line="240" w:lineRule="auto"/>
              <w:rPr>
                <w:sz w:val="20"/>
                <w:szCs w:val="20"/>
              </w:rPr>
            </w:pPr>
            <w:r>
              <w:rPr>
                <w:b/>
                <w:bCs/>
                <w:sz w:val="20"/>
                <w:szCs w:val="20"/>
              </w:rPr>
              <w:t>Casos de Uso:</w:t>
            </w:r>
          </w:p>
          <w:p w14:paraId="49E72677" w14:textId="77777777" w:rsidR="00A8756F" w:rsidRDefault="00A8756F">
            <w:pPr>
              <w:widowControl w:val="0"/>
              <w:pBdr>
                <w:top w:val="nil"/>
                <w:left w:val="nil"/>
                <w:bottom w:val="nil"/>
                <w:right w:val="nil"/>
                <w:between w:val="nil"/>
              </w:pBdr>
              <w:spacing w:line="240" w:lineRule="auto"/>
              <w:rPr>
                <w:sz w:val="20"/>
                <w:szCs w:val="20"/>
              </w:rPr>
            </w:pPr>
          </w:p>
          <w:p w14:paraId="0F67279D" w14:textId="51E65232" w:rsidR="00A8756F" w:rsidRDefault="00D50629">
            <w:pPr>
              <w:widowControl w:val="0"/>
              <w:pBdr>
                <w:top w:val="nil"/>
                <w:left w:val="nil"/>
                <w:bottom w:val="nil"/>
                <w:right w:val="nil"/>
                <w:between w:val="nil"/>
              </w:pBdr>
              <w:spacing w:line="240" w:lineRule="auto"/>
              <w:rPr>
                <w:sz w:val="20"/>
                <w:szCs w:val="20"/>
              </w:rPr>
            </w:pPr>
            <w:r>
              <w:rPr>
                <w:b/>
                <w:bCs/>
                <w:sz w:val="20"/>
                <w:szCs w:val="20"/>
              </w:rPr>
              <w:t xml:space="preserve">Carga de </w:t>
            </w:r>
            <w:r>
              <w:rPr>
                <w:b/>
                <w:bCs/>
                <w:sz w:val="20"/>
                <w:szCs w:val="20"/>
              </w:rPr>
              <w:t>Ventas</w:t>
            </w:r>
            <w:r w:rsidR="00982345">
              <w:rPr>
                <w:b/>
                <w:bCs/>
                <w:sz w:val="20"/>
                <w:szCs w:val="20"/>
              </w:rPr>
              <w:t xml:space="preserve"> de Productos</w:t>
            </w:r>
            <w:r>
              <w:rPr>
                <w:b/>
                <w:bCs/>
                <w:sz w:val="20"/>
                <w:szCs w:val="20"/>
              </w:rPr>
              <w:t>:</w:t>
            </w:r>
          </w:p>
          <w:p w14:paraId="7BECFD06" w14:textId="2BE7F0AC" w:rsidR="00982345" w:rsidRDefault="00A8756F">
            <w:pPr>
              <w:widowControl w:val="0"/>
              <w:pBdr>
                <w:top w:val="nil"/>
                <w:left w:val="nil"/>
                <w:bottom w:val="nil"/>
                <w:right w:val="nil"/>
                <w:between w:val="nil"/>
              </w:pBdr>
              <w:spacing w:line="240" w:lineRule="auto"/>
              <w:rPr>
                <w:sz w:val="20"/>
                <w:szCs w:val="20"/>
              </w:rPr>
            </w:pPr>
            <w:r>
              <w:rPr>
                <w:sz w:val="20"/>
                <w:szCs w:val="20"/>
              </w:rPr>
              <w:t xml:space="preserve">El usuario busca </w:t>
            </w:r>
            <w:r w:rsidR="00D50629">
              <w:rPr>
                <w:sz w:val="20"/>
                <w:szCs w:val="20"/>
              </w:rPr>
              <w:t>registrar que se vendieron</w:t>
            </w:r>
            <w:r>
              <w:rPr>
                <w:sz w:val="20"/>
                <w:szCs w:val="20"/>
              </w:rPr>
              <w:t xml:space="preserve"> 30 unidades de jugo de naranja, -</w:t>
            </w:r>
            <w:r w:rsidRPr="00A8756F">
              <w:rPr>
                <w:sz w:val="20"/>
                <w:szCs w:val="20"/>
                <w:lang w:val="es-AR"/>
              </w:rPr>
              <w:t>&gt;</w:t>
            </w:r>
            <w:r>
              <w:rPr>
                <w:sz w:val="20"/>
                <w:szCs w:val="20"/>
              </w:rPr>
              <w:t xml:space="preserve"> </w:t>
            </w:r>
            <w:r w:rsidR="00D50629">
              <w:rPr>
                <w:sz w:val="20"/>
                <w:szCs w:val="20"/>
              </w:rPr>
              <w:t>El sistema primero le pedirá al usuario que especifique el tipo de producto y la cantidad vendida, -&gt; luego el sistema “se fijara” en el Stock, de ahí reducirá la cantidad del producto</w:t>
            </w:r>
            <w:r w:rsidR="00982345">
              <w:rPr>
                <w:sz w:val="20"/>
                <w:szCs w:val="20"/>
              </w:rPr>
              <w:t xml:space="preserve"> y sumara la cantidad de producto vendido por la cantidad vendida al presupuesto disponible, -&gt; luego el sistema cargara la transacción en el registro de transacciones con la cantidad y tipo de producto vendido así como la fecha y hora de el registro de la transacción.</w:t>
            </w:r>
          </w:p>
          <w:p w14:paraId="06D70C63" w14:textId="77777777" w:rsidR="00982345" w:rsidRDefault="00982345">
            <w:pPr>
              <w:widowControl w:val="0"/>
              <w:pBdr>
                <w:top w:val="nil"/>
                <w:left w:val="nil"/>
                <w:bottom w:val="nil"/>
                <w:right w:val="nil"/>
                <w:between w:val="nil"/>
              </w:pBdr>
              <w:spacing w:line="240" w:lineRule="auto"/>
              <w:rPr>
                <w:sz w:val="20"/>
                <w:szCs w:val="20"/>
              </w:rPr>
            </w:pPr>
          </w:p>
          <w:p w14:paraId="488A47E8" w14:textId="4DB3D3F4" w:rsidR="00A8756F" w:rsidRDefault="00982345">
            <w:pPr>
              <w:widowControl w:val="0"/>
              <w:pBdr>
                <w:top w:val="nil"/>
                <w:left w:val="nil"/>
                <w:bottom w:val="nil"/>
                <w:right w:val="nil"/>
                <w:between w:val="nil"/>
              </w:pBdr>
              <w:spacing w:line="240" w:lineRule="auto"/>
              <w:rPr>
                <w:sz w:val="20"/>
                <w:szCs w:val="20"/>
                <w:lang w:val="es-AR"/>
              </w:rPr>
            </w:pPr>
            <w:r>
              <w:rPr>
                <w:sz w:val="20"/>
                <w:szCs w:val="20"/>
              </w:rPr>
              <w:t xml:space="preserve"> En caso de que el tipo de producto no exista en el Stock y/o la cantidad ingresada sea mayor que la cantidad de producto que figuraba en el Stock el sistema devolverá un error.</w:t>
            </w:r>
          </w:p>
          <w:p w14:paraId="0FCEC772" w14:textId="77777777" w:rsidR="00A8756F" w:rsidRDefault="00A8756F">
            <w:pPr>
              <w:widowControl w:val="0"/>
              <w:pBdr>
                <w:top w:val="nil"/>
                <w:left w:val="nil"/>
                <w:bottom w:val="nil"/>
                <w:right w:val="nil"/>
                <w:between w:val="nil"/>
              </w:pBdr>
              <w:spacing w:line="240" w:lineRule="auto"/>
              <w:rPr>
                <w:sz w:val="20"/>
                <w:szCs w:val="20"/>
                <w:lang w:val="es-AR"/>
              </w:rPr>
            </w:pPr>
          </w:p>
          <w:p w14:paraId="192821DD" w14:textId="4E301642" w:rsidR="00D50629" w:rsidRPr="00343AE8" w:rsidRDefault="00D50629" w:rsidP="00D50629">
            <w:pPr>
              <w:widowControl w:val="0"/>
              <w:pBdr>
                <w:top w:val="nil"/>
                <w:left w:val="nil"/>
                <w:bottom w:val="nil"/>
                <w:right w:val="nil"/>
                <w:between w:val="nil"/>
              </w:pBdr>
              <w:spacing w:line="240" w:lineRule="auto"/>
              <w:rPr>
                <w:sz w:val="20"/>
                <w:szCs w:val="20"/>
                <w:lang w:val="es-AR"/>
              </w:rPr>
            </w:pPr>
            <w:r>
              <w:rPr>
                <w:b/>
                <w:bCs/>
                <w:sz w:val="20"/>
                <w:szCs w:val="20"/>
              </w:rPr>
              <w:t xml:space="preserve">Carga de </w:t>
            </w:r>
            <w:r w:rsidR="0030797F">
              <w:rPr>
                <w:b/>
                <w:bCs/>
                <w:sz w:val="20"/>
                <w:szCs w:val="20"/>
              </w:rPr>
              <w:t>la</w:t>
            </w:r>
            <w:r>
              <w:rPr>
                <w:b/>
                <w:bCs/>
                <w:sz w:val="20"/>
                <w:szCs w:val="20"/>
              </w:rPr>
              <w:t xml:space="preserve"> </w:t>
            </w:r>
            <w:r w:rsidR="0030797F">
              <w:rPr>
                <w:b/>
                <w:bCs/>
                <w:sz w:val="20"/>
                <w:szCs w:val="20"/>
              </w:rPr>
              <w:t>Compra de un producto</w:t>
            </w:r>
            <w:r>
              <w:rPr>
                <w:b/>
                <w:bCs/>
                <w:sz w:val="20"/>
                <w:szCs w:val="20"/>
              </w:rPr>
              <w:t>:</w:t>
            </w:r>
          </w:p>
          <w:p w14:paraId="33A7E025" w14:textId="735FA5B9" w:rsidR="00D50629" w:rsidRDefault="00D50629" w:rsidP="00D50629">
            <w:pPr>
              <w:widowControl w:val="0"/>
              <w:pBdr>
                <w:top w:val="nil"/>
                <w:left w:val="nil"/>
                <w:bottom w:val="nil"/>
                <w:right w:val="nil"/>
                <w:between w:val="nil"/>
              </w:pBdr>
              <w:spacing w:line="240" w:lineRule="auto"/>
              <w:rPr>
                <w:sz w:val="20"/>
                <w:szCs w:val="20"/>
                <w:lang w:val="es-ES"/>
              </w:rPr>
            </w:pPr>
            <w:r>
              <w:rPr>
                <w:sz w:val="20"/>
                <w:szCs w:val="20"/>
              </w:rPr>
              <w:t xml:space="preserve">El usuario busca cargar </w:t>
            </w:r>
            <w:r>
              <w:rPr>
                <w:sz w:val="20"/>
                <w:szCs w:val="20"/>
              </w:rPr>
              <w:t xml:space="preserve">la compra de 30 jugos de naranja por parte de Daniel, -&gt; el sistema primero le pedirá que ingrese </w:t>
            </w:r>
            <w:r w:rsidR="00343AE8">
              <w:rPr>
                <w:sz w:val="20"/>
                <w:szCs w:val="20"/>
              </w:rPr>
              <w:t>quien hiso la compra, el tipo de producto y el monto de la compra, -</w:t>
            </w:r>
            <w:r w:rsidR="00343AE8">
              <w:rPr>
                <w:sz w:val="20"/>
                <w:szCs w:val="20"/>
                <w:lang w:val="es-ES"/>
              </w:rPr>
              <w:t>&gt; luego el sistema cargara los productos en el stock y cargara la transacción en el registro de transacciones con los datos de la persona que hizo la compra, los datos del producto con la cantidad y el precio. -&gt; después de eso el una “deuda” (las deudas tienen su propio registro y se eliminan al ser pagadas).</w:t>
            </w:r>
          </w:p>
          <w:p w14:paraId="4EE1C70D" w14:textId="77777777" w:rsidR="00343AE8" w:rsidRDefault="00343AE8" w:rsidP="00D50629">
            <w:pPr>
              <w:widowControl w:val="0"/>
              <w:pBdr>
                <w:top w:val="nil"/>
                <w:left w:val="nil"/>
                <w:bottom w:val="nil"/>
                <w:right w:val="nil"/>
                <w:between w:val="nil"/>
              </w:pBdr>
              <w:spacing w:line="240" w:lineRule="auto"/>
              <w:rPr>
                <w:sz w:val="20"/>
                <w:szCs w:val="20"/>
                <w:lang w:val="es-ES"/>
              </w:rPr>
            </w:pPr>
          </w:p>
          <w:p w14:paraId="38937127" w14:textId="53608FE1" w:rsidR="00343AE8" w:rsidRDefault="00343AE8" w:rsidP="00D50629">
            <w:pPr>
              <w:widowControl w:val="0"/>
              <w:pBdr>
                <w:top w:val="nil"/>
                <w:left w:val="nil"/>
                <w:bottom w:val="nil"/>
                <w:right w:val="nil"/>
                <w:between w:val="nil"/>
              </w:pBdr>
              <w:spacing w:line="240" w:lineRule="auto"/>
              <w:rPr>
                <w:sz w:val="20"/>
                <w:szCs w:val="20"/>
                <w:lang w:val="es-ES"/>
              </w:rPr>
            </w:pPr>
            <w:r>
              <w:rPr>
                <w:b/>
                <w:bCs/>
                <w:sz w:val="20"/>
                <w:szCs w:val="20"/>
                <w:lang w:val="es-ES"/>
              </w:rPr>
              <w:t>Pagar una deuda:</w:t>
            </w:r>
            <w:r>
              <w:rPr>
                <w:sz w:val="20"/>
                <w:szCs w:val="20"/>
                <w:lang w:val="es-ES"/>
              </w:rPr>
              <w:t xml:space="preserve"> El usuario entra al sistema y ve que tiene una deuda con Dani, este le paga y luego le “avisa” al sistema que pago la deuda, -&gt; entonces el sistema borra del registro la deuda.</w:t>
            </w:r>
          </w:p>
          <w:p w14:paraId="57CB7E5B" w14:textId="77777777" w:rsidR="00343AE8" w:rsidRDefault="00343AE8" w:rsidP="00D50629">
            <w:pPr>
              <w:widowControl w:val="0"/>
              <w:pBdr>
                <w:top w:val="nil"/>
                <w:left w:val="nil"/>
                <w:bottom w:val="nil"/>
                <w:right w:val="nil"/>
                <w:between w:val="nil"/>
              </w:pBdr>
              <w:spacing w:line="240" w:lineRule="auto"/>
              <w:rPr>
                <w:sz w:val="20"/>
                <w:szCs w:val="20"/>
                <w:lang w:val="es-ES"/>
              </w:rPr>
            </w:pPr>
          </w:p>
          <w:p w14:paraId="51D6DCD7" w14:textId="2B065986" w:rsidR="00A8756F" w:rsidRPr="00A8756F" w:rsidRDefault="00343AE8" w:rsidP="00776015">
            <w:pPr>
              <w:widowControl w:val="0"/>
              <w:pBdr>
                <w:top w:val="nil"/>
                <w:left w:val="nil"/>
                <w:bottom w:val="nil"/>
                <w:right w:val="nil"/>
                <w:between w:val="nil"/>
              </w:pBdr>
              <w:spacing w:line="240" w:lineRule="auto"/>
              <w:rPr>
                <w:sz w:val="20"/>
                <w:szCs w:val="20"/>
                <w:lang w:val="es-AR"/>
              </w:rPr>
            </w:pPr>
            <w:r>
              <w:rPr>
                <w:b/>
                <w:bCs/>
                <w:sz w:val="20"/>
                <w:szCs w:val="20"/>
                <w:lang w:val="es-ES"/>
              </w:rPr>
              <w:lastRenderedPageBreak/>
              <w:t>Venta de Entradas:</w:t>
            </w:r>
            <w:r>
              <w:rPr>
                <w:sz w:val="20"/>
                <w:szCs w:val="20"/>
                <w:lang w:val="es-ES"/>
              </w:rPr>
              <w:t xml:space="preserve"> El usuario comienza a vender las entradas para un evento</w:t>
            </w:r>
            <w:r w:rsidR="00776015">
              <w:rPr>
                <w:sz w:val="20"/>
                <w:szCs w:val="20"/>
                <w:lang w:val="es-ES"/>
              </w:rPr>
              <w:t xml:space="preserve">, entonces al entrar al sistema el usuario elige “crear un evento”, -&gt; el sistema la pedirá establecer el precio de la entrada, -&gt; una vez establecido el precio de la entrada el sistema </w:t>
            </w:r>
            <w:r w:rsidR="00AE1583">
              <w:rPr>
                <w:sz w:val="20"/>
                <w:szCs w:val="20"/>
                <w:lang w:val="es-ES"/>
              </w:rPr>
              <w:t>generará</w:t>
            </w:r>
            <w:r w:rsidR="00776015">
              <w:rPr>
                <w:sz w:val="20"/>
                <w:szCs w:val="20"/>
                <w:lang w:val="es-ES"/>
              </w:rPr>
              <w:t xml:space="preserve"> </w:t>
            </w:r>
            <w:r w:rsidR="00AE1583">
              <w:rPr>
                <w:sz w:val="20"/>
                <w:szCs w:val="20"/>
                <w:lang w:val="es-ES"/>
              </w:rPr>
              <w:t>interfaz</w:t>
            </w:r>
            <w:r w:rsidR="00776015">
              <w:rPr>
                <w:sz w:val="20"/>
                <w:szCs w:val="20"/>
                <w:lang w:val="es-ES"/>
              </w:rPr>
              <w:t xml:space="preserve"> de evento donde habrá un botón para registrar una entrada vendida y datos útiles de expectativa de venta de el stock en base a la cantidad de entradas vendidas </w:t>
            </w:r>
            <w:r w:rsidR="00AE1583">
              <w:rPr>
                <w:sz w:val="20"/>
                <w:szCs w:val="20"/>
                <w:lang w:val="es-ES"/>
              </w:rPr>
              <w:t>en relación con</w:t>
            </w:r>
            <w:r w:rsidR="00776015">
              <w:rPr>
                <w:sz w:val="20"/>
                <w:szCs w:val="20"/>
                <w:lang w:val="es-ES"/>
              </w:rPr>
              <w:t xml:space="preserve"> eventos anteriores</w:t>
            </w:r>
            <w:r w:rsidR="00AE1583">
              <w:rPr>
                <w:sz w:val="20"/>
                <w:szCs w:val="20"/>
                <w:lang w:val="es-ES"/>
              </w:rPr>
              <w:t>. -&gt; al venderse una entrada el usuario aprieta el botón, -&gt; el sistema le pedirá la cantidad de entradas vendidas y las agregará al registro, -&gt; luego actualizará el presupuesto y las predicciones acorde a las entradas ingresadas.</w:t>
            </w:r>
          </w:p>
        </w:tc>
      </w:tr>
      <w:tr w:rsidR="00AF5EF2" w14:paraId="4B1FA5D3" w14:textId="77777777">
        <w:tc>
          <w:tcPr>
            <w:tcW w:w="2355" w:type="dxa"/>
            <w:tcMar>
              <w:top w:w="100" w:type="dxa"/>
              <w:left w:w="100" w:type="dxa"/>
              <w:bottom w:w="100" w:type="dxa"/>
              <w:right w:w="100" w:type="dxa"/>
            </w:tcMar>
          </w:tcPr>
          <w:p w14:paraId="333A674F" w14:textId="77777777" w:rsidR="00AF5EF2" w:rsidRDefault="00000000">
            <w:pPr>
              <w:widowControl w:val="0"/>
              <w:pBdr>
                <w:top w:val="nil"/>
                <w:left w:val="nil"/>
                <w:bottom w:val="nil"/>
                <w:right w:val="nil"/>
                <w:between w:val="nil"/>
              </w:pBdr>
              <w:spacing w:line="240" w:lineRule="auto"/>
              <w:rPr>
                <w:b/>
              </w:rPr>
            </w:pPr>
            <w:r>
              <w:rPr>
                <w:b/>
              </w:rPr>
              <w:lastRenderedPageBreak/>
              <w:t>Expectativas</w:t>
            </w:r>
          </w:p>
        </w:tc>
        <w:tc>
          <w:tcPr>
            <w:tcW w:w="8340" w:type="dxa"/>
            <w:tcMar>
              <w:top w:w="100" w:type="dxa"/>
              <w:left w:w="100" w:type="dxa"/>
              <w:bottom w:w="100" w:type="dxa"/>
              <w:right w:w="100" w:type="dxa"/>
            </w:tcMar>
          </w:tcPr>
          <w:p w14:paraId="629A0E33" w14:textId="4472C962" w:rsidR="00AE1583" w:rsidRPr="00AE1583" w:rsidRDefault="00AE1583">
            <w:pPr>
              <w:widowControl w:val="0"/>
              <w:pBdr>
                <w:top w:val="nil"/>
                <w:left w:val="nil"/>
                <w:bottom w:val="nil"/>
                <w:right w:val="nil"/>
                <w:between w:val="nil"/>
              </w:pBdr>
              <w:spacing w:line="240" w:lineRule="auto"/>
              <w:rPr>
                <w:sz w:val="20"/>
                <w:szCs w:val="20"/>
                <w:lang w:val="es-ES"/>
              </w:rPr>
            </w:pPr>
            <w:r>
              <w:rPr>
                <w:sz w:val="20"/>
                <w:szCs w:val="20"/>
              </w:rPr>
              <w:t>Si bien agregue en el planteamiento del proyecto la funcionalidad de “predecir” las ventas esperadas de un evento en base a los anteriores, esta funcionalidad es mas compleja que las demás y sería el ultimo objetivo a alcanzar y el primero para desechar en caso de que sea demasiado complejo.</w:t>
            </w:r>
          </w:p>
        </w:tc>
      </w:tr>
    </w:tbl>
    <w:p w14:paraId="18296DB1" w14:textId="77777777" w:rsidR="00AF5EF2" w:rsidRDefault="00AF5EF2"/>
    <w:sectPr w:rsidR="00AF5EF2">
      <w:pgSz w:w="11909" w:h="16834"/>
      <w:pgMar w:top="566" w:right="575" w:bottom="1440" w:left="7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EF2"/>
    <w:rsid w:val="0030797F"/>
    <w:rsid w:val="00343AE8"/>
    <w:rsid w:val="004D78B1"/>
    <w:rsid w:val="00554310"/>
    <w:rsid w:val="00660A32"/>
    <w:rsid w:val="00702929"/>
    <w:rsid w:val="00776015"/>
    <w:rsid w:val="00982345"/>
    <w:rsid w:val="00A8756F"/>
    <w:rsid w:val="00AE1583"/>
    <w:rsid w:val="00AF5EF2"/>
    <w:rsid w:val="00CC15D8"/>
    <w:rsid w:val="00CF4E6D"/>
    <w:rsid w:val="00D50629"/>
    <w:rsid w:val="00E16F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3D3B"/>
  <w15:docId w15:val="{AF669D41-4B0A-4FB0-8182-B3048E65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554310"/>
    <w:rPr>
      <w:color w:val="0000FF" w:themeColor="hyperlink"/>
      <w:u w:val="single"/>
    </w:rPr>
  </w:style>
  <w:style w:type="character" w:styleId="Mencinsinresolver">
    <w:name w:val="Unresolved Mention"/>
    <w:basedOn w:val="Fuentedeprrafopredeter"/>
    <w:uiPriority w:val="99"/>
    <w:semiHidden/>
    <w:unhideWhenUsed/>
    <w:rsid w:val="00554310"/>
    <w:rPr>
      <w:color w:val="605E5C"/>
      <w:shd w:val="clear" w:color="auto" w:fill="E1DFDD"/>
    </w:rPr>
  </w:style>
  <w:style w:type="character" w:styleId="Hipervnculovisitado">
    <w:name w:val="FollowedHyperlink"/>
    <w:basedOn w:val="Fuentedeprrafopredeter"/>
    <w:uiPriority w:val="99"/>
    <w:semiHidden/>
    <w:unhideWhenUsed/>
    <w:rsid w:val="005543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oho.com/inventory/" TargetMode="External"/><Relationship Id="rId4" Type="http://schemas.openxmlformats.org/officeDocument/2006/relationships/hyperlink" Target="https://www.eventbr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3</Pages>
  <Words>1301</Words>
  <Characters>7161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Ciro Brachetta</cp:lastModifiedBy>
  <cp:revision>4</cp:revision>
  <dcterms:created xsi:type="dcterms:W3CDTF">2025-08-06T21:22:00Z</dcterms:created>
  <dcterms:modified xsi:type="dcterms:W3CDTF">2025-08-07T02:49:00Z</dcterms:modified>
</cp:coreProperties>
</file>