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Tommy Sun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tommy.java@gmail.com    Phone: (101)631-8317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18"/>
            <w:szCs w:val="18"/>
            <w:u w:val="single"/>
            <w:rtl w:val="0"/>
          </w:rPr>
          <w:t xml:space="preserve">https://www.linkedin.com/in/tommy-sun-1a638b308s/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Over 12 years of experience in software design and development of Full-Stack and Java Developer with strong Object Oriented Programming skills as Analysis and Design, Development, Implementation and Testing.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9+ years of experience dedicated to developing Java, Python, JavaScript, and C++.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Over 8 years of experience in Spring Boot application to develop the Restful Controller and Service layers to handle customer requests..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Extensive experience in building Microservices with Java.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Strong knowledge and development skills in Core Java concepts such as Polymorphous, Collections Framework and Multi-Threading.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Experience in developing Server Side programming using J2EE technologies such as Spring, Hibernate, Mybatis, etc. Strong hands-on experience in their configuration, integration and implementation.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Deep understanding of SDLC, Agile Models, and Rapid Prototyping Models.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Solid grasp on Core Java – asynchronous programming, multithreading, collections, and design patterns such as Singleton, Factory, Adapter, Visitor, Observer, Decorator.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Experienced in MVC architecture with Spring MVC.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Familiar with Spring Boot, Spring Security familiar with quick development of Java backend flow.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Experience in developing front end projects using HTML, CSS, JavaScript, JQuery, JSP, JSON, etc.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Familiar with the Unix/Linux environment.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Hands-on experience in using MySQL, Oracle Database.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Experience on various IDEs like Eclipse, MyEclipse and IntelliJ IDEA.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AWS Solutions Architect – Associate Certification.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Familiar with Amazon AWS S3, EC2 and familiar with docker deploy.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Familiar with Big data Apache Hadoop and Spark framework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Experience in handling, configuration and administration of databases like MySQL and NoSQL databases like MongoDB and Cassandra.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Experience in Real-Time Stream Processing, working with in-memory processing, open source and cloud.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Excellent communication skills, efficient work both in teams and individually, with ability to understand and convey both technical and non-technical concepts, meeting the requirements and proficient in grasping new technical concepts.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Java, SQL, JavaScript, Python, Node.js, React js.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Frameworks: Spring MVC, Spring Boot, Spring Data JPA, Hibernate, Spring, Mybatis, Spark, Hadoop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Technologies: HTML, XML, CSS, AJAX, REST, JSON, AWS S3, EC2, Docker, Openshift.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J2EE Technologies: Servlet, JSP, JDBC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Servers: Apache Tomcat, JBoss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Testing/Control Tools: JUnit, GIT, Maven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Environment: Windows, Ubuntu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Database: MySQL, Oracle 11g/10g, Sql Server, MongoDB.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platform: AWS (EC2, RDS, ELB, EBS, S3), Microsoft Azure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WORKING EXPERIENCE</w:t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Raley's | West Sacramento, CA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Lead Software Developer | Jan 2022 – Present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Leading a team of 10 developers in the design and deployment of a Java-based algorithmic platform...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Working on Jira Agile Boards and configured Swim lanes.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Built microservices with spring boot...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Responsible for the implementation of Web Design...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Delivered Java clients for various video conferencing APIs...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Establish and develop a framework for delivering RESTful APIs...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Applies application specific technical skills...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Acquires and utilizes more in-depth business knowledge...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Recognizes code, process, and/or standard inefficiencies...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Performs unit test plans to ensure all code changes meet requirements...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Complies with and contributes to standards and procedures...</w:t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IBM | MEMPHIS, TN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Developer | Sep 2019 – Dec 2021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Specialty Data Sync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Designing and implementing back-end services based on Microservices architecture.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Spring Boot to develop RESTful Controller and Service layers...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Used Spring AOP for reporting...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 patterns extensively used to achieve clean separation of layers...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Implemented Agile Scrum methodology...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Implemented Kafka producer and consumer...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Used Maven to build and package apps...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Used Postman and unit test tools like powermock and easymock...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Document results of JIRA workflows...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Used Git for version control.</w:t>
      </w:r>
    </w:p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rtl w:val="0"/>
        </w:rPr>
        <w:t xml:space="preserve">Vitacost | SAN JOSE, CA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Developer | Oct 2016 – Sep 2019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ISEP (Item Search Engine Project)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Designing and implementing back-end services based on Microservices architecture.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Spring Boot to develop RESTful Controller and Service layers...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Used Spring AOP for reporting...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 patterns extensively used to achieve clean separation of layers...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Implemented Agile Scrum methodology...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Implemented Kafka producer and consumer...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Used Maven to build and package apps...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Used Postman and unit test tools like powermock and easymock...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Document results of JIRA workflows...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Used Git for version control.</w:t>
      </w:r>
    </w:p>
    <w:p w:rsidR="00000000" w:rsidDel="00000000" w:rsidP="00000000" w:rsidRDefault="00000000" w:rsidRPr="00000000" w14:paraId="0000004D">
      <w:pPr>
        <w:pStyle w:val="Heading3"/>
        <w:rPr/>
      </w:pPr>
      <w:r w:rsidDel="00000000" w:rsidR="00000000" w:rsidRPr="00000000">
        <w:rPr>
          <w:rtl w:val="0"/>
        </w:rPr>
        <w:t xml:space="preserve">3RD EYE | Austin, TX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Developer | Jan 2014 – Sep 2016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EIMS (Employee Information System)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Involved in the design phase of the project...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Used Hibernate framework and Spring IOC...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Developed the DAO pattern in the Spring framework...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Created REST Web Services for integrating payment system...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Used JUnit and log4j for testing and logging...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Implemented Agile Scrum methodology...</w:t>
      </w:r>
    </w:p>
    <w:p w:rsidR="00000000" w:rsidDel="00000000" w:rsidP="00000000" w:rsidRDefault="00000000" w:rsidRPr="00000000" w14:paraId="00000057">
      <w:pPr>
        <w:pStyle w:val="Heading2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M.S. in Data Science, MIT (2012–2014)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B.Sc. in Statistics, Stanford University (2008–2011)</w:t>
      </w:r>
    </w:p>
    <w:sectPr>
      <w:headerReference r:id="rId8" w:type="default"/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480" w:line="276" w:lineRule="auto"/>
      <w:ind w:left="0" w:right="0" w:firstLine="0"/>
      <w:jc w:val="left"/>
      <w:outlineLvl w:val="0"/>
    </w:pPr>
    <w:rPr>
      <w:rFonts w:ascii="Calibri" w:cs="Arial Unicode MS" w:eastAsia="Arial Unicode MS" w:hAnsi="Calibri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color="365f91" w:val="none"/>
      <w:shd w:color="auto" w:fill="auto" w:val="nil"/>
      <w:vertAlign w:val="baseline"/>
      <w:lang w:val="es-ES_tradnl"/>
      <w14:textFill>
        <w14:solidFill>
          <w14:srgbClr w14:val="365F91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200" w:before="0" w:line="276" w:lineRule="auto"/>
      <w:ind w:left="0" w:right="0" w:firstLine="0"/>
      <w:jc w:val="left"/>
      <w:outlineLvl w:val="9"/>
    </w:pPr>
    <w:rPr>
      <w:rFonts w:ascii="Cambria" w:cs="Arial Unicode MS" w:eastAsia="Arial Unicode MS" w:hAnsi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preethi-r-1a638b308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1QY2zSUwNxrlQ0yfGLxcnhqDAg==">CgMxLjA4AHIhMWlucV9EaVZ0RVBuLXlOQl9rUUFRNHMtMG5yOVFSRDdB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