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2B4C68" w14:textId="6444D369" w:rsidR="00926F30" w:rsidRDefault="00926F30" w:rsidP="00926F30">
      <w:pPr>
        <w:pStyle w:val="Titolo3"/>
      </w:pPr>
      <w:bookmarkStart w:id="0" w:name="_Ref498009017"/>
      <w:r>
        <w:t>3.4.2 Modello dei casi d’uso</w:t>
      </w:r>
      <w:bookmarkEnd w:id="0"/>
      <w:r>
        <w:fldChar w:fldCharType="begin"/>
      </w:r>
      <w:r>
        <w:instrText xml:space="preserve"> XE "</w:instrText>
      </w:r>
      <w:r w:rsidRPr="0004359A">
        <w:instrText>3.4.2 Modello dei casi d’uso</w:instrText>
      </w:r>
      <w:r>
        <w:instrText xml:space="preserve">" </w:instrText>
      </w:r>
      <w:r>
        <w:fldChar w:fldCharType="end"/>
      </w:r>
    </w:p>
    <w:p w14:paraId="5D1EEC39" w14:textId="77777777" w:rsidR="00926F30" w:rsidRDefault="00926F30" w:rsidP="00926F30">
      <w:pPr>
        <w:pStyle w:val="Titolo4"/>
        <w:spacing w:after="120"/>
        <w:rPr>
          <w:i w:val="0"/>
          <w:color w:val="3B3838" w:themeColor="background2" w:themeShade="40"/>
        </w:rPr>
      </w:pPr>
      <w:r w:rsidRPr="00A929F2">
        <w:rPr>
          <w:i w:val="0"/>
          <w:color w:val="3B3838" w:themeColor="background2" w:themeShade="40"/>
        </w:rPr>
        <w:t>UC_</w:t>
      </w:r>
      <w:r>
        <w:rPr>
          <w:i w:val="0"/>
          <w:color w:val="3B3838" w:themeColor="background2" w:themeShade="40"/>
        </w:rPr>
        <w:t xml:space="preserve">GU: </w:t>
      </w:r>
      <w:r w:rsidRPr="00A929F2">
        <w:rPr>
          <w:i w:val="0"/>
          <w:color w:val="3B3838" w:themeColor="background2" w:themeShade="40"/>
        </w:rPr>
        <w:t>Gestione Utenti</w:t>
      </w:r>
    </w:p>
    <w:p w14:paraId="06593AA0" w14:textId="77777777" w:rsidR="00926F30" w:rsidRPr="00462F5E" w:rsidRDefault="00926F30" w:rsidP="00926F30">
      <w:pPr>
        <w:spacing w:after="0"/>
        <w:jc w:val="center"/>
        <w:rPr>
          <w:sz w:val="22"/>
        </w:rPr>
      </w:pPr>
      <w:r w:rsidRPr="00462F5E">
        <w:rPr>
          <w:sz w:val="22"/>
        </w:rPr>
        <w:t>UCD_GU: Gestione Utenti</w:t>
      </w:r>
    </w:p>
    <w:p w14:paraId="282ABF87" w14:textId="42AE6B24" w:rsidR="00926F30" w:rsidRDefault="00B7239A" w:rsidP="00926F30">
      <w:pPr>
        <w:spacing w:after="0"/>
        <w:jc w:val="center"/>
      </w:pPr>
      <w:r>
        <w:rPr>
          <w:noProof/>
          <w:lang w:eastAsia="it-IT"/>
        </w:rPr>
        <w:drawing>
          <wp:inline distT="0" distB="0" distL="0" distR="0" wp14:anchorId="7E71D7F9" wp14:editId="42333CC0">
            <wp:extent cx="5133975" cy="5153025"/>
            <wp:effectExtent l="0" t="0" r="9525" b="952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975" cy="5153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0268C0" w14:textId="77777777" w:rsidR="00926F30" w:rsidRPr="007D3239" w:rsidRDefault="00926F30" w:rsidP="00926F30">
      <w:pPr>
        <w:jc w:val="center"/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104"/>
        <w:gridCol w:w="1027"/>
        <w:gridCol w:w="2654"/>
        <w:gridCol w:w="1239"/>
        <w:gridCol w:w="1260"/>
        <w:gridCol w:w="1249"/>
      </w:tblGrid>
      <w:tr w:rsidR="000F7D57" w:rsidRPr="00263899" w14:paraId="18D07413" w14:textId="77777777" w:rsidTr="0046139F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1D3292" w14:textId="77777777" w:rsidR="000F7D57" w:rsidRPr="00263899" w:rsidRDefault="000F7D57" w:rsidP="0046139F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F29DDEA" w14:textId="5D948C54" w:rsidR="000F7D57" w:rsidRPr="00263899" w:rsidRDefault="000F7D57" w:rsidP="0046139F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</w:t>
            </w:r>
            <w:r w:rsidR="004E7C9D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33097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Visualizzazione pagine personali Professori e Tutor aziendali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FDE6B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85923" w14:textId="5DA70D53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31</w:t>
            </w:r>
            <w:r w:rsidR="000F7D57" w:rsidRPr="00263899">
              <w:rPr>
                <w:color w:val="auto"/>
                <w:sz w:val="22"/>
                <w:szCs w:val="22"/>
              </w:rPr>
              <w:t>/1</w:t>
            </w:r>
            <w:r>
              <w:rPr>
                <w:color w:val="auto"/>
                <w:sz w:val="22"/>
                <w:szCs w:val="22"/>
              </w:rPr>
              <w:t>0</w:t>
            </w:r>
            <w:r w:rsidR="000F7D57" w:rsidRPr="00263899">
              <w:rPr>
                <w:color w:val="auto"/>
                <w:sz w:val="22"/>
                <w:szCs w:val="22"/>
              </w:rPr>
              <w:t>/</w:t>
            </w:r>
            <w:r>
              <w:rPr>
                <w:color w:val="auto"/>
                <w:sz w:val="22"/>
                <w:szCs w:val="22"/>
              </w:rPr>
              <w:t>18</w:t>
            </w:r>
          </w:p>
        </w:tc>
      </w:tr>
      <w:tr w:rsidR="000F7D57" w:rsidRPr="00263899" w14:paraId="060A6654" w14:textId="77777777" w:rsidTr="0046139F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01C702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63DB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CF9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263899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B12BB" w14:textId="48CEB186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  <w:r w:rsidR="000C1B99">
              <w:rPr>
                <w:color w:val="auto"/>
                <w:sz w:val="22"/>
                <w:szCs w:val="22"/>
              </w:rPr>
              <w:t>.0</w:t>
            </w:r>
          </w:p>
        </w:tc>
      </w:tr>
      <w:tr w:rsidR="000F7D57" w:rsidRPr="00263899" w14:paraId="42E143B0" w14:textId="77777777" w:rsidTr="0046139F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04688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2BC05D" w14:textId="77777777" w:rsidR="000F7D57" w:rsidRPr="00263899" w:rsidRDefault="000F7D57" w:rsidP="0046139F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7F932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3CA060" w14:textId="52DF3BEB" w:rsidR="000F7D57" w:rsidRPr="00263899" w:rsidRDefault="00535EE3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Antonio Saporito</w:t>
            </w:r>
          </w:p>
        </w:tc>
      </w:tr>
      <w:tr w:rsidR="000F7D57" w:rsidRPr="00263899" w14:paraId="5B25A3DB" w14:textId="77777777" w:rsidTr="0046139F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E9559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E44C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Il sistema dovrà permettere di visualizzare a tutti gli utenti le pagine personali di Professori e Tutor aziendali che si prestano all’attività di tirocinio.</w:t>
            </w:r>
          </w:p>
          <w:p w14:paraId="66475F7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</w:p>
        </w:tc>
      </w:tr>
      <w:tr w:rsidR="000F7D57" w:rsidRPr="00263899" w14:paraId="3F6BAB0A" w14:textId="77777777" w:rsidTr="0046139F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E3AC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2A1287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Utente</w:t>
            </w:r>
          </w:p>
          <w:p w14:paraId="1E15A5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È interessato a documentarsi delle aziende e professori che prestano attività di tirocinio</w:t>
            </w:r>
          </w:p>
        </w:tc>
      </w:tr>
      <w:tr w:rsidR="000F7D57" w:rsidRPr="00263899" w14:paraId="064DC6D6" w14:textId="77777777" w:rsidTr="0046139F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8D7B3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BDE6D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35FD87E" w14:textId="77777777" w:rsidTr="0046139F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D1B59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138E1" w14:textId="77777777" w:rsidR="000F7D57" w:rsidRPr="00263899" w:rsidRDefault="000F7D57" w:rsidP="0046139F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pulsante per tirocinio interno/esterno.</w:t>
            </w:r>
          </w:p>
        </w:tc>
      </w:tr>
      <w:tr w:rsidR="000F7D57" w:rsidRPr="00263899" w14:paraId="3DDCBC65" w14:textId="77777777" w:rsidTr="0046139F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41ED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0E4AE70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CFD42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La piattaforma mostra tutti i professori e tutor aziendali registrati alla piattaforma e che prestano attività di tirocinio</w:t>
            </w:r>
          </w:p>
        </w:tc>
      </w:tr>
      <w:tr w:rsidR="000F7D57" w:rsidRPr="00263899" w14:paraId="3828E099" w14:textId="77777777" w:rsidTr="0046139F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44C5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6961F47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                   </w:t>
            </w:r>
            <w:r w:rsidRPr="00263899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263899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D0014" w14:textId="77777777" w:rsidR="000F7D57" w:rsidRPr="00263899" w:rsidRDefault="000F7D57" w:rsidP="0046139F">
            <w:pPr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Non viene visualizzato niente.</w:t>
            </w:r>
          </w:p>
        </w:tc>
      </w:tr>
      <w:tr w:rsidR="000F7D57" w:rsidRPr="00263899" w14:paraId="45ED4F4B" w14:textId="77777777" w:rsidTr="0046139F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3D25A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92F0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Media</w:t>
            </w:r>
          </w:p>
        </w:tc>
      </w:tr>
      <w:tr w:rsidR="000F7D57" w:rsidRPr="00263899" w14:paraId="03BE7E3D" w14:textId="77777777" w:rsidTr="0046139F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07DBD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89C10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60/giorno</w:t>
            </w:r>
          </w:p>
        </w:tc>
      </w:tr>
      <w:tr w:rsidR="000F7D57" w:rsidRPr="00263899" w14:paraId="209A2433" w14:textId="77777777" w:rsidTr="0046139F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FD9E1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871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3B1A2A59" w14:textId="77777777" w:rsidTr="0046139F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B8900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73A1F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62417650" w14:textId="77777777" w:rsidTr="0046139F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75E16" w14:textId="77777777" w:rsidR="000F7D57" w:rsidRPr="00263899" w:rsidRDefault="000F7D57" w:rsidP="0046139F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263899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0F7D57" w:rsidRPr="00263899" w14:paraId="2F1B8D38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64D2E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FA9FDC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39582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Vuole conoscere i professori e tutor aziendali che prestano attività di tirocinio</w:t>
            </w:r>
          </w:p>
        </w:tc>
      </w:tr>
      <w:tr w:rsidR="000F7D57" w:rsidRPr="00263899" w14:paraId="05047E9A" w14:textId="77777777" w:rsidTr="0046139F">
        <w:trPr>
          <w:trHeight w:val="19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0573E3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3B9D70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3A096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due pulsanti che permettono di scegliere tra tirocinio interno o esterno.</w:t>
            </w:r>
          </w:p>
        </w:tc>
      </w:tr>
      <w:tr w:rsidR="000F7D57" w:rsidRPr="00263899" w14:paraId="3CF8BCA5" w14:textId="77777777" w:rsidTr="0046139F">
        <w:trPr>
          <w:trHeight w:val="569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7980D6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04FA3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BD50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sceglie uno tra i pulsanti: “Tirocinio interno” oppure “Tirocinio esterno”.</w:t>
            </w:r>
          </w:p>
        </w:tc>
      </w:tr>
      <w:tr w:rsidR="000F7D57" w:rsidRPr="00263899" w14:paraId="1E43A030" w14:textId="77777777" w:rsidTr="0046139F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69E1E1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0B49B5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177DD9" w14:textId="77777777" w:rsidR="000F7D57" w:rsidRPr="00263899" w:rsidRDefault="000F7D57" w:rsidP="0046139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Mostra una lista di tutti i professori/tutor aziendali in base alla scelta fatta precedentemente.</w:t>
            </w:r>
          </w:p>
        </w:tc>
      </w:tr>
      <w:tr w:rsidR="000F7D57" w:rsidRPr="00263899" w14:paraId="61652ABB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650750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652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29671A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L’utente clicca sul nome di professore/tutor aziendale tra le possibili scelte</w:t>
            </w:r>
          </w:p>
        </w:tc>
      </w:tr>
      <w:tr w:rsidR="000F7D57" w:rsidRPr="00263899" w14:paraId="45544B03" w14:textId="77777777" w:rsidTr="0046139F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25436B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6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98208A" w14:textId="77777777" w:rsidR="000F7D57" w:rsidRPr="00263899" w:rsidRDefault="000F7D57" w:rsidP="0046139F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24F83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 xml:space="preserve">Visualizza le informazioni del professore/azienda unita alla pagina personale </w:t>
            </w:r>
          </w:p>
        </w:tc>
      </w:tr>
      <w:tr w:rsidR="000F7D57" w:rsidRPr="00263899" w14:paraId="06B1787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E842C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263899">
              <w:rPr>
                <w:color w:val="auto"/>
                <w:sz w:val="22"/>
                <w:szCs w:val="22"/>
              </w:rPr>
              <w:t>Non è registrato ancora nessun professore/tutor aziendale</w:t>
            </w:r>
          </w:p>
        </w:tc>
      </w:tr>
      <w:tr w:rsidR="000F7D57" w:rsidRPr="00263899" w14:paraId="5571CFD7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7E11F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lastRenderedPageBreak/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34455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54133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Notifica all’utente che non ci sono ancora professori/tutor aziendali registrati al sistema</w:t>
            </w:r>
          </w:p>
        </w:tc>
      </w:tr>
      <w:tr w:rsidR="000F7D57" w:rsidRPr="00263899" w14:paraId="37AF5050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3F410D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263899">
              <w:rPr>
                <w:color w:val="auto"/>
                <w:sz w:val="22"/>
                <w:szCs w:val="22"/>
              </w:rPr>
              <w:t>Il sistema non riesce a mostrare le liste</w:t>
            </w:r>
          </w:p>
        </w:tc>
      </w:tr>
      <w:tr w:rsidR="000F7D57" w:rsidRPr="00263899" w14:paraId="6A46E9FB" w14:textId="77777777" w:rsidTr="0046139F">
        <w:trPr>
          <w:trHeight w:val="440"/>
        </w:trPr>
        <w:tc>
          <w:tcPr>
            <w:tcW w:w="1596" w:type="dxa"/>
            <w:gridSpan w:val="2"/>
            <w:tcBorders>
              <w:bottom w:val="single" w:sz="4" w:space="0" w:color="auto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A8D691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3C59C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4D3714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0F7D57" w:rsidRPr="00263899" w14:paraId="0BD3FD7E" w14:textId="77777777" w:rsidTr="0046139F">
        <w:trPr>
          <w:trHeight w:val="440"/>
        </w:trPr>
        <w:tc>
          <w:tcPr>
            <w:tcW w:w="1596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8B3BB8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2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ECD26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90F357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0F7D57" w:rsidRPr="00263899" w14:paraId="32C5DBFC" w14:textId="77777777" w:rsidTr="0046139F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B076AE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0F7D57" w:rsidRPr="00263899" w14:paraId="3BC228C1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95262A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60E5F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  <w:tr w:rsidR="000F7D57" w:rsidRPr="00263899" w14:paraId="5B7D5FA0" w14:textId="77777777" w:rsidTr="0046139F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A25094" w14:textId="77777777" w:rsidR="000F7D57" w:rsidRPr="00263899" w:rsidRDefault="000F7D57" w:rsidP="0046139F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263899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F9F6C9" w14:textId="77777777" w:rsidR="000F7D57" w:rsidRPr="00263899" w:rsidRDefault="000F7D57" w:rsidP="0046139F">
            <w:pPr>
              <w:spacing w:after="120"/>
              <w:rPr>
                <w:color w:val="auto"/>
                <w:sz w:val="22"/>
                <w:szCs w:val="22"/>
              </w:rPr>
            </w:pPr>
            <w:r w:rsidRPr="00263899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263899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0B7EF840" w14:textId="4432AB38" w:rsidR="00926F30" w:rsidRDefault="00926F30" w:rsidP="00926F30">
      <w:pPr>
        <w:rPr>
          <w:color w:val="auto"/>
        </w:rPr>
      </w:pPr>
    </w:p>
    <w:p w14:paraId="66DF5144" w14:textId="203D9A50" w:rsidR="007126E6" w:rsidRDefault="007126E6" w:rsidP="00926F30">
      <w:pPr>
        <w:rPr>
          <w:color w:val="auto"/>
        </w:rPr>
      </w:pPr>
    </w:p>
    <w:p w14:paraId="7655A528" w14:textId="4EADF547" w:rsidR="007126E6" w:rsidRDefault="007126E6" w:rsidP="00926F30">
      <w:pPr>
        <w:rPr>
          <w:color w:val="auto"/>
        </w:rPr>
      </w:pPr>
    </w:p>
    <w:p w14:paraId="02A7877A" w14:textId="70050F43" w:rsidR="007126E6" w:rsidRDefault="007126E6" w:rsidP="00926F30">
      <w:pPr>
        <w:rPr>
          <w:color w:val="auto"/>
        </w:rPr>
      </w:pPr>
    </w:p>
    <w:p w14:paraId="0D27632C" w14:textId="3B1453B2" w:rsidR="007126E6" w:rsidRDefault="007126E6" w:rsidP="00926F30">
      <w:pPr>
        <w:rPr>
          <w:color w:val="auto"/>
        </w:rPr>
      </w:pPr>
    </w:p>
    <w:p w14:paraId="15DB9CCC" w14:textId="251AFC60" w:rsidR="007126E6" w:rsidRDefault="007126E6" w:rsidP="00926F30">
      <w:pPr>
        <w:rPr>
          <w:color w:val="auto"/>
        </w:rPr>
      </w:pPr>
    </w:p>
    <w:p w14:paraId="1750C68B" w14:textId="10DD89E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6F4C5F60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C0094C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04316767" w14:textId="58F1D349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GU_2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58962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Login</w:t>
            </w:r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48DA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3A86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1E494769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F3D43E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223DCB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A9647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8033A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00B2593F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454927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145E59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74358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35600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7AEC467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1671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18638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Il sistema fornisce le funzionalità di accesso al sistema di un utente registrato</w:t>
            </w:r>
          </w:p>
        </w:tc>
      </w:tr>
      <w:tr w:rsidR="007126E6" w:rsidRPr="00BD332D" w14:paraId="4DE25A55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6B16A2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21F9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26C4259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ad accedere al sito per usufruire dei suoi servizi.</w:t>
            </w:r>
          </w:p>
        </w:tc>
      </w:tr>
      <w:tr w:rsidR="007126E6" w:rsidRPr="00BD332D" w14:paraId="41251CC9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B0583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3591B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531FD98E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CE210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Entry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64430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Possedere un account sulla piattaforma.</w:t>
            </w:r>
          </w:p>
          <w:p w14:paraId="3C02D12F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Visualizzare il comando per accedere.</w:t>
            </w:r>
          </w:p>
        </w:tc>
      </w:tr>
      <w:tr w:rsidR="007126E6" w:rsidRPr="00BD332D" w14:paraId="1119A461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EA027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376E507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1119D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effettua l’accesso e usufruisce dei sui servizi.</w:t>
            </w:r>
          </w:p>
        </w:tc>
      </w:tr>
      <w:tr w:rsidR="007126E6" w:rsidRPr="00BD332D" w14:paraId="1388C7F8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C3CB1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355337D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9281C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non esegue l’accesso</w:t>
            </w:r>
          </w:p>
        </w:tc>
      </w:tr>
      <w:tr w:rsidR="007126E6" w:rsidRPr="00BD332D" w14:paraId="1385CE8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6C3C6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56F87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52987C97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127B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6C58D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36ABABC1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F09E9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01231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3B5CBF19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E8DDC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042B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D517641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1C00A4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1D6AAFB1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32A45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23ED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7386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 collega alla piattaforma e va alla sezione dedicata al login.</w:t>
            </w:r>
          </w:p>
        </w:tc>
      </w:tr>
      <w:tr w:rsidR="007126E6" w:rsidRPr="00BD332D" w14:paraId="4E674F7F" w14:textId="77777777" w:rsidTr="00787633">
        <w:trPr>
          <w:trHeight w:val="1731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2D39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DC5432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96E42B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Mostra una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che richiede l’inserimento di:</w:t>
            </w:r>
          </w:p>
          <w:p w14:paraId="72BC35F0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E-mail Universitaria/Username</w:t>
            </w:r>
            <w:r>
              <w:rPr>
                <w:color w:val="auto"/>
                <w:sz w:val="22"/>
                <w:szCs w:val="22"/>
              </w:rPr>
              <w:t>, campo alfanumerico di 64 caratteri;</w:t>
            </w:r>
          </w:p>
          <w:p w14:paraId="396E1CD1" w14:textId="77777777" w:rsidR="007126E6" w:rsidRPr="0044145B" w:rsidRDefault="007126E6" w:rsidP="00787633">
            <w:pPr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Password</w:t>
            </w:r>
            <w:r>
              <w:rPr>
                <w:color w:val="auto"/>
                <w:sz w:val="22"/>
                <w:szCs w:val="22"/>
              </w:rPr>
              <w:t>, campo alfanumerico di 128 caratteri.</w:t>
            </w:r>
          </w:p>
          <w:p w14:paraId="505455A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sono obbligatori.</w:t>
            </w:r>
          </w:p>
        </w:tc>
      </w:tr>
      <w:tr w:rsidR="007126E6" w:rsidRPr="00BD332D" w14:paraId="2BEDD427" w14:textId="77777777" w:rsidTr="00787633">
        <w:trPr>
          <w:trHeight w:val="252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6194D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3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974CBF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68436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Riempie tutti i campi e sottomette il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form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182BAE4A" w14:textId="77777777" w:rsidTr="00787633">
        <w:trPr>
          <w:trHeight w:val="455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F0B5E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4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805C86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6A848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Verifica che:</w:t>
            </w:r>
          </w:p>
          <w:p w14:paraId="526C0970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Tutti i campi siano stati compilati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15B2DCF7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mail/username sia associata ad un account esistente</w:t>
            </w:r>
            <w:r>
              <w:rPr>
                <w:color w:val="auto"/>
                <w:sz w:val="22"/>
                <w:szCs w:val="22"/>
              </w:rPr>
              <w:t>;</w:t>
            </w:r>
          </w:p>
          <w:p w14:paraId="09D3A9F4" w14:textId="77777777" w:rsidR="007126E6" w:rsidRPr="0044145B" w:rsidRDefault="007126E6" w:rsidP="00787633">
            <w:pPr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La password sia quella associata all’account</w:t>
            </w:r>
            <w:r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391E7EA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A0CA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5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5405E3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7297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Fa eseguire l’accesso al sito e mostra all’utente la home.</w:t>
            </w:r>
          </w:p>
        </w:tc>
      </w:tr>
      <w:tr w:rsidR="007126E6" w:rsidRPr="00BD332D" w14:paraId="72ACB6D4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D96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Alternativo: </w:t>
            </w:r>
            <w:r w:rsidRPr="0044145B">
              <w:rPr>
                <w:color w:val="auto"/>
                <w:sz w:val="22"/>
                <w:szCs w:val="22"/>
              </w:rPr>
              <w:t>Qualche campo non è stato compilato o è stato compilato in modo errato</w:t>
            </w:r>
          </w:p>
        </w:tc>
      </w:tr>
      <w:tr w:rsidR="007126E6" w:rsidRPr="00BD332D" w14:paraId="13008975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EEEA8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A9606A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4B4F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Notifica allo studente che ci sono dei campi vuoti o errati.</w:t>
            </w:r>
          </w:p>
        </w:tc>
      </w:tr>
      <w:tr w:rsidR="007126E6" w:rsidRPr="00BD332D" w14:paraId="4EBC0B9E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A619C9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4.a2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7E40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348A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Resta in attesa di una modifica.</w:t>
            </w:r>
          </w:p>
        </w:tc>
      </w:tr>
      <w:tr w:rsidR="007126E6" w:rsidRPr="00BD332D" w14:paraId="3F95B368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168F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ad effettuare il login</w:t>
            </w:r>
          </w:p>
        </w:tc>
      </w:tr>
      <w:tr w:rsidR="007126E6" w:rsidRPr="00BD332D" w14:paraId="54FF187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1083E1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A04C8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A5496F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5C3A6C39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5A71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5.a2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CEDC9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F154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41C6A516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56B76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66C64C9C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B81F72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9B4C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278FE2A4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75F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75CEEB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E0040BB" w14:textId="17515977" w:rsidR="007126E6" w:rsidRDefault="007126E6" w:rsidP="00926F30">
      <w:pPr>
        <w:rPr>
          <w:color w:val="auto"/>
        </w:rPr>
      </w:pPr>
    </w:p>
    <w:p w14:paraId="26E1DBAF" w14:textId="41B59DEB" w:rsidR="007126E6" w:rsidRDefault="007126E6" w:rsidP="00926F30">
      <w:pPr>
        <w:rPr>
          <w:color w:val="auto"/>
        </w:rPr>
      </w:pPr>
    </w:p>
    <w:p w14:paraId="6F7815F0" w14:textId="6CEE82A8" w:rsidR="007126E6" w:rsidRDefault="007126E6" w:rsidP="00926F30">
      <w:pPr>
        <w:rPr>
          <w:color w:val="auto"/>
        </w:rPr>
      </w:pPr>
    </w:p>
    <w:tbl>
      <w:tblPr>
        <w:tblW w:w="9025" w:type="dxa"/>
        <w:tblInd w:w="1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492"/>
        <w:gridCol w:w="1076"/>
        <w:gridCol w:w="1055"/>
        <w:gridCol w:w="2654"/>
        <w:gridCol w:w="1239"/>
        <w:gridCol w:w="1260"/>
        <w:gridCol w:w="1249"/>
      </w:tblGrid>
      <w:tr w:rsidR="007126E6" w:rsidRPr="00BD332D" w14:paraId="5C42A90B" w14:textId="77777777" w:rsidTr="00787633">
        <w:trPr>
          <w:trHeight w:val="221"/>
        </w:trPr>
        <w:tc>
          <w:tcPr>
            <w:tcW w:w="2623" w:type="dxa"/>
            <w:gridSpan w:val="3"/>
            <w:vMerge w:val="restart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86F30B" w14:textId="77777777" w:rsidR="007126E6" w:rsidRPr="0044145B" w:rsidRDefault="007126E6" w:rsidP="00787633">
            <w:pPr>
              <w:spacing w:after="120" w:line="240" w:lineRule="auto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Identificativo</w:t>
            </w:r>
          </w:p>
          <w:p w14:paraId="5A26C483" w14:textId="53FC6BA2" w:rsidR="007126E6" w:rsidRPr="0044145B" w:rsidRDefault="007126E6" w:rsidP="00787633">
            <w:pPr>
              <w:spacing w:after="120" w:line="240" w:lineRule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UC_</w:t>
            </w:r>
            <w:r>
              <w:rPr>
                <w:color w:val="auto"/>
                <w:sz w:val="22"/>
                <w:szCs w:val="22"/>
              </w:rPr>
              <w:t>GU_3</w:t>
            </w:r>
          </w:p>
        </w:tc>
        <w:tc>
          <w:tcPr>
            <w:tcW w:w="265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4DB56D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</w:p>
        </w:tc>
        <w:tc>
          <w:tcPr>
            <w:tcW w:w="249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5D649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Data</w:t>
            </w:r>
          </w:p>
        </w:tc>
        <w:tc>
          <w:tcPr>
            <w:tcW w:w="124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6A977E" w14:textId="0DEE61E5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>1/11/18</w:t>
            </w:r>
          </w:p>
        </w:tc>
      </w:tr>
      <w:tr w:rsidR="007126E6" w:rsidRPr="00BD332D" w14:paraId="7B96FB55" w14:textId="77777777" w:rsidTr="00787633">
        <w:trPr>
          <w:trHeight w:val="315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5BF6E6" w14:textId="77777777" w:rsidR="007126E6" w:rsidRPr="0044145B" w:rsidRDefault="007126E6" w:rsidP="00787633">
            <w:pPr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B783F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E0E68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color w:val="auto"/>
                <w:sz w:val="22"/>
                <w:szCs w:val="22"/>
              </w:rPr>
              <w:t>Vers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964A5" w14:textId="7E9EC9D3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  <w:r>
              <w:rPr>
                <w:color w:val="auto"/>
                <w:sz w:val="22"/>
                <w:szCs w:val="22"/>
              </w:rPr>
              <w:t>.0</w:t>
            </w:r>
          </w:p>
        </w:tc>
      </w:tr>
      <w:tr w:rsidR="007126E6" w:rsidRPr="00BD332D" w14:paraId="3FC5F005" w14:textId="77777777" w:rsidTr="00787633">
        <w:trPr>
          <w:trHeight w:val="367"/>
        </w:trPr>
        <w:tc>
          <w:tcPr>
            <w:tcW w:w="2623" w:type="dxa"/>
            <w:gridSpan w:val="3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34F39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265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12672" w14:textId="77777777" w:rsidR="007126E6" w:rsidRPr="0044145B" w:rsidRDefault="007126E6" w:rsidP="00787633">
            <w:pPr>
              <w:widowControl w:val="0"/>
              <w:rPr>
                <w:color w:val="auto"/>
                <w:sz w:val="22"/>
                <w:szCs w:val="22"/>
              </w:rPr>
            </w:pPr>
          </w:p>
        </w:tc>
        <w:tc>
          <w:tcPr>
            <w:tcW w:w="12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DCA7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Autore</w:t>
            </w:r>
          </w:p>
        </w:tc>
        <w:tc>
          <w:tcPr>
            <w:tcW w:w="2509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0AFE2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>
              <w:rPr>
                <w:color w:val="auto"/>
                <w:sz w:val="22"/>
                <w:szCs w:val="22"/>
              </w:rPr>
              <w:t xml:space="preserve">Andrea </w:t>
            </w:r>
            <w:proofErr w:type="spellStart"/>
            <w:r>
              <w:rPr>
                <w:color w:val="auto"/>
                <w:sz w:val="22"/>
                <w:szCs w:val="22"/>
              </w:rPr>
              <w:t>Iannaccone</w:t>
            </w:r>
            <w:proofErr w:type="spellEnd"/>
          </w:p>
        </w:tc>
      </w:tr>
      <w:tr w:rsidR="007126E6" w:rsidRPr="00BD332D" w14:paraId="1D22A2CC" w14:textId="77777777" w:rsidTr="00787633">
        <w:trPr>
          <w:trHeight w:val="172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5CA5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Descrizione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7FE28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Il sistema fornisce le funzionalità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di uno account</w:t>
            </w:r>
          </w:p>
        </w:tc>
      </w:tr>
      <w:tr w:rsidR="007126E6" w:rsidRPr="00BD332D" w14:paraId="354EFB0B" w14:textId="77777777" w:rsidTr="00787633">
        <w:trPr>
          <w:trHeight w:val="834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C3DB5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Attore Principale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681B2D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Utente</w:t>
            </w:r>
          </w:p>
          <w:p w14:paraId="46E75FB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È interessato a disconnettersi dalla piattaforma</w:t>
            </w:r>
          </w:p>
        </w:tc>
      </w:tr>
      <w:tr w:rsidR="007126E6" w:rsidRPr="00BD332D" w14:paraId="04EFBBFD" w14:textId="77777777" w:rsidTr="00787633">
        <w:trPr>
          <w:trHeight w:val="255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01A47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Attori secondari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106B44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00C45B2" w14:textId="77777777" w:rsidTr="00787633">
        <w:trPr>
          <w:trHeight w:val="49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B99C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Entry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180C7C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 loggato.</w:t>
            </w:r>
          </w:p>
          <w:p w14:paraId="09A3E81D" w14:textId="77777777" w:rsidR="007126E6" w:rsidRPr="0044145B" w:rsidRDefault="007126E6" w:rsidP="00787633">
            <w:pPr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uppressAutoHyphens w:val="0"/>
              <w:autoSpaceDN/>
              <w:spacing w:after="120" w:line="276" w:lineRule="auto"/>
              <w:contextualSpacing/>
              <w:textAlignment w:val="auto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Visualizza tasto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>.</w:t>
            </w:r>
          </w:p>
        </w:tc>
      </w:tr>
      <w:tr w:rsidR="007126E6" w:rsidRPr="00BD332D" w14:paraId="5657D48F" w14:textId="77777777" w:rsidTr="00787633">
        <w:trPr>
          <w:trHeight w:val="601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DAC17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603CB93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>On success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9940CE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si è disconnesso.</w:t>
            </w:r>
          </w:p>
        </w:tc>
      </w:tr>
      <w:tr w:rsidR="007126E6" w:rsidRPr="00BD332D" w14:paraId="2C7E8616" w14:textId="77777777" w:rsidTr="00787633">
        <w:trPr>
          <w:trHeight w:val="459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254DC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Exit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condition</w:t>
            </w:r>
            <w:proofErr w:type="spellEnd"/>
          </w:p>
          <w:p w14:paraId="5CFE266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                   </w:t>
            </w:r>
            <w:r w:rsidRPr="0044145B">
              <w:rPr>
                <w:color w:val="auto"/>
                <w:sz w:val="22"/>
                <w:szCs w:val="22"/>
              </w:rPr>
              <w:tab/>
              <w:t xml:space="preserve">On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failure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143D40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L’utente resta loggato.</w:t>
            </w:r>
          </w:p>
        </w:tc>
      </w:tr>
      <w:tr w:rsidR="007126E6" w:rsidRPr="00BD332D" w14:paraId="41658FE9" w14:textId="77777777" w:rsidTr="00787633">
        <w:trPr>
          <w:trHeight w:val="14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AB89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Rilevanza/User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Priority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B7132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Alta</w:t>
            </w:r>
          </w:p>
        </w:tc>
      </w:tr>
      <w:tr w:rsidR="007126E6" w:rsidRPr="00BD332D" w14:paraId="64B15B53" w14:textId="77777777" w:rsidTr="00787633">
        <w:trPr>
          <w:trHeight w:val="10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4EBCF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lastRenderedPageBreak/>
              <w:t>Frequenza stimata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B3B848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20/giorno</w:t>
            </w:r>
          </w:p>
        </w:tc>
      </w:tr>
      <w:tr w:rsidR="007126E6" w:rsidRPr="00BD332D" w14:paraId="7FB8472C" w14:textId="77777777" w:rsidTr="00787633">
        <w:trPr>
          <w:trHeight w:val="208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096FB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Extension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point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ED2C3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481CCFA" w14:textId="77777777" w:rsidTr="00787633">
        <w:trPr>
          <w:trHeight w:val="146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F6D00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Generalization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of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558952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7A336EB3" w14:textId="77777777" w:rsidTr="00787633">
        <w:trPr>
          <w:trHeight w:val="253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A189E2" w14:textId="77777777" w:rsidR="007126E6" w:rsidRPr="0044145B" w:rsidRDefault="007126E6" w:rsidP="00787633">
            <w:pPr>
              <w:spacing w:after="120"/>
              <w:jc w:val="center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Flusso di Eventi Principale/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Main</w:t>
            </w:r>
            <w:proofErr w:type="spellEnd"/>
            <w:r w:rsidRPr="0044145B">
              <w:rPr>
                <w:b/>
                <w:color w:val="auto"/>
                <w:sz w:val="22"/>
                <w:szCs w:val="22"/>
              </w:rPr>
              <w:t xml:space="preserve"> Scenario</w:t>
            </w:r>
          </w:p>
        </w:tc>
      </w:tr>
      <w:tr w:rsidR="007126E6" w:rsidRPr="00BD332D" w14:paraId="5EE26E57" w14:textId="77777777" w:rsidTr="00787633">
        <w:trPr>
          <w:trHeight w:val="440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2AD3C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1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0BFBDE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Utente: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CA6DC8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 xml:space="preserve">Ricerca il tasto di </w:t>
            </w:r>
            <w:proofErr w:type="spellStart"/>
            <w:r w:rsidRPr="0044145B">
              <w:rPr>
                <w:color w:val="auto"/>
                <w:sz w:val="22"/>
                <w:szCs w:val="22"/>
              </w:rPr>
              <w:t>logout</w:t>
            </w:r>
            <w:proofErr w:type="spellEnd"/>
            <w:r w:rsidRPr="0044145B">
              <w:rPr>
                <w:color w:val="auto"/>
                <w:sz w:val="22"/>
                <w:szCs w:val="22"/>
              </w:rPr>
              <w:t xml:space="preserve"> e lo clicca.</w:t>
            </w:r>
          </w:p>
        </w:tc>
      </w:tr>
      <w:tr w:rsidR="007126E6" w:rsidRPr="00BD332D" w14:paraId="43AE2267" w14:textId="77777777" w:rsidTr="00787633">
        <w:trPr>
          <w:trHeight w:val="288"/>
        </w:trPr>
        <w:tc>
          <w:tcPr>
            <w:tcW w:w="49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FF3E5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2</w:t>
            </w:r>
          </w:p>
        </w:tc>
        <w:tc>
          <w:tcPr>
            <w:tcW w:w="2131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2C6E70" w14:textId="77777777" w:rsidR="007126E6" w:rsidRPr="0044145B" w:rsidRDefault="007126E6" w:rsidP="00787633">
            <w:pPr>
              <w:spacing w:after="120"/>
              <w:ind w:left="4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574CA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Disconnette l’utente.</w:t>
            </w:r>
          </w:p>
        </w:tc>
      </w:tr>
      <w:tr w:rsidR="007126E6" w:rsidRPr="00BD332D" w14:paraId="39563D85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6AAC0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I Scenario/Flusso di eventi di ERRORE: </w:t>
            </w:r>
            <w:r w:rsidRPr="0044145B">
              <w:rPr>
                <w:color w:val="auto"/>
                <w:sz w:val="22"/>
                <w:szCs w:val="22"/>
              </w:rPr>
              <w:t>Il sistema non riesce a disconnettere l’account.</w:t>
            </w:r>
          </w:p>
        </w:tc>
      </w:tr>
      <w:tr w:rsidR="007126E6" w:rsidRPr="00BD332D" w14:paraId="2192252A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82DAE7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2.a1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4A39E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593C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Visualizza un messaggio di errore allo studente e lo invita a riprovare più tardi.</w:t>
            </w:r>
          </w:p>
        </w:tc>
      </w:tr>
      <w:tr w:rsidR="007126E6" w:rsidRPr="00BD332D" w14:paraId="146DDDC7" w14:textId="77777777" w:rsidTr="00787633">
        <w:trPr>
          <w:trHeight w:val="440"/>
        </w:trPr>
        <w:tc>
          <w:tcPr>
            <w:tcW w:w="1568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A882C3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2.a2</w:t>
            </w:r>
          </w:p>
        </w:tc>
        <w:tc>
          <w:tcPr>
            <w:tcW w:w="10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AD701F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Sistema: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B323B7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Termina con insuccesso.</w:t>
            </w:r>
          </w:p>
        </w:tc>
      </w:tr>
      <w:tr w:rsidR="007126E6" w:rsidRPr="00BD332D" w14:paraId="5497D849" w14:textId="77777777" w:rsidTr="00787633">
        <w:trPr>
          <w:trHeight w:val="440"/>
        </w:trPr>
        <w:tc>
          <w:tcPr>
            <w:tcW w:w="9025" w:type="dxa"/>
            <w:gridSpan w:val="7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E1DAE8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Note</w:t>
            </w:r>
          </w:p>
        </w:tc>
      </w:tr>
      <w:tr w:rsidR="007126E6" w:rsidRPr="00BD332D" w14:paraId="7CC7AA4E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05158D6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>NA</w:t>
            </w:r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C9EE4C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  <w:tr w:rsidR="007126E6" w:rsidRPr="00BD332D" w14:paraId="03B05C1D" w14:textId="77777777" w:rsidTr="00787633">
        <w:trPr>
          <w:trHeight w:val="440"/>
        </w:trPr>
        <w:tc>
          <w:tcPr>
            <w:tcW w:w="2623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D643B" w14:textId="77777777" w:rsidR="007126E6" w:rsidRPr="0044145B" w:rsidRDefault="007126E6" w:rsidP="00787633">
            <w:pPr>
              <w:spacing w:after="120"/>
              <w:rPr>
                <w:b/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Special </w:t>
            </w:r>
            <w:proofErr w:type="spellStart"/>
            <w:r w:rsidRPr="0044145B">
              <w:rPr>
                <w:b/>
                <w:color w:val="auto"/>
                <w:sz w:val="22"/>
                <w:szCs w:val="22"/>
              </w:rPr>
              <w:t>Requirements</w:t>
            </w:r>
            <w:proofErr w:type="spellEnd"/>
          </w:p>
        </w:tc>
        <w:tc>
          <w:tcPr>
            <w:tcW w:w="6402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5AE281" w14:textId="77777777" w:rsidR="007126E6" w:rsidRPr="0044145B" w:rsidRDefault="007126E6" w:rsidP="00787633">
            <w:pPr>
              <w:spacing w:after="120"/>
              <w:rPr>
                <w:color w:val="auto"/>
                <w:sz w:val="22"/>
                <w:szCs w:val="22"/>
              </w:rPr>
            </w:pPr>
            <w:r w:rsidRPr="0044145B">
              <w:rPr>
                <w:b/>
                <w:color w:val="auto"/>
                <w:sz w:val="22"/>
                <w:szCs w:val="22"/>
              </w:rPr>
              <w:t xml:space="preserve"> </w:t>
            </w:r>
            <w:r w:rsidRPr="0044145B">
              <w:rPr>
                <w:color w:val="auto"/>
                <w:sz w:val="22"/>
                <w:szCs w:val="22"/>
              </w:rPr>
              <w:t>NA</w:t>
            </w:r>
          </w:p>
        </w:tc>
      </w:tr>
    </w:tbl>
    <w:p w14:paraId="15176B95" w14:textId="74B42D4D" w:rsidR="007126E6" w:rsidRDefault="007126E6" w:rsidP="00926F30">
      <w:pPr>
        <w:rPr>
          <w:color w:val="auto"/>
        </w:rPr>
      </w:pPr>
    </w:p>
    <w:p w14:paraId="3F3AD1CB" w14:textId="4E8F2519" w:rsidR="007126E6" w:rsidRDefault="007126E6" w:rsidP="00926F30">
      <w:pPr>
        <w:rPr>
          <w:color w:val="auto"/>
        </w:rPr>
      </w:pPr>
    </w:p>
    <w:p w14:paraId="648F0D71" w14:textId="06DAE50F" w:rsidR="007126E6" w:rsidRDefault="007126E6" w:rsidP="007126E6">
      <w:pPr>
        <w:rPr>
          <w:color w:val="auto"/>
        </w:rPr>
      </w:pPr>
    </w:p>
    <w:p w14:paraId="16923649" w14:textId="02394D17" w:rsidR="007126E6" w:rsidRDefault="007126E6" w:rsidP="007126E6">
      <w:pPr>
        <w:rPr>
          <w:color w:val="auto"/>
        </w:rPr>
      </w:pPr>
    </w:p>
    <w:p w14:paraId="6B4F122A" w14:textId="5378D8E9" w:rsidR="007126E6" w:rsidRDefault="007126E6" w:rsidP="007126E6">
      <w:pPr>
        <w:rPr>
          <w:color w:val="auto"/>
        </w:rPr>
      </w:pPr>
    </w:p>
    <w:p w14:paraId="5E263297" w14:textId="7A6FC3C9" w:rsidR="007126E6" w:rsidRDefault="007126E6" w:rsidP="007126E6"/>
    <w:p w14:paraId="4D00EE0B" w14:textId="77777777" w:rsidR="007126E6" w:rsidRPr="007126E6" w:rsidRDefault="007126E6" w:rsidP="007126E6">
      <w:pPr>
        <w:tabs>
          <w:tab w:val="left" w:pos="2220"/>
        </w:tabs>
      </w:pPr>
      <w:r>
        <w:tab/>
      </w:r>
    </w:p>
    <w:p w14:paraId="2CB6FCAB" w14:textId="62756718" w:rsidR="007126E6" w:rsidRPr="007126E6" w:rsidRDefault="007126E6" w:rsidP="007126E6">
      <w:pPr>
        <w:tabs>
          <w:tab w:val="left" w:pos="2220"/>
        </w:tabs>
      </w:pPr>
      <w:bookmarkStart w:id="1" w:name="_GoBack"/>
      <w:bookmarkEnd w:id="1"/>
    </w:p>
    <w:sectPr w:rsidR="007126E6" w:rsidRPr="007126E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B83F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63391F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059D19B5"/>
    <w:multiLevelType w:val="multilevel"/>
    <w:tmpl w:val="B9C40C2E"/>
    <w:styleLink w:val="LFO1"/>
    <w:lvl w:ilvl="0">
      <w:start w:val="1"/>
      <w:numFmt w:val="upperRoman"/>
      <w:pStyle w:val="Sommario1"/>
      <w:lvlText w:val="%1."/>
      <w:lvlJc w:val="left"/>
      <w:pPr>
        <w:ind w:left="576" w:hanging="576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A418E4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099663EC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1030409C"/>
    <w:multiLevelType w:val="hybridMultilevel"/>
    <w:tmpl w:val="BBF63F4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093A3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155F061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178C0127"/>
    <w:multiLevelType w:val="multilevel"/>
    <w:tmpl w:val="A4A493B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18C57C74"/>
    <w:multiLevelType w:val="multilevel"/>
    <w:tmpl w:val="6A86FAB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5294F14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29DF7B3F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30557499"/>
    <w:multiLevelType w:val="multilevel"/>
    <w:tmpl w:val="E0D858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30DF1AF1"/>
    <w:multiLevelType w:val="hybridMultilevel"/>
    <w:tmpl w:val="92B4681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2A5EB7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39BB6D89"/>
    <w:multiLevelType w:val="hybridMultilevel"/>
    <w:tmpl w:val="F6221EE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574ACB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44E96E09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8" w15:restartNumberingAfterBreak="0">
    <w:nsid w:val="49E46C1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9" w15:restartNumberingAfterBreak="0">
    <w:nsid w:val="503C6658"/>
    <w:multiLevelType w:val="multilevel"/>
    <w:tmpl w:val="0D3880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51963181"/>
    <w:multiLevelType w:val="hybridMultilevel"/>
    <w:tmpl w:val="AE1ACFD4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A8443F4"/>
    <w:multiLevelType w:val="hybridMultilevel"/>
    <w:tmpl w:val="3E6C0F2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3D24947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 w15:restartNumberingAfterBreak="0">
    <w:nsid w:val="68473C90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 w15:restartNumberingAfterBreak="0">
    <w:nsid w:val="6A1167FE"/>
    <w:multiLevelType w:val="hybridMultilevel"/>
    <w:tmpl w:val="7A70A2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DA50FCD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6" w15:restartNumberingAfterBreak="0">
    <w:nsid w:val="6E132C28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7" w15:restartNumberingAfterBreak="0">
    <w:nsid w:val="71F22D70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8" w15:restartNumberingAfterBreak="0">
    <w:nsid w:val="72881FB4"/>
    <w:multiLevelType w:val="hybridMultilevel"/>
    <w:tmpl w:val="DA34AA0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8D49C0"/>
    <w:multiLevelType w:val="multilevel"/>
    <w:tmpl w:val="345C37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74733641"/>
    <w:multiLevelType w:val="multilevel"/>
    <w:tmpl w:val="8F86A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1" w15:restartNumberingAfterBreak="0">
    <w:nsid w:val="759F36D1"/>
    <w:multiLevelType w:val="multilevel"/>
    <w:tmpl w:val="6D1A1CF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8"/>
  </w:num>
  <w:num w:numId="3">
    <w:abstractNumId w:val="21"/>
  </w:num>
  <w:num w:numId="4">
    <w:abstractNumId w:val="24"/>
  </w:num>
  <w:num w:numId="5">
    <w:abstractNumId w:val="31"/>
  </w:num>
  <w:num w:numId="6">
    <w:abstractNumId w:val="10"/>
  </w:num>
  <w:num w:numId="7">
    <w:abstractNumId w:val="22"/>
  </w:num>
  <w:num w:numId="8">
    <w:abstractNumId w:val="0"/>
  </w:num>
  <w:num w:numId="9">
    <w:abstractNumId w:val="25"/>
  </w:num>
  <w:num w:numId="10">
    <w:abstractNumId w:val="4"/>
  </w:num>
  <w:num w:numId="11">
    <w:abstractNumId w:val="29"/>
  </w:num>
  <w:num w:numId="12">
    <w:abstractNumId w:val="12"/>
  </w:num>
  <w:num w:numId="13">
    <w:abstractNumId w:val="19"/>
  </w:num>
  <w:num w:numId="14">
    <w:abstractNumId w:val="9"/>
  </w:num>
  <w:num w:numId="15">
    <w:abstractNumId w:val="18"/>
  </w:num>
  <w:num w:numId="16">
    <w:abstractNumId w:val="26"/>
  </w:num>
  <w:num w:numId="17">
    <w:abstractNumId w:val="6"/>
  </w:num>
  <w:num w:numId="18">
    <w:abstractNumId w:val="16"/>
  </w:num>
  <w:num w:numId="19">
    <w:abstractNumId w:val="30"/>
  </w:num>
  <w:num w:numId="20">
    <w:abstractNumId w:val="14"/>
  </w:num>
  <w:num w:numId="21">
    <w:abstractNumId w:val="23"/>
  </w:num>
  <w:num w:numId="22">
    <w:abstractNumId w:val="1"/>
  </w:num>
  <w:num w:numId="23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17"/>
  </w:num>
  <w:num w:numId="25">
    <w:abstractNumId w:val="11"/>
  </w:num>
  <w:num w:numId="26">
    <w:abstractNumId w:val="27"/>
  </w:num>
  <w:num w:numId="27">
    <w:abstractNumId w:val="7"/>
  </w:num>
  <w:num w:numId="28">
    <w:abstractNumId w:val="3"/>
  </w:num>
  <w:num w:numId="29">
    <w:abstractNumId w:val="20"/>
  </w:num>
  <w:num w:numId="30">
    <w:abstractNumId w:val="28"/>
  </w:num>
  <w:num w:numId="31">
    <w:abstractNumId w:val="15"/>
  </w:num>
  <w:num w:numId="32">
    <w:abstractNumId w:val="5"/>
  </w:num>
  <w:num w:numId="3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67D1"/>
    <w:rsid w:val="00016CF6"/>
    <w:rsid w:val="00034A0A"/>
    <w:rsid w:val="00063C1F"/>
    <w:rsid w:val="000C1B99"/>
    <w:rsid w:val="000F7D57"/>
    <w:rsid w:val="001050CC"/>
    <w:rsid w:val="00131309"/>
    <w:rsid w:val="001609B9"/>
    <w:rsid w:val="00190DAC"/>
    <w:rsid w:val="001B6120"/>
    <w:rsid w:val="00270AAB"/>
    <w:rsid w:val="00274C90"/>
    <w:rsid w:val="00295958"/>
    <w:rsid w:val="002C1769"/>
    <w:rsid w:val="003A59FD"/>
    <w:rsid w:val="003C788E"/>
    <w:rsid w:val="003D4D65"/>
    <w:rsid w:val="00407CF7"/>
    <w:rsid w:val="0044747E"/>
    <w:rsid w:val="00482BEA"/>
    <w:rsid w:val="00493E43"/>
    <w:rsid w:val="004B6AF6"/>
    <w:rsid w:val="004D2498"/>
    <w:rsid w:val="004E7C9D"/>
    <w:rsid w:val="004F01A1"/>
    <w:rsid w:val="005078D0"/>
    <w:rsid w:val="00512A36"/>
    <w:rsid w:val="00535EE3"/>
    <w:rsid w:val="00543D24"/>
    <w:rsid w:val="00596F4E"/>
    <w:rsid w:val="0061150A"/>
    <w:rsid w:val="00621715"/>
    <w:rsid w:val="00627CB5"/>
    <w:rsid w:val="00643306"/>
    <w:rsid w:val="00701F49"/>
    <w:rsid w:val="0070554C"/>
    <w:rsid w:val="007126E6"/>
    <w:rsid w:val="007267D1"/>
    <w:rsid w:val="00750CF4"/>
    <w:rsid w:val="00751692"/>
    <w:rsid w:val="00767A44"/>
    <w:rsid w:val="00770DDB"/>
    <w:rsid w:val="00774822"/>
    <w:rsid w:val="007A06E6"/>
    <w:rsid w:val="008D0857"/>
    <w:rsid w:val="00926F30"/>
    <w:rsid w:val="009635FB"/>
    <w:rsid w:val="0097395D"/>
    <w:rsid w:val="009F793A"/>
    <w:rsid w:val="00A42D5B"/>
    <w:rsid w:val="00AB3F36"/>
    <w:rsid w:val="00B0092A"/>
    <w:rsid w:val="00B15F3D"/>
    <w:rsid w:val="00B170C0"/>
    <w:rsid w:val="00B40522"/>
    <w:rsid w:val="00B42FC8"/>
    <w:rsid w:val="00B55C7C"/>
    <w:rsid w:val="00B65CD2"/>
    <w:rsid w:val="00B7239A"/>
    <w:rsid w:val="00BA0DB9"/>
    <w:rsid w:val="00C166AF"/>
    <w:rsid w:val="00D261A2"/>
    <w:rsid w:val="00D32BB1"/>
    <w:rsid w:val="00D37CFA"/>
    <w:rsid w:val="00DD797A"/>
    <w:rsid w:val="00E41989"/>
    <w:rsid w:val="00E70E21"/>
    <w:rsid w:val="00EC1476"/>
    <w:rsid w:val="00F10632"/>
    <w:rsid w:val="00F11F35"/>
    <w:rsid w:val="00F872C2"/>
    <w:rsid w:val="00FD0CF7"/>
    <w:rsid w:val="00FE7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BE9279"/>
  <w15:chartTrackingRefBased/>
  <w15:docId w15:val="{2FE5E1DB-9A02-4FE0-8D2F-61E011E73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 w:uiPriority="0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0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rsid w:val="00926F30"/>
    <w:pPr>
      <w:suppressAutoHyphens/>
      <w:autoSpaceDN w:val="0"/>
      <w:spacing w:after="320" w:line="30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styleId="Titolo1">
    <w:name w:val="heading 1"/>
    <w:basedOn w:val="Normale"/>
    <w:next w:val="Normale"/>
    <w:link w:val="Titolo1Carattere"/>
    <w:rsid w:val="00926F30"/>
    <w:pPr>
      <w:keepNext/>
      <w:keepLines/>
      <w:spacing w:after="200"/>
      <w:outlineLvl w:val="0"/>
    </w:pPr>
    <w:rPr>
      <w:rFonts w:ascii="Century Gothic" w:eastAsia="MS Gothic" w:hAnsi="Century Gothic"/>
      <w:color w:val="F24F4F"/>
      <w:sz w:val="36"/>
      <w:szCs w:val="36"/>
    </w:rPr>
  </w:style>
  <w:style w:type="paragraph" w:styleId="Titolo2">
    <w:name w:val="heading 2"/>
    <w:basedOn w:val="Normale"/>
    <w:next w:val="Normale"/>
    <w:link w:val="Titolo2Carattere"/>
    <w:rsid w:val="00926F30"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styleId="Titolo3">
    <w:name w:val="heading 3"/>
    <w:basedOn w:val="Normale"/>
    <w:next w:val="Normale"/>
    <w:link w:val="Titolo3Carattere"/>
    <w:rsid w:val="00926F30"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styleId="Titolo4">
    <w:name w:val="heading 4"/>
    <w:basedOn w:val="Normale"/>
    <w:next w:val="Normale"/>
    <w:link w:val="Titolo4Carattere"/>
    <w:rsid w:val="00926F30"/>
    <w:pPr>
      <w:keepNext/>
      <w:keepLines/>
      <w:spacing w:before="40" w:after="0"/>
      <w:outlineLvl w:val="3"/>
    </w:pPr>
    <w:rPr>
      <w:rFonts w:ascii="Century Gothic" w:eastAsia="MS Gothic" w:hAnsi="Century Gothic"/>
      <w:i/>
      <w:iCs/>
      <w:color w:val="DF1010"/>
    </w:rPr>
  </w:style>
  <w:style w:type="paragraph" w:styleId="Titolo5">
    <w:name w:val="heading 5"/>
    <w:basedOn w:val="Normale"/>
    <w:next w:val="Normale"/>
    <w:link w:val="Titolo5Carattere"/>
    <w:uiPriority w:val="9"/>
    <w:unhideWhenUsed/>
    <w:qFormat/>
    <w:rsid w:val="00926F3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2Carattere">
    <w:name w:val="Titolo 2 Carattere"/>
    <w:basedOn w:val="Carpredefinitoparagrafo"/>
    <w:link w:val="Titolo2"/>
    <w:rsid w:val="00926F30"/>
    <w:rPr>
      <w:rFonts w:ascii="Garamond" w:eastAsia="MS Mincho" w:hAnsi="Garamond" w:cs="Times New Roman"/>
      <w:b/>
      <w:bCs/>
      <w:color w:val="4C483D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rsid w:val="00926F30"/>
    <w:rPr>
      <w:rFonts w:ascii="Garamond" w:eastAsia="MS Mincho" w:hAnsi="Garamond" w:cs="Times New Roman"/>
      <w:b/>
      <w:bCs/>
      <w:i/>
      <w:iCs/>
      <w:color w:val="4C483D"/>
      <w:sz w:val="24"/>
      <w:szCs w:val="24"/>
    </w:rPr>
  </w:style>
  <w:style w:type="character" w:customStyle="1" w:styleId="Titolo4Carattere">
    <w:name w:val="Titolo 4 Carattere"/>
    <w:basedOn w:val="Carpredefinitoparagrafo"/>
    <w:link w:val="Titolo4"/>
    <w:rsid w:val="00926F30"/>
    <w:rPr>
      <w:rFonts w:ascii="Century Gothic" w:eastAsia="MS Gothic" w:hAnsi="Century Gothic" w:cs="Times New Roman"/>
      <w:i/>
      <w:iCs/>
      <w:color w:val="DF1010"/>
      <w:sz w:val="20"/>
      <w:szCs w:val="20"/>
    </w:rPr>
  </w:style>
  <w:style w:type="character" w:customStyle="1" w:styleId="Titolo1Carattere">
    <w:name w:val="Titolo 1 Carattere"/>
    <w:basedOn w:val="Carpredefinitoparagrafo"/>
    <w:link w:val="Titolo1"/>
    <w:rsid w:val="00926F30"/>
    <w:rPr>
      <w:rFonts w:ascii="Century Gothic" w:eastAsia="MS Gothic" w:hAnsi="Century Gothic" w:cs="Times New Roman"/>
      <w:color w:val="F24F4F"/>
      <w:sz w:val="36"/>
      <w:szCs w:val="36"/>
    </w:rPr>
  </w:style>
  <w:style w:type="character" w:customStyle="1" w:styleId="Titolo5Carattere">
    <w:name w:val="Titolo 5 Carattere"/>
    <w:basedOn w:val="Carpredefinitoparagrafo"/>
    <w:link w:val="Titolo5"/>
    <w:uiPriority w:val="9"/>
    <w:rsid w:val="00926F30"/>
    <w:rPr>
      <w:rFonts w:asciiTheme="majorHAnsi" w:eastAsiaTheme="majorEastAsia" w:hAnsiTheme="majorHAnsi" w:cstheme="majorBidi"/>
      <w:color w:val="2F5496" w:themeColor="accent1" w:themeShade="BF"/>
      <w:sz w:val="20"/>
      <w:szCs w:val="20"/>
    </w:rPr>
  </w:style>
  <w:style w:type="paragraph" w:customStyle="1" w:styleId="Logo">
    <w:name w:val="Logo"/>
    <w:basedOn w:val="Normale"/>
    <w:rsid w:val="00926F30"/>
    <w:pPr>
      <w:spacing w:before="600"/>
    </w:pPr>
  </w:style>
  <w:style w:type="character" w:styleId="Testosegnaposto">
    <w:name w:val="Placeholder Text"/>
    <w:basedOn w:val="Carpredefinitoparagrafo"/>
    <w:rsid w:val="00926F30"/>
    <w:rPr>
      <w:color w:val="808080"/>
    </w:rPr>
  </w:style>
  <w:style w:type="paragraph" w:styleId="Titolo">
    <w:name w:val="Title"/>
    <w:basedOn w:val="Normale"/>
    <w:next w:val="Normale"/>
    <w:link w:val="TitoloCarattere"/>
    <w:rsid w:val="00926F30"/>
    <w:pPr>
      <w:spacing w:after="600" w:line="240" w:lineRule="auto"/>
    </w:pPr>
    <w:rPr>
      <w:rFonts w:ascii="Century Gothic" w:eastAsia="MS Gothic" w:hAnsi="Century Gothic"/>
      <w:color w:val="F24F4F"/>
      <w:kern w:val="3"/>
      <w:sz w:val="96"/>
      <w:szCs w:val="96"/>
    </w:rPr>
  </w:style>
  <w:style w:type="character" w:customStyle="1" w:styleId="TitoloCarattere">
    <w:name w:val="Titolo Carattere"/>
    <w:basedOn w:val="Carpredefinitoparagrafo"/>
    <w:link w:val="Titolo"/>
    <w:rsid w:val="00926F30"/>
    <w:rPr>
      <w:rFonts w:ascii="Century Gothic" w:eastAsia="MS Gothic" w:hAnsi="Century Gothic" w:cs="Times New Roman"/>
      <w:color w:val="F24F4F"/>
      <w:kern w:val="3"/>
      <w:sz w:val="96"/>
      <w:szCs w:val="96"/>
    </w:rPr>
  </w:style>
  <w:style w:type="paragraph" w:styleId="Sottotitolo">
    <w:name w:val="Subtitle"/>
    <w:basedOn w:val="Normale"/>
    <w:next w:val="Normale"/>
    <w:link w:val="SottotitoloCarattere"/>
    <w:rsid w:val="00926F30"/>
    <w:pPr>
      <w:spacing w:after="0" w:line="240" w:lineRule="auto"/>
    </w:pPr>
    <w:rPr>
      <w:sz w:val="32"/>
      <w:szCs w:val="32"/>
    </w:rPr>
  </w:style>
  <w:style w:type="character" w:customStyle="1" w:styleId="SottotitoloCarattere">
    <w:name w:val="Sottotitolo Carattere"/>
    <w:basedOn w:val="Carpredefinitoparagrafo"/>
    <w:link w:val="Sottotitolo"/>
    <w:rsid w:val="00926F30"/>
    <w:rPr>
      <w:rFonts w:ascii="Garamond" w:eastAsia="MS Mincho" w:hAnsi="Garamond" w:cs="Times New Roman"/>
      <w:color w:val="4C483D"/>
      <w:sz w:val="32"/>
      <w:szCs w:val="32"/>
    </w:rPr>
  </w:style>
  <w:style w:type="paragraph" w:styleId="Nessunaspaziatura">
    <w:name w:val="No Spacing"/>
    <w:rsid w:val="00926F30"/>
    <w:pPr>
      <w:suppressAutoHyphens/>
      <w:autoSpaceDN w:val="0"/>
      <w:spacing w:after="0" w:line="240" w:lineRule="auto"/>
      <w:textAlignment w:val="baseline"/>
    </w:pPr>
    <w:rPr>
      <w:rFonts w:ascii="Garamond" w:eastAsia="MS Mincho" w:hAnsi="Garamond" w:cs="Times New Roman"/>
      <w:color w:val="4C483D"/>
      <w:sz w:val="20"/>
      <w:szCs w:val="20"/>
    </w:rPr>
  </w:style>
  <w:style w:type="paragraph" w:customStyle="1" w:styleId="Recapiti">
    <w:name w:val="Recapiti"/>
    <w:basedOn w:val="Nessunaspaziatura"/>
    <w:rsid w:val="00926F30"/>
    <w:rPr>
      <w:color w:val="FFFFFF"/>
      <w:sz w:val="22"/>
      <w:szCs w:val="22"/>
    </w:rPr>
  </w:style>
  <w:style w:type="paragraph" w:customStyle="1" w:styleId="Spaziotabella">
    <w:name w:val="Spazio tabella"/>
    <w:basedOn w:val="Nessunaspaziatura"/>
    <w:rsid w:val="00926F30"/>
    <w:pPr>
      <w:spacing w:line="14" w:lineRule="exact"/>
    </w:pPr>
  </w:style>
  <w:style w:type="paragraph" w:styleId="Intestazione">
    <w:name w:val="header"/>
    <w:basedOn w:val="Normale"/>
    <w:link w:val="IntestazioneCarattere"/>
    <w:rsid w:val="00926F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rsid w:val="00926F30"/>
    <w:rPr>
      <w:rFonts w:ascii="Garamond" w:eastAsia="MS Mincho" w:hAnsi="Garamond" w:cs="Times New Roman"/>
      <w:color w:val="4C483D"/>
      <w:sz w:val="20"/>
      <w:szCs w:val="20"/>
    </w:rPr>
  </w:style>
  <w:style w:type="paragraph" w:styleId="Pidipagina">
    <w:name w:val="footer"/>
    <w:basedOn w:val="Normale"/>
    <w:link w:val="PidipaginaCarattere"/>
    <w:uiPriority w:val="99"/>
    <w:rsid w:val="00926F30"/>
    <w:pPr>
      <w:spacing w:after="0" w:line="240" w:lineRule="auto"/>
    </w:pPr>
    <w:rPr>
      <w:rFonts w:ascii="Century Gothic" w:eastAsia="MS Gothic" w:hAnsi="Century Gothic"/>
      <w:caps/>
      <w:color w:val="F24F4F"/>
      <w:sz w:val="16"/>
      <w:szCs w:val="16"/>
    </w:rPr>
  </w:style>
  <w:style w:type="character" w:customStyle="1" w:styleId="PidipaginaCarattere">
    <w:name w:val="Piè di pagina Carattere"/>
    <w:basedOn w:val="Carpredefinitoparagrafo"/>
    <w:link w:val="Pidipagina"/>
    <w:uiPriority w:val="99"/>
    <w:rsid w:val="00926F30"/>
    <w:rPr>
      <w:rFonts w:ascii="Century Gothic" w:eastAsia="MS Gothic" w:hAnsi="Century Gothic" w:cs="Times New Roman"/>
      <w:caps/>
      <w:color w:val="F24F4F"/>
      <w:sz w:val="16"/>
      <w:szCs w:val="16"/>
    </w:rPr>
  </w:style>
  <w:style w:type="paragraph" w:styleId="Titolosommario">
    <w:name w:val="TOC Heading"/>
    <w:basedOn w:val="Titolo1"/>
    <w:next w:val="Normale"/>
    <w:rsid w:val="00926F30"/>
    <w:pPr>
      <w:spacing w:after="400"/>
    </w:pPr>
    <w:rPr>
      <w:color w:val="DF1010"/>
      <w:sz w:val="72"/>
      <w:szCs w:val="72"/>
    </w:rPr>
  </w:style>
  <w:style w:type="paragraph" w:styleId="Sommario1">
    <w:name w:val="toc 1"/>
    <w:basedOn w:val="Normale"/>
    <w:next w:val="Normale"/>
    <w:autoRedefine/>
    <w:uiPriority w:val="39"/>
    <w:rsid w:val="00926F30"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styleId="Sommario2">
    <w:name w:val="toc 2"/>
    <w:basedOn w:val="Normale"/>
    <w:next w:val="Normale"/>
    <w:autoRedefine/>
    <w:uiPriority w:val="39"/>
    <w:rsid w:val="00926F30"/>
    <w:pPr>
      <w:tabs>
        <w:tab w:val="right" w:leader="dot" w:pos="9350"/>
      </w:tabs>
      <w:spacing w:after="100" w:line="240" w:lineRule="auto"/>
      <w:ind w:left="1440" w:right="2267"/>
    </w:pPr>
    <w:rPr>
      <w:color w:val="auto"/>
      <w:sz w:val="22"/>
      <w:szCs w:val="22"/>
    </w:rPr>
  </w:style>
  <w:style w:type="character" w:styleId="Collegamentoipertestuale">
    <w:name w:val="Hyperlink"/>
    <w:basedOn w:val="Carpredefinitoparagrafo"/>
    <w:uiPriority w:val="99"/>
    <w:rsid w:val="00926F30"/>
    <w:rPr>
      <w:color w:val="4C483D"/>
      <w:u w:val="single"/>
    </w:rPr>
  </w:style>
  <w:style w:type="paragraph" w:customStyle="1" w:styleId="Logoalt">
    <w:name w:val="Logo alt."/>
    <w:basedOn w:val="Normale"/>
    <w:rsid w:val="00926F30"/>
    <w:pPr>
      <w:spacing w:before="720" w:line="240" w:lineRule="auto"/>
      <w:ind w:left="720"/>
    </w:pPr>
  </w:style>
  <w:style w:type="paragraph" w:customStyle="1" w:styleId="Pidipaginaalt">
    <w:name w:val="Piè di pagina alt."/>
    <w:basedOn w:val="Normale"/>
    <w:rsid w:val="00926F30"/>
    <w:pPr>
      <w:spacing w:after="0" w:line="240" w:lineRule="auto"/>
    </w:pPr>
    <w:rPr>
      <w:i/>
      <w:iCs/>
      <w:sz w:val="18"/>
      <w:szCs w:val="18"/>
    </w:rPr>
  </w:style>
  <w:style w:type="paragraph" w:customStyle="1" w:styleId="Testosuggerimento">
    <w:name w:val="Testo suggerimento"/>
    <w:basedOn w:val="Normale"/>
    <w:rsid w:val="00926F30"/>
    <w:pPr>
      <w:spacing w:before="160" w:after="160" w:line="264" w:lineRule="auto"/>
      <w:ind w:right="576"/>
    </w:pPr>
    <w:rPr>
      <w:rFonts w:ascii="Century Gothic" w:eastAsia="MS Gothic" w:hAnsi="Century Gothic"/>
      <w:i/>
      <w:iCs/>
      <w:sz w:val="16"/>
      <w:szCs w:val="16"/>
    </w:rPr>
  </w:style>
  <w:style w:type="paragraph" w:customStyle="1" w:styleId="Icona">
    <w:name w:val="Icona"/>
    <w:basedOn w:val="Normale"/>
    <w:rsid w:val="00926F30"/>
    <w:pPr>
      <w:spacing w:before="160" w:after="160" w:line="240" w:lineRule="auto"/>
      <w:jc w:val="center"/>
    </w:pPr>
  </w:style>
  <w:style w:type="paragraph" w:styleId="Sommario3">
    <w:name w:val="toc 3"/>
    <w:basedOn w:val="Normale"/>
    <w:next w:val="Normale"/>
    <w:autoRedefine/>
    <w:rsid w:val="00926F30"/>
    <w:pPr>
      <w:spacing w:after="100"/>
      <w:ind w:left="720" w:right="3240"/>
    </w:pPr>
  </w:style>
  <w:style w:type="paragraph" w:styleId="Sommario4">
    <w:name w:val="toc 4"/>
    <w:basedOn w:val="Normale"/>
    <w:next w:val="Normale"/>
    <w:autoRedefine/>
    <w:rsid w:val="00926F30"/>
    <w:pPr>
      <w:spacing w:after="100"/>
      <w:ind w:left="720" w:right="3240"/>
    </w:pPr>
  </w:style>
  <w:style w:type="paragraph" w:customStyle="1" w:styleId="Kontaktopplysninger">
    <w:name w:val="Kontaktopplysninger"/>
    <w:basedOn w:val="Nessunaspaziatura"/>
    <w:rsid w:val="00926F30"/>
    <w:rPr>
      <w:color w:val="FFFFFF"/>
      <w:sz w:val="22"/>
      <w:szCs w:val="22"/>
    </w:rPr>
  </w:style>
  <w:style w:type="paragraph" w:customStyle="1" w:styleId="Tabellomrde">
    <w:name w:val="Tabellområde"/>
    <w:basedOn w:val="Nessunaspaziatura"/>
    <w:rsid w:val="00926F30"/>
    <w:pPr>
      <w:spacing w:line="14" w:lineRule="exact"/>
    </w:pPr>
  </w:style>
  <w:style w:type="paragraph" w:styleId="Testofumetto">
    <w:name w:val="Balloon Text"/>
    <w:basedOn w:val="Normale"/>
    <w:link w:val="TestofumettoCarattere"/>
    <w:rsid w:val="00926F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rsid w:val="00926F30"/>
    <w:rPr>
      <w:rFonts w:ascii="Tahoma" w:eastAsia="MS Mincho" w:hAnsi="Tahoma" w:cs="Tahoma"/>
      <w:color w:val="4C483D"/>
      <w:sz w:val="16"/>
      <w:szCs w:val="16"/>
    </w:rPr>
  </w:style>
  <w:style w:type="numbering" w:customStyle="1" w:styleId="LFO1">
    <w:name w:val="LFO1"/>
    <w:basedOn w:val="Nessunelenco"/>
    <w:rsid w:val="00926F30"/>
    <w:pPr>
      <w:numPr>
        <w:numId w:val="1"/>
      </w:numPr>
    </w:pPr>
  </w:style>
  <w:style w:type="paragraph" w:styleId="Paragrafoelenco">
    <w:name w:val="List Paragraph"/>
    <w:basedOn w:val="Normale"/>
    <w:uiPriority w:val="34"/>
    <w:qFormat/>
    <w:rsid w:val="00926F30"/>
    <w:pPr>
      <w:ind w:left="720"/>
      <w:contextualSpacing/>
    </w:pPr>
  </w:style>
  <w:style w:type="character" w:customStyle="1" w:styleId="UnresolvedMention">
    <w:name w:val="Unresolved Mention"/>
    <w:basedOn w:val="Carpredefinitoparagrafo"/>
    <w:uiPriority w:val="99"/>
    <w:semiHidden/>
    <w:unhideWhenUsed/>
    <w:rsid w:val="00926F30"/>
    <w:rPr>
      <w:color w:val="808080"/>
      <w:shd w:val="clear" w:color="auto" w:fill="E6E6E6"/>
    </w:rPr>
  </w:style>
  <w:style w:type="character" w:styleId="Enfasidelicata">
    <w:name w:val="Subtle Emphasis"/>
    <w:basedOn w:val="Carpredefinitoparagrafo"/>
    <w:uiPriority w:val="19"/>
    <w:qFormat/>
    <w:rsid w:val="00926F30"/>
    <w:rPr>
      <w:i/>
      <w:iCs/>
      <w:color w:val="404040" w:themeColor="text1" w:themeTint="BF"/>
    </w:rPr>
  </w:style>
  <w:style w:type="character" w:styleId="Enfasicorsivo">
    <w:name w:val="Emphasis"/>
    <w:basedOn w:val="Carpredefinitoparagrafo"/>
    <w:uiPriority w:val="20"/>
    <w:qFormat/>
    <w:rsid w:val="00926F30"/>
    <w:rPr>
      <w:i/>
      <w:iCs/>
    </w:rPr>
  </w:style>
  <w:style w:type="table" w:styleId="Grigliatabella">
    <w:name w:val="Table Grid"/>
    <w:basedOn w:val="Tabellanormale"/>
    <w:uiPriority w:val="39"/>
    <w:rsid w:val="00B405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A23ECE-4EAD-4902-BAB3-649A9043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719</Words>
  <Characters>4101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Mimmo</dc:creator>
  <cp:keywords/>
  <dc:description/>
  <cp:lastModifiedBy>User</cp:lastModifiedBy>
  <cp:revision>9</cp:revision>
  <dcterms:created xsi:type="dcterms:W3CDTF">2018-11-01T09:19:00Z</dcterms:created>
  <dcterms:modified xsi:type="dcterms:W3CDTF">2018-11-02T09:02:00Z</dcterms:modified>
</cp:coreProperties>
</file>