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85B4E" w14:textId="77777777" w:rsidR="00A8651F" w:rsidRDefault="00A8651F">
      <w:pPr>
        <w:pStyle w:val="Heading1"/>
        <w:rPr>
          <w:b/>
          <w:color w:val="538135" w:themeColor="accent6" w:themeShade="BF"/>
          <w:sz w:val="24"/>
          <w:szCs w:val="24"/>
        </w:rPr>
      </w:pPr>
    </w:p>
    <w:p w14:paraId="6019759C" w14:textId="77777777" w:rsidR="00A8651F" w:rsidRDefault="00A8651F" w:rsidP="00A8651F">
      <w:pPr>
        <w:pStyle w:val="Heading1"/>
        <w:jc w:val="center"/>
        <w:rPr>
          <w:b/>
          <w:sz w:val="48"/>
        </w:rPr>
      </w:pPr>
    </w:p>
    <w:p w14:paraId="4FA86762" w14:textId="231471C8" w:rsidR="00A8651F" w:rsidRPr="00E516D0" w:rsidRDefault="00A8651F" w:rsidP="00E516D0">
      <w:pPr>
        <w:pStyle w:val="Heading1"/>
        <w:jc w:val="center"/>
        <w:rPr>
          <w:color w:val="4472C4" w:themeColor="accent1"/>
          <w:sz w:val="48"/>
        </w:rPr>
      </w:pPr>
      <w:r w:rsidRPr="00E516D0">
        <w:rPr>
          <w:b/>
          <w:color w:val="4472C4" w:themeColor="accent1"/>
          <w:sz w:val="48"/>
        </w:rPr>
        <w:t>Employee Well-Being Program Project</w:t>
      </w:r>
    </w:p>
    <w:p w14:paraId="0A930394" w14:textId="77777777" w:rsidR="00A8651F" w:rsidRDefault="00A8651F" w:rsidP="00A8651F"/>
    <w:p w14:paraId="44FD0A99" w14:textId="77777777" w:rsidR="00A8651F" w:rsidRDefault="00A8651F" w:rsidP="00A8651F"/>
    <w:p w14:paraId="3A8C7483" w14:textId="77777777" w:rsidR="00A8651F" w:rsidRDefault="00A8651F" w:rsidP="00A8651F"/>
    <w:p w14:paraId="395E92C4" w14:textId="77777777" w:rsidR="00A8651F" w:rsidRPr="00F742D7" w:rsidRDefault="00A8651F" w:rsidP="00A8651F"/>
    <w:p w14:paraId="7C31467C" w14:textId="77777777" w:rsidR="00A8651F" w:rsidRDefault="00A8651F" w:rsidP="00A8651F">
      <w:pPr>
        <w:jc w:val="center"/>
      </w:pPr>
      <w:r>
        <w:rPr>
          <w:sz w:val="36"/>
        </w:rPr>
        <w:br/>
        <w:t>Group: Source Squad</w:t>
      </w:r>
      <w:r>
        <w:rPr>
          <w:sz w:val="36"/>
        </w:rPr>
        <w:br/>
        <w:t>Date: October 1, 2023</w:t>
      </w:r>
      <w:r>
        <w:rPr>
          <w:sz w:val="36"/>
        </w:rPr>
        <w:br/>
      </w:r>
    </w:p>
    <w:p w14:paraId="6BB5480F" w14:textId="522E2759" w:rsidR="00A8651F" w:rsidRDefault="00A8651F">
      <w:pPr>
        <w:rPr>
          <w:b/>
          <w:color w:val="538135" w:themeColor="accent6" w:themeShade="BF"/>
          <w:szCs w:val="24"/>
        </w:rPr>
      </w:pPr>
    </w:p>
    <w:p w14:paraId="225C8FF7" w14:textId="77777777" w:rsidR="00A8651F" w:rsidRDefault="00A8651F">
      <w:pPr>
        <w:pStyle w:val="Heading1"/>
        <w:rPr>
          <w:b/>
          <w:color w:val="538135" w:themeColor="accent6" w:themeShade="BF"/>
          <w:sz w:val="24"/>
          <w:szCs w:val="24"/>
        </w:rPr>
      </w:pPr>
    </w:p>
    <w:p w14:paraId="428E0843" w14:textId="77777777" w:rsidR="00E516D0" w:rsidRDefault="00E516D0" w:rsidP="00E516D0"/>
    <w:p w14:paraId="6E218CF3" w14:textId="77777777" w:rsidR="00E516D0" w:rsidRDefault="00E516D0" w:rsidP="00E516D0"/>
    <w:p w14:paraId="7F7F5116" w14:textId="77777777" w:rsidR="00E516D0" w:rsidRDefault="00E516D0" w:rsidP="00E516D0"/>
    <w:p w14:paraId="63CF27B3" w14:textId="77777777" w:rsidR="00E516D0" w:rsidRDefault="00E516D0" w:rsidP="00E516D0"/>
    <w:p w14:paraId="460E291A" w14:textId="77777777" w:rsidR="00E516D0" w:rsidRDefault="00E516D0" w:rsidP="00E516D0"/>
    <w:p w14:paraId="768051FE" w14:textId="77777777" w:rsidR="00E516D0" w:rsidRDefault="00E516D0" w:rsidP="00E516D0"/>
    <w:p w14:paraId="47141D95" w14:textId="77777777" w:rsidR="00E516D0" w:rsidRDefault="00E516D0" w:rsidP="00E516D0"/>
    <w:p w14:paraId="79514B7B" w14:textId="77777777" w:rsidR="00E516D0" w:rsidRDefault="00E516D0" w:rsidP="00E516D0"/>
    <w:p w14:paraId="586EA2AA" w14:textId="77777777" w:rsidR="00E516D0" w:rsidRPr="00E516D0" w:rsidRDefault="00E516D0" w:rsidP="00E516D0"/>
    <w:p w14:paraId="16A497F3" w14:textId="77777777" w:rsidR="00E516D0" w:rsidRPr="00E516D0" w:rsidRDefault="00E516D0" w:rsidP="00E516D0"/>
    <w:p w14:paraId="629296A0" w14:textId="7CDD4953" w:rsidR="00A8651F" w:rsidRDefault="00A8651F">
      <w:pPr>
        <w:rPr>
          <w:b/>
          <w:color w:val="538135" w:themeColor="accent6" w:themeShade="BF"/>
          <w:szCs w:val="24"/>
        </w:rPr>
      </w:pPr>
    </w:p>
    <w:p w14:paraId="3D82CD26" w14:textId="138CF6F9" w:rsidR="00A8651F" w:rsidRPr="00E516D0" w:rsidRDefault="00A8651F" w:rsidP="00A8651F">
      <w:pPr>
        <w:pStyle w:val="Heading1"/>
        <w:jc w:val="center"/>
        <w:rPr>
          <w:b/>
          <w:bCs/>
          <w:color w:val="4472C4" w:themeColor="accent1"/>
          <w:sz w:val="36"/>
          <w:szCs w:val="36"/>
        </w:rPr>
      </w:pPr>
      <w:r w:rsidRPr="00E516D0">
        <w:rPr>
          <w:b/>
          <w:bCs/>
          <w:color w:val="4472C4" w:themeColor="accent1"/>
          <w:sz w:val="36"/>
          <w:szCs w:val="36"/>
        </w:rPr>
        <w:lastRenderedPageBreak/>
        <w:t>Table of Contents</w:t>
      </w:r>
    </w:p>
    <w:p w14:paraId="5E0502B2" w14:textId="77777777" w:rsidR="00A8651F" w:rsidRDefault="00A8651F" w:rsidP="00A8651F">
      <w:pPr>
        <w:jc w:val="center"/>
      </w:pPr>
    </w:p>
    <w:p w14:paraId="014542FB" w14:textId="77777777" w:rsidR="00A8651F" w:rsidRDefault="00A8651F" w:rsidP="00A8651F"/>
    <w:p w14:paraId="59274244" w14:textId="77777777" w:rsidR="00A8651F" w:rsidRDefault="00A8651F" w:rsidP="00A8651F"/>
    <w:p w14:paraId="5226158D" w14:textId="77777777" w:rsidR="00A8651F" w:rsidRPr="00F742D7" w:rsidRDefault="00A8651F" w:rsidP="00A8651F">
      <w:pPr>
        <w:spacing w:line="480" w:lineRule="auto"/>
        <w:jc w:val="center"/>
        <w:rPr>
          <w:sz w:val="28"/>
          <w:szCs w:val="28"/>
        </w:rPr>
      </w:pPr>
    </w:p>
    <w:p w14:paraId="1A15A847" w14:textId="543C2BF4" w:rsidR="00A8651F" w:rsidRPr="00F742D7" w:rsidRDefault="00A8651F" w:rsidP="00A8651F">
      <w:pPr>
        <w:spacing w:line="480" w:lineRule="auto"/>
        <w:jc w:val="center"/>
        <w:rPr>
          <w:sz w:val="28"/>
          <w:szCs w:val="28"/>
        </w:rPr>
      </w:pPr>
      <w:r w:rsidRPr="00F742D7">
        <w:rPr>
          <w:sz w:val="28"/>
          <w:szCs w:val="28"/>
        </w:rPr>
        <w:t xml:space="preserve">1. Agenda &amp; Meeting Minutes ................... </w:t>
      </w:r>
      <w:r w:rsidR="00E516D0">
        <w:rPr>
          <w:sz w:val="28"/>
          <w:szCs w:val="28"/>
        </w:rPr>
        <w:t>3</w:t>
      </w:r>
      <w:r w:rsidRPr="00F742D7">
        <w:rPr>
          <w:sz w:val="28"/>
          <w:szCs w:val="28"/>
        </w:rPr>
        <w:br/>
        <w:t xml:space="preserve">2. Project Charter ............................. </w:t>
      </w:r>
      <w:r w:rsidR="000E3974">
        <w:rPr>
          <w:sz w:val="28"/>
          <w:szCs w:val="28"/>
        </w:rPr>
        <w:t>6</w:t>
      </w:r>
      <w:r w:rsidRPr="00F742D7">
        <w:rPr>
          <w:sz w:val="28"/>
          <w:szCs w:val="28"/>
        </w:rPr>
        <w:br/>
        <w:t xml:space="preserve">3. SWOT Analysis ............................... </w:t>
      </w:r>
      <w:r w:rsidR="00E516D0">
        <w:rPr>
          <w:sz w:val="28"/>
          <w:szCs w:val="28"/>
        </w:rPr>
        <w:t>1</w:t>
      </w:r>
      <w:r w:rsidR="000E3974">
        <w:rPr>
          <w:sz w:val="28"/>
          <w:szCs w:val="28"/>
        </w:rPr>
        <w:t>3</w:t>
      </w:r>
      <w:r w:rsidRPr="00F742D7">
        <w:rPr>
          <w:sz w:val="28"/>
          <w:szCs w:val="28"/>
        </w:rPr>
        <w:br/>
        <w:t xml:space="preserve">4. Budget, Scope, &amp; Time Estimates ............ </w:t>
      </w:r>
      <w:r w:rsidR="00E516D0">
        <w:rPr>
          <w:sz w:val="28"/>
          <w:szCs w:val="28"/>
        </w:rPr>
        <w:t>1</w:t>
      </w:r>
      <w:r w:rsidR="000E3974">
        <w:rPr>
          <w:sz w:val="28"/>
          <w:szCs w:val="28"/>
        </w:rPr>
        <w:t>4</w:t>
      </w:r>
      <w:r w:rsidRPr="00F742D7">
        <w:rPr>
          <w:sz w:val="28"/>
          <w:szCs w:val="28"/>
        </w:rPr>
        <w:br/>
        <w:t xml:space="preserve">5. Team Contract ............................... </w:t>
      </w:r>
      <w:r w:rsidR="000E3974">
        <w:rPr>
          <w:sz w:val="28"/>
          <w:szCs w:val="28"/>
        </w:rPr>
        <w:t>17</w:t>
      </w:r>
      <w:r w:rsidRPr="00F742D7">
        <w:rPr>
          <w:sz w:val="28"/>
          <w:szCs w:val="28"/>
        </w:rPr>
        <w:br/>
        <w:t xml:space="preserve">6. References .................................. </w:t>
      </w:r>
      <w:r w:rsidR="000E3974">
        <w:rPr>
          <w:sz w:val="28"/>
          <w:szCs w:val="28"/>
        </w:rPr>
        <w:t>20</w:t>
      </w:r>
    </w:p>
    <w:p w14:paraId="212F04A7" w14:textId="4BE56E67" w:rsidR="00A8651F" w:rsidRDefault="00A8651F">
      <w:pPr>
        <w:rPr>
          <w:b/>
          <w:color w:val="538135" w:themeColor="accent6" w:themeShade="BF"/>
          <w:szCs w:val="24"/>
        </w:rPr>
      </w:pPr>
    </w:p>
    <w:p w14:paraId="561DBB1D" w14:textId="77777777" w:rsidR="00A8651F" w:rsidRDefault="00A8651F">
      <w:pPr>
        <w:pStyle w:val="Heading1"/>
        <w:rPr>
          <w:b/>
          <w:color w:val="538135" w:themeColor="accent6" w:themeShade="BF"/>
          <w:sz w:val="24"/>
          <w:szCs w:val="24"/>
        </w:rPr>
      </w:pPr>
    </w:p>
    <w:p w14:paraId="15E7B220" w14:textId="77777777" w:rsidR="00A8651F" w:rsidRDefault="00A8651F">
      <w:pPr>
        <w:rPr>
          <w:b/>
          <w:color w:val="538135" w:themeColor="accent6" w:themeShade="BF"/>
          <w:szCs w:val="24"/>
        </w:rPr>
      </w:pPr>
      <w:r>
        <w:rPr>
          <w:b/>
          <w:color w:val="538135" w:themeColor="accent6" w:themeShade="BF"/>
          <w:sz w:val="24"/>
          <w:szCs w:val="24"/>
        </w:rPr>
        <w:br w:type="page"/>
      </w:r>
    </w:p>
    <w:p w14:paraId="17F103C0" w14:textId="77777777" w:rsidR="00A8651F" w:rsidRDefault="00A8651F">
      <w:pPr>
        <w:pStyle w:val="Heading1"/>
        <w:rPr>
          <w:b/>
          <w:color w:val="538135" w:themeColor="accent6" w:themeShade="BF"/>
          <w:sz w:val="24"/>
          <w:szCs w:val="24"/>
        </w:rPr>
      </w:pPr>
    </w:p>
    <w:p w14:paraId="1B71BD05" w14:textId="2659E5FF" w:rsidR="00A8651F" w:rsidRDefault="00A8651F" w:rsidP="00A8651F">
      <w:pPr>
        <w:pStyle w:val="Heading1"/>
        <w:jc w:val="center"/>
        <w:rPr>
          <w:b/>
          <w:bCs/>
          <w:color w:val="4472C4" w:themeColor="accent1"/>
          <w:sz w:val="36"/>
          <w:szCs w:val="36"/>
        </w:rPr>
      </w:pPr>
      <w:r w:rsidRPr="00E516D0">
        <w:rPr>
          <w:b/>
          <w:bCs/>
          <w:color w:val="4472C4" w:themeColor="accent1"/>
          <w:sz w:val="36"/>
          <w:szCs w:val="36"/>
        </w:rPr>
        <w:t>Agenda &amp; Meeting Minut</w:t>
      </w:r>
      <w:r w:rsidRPr="00E516D0">
        <w:rPr>
          <w:b/>
          <w:bCs/>
          <w:color w:val="4472C4" w:themeColor="accent1"/>
          <w:sz w:val="36"/>
          <w:szCs w:val="36"/>
        </w:rPr>
        <w:t>es</w:t>
      </w:r>
    </w:p>
    <w:p w14:paraId="2AEF05BA" w14:textId="77777777" w:rsidR="000E3974" w:rsidRDefault="000E3974" w:rsidP="000E3974"/>
    <w:p w14:paraId="2A7560C2" w14:textId="77777777" w:rsidR="000E3974" w:rsidRDefault="000E3974" w:rsidP="000E3974">
      <w:r>
        <w:t>Project Kick-off Meeting Agenda</w:t>
      </w:r>
    </w:p>
    <w:p w14:paraId="740DC27F" w14:textId="77777777" w:rsidR="000E3974" w:rsidRDefault="000E3974" w:rsidP="000E3974">
      <w:r>
        <w:t>Project: Employee Well-being Program</w:t>
      </w:r>
    </w:p>
    <w:p w14:paraId="4EEB820A" w14:textId="77777777" w:rsidR="000E3974" w:rsidRDefault="000E3974" w:rsidP="000E3974">
      <w:r>
        <w:t>Date: May 1, 2023</w:t>
      </w:r>
    </w:p>
    <w:p w14:paraId="3BE895DF" w14:textId="77777777" w:rsidR="000E3974" w:rsidRDefault="000E3974" w:rsidP="000E3974">
      <w:r>
        <w:t>Time: 10:00 AM - 12:00 PM</w:t>
      </w:r>
    </w:p>
    <w:p w14:paraId="64CA567D" w14:textId="77777777" w:rsidR="000E3974" w:rsidRDefault="000E3974" w:rsidP="000E3974">
      <w:r>
        <w:t>Location: Conference Room A / Virtual via Zoom</w:t>
      </w:r>
    </w:p>
    <w:p w14:paraId="4164E861" w14:textId="77777777" w:rsidR="000E3974" w:rsidRDefault="000E3974" w:rsidP="000E3974">
      <w:r>
        <w:t>Chair: Khamari Thompson</w:t>
      </w:r>
    </w:p>
    <w:p w14:paraId="5733AB73" w14:textId="77777777" w:rsidR="000E3974" w:rsidRDefault="000E3974" w:rsidP="000E3974"/>
    <w:p w14:paraId="74454F4A" w14:textId="77777777" w:rsidR="000E3974" w:rsidRDefault="000E3974" w:rsidP="000E3974">
      <w:r>
        <w:t>1. Welcome and Introduction (10:00 AM - 10:10 AM)</w:t>
      </w:r>
    </w:p>
    <w:p w14:paraId="21FFB508" w14:textId="77777777" w:rsidR="000E3974" w:rsidRDefault="000E3974" w:rsidP="000E3974"/>
    <w:p w14:paraId="69D0C427" w14:textId="77777777" w:rsidR="000E3974" w:rsidRDefault="000E3974" w:rsidP="000E3974">
      <w:r>
        <w:t>Welcome remarks by the Project Manager</w:t>
      </w:r>
    </w:p>
    <w:p w14:paraId="0901FA9E" w14:textId="77777777" w:rsidR="000E3974" w:rsidRDefault="000E3974" w:rsidP="000E3974">
      <w:r>
        <w:t>Introduction of team members and stakeholders</w:t>
      </w:r>
    </w:p>
    <w:p w14:paraId="2BF828D6" w14:textId="77777777" w:rsidR="000E3974" w:rsidRDefault="000E3974" w:rsidP="000E3974">
      <w:r>
        <w:t>2. Project Overview (10:10 AM - 10:30 AM)</w:t>
      </w:r>
    </w:p>
    <w:p w14:paraId="6A435E60" w14:textId="77777777" w:rsidR="000E3974" w:rsidRDefault="000E3974" w:rsidP="000E3974"/>
    <w:p w14:paraId="35887167" w14:textId="77777777" w:rsidR="000E3974" w:rsidRDefault="000E3974" w:rsidP="000E3974">
      <w:r>
        <w:t>Presentation of the project scope, objectives, and deliverables</w:t>
      </w:r>
    </w:p>
    <w:p w14:paraId="4E733ECE" w14:textId="77777777" w:rsidR="000E3974" w:rsidRDefault="000E3974" w:rsidP="000E3974">
      <w:r>
        <w:t>Review of project milestones and key dates</w:t>
      </w:r>
    </w:p>
    <w:p w14:paraId="363D3C21" w14:textId="77777777" w:rsidR="000E3974" w:rsidRDefault="000E3974" w:rsidP="000E3974">
      <w:r>
        <w:t>3. Roles and Responsibilities (10:30 AM - 10:50 AM)</w:t>
      </w:r>
    </w:p>
    <w:p w14:paraId="663888EA" w14:textId="77777777" w:rsidR="000E3974" w:rsidRDefault="000E3974" w:rsidP="000E3974"/>
    <w:p w14:paraId="21E96B6D" w14:textId="77777777" w:rsidR="000E3974" w:rsidRDefault="000E3974" w:rsidP="000E3974">
      <w:r>
        <w:t>Discussion of team members' roles and responsibilities</w:t>
      </w:r>
    </w:p>
    <w:p w14:paraId="12CAF617" w14:textId="77777777" w:rsidR="000E3974" w:rsidRDefault="000E3974" w:rsidP="000E3974">
      <w:r>
        <w:t>Introduction of communication channels and reporting structures</w:t>
      </w:r>
    </w:p>
    <w:p w14:paraId="0F4F7A65" w14:textId="77777777" w:rsidR="000E3974" w:rsidRDefault="000E3974" w:rsidP="000E3974">
      <w:r>
        <w:t>4. Risk and Constraints Overview (10:50 AM - 11:10 AM)</w:t>
      </w:r>
    </w:p>
    <w:p w14:paraId="77172458" w14:textId="77777777" w:rsidR="000E3974" w:rsidRDefault="000E3974" w:rsidP="000E3974"/>
    <w:p w14:paraId="4DDA31E3" w14:textId="77777777" w:rsidR="000E3974" w:rsidRDefault="000E3974" w:rsidP="000E3974">
      <w:r>
        <w:t>Presentation of identified risks and constraints</w:t>
      </w:r>
    </w:p>
    <w:p w14:paraId="46B8BD49" w14:textId="77777777" w:rsidR="000E3974" w:rsidRDefault="000E3974" w:rsidP="000E3974">
      <w:r>
        <w:t>Discussion on risk mitigation strategies</w:t>
      </w:r>
    </w:p>
    <w:p w14:paraId="384281F8" w14:textId="77777777" w:rsidR="000E3974" w:rsidRDefault="000E3974" w:rsidP="000E3974">
      <w:r>
        <w:t>5. External Dependencies (11:10 AM - 11:30 AM)</w:t>
      </w:r>
    </w:p>
    <w:p w14:paraId="6A80E8DF" w14:textId="77777777" w:rsidR="000E3974" w:rsidRDefault="000E3974" w:rsidP="000E3974"/>
    <w:p w14:paraId="6E72B4C9" w14:textId="77777777" w:rsidR="000E3974" w:rsidRDefault="000E3974" w:rsidP="000E3974">
      <w:r>
        <w:lastRenderedPageBreak/>
        <w:t>Discussion on coordination with external vendors and internal departments</w:t>
      </w:r>
    </w:p>
    <w:p w14:paraId="418E73F0" w14:textId="77777777" w:rsidR="000E3974" w:rsidRDefault="000E3974" w:rsidP="000E3974">
      <w:r>
        <w:t>6. Communication Strategy (11:30 AM - 11:50 AM)</w:t>
      </w:r>
    </w:p>
    <w:p w14:paraId="11028DD7" w14:textId="77777777" w:rsidR="000E3974" w:rsidRDefault="000E3974" w:rsidP="000E3974"/>
    <w:p w14:paraId="2A0827CE" w14:textId="77777777" w:rsidR="000E3974" w:rsidRDefault="000E3974" w:rsidP="000E3974">
      <w:r>
        <w:t>Review of the communication strategy including frequency and methods of communication</w:t>
      </w:r>
    </w:p>
    <w:p w14:paraId="15EBD43E" w14:textId="77777777" w:rsidR="000E3974" w:rsidRDefault="000E3974" w:rsidP="000E3974">
      <w:r>
        <w:t>7. Questions and Answers (11:50 AM - 11:55 AM)</w:t>
      </w:r>
    </w:p>
    <w:p w14:paraId="133A102A" w14:textId="77777777" w:rsidR="000E3974" w:rsidRDefault="000E3974" w:rsidP="000E3974"/>
    <w:p w14:paraId="358AD33B" w14:textId="77777777" w:rsidR="000E3974" w:rsidRDefault="000E3974" w:rsidP="000E3974">
      <w:r>
        <w:t>Open floor for any questions or clarifications</w:t>
      </w:r>
    </w:p>
    <w:p w14:paraId="29D64C36" w14:textId="77777777" w:rsidR="000E3974" w:rsidRDefault="000E3974" w:rsidP="000E3974">
      <w:r>
        <w:t>8. Closing Remarks (11:55 AM - 12:00 PM)</w:t>
      </w:r>
    </w:p>
    <w:p w14:paraId="1D367BED" w14:textId="77777777" w:rsidR="000E3974" w:rsidRDefault="000E3974" w:rsidP="000E3974"/>
    <w:p w14:paraId="4E3CF170" w14:textId="77777777" w:rsidR="000E3974" w:rsidRDefault="000E3974" w:rsidP="000E3974">
      <w:r>
        <w:t>Recap of key points discussed</w:t>
      </w:r>
    </w:p>
    <w:p w14:paraId="13073453" w14:textId="77777777" w:rsidR="000E3974" w:rsidRDefault="000E3974" w:rsidP="000E3974">
      <w:r>
        <w:t>Next steps and actions to be taken</w:t>
      </w:r>
    </w:p>
    <w:p w14:paraId="166F1771" w14:textId="77777777" w:rsidR="000E3974" w:rsidRDefault="000E3974" w:rsidP="000E3974">
      <w:r>
        <w:t>Project Kick-off Meeting Minutes</w:t>
      </w:r>
    </w:p>
    <w:p w14:paraId="3EE301DF" w14:textId="77777777" w:rsidR="000E3974" w:rsidRDefault="000E3974" w:rsidP="000E3974">
      <w:r>
        <w:t>Project: Employee Well-being Program</w:t>
      </w:r>
    </w:p>
    <w:p w14:paraId="25CBAE37" w14:textId="77777777" w:rsidR="000E3974" w:rsidRDefault="000E3974" w:rsidP="000E3974">
      <w:r>
        <w:t>Date: May 1, 2023</w:t>
      </w:r>
    </w:p>
    <w:p w14:paraId="11E74488" w14:textId="77777777" w:rsidR="000E3974" w:rsidRDefault="000E3974" w:rsidP="000E3974">
      <w:r>
        <w:t>Time: 10:00 AM - 12:00 PM</w:t>
      </w:r>
    </w:p>
    <w:p w14:paraId="703CD2FF" w14:textId="77777777" w:rsidR="000E3974" w:rsidRDefault="000E3974" w:rsidP="000E3974">
      <w:r>
        <w:t>Location: Conference Room A / Virtual via Zoom</w:t>
      </w:r>
    </w:p>
    <w:p w14:paraId="68776650" w14:textId="77777777" w:rsidR="000E3974" w:rsidRDefault="000E3974" w:rsidP="000E3974">
      <w:r>
        <w:t>Chair: Khamari Thompson</w:t>
      </w:r>
    </w:p>
    <w:p w14:paraId="479CF7A2" w14:textId="77777777" w:rsidR="000E3974" w:rsidRDefault="000E3974" w:rsidP="000E3974"/>
    <w:p w14:paraId="6BD4E342" w14:textId="77777777" w:rsidR="000E3974" w:rsidRDefault="000E3974" w:rsidP="000E3974">
      <w:r>
        <w:t>1. Welcome and Introduction</w:t>
      </w:r>
    </w:p>
    <w:p w14:paraId="611F39E9" w14:textId="77777777" w:rsidR="000E3974" w:rsidRDefault="000E3974" w:rsidP="000E3974"/>
    <w:p w14:paraId="05FD7EE2" w14:textId="77777777" w:rsidR="000E3974" w:rsidRDefault="000E3974" w:rsidP="000E3974">
      <w:r>
        <w:t>The Project Manager welcomed the team and stakeholders.</w:t>
      </w:r>
    </w:p>
    <w:p w14:paraId="68F95268" w14:textId="77777777" w:rsidR="000E3974" w:rsidRDefault="000E3974" w:rsidP="000E3974">
      <w:r>
        <w:t>2. Project Overview</w:t>
      </w:r>
    </w:p>
    <w:p w14:paraId="3FDB435C" w14:textId="77777777" w:rsidR="000E3974" w:rsidRDefault="000E3974" w:rsidP="000E3974"/>
    <w:p w14:paraId="59B4099F" w14:textId="77777777" w:rsidR="000E3974" w:rsidRDefault="000E3974" w:rsidP="000E3974">
      <w:r>
        <w:t>The Project Manager presented the project scope, objectives, and deliverables.</w:t>
      </w:r>
    </w:p>
    <w:p w14:paraId="6AE1F37F" w14:textId="77777777" w:rsidR="000E3974" w:rsidRDefault="000E3974" w:rsidP="000E3974">
      <w:r>
        <w:t>Milestones and key dates were reviewed.</w:t>
      </w:r>
    </w:p>
    <w:p w14:paraId="79474E10" w14:textId="77777777" w:rsidR="000E3974" w:rsidRDefault="000E3974" w:rsidP="000E3974">
      <w:r>
        <w:t>3. Roles and Responsibilities</w:t>
      </w:r>
    </w:p>
    <w:p w14:paraId="3F8AB0A0" w14:textId="77777777" w:rsidR="000E3974" w:rsidRDefault="000E3974" w:rsidP="000E3974"/>
    <w:p w14:paraId="46A6CADB" w14:textId="77777777" w:rsidR="000E3974" w:rsidRDefault="000E3974" w:rsidP="000E3974">
      <w:r>
        <w:t>Roles and responsibilities of team members were discussed.</w:t>
      </w:r>
    </w:p>
    <w:p w14:paraId="07C12082" w14:textId="77777777" w:rsidR="000E3974" w:rsidRDefault="000E3974" w:rsidP="000E3974">
      <w:r>
        <w:lastRenderedPageBreak/>
        <w:t>Communication channels and reporting structures were introduced.</w:t>
      </w:r>
    </w:p>
    <w:p w14:paraId="1708D2C0" w14:textId="77777777" w:rsidR="000E3974" w:rsidRDefault="000E3974" w:rsidP="000E3974">
      <w:r>
        <w:t>4. Risk and Constraints Overview</w:t>
      </w:r>
    </w:p>
    <w:p w14:paraId="4889DA14" w14:textId="77777777" w:rsidR="000E3974" w:rsidRDefault="000E3974" w:rsidP="000E3974"/>
    <w:p w14:paraId="6B80124C" w14:textId="77777777" w:rsidR="000E3974" w:rsidRDefault="000E3974" w:rsidP="000E3974">
      <w:r>
        <w:t>Identified risks and constraints were presented.</w:t>
      </w:r>
    </w:p>
    <w:p w14:paraId="2B4AD011" w14:textId="77777777" w:rsidR="000E3974" w:rsidRDefault="000E3974" w:rsidP="000E3974">
      <w:r>
        <w:t>Risk mitigation strategies were discussed.</w:t>
      </w:r>
    </w:p>
    <w:p w14:paraId="701CE9B9" w14:textId="77777777" w:rsidR="000E3974" w:rsidRDefault="000E3974" w:rsidP="000E3974">
      <w:r>
        <w:t>5. External Dependencies</w:t>
      </w:r>
    </w:p>
    <w:p w14:paraId="203F5E56" w14:textId="77777777" w:rsidR="000E3974" w:rsidRDefault="000E3974" w:rsidP="000E3974"/>
    <w:p w14:paraId="3A12D419" w14:textId="77777777" w:rsidR="000E3974" w:rsidRDefault="000E3974" w:rsidP="000E3974">
      <w:r>
        <w:t>Coordination with external vendors and internal departments was discussed.</w:t>
      </w:r>
    </w:p>
    <w:p w14:paraId="7F5F882A" w14:textId="77777777" w:rsidR="000E3974" w:rsidRDefault="000E3974" w:rsidP="000E3974">
      <w:r>
        <w:t>6. Communication Strategy</w:t>
      </w:r>
    </w:p>
    <w:p w14:paraId="0EF79F3C" w14:textId="77777777" w:rsidR="000E3974" w:rsidRDefault="000E3974" w:rsidP="000E3974"/>
    <w:p w14:paraId="4CA46A88" w14:textId="77777777" w:rsidR="000E3974" w:rsidRDefault="000E3974" w:rsidP="000E3974">
      <w:r>
        <w:t>The communication strategy was reviewed and agreed upon.</w:t>
      </w:r>
    </w:p>
    <w:p w14:paraId="5A97C3EA" w14:textId="77777777" w:rsidR="000E3974" w:rsidRDefault="000E3974" w:rsidP="000E3974">
      <w:r>
        <w:t>7. Questions and Answers</w:t>
      </w:r>
    </w:p>
    <w:p w14:paraId="0B43C00D" w14:textId="77777777" w:rsidR="000E3974" w:rsidRDefault="000E3974" w:rsidP="000E3974"/>
    <w:p w14:paraId="412B769C" w14:textId="77777777" w:rsidR="000E3974" w:rsidRDefault="000E3974" w:rsidP="000E3974">
      <w:r>
        <w:t>Various questions were raised and addressed by the Project Manager and team.</w:t>
      </w:r>
    </w:p>
    <w:p w14:paraId="3B7207E1" w14:textId="77777777" w:rsidR="000E3974" w:rsidRDefault="000E3974" w:rsidP="000E3974">
      <w:r>
        <w:t>8. Closing Remarks</w:t>
      </w:r>
    </w:p>
    <w:p w14:paraId="20A507F9" w14:textId="77777777" w:rsidR="000E3974" w:rsidRDefault="000E3974" w:rsidP="000E3974"/>
    <w:p w14:paraId="762FAF00" w14:textId="77777777" w:rsidR="000E3974" w:rsidRDefault="000E3974" w:rsidP="000E3974">
      <w:r>
        <w:t>Recap of key points discussed.</w:t>
      </w:r>
    </w:p>
    <w:p w14:paraId="1E598126" w14:textId="77777777" w:rsidR="000E3974" w:rsidRDefault="000E3974" w:rsidP="000E3974">
      <w:r>
        <w:t>Next steps and actions to be taken were outlined.</w:t>
      </w:r>
    </w:p>
    <w:p w14:paraId="6ABC42E1" w14:textId="77777777" w:rsidR="000E3974" w:rsidRDefault="000E3974" w:rsidP="000E3974">
      <w:r>
        <w:t>Action Items:</w:t>
      </w:r>
    </w:p>
    <w:p w14:paraId="535E94CB" w14:textId="77777777" w:rsidR="000E3974" w:rsidRDefault="000E3974" w:rsidP="000E3974"/>
    <w:p w14:paraId="6E7F0E87" w14:textId="77777777" w:rsidR="000E3974" w:rsidRDefault="000E3974" w:rsidP="000E3974">
      <w:r>
        <w:t>Team members to review and familiarize themselves with the project documentation by May 5, 2023.</w:t>
      </w:r>
    </w:p>
    <w:p w14:paraId="1B5D48A2" w14:textId="77777777" w:rsidR="000E3974" w:rsidRDefault="000E3974" w:rsidP="000E3974">
      <w:r>
        <w:t>Schedule a follow-up meeting to discuss the detailed planning phase.</w:t>
      </w:r>
    </w:p>
    <w:p w14:paraId="64B81E6E" w14:textId="77777777" w:rsidR="000E3974" w:rsidRDefault="000E3974" w:rsidP="000E3974">
      <w:r>
        <w:t>Next Meeting:</w:t>
      </w:r>
    </w:p>
    <w:p w14:paraId="067448EB" w14:textId="77777777" w:rsidR="000E3974" w:rsidRDefault="000E3974" w:rsidP="000E3974">
      <w:r>
        <w:t>Date: May 15, 2023</w:t>
      </w:r>
    </w:p>
    <w:p w14:paraId="361E0283" w14:textId="77777777" w:rsidR="000E3974" w:rsidRDefault="000E3974" w:rsidP="000E3974">
      <w:r>
        <w:t>Time: 10:00 AM - 11:00 AM</w:t>
      </w:r>
    </w:p>
    <w:p w14:paraId="6963CAB7" w14:textId="38533CB3" w:rsidR="000E3974" w:rsidRPr="000E3974" w:rsidRDefault="000E3974" w:rsidP="000E3974">
      <w:r>
        <w:t>Location: Conference Room B / Virtual via Zoom</w:t>
      </w:r>
    </w:p>
    <w:p w14:paraId="758CFECB" w14:textId="77777777" w:rsidR="00A8651F" w:rsidRDefault="00A8651F">
      <w:pPr>
        <w:pStyle w:val="Heading1"/>
        <w:rPr>
          <w:b/>
          <w:color w:val="538135" w:themeColor="accent6" w:themeShade="BF"/>
          <w:sz w:val="24"/>
          <w:szCs w:val="24"/>
        </w:rPr>
      </w:pPr>
    </w:p>
    <w:p w14:paraId="5248FB0E" w14:textId="77777777" w:rsidR="00A8651F" w:rsidRDefault="00A8651F">
      <w:pPr>
        <w:rPr>
          <w:b/>
          <w:color w:val="538135" w:themeColor="accent6" w:themeShade="BF"/>
          <w:szCs w:val="24"/>
        </w:rPr>
      </w:pPr>
      <w:r>
        <w:rPr>
          <w:b/>
          <w:color w:val="538135" w:themeColor="accent6" w:themeShade="BF"/>
          <w:sz w:val="24"/>
          <w:szCs w:val="24"/>
        </w:rPr>
        <w:br w:type="page"/>
      </w:r>
    </w:p>
    <w:p w14:paraId="6C6ACD22" w14:textId="77777777" w:rsidR="00A8651F" w:rsidRDefault="00A8651F">
      <w:pPr>
        <w:pStyle w:val="Heading1"/>
        <w:rPr>
          <w:b/>
          <w:color w:val="538135" w:themeColor="accent6" w:themeShade="BF"/>
          <w:sz w:val="24"/>
          <w:szCs w:val="24"/>
        </w:rPr>
      </w:pPr>
    </w:p>
    <w:p w14:paraId="34F667A2" w14:textId="6AD7058F" w:rsidR="00AE2883" w:rsidRPr="00E516D0" w:rsidRDefault="00AE2883" w:rsidP="00E516D0">
      <w:pPr>
        <w:jc w:val="center"/>
        <w:rPr>
          <w:b/>
          <w:color w:val="4472C4" w:themeColor="accent1"/>
          <w:sz w:val="36"/>
          <w:szCs w:val="36"/>
        </w:rPr>
      </w:pPr>
      <w:r w:rsidRPr="00E516D0">
        <w:rPr>
          <w:b/>
          <w:color w:val="4472C4" w:themeColor="accent1"/>
          <w:sz w:val="36"/>
          <w:szCs w:val="36"/>
        </w:rPr>
        <w:t>PROJECT CHARTER</w:t>
      </w:r>
    </w:p>
    <w:p w14:paraId="6BF285D8" w14:textId="77777777" w:rsidR="00AE2883" w:rsidRDefault="00AE2883">
      <w:r>
        <w:tab/>
      </w:r>
    </w:p>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1210"/>
        <w:gridCol w:w="1006"/>
        <w:gridCol w:w="1006"/>
        <w:gridCol w:w="1006"/>
        <w:gridCol w:w="1403"/>
        <w:gridCol w:w="1006"/>
        <w:gridCol w:w="1085"/>
        <w:gridCol w:w="1210"/>
        <w:gridCol w:w="1148"/>
      </w:tblGrid>
      <w:tr w:rsidR="00AE2883" w:rsidRPr="00626135" w14:paraId="3D00A460" w14:textId="77777777" w:rsidTr="0E891FD1">
        <w:trPr>
          <w:gridBefore w:val="1"/>
          <w:wBefore w:w="18" w:type="dxa"/>
          <w:cantSplit/>
        </w:trPr>
        <w:tc>
          <w:tcPr>
            <w:tcW w:w="10080" w:type="dxa"/>
            <w:gridSpan w:val="9"/>
            <w:shd w:val="clear" w:color="auto" w:fill="ED7D31" w:themeFill="accent2"/>
          </w:tcPr>
          <w:p w14:paraId="5205A10F" w14:textId="77777777" w:rsidR="00AE2883" w:rsidRPr="00626135" w:rsidRDefault="00AE2883">
            <w:pPr>
              <w:pStyle w:val="Heading3"/>
              <w:rPr>
                <w:rFonts w:cs="Arial"/>
                <w:sz w:val="18"/>
                <w:szCs w:val="18"/>
              </w:rPr>
            </w:pPr>
            <w:r w:rsidRPr="00626135">
              <w:rPr>
                <w:rFonts w:cs="Arial"/>
                <w:sz w:val="18"/>
                <w:szCs w:val="18"/>
              </w:rPr>
              <w:t>1. General Project Information</w:t>
            </w:r>
          </w:p>
        </w:tc>
      </w:tr>
      <w:tr w:rsidR="00AE2883" w:rsidRPr="00626135" w14:paraId="3FA2E12A" w14:textId="77777777" w:rsidTr="0E891FD1">
        <w:trPr>
          <w:gridBefore w:val="1"/>
          <w:wBefore w:w="18" w:type="dxa"/>
          <w:cantSplit/>
        </w:trPr>
        <w:tc>
          <w:tcPr>
            <w:tcW w:w="3222" w:type="dxa"/>
            <w:gridSpan w:val="3"/>
            <w:shd w:val="clear" w:color="auto" w:fill="FFFFFF" w:themeFill="background1"/>
          </w:tcPr>
          <w:p w14:paraId="5CAECE3D" w14:textId="77777777" w:rsidR="00AE2883" w:rsidRPr="00626135" w:rsidRDefault="00AE2883">
            <w:pPr>
              <w:pStyle w:val="Header"/>
              <w:spacing w:before="60" w:after="60"/>
              <w:rPr>
                <w:rFonts w:cs="Arial"/>
                <w:szCs w:val="18"/>
              </w:rPr>
            </w:pPr>
            <w:r w:rsidRPr="00626135">
              <w:rPr>
                <w:rFonts w:cs="Arial"/>
                <w:szCs w:val="18"/>
              </w:rPr>
              <w:t xml:space="preserve">Project Name: </w:t>
            </w:r>
          </w:p>
        </w:tc>
        <w:tc>
          <w:tcPr>
            <w:tcW w:w="6858" w:type="dxa"/>
            <w:gridSpan w:val="6"/>
          </w:tcPr>
          <w:p w14:paraId="392AF26C" w14:textId="709F9213" w:rsidR="00AE2883" w:rsidRPr="00626135" w:rsidRDefault="006E66A6">
            <w:pPr>
              <w:pStyle w:val="CovFormText"/>
              <w:rPr>
                <w:rFonts w:cs="Arial"/>
                <w:b/>
                <w:szCs w:val="18"/>
              </w:rPr>
            </w:pPr>
            <w:r w:rsidRPr="006E66A6">
              <w:rPr>
                <w:rFonts w:cs="Arial"/>
                <w:b/>
                <w:szCs w:val="18"/>
              </w:rPr>
              <w:t>Employee Well-Being Program</w:t>
            </w:r>
          </w:p>
        </w:tc>
      </w:tr>
      <w:tr w:rsidR="00C66B98" w:rsidRPr="00626135" w14:paraId="0AACF283" w14:textId="77777777" w:rsidTr="0E891FD1">
        <w:trPr>
          <w:gridBefore w:val="1"/>
          <w:wBefore w:w="18" w:type="dxa"/>
          <w:cantSplit/>
        </w:trPr>
        <w:tc>
          <w:tcPr>
            <w:tcW w:w="3222" w:type="dxa"/>
            <w:gridSpan w:val="3"/>
            <w:shd w:val="clear" w:color="auto" w:fill="FFFFFF" w:themeFill="background1"/>
          </w:tcPr>
          <w:p w14:paraId="66A4F07B" w14:textId="77777777" w:rsidR="00C66B98" w:rsidRPr="00626135" w:rsidRDefault="00C66B98" w:rsidP="00AE21A0">
            <w:pPr>
              <w:pStyle w:val="Header"/>
              <w:spacing w:before="60" w:after="60"/>
              <w:rPr>
                <w:rFonts w:cs="Arial"/>
                <w:szCs w:val="18"/>
              </w:rPr>
            </w:pPr>
            <w:r>
              <w:rPr>
                <w:rFonts w:cs="Arial"/>
                <w:szCs w:val="18"/>
              </w:rPr>
              <w:t>Executive Sponsor</w:t>
            </w:r>
            <w:r w:rsidR="001C7BAD">
              <w:rPr>
                <w:rFonts w:cs="Arial"/>
                <w:szCs w:val="18"/>
              </w:rPr>
              <w:t>s</w:t>
            </w:r>
            <w:r w:rsidRPr="00626135">
              <w:rPr>
                <w:rFonts w:cs="Arial"/>
                <w:szCs w:val="18"/>
              </w:rPr>
              <w:t xml:space="preserve">: </w:t>
            </w:r>
          </w:p>
        </w:tc>
        <w:tc>
          <w:tcPr>
            <w:tcW w:w="6858" w:type="dxa"/>
            <w:gridSpan w:val="6"/>
          </w:tcPr>
          <w:p w14:paraId="6620D10B" w14:textId="77777777" w:rsidR="00B27D1D" w:rsidRPr="00B27D1D" w:rsidRDefault="00B27D1D" w:rsidP="00B27D1D">
            <w:pPr>
              <w:pStyle w:val="CovFormText"/>
              <w:rPr>
                <w:rFonts w:cs="Arial"/>
                <w:b/>
                <w:szCs w:val="18"/>
              </w:rPr>
            </w:pPr>
            <w:r w:rsidRPr="00B27D1D">
              <w:rPr>
                <w:rFonts w:cs="Arial"/>
                <w:b/>
                <w:szCs w:val="18"/>
              </w:rPr>
              <w:t>Laura Mitchell</w:t>
            </w:r>
          </w:p>
          <w:p w14:paraId="60AA91EC" w14:textId="1400845E" w:rsidR="00C66B98" w:rsidRPr="00626135" w:rsidRDefault="00B27D1D" w:rsidP="00B27D1D">
            <w:pPr>
              <w:pStyle w:val="CovFormText"/>
              <w:rPr>
                <w:rFonts w:cs="Arial"/>
                <w:b/>
                <w:szCs w:val="18"/>
              </w:rPr>
            </w:pPr>
            <w:r w:rsidRPr="00B27D1D">
              <w:rPr>
                <w:rFonts w:cs="Arial"/>
                <w:b/>
                <w:szCs w:val="18"/>
              </w:rPr>
              <w:t>Anthony Richardson</w:t>
            </w:r>
          </w:p>
        </w:tc>
      </w:tr>
      <w:tr w:rsidR="00C66B98" w:rsidRPr="00626135" w14:paraId="4CBBD02F" w14:textId="77777777" w:rsidTr="0E891FD1">
        <w:trPr>
          <w:gridBefore w:val="1"/>
          <w:wBefore w:w="18" w:type="dxa"/>
          <w:cantSplit/>
        </w:trPr>
        <w:tc>
          <w:tcPr>
            <w:tcW w:w="3222" w:type="dxa"/>
            <w:gridSpan w:val="3"/>
            <w:shd w:val="clear" w:color="auto" w:fill="FFFFFF" w:themeFill="background1"/>
          </w:tcPr>
          <w:p w14:paraId="27E05505" w14:textId="77777777" w:rsidR="00C66B98" w:rsidRPr="00626135" w:rsidRDefault="00C66B98" w:rsidP="00AE21A0">
            <w:pPr>
              <w:pStyle w:val="Header"/>
              <w:spacing w:before="60" w:after="60"/>
              <w:rPr>
                <w:rFonts w:cs="Arial"/>
                <w:szCs w:val="18"/>
              </w:rPr>
            </w:pPr>
            <w:r>
              <w:rPr>
                <w:rFonts w:cs="Arial"/>
                <w:szCs w:val="18"/>
              </w:rPr>
              <w:t>Department Sponsor</w:t>
            </w:r>
            <w:r w:rsidRPr="00626135">
              <w:rPr>
                <w:rFonts w:cs="Arial"/>
                <w:szCs w:val="18"/>
              </w:rPr>
              <w:t xml:space="preserve">: </w:t>
            </w:r>
          </w:p>
        </w:tc>
        <w:tc>
          <w:tcPr>
            <w:tcW w:w="6858" w:type="dxa"/>
            <w:gridSpan w:val="6"/>
          </w:tcPr>
          <w:p w14:paraId="642A7AF4" w14:textId="3233FA7C" w:rsidR="00C66B98" w:rsidRPr="00626135" w:rsidRDefault="3FAEBA3D" w:rsidP="0E891FD1">
            <w:pPr>
              <w:pStyle w:val="CovFormText"/>
              <w:rPr>
                <w:rFonts w:cs="Arial"/>
                <w:b/>
                <w:bCs/>
              </w:rPr>
            </w:pPr>
            <w:r w:rsidRPr="0E891FD1">
              <w:rPr>
                <w:rFonts w:cs="Arial"/>
                <w:b/>
                <w:bCs/>
              </w:rPr>
              <w:t>Vannessa Coote</w:t>
            </w:r>
          </w:p>
        </w:tc>
      </w:tr>
      <w:tr w:rsidR="00234C97" w:rsidRPr="00626135" w14:paraId="01DF6756" w14:textId="77777777" w:rsidTr="0E891FD1">
        <w:trPr>
          <w:gridBefore w:val="1"/>
          <w:wBefore w:w="18" w:type="dxa"/>
          <w:cantSplit/>
          <w:trHeight w:val="273"/>
        </w:trPr>
        <w:tc>
          <w:tcPr>
            <w:tcW w:w="3222" w:type="dxa"/>
            <w:gridSpan w:val="3"/>
            <w:tcBorders>
              <w:top w:val="nil"/>
            </w:tcBorders>
            <w:shd w:val="clear" w:color="auto" w:fill="FFFFFF" w:themeFill="background1"/>
          </w:tcPr>
          <w:p w14:paraId="5C2E8A57" w14:textId="77777777" w:rsidR="00234C97" w:rsidRPr="00234C97" w:rsidRDefault="001C7BAD">
            <w:pPr>
              <w:pStyle w:val="Header"/>
              <w:spacing w:before="60" w:after="60"/>
              <w:rPr>
                <w:rFonts w:cs="Arial"/>
                <w:szCs w:val="18"/>
              </w:rPr>
            </w:pPr>
            <w:r>
              <w:rPr>
                <w:rFonts w:cs="Arial"/>
                <w:szCs w:val="18"/>
              </w:rPr>
              <w:t xml:space="preserve">Impact of </w:t>
            </w:r>
            <w:r w:rsidR="00234C97" w:rsidRPr="00234C97">
              <w:rPr>
                <w:rFonts w:cs="Arial"/>
                <w:szCs w:val="18"/>
              </w:rPr>
              <w:t>project</w:t>
            </w:r>
            <w:r w:rsidR="00234C97">
              <w:rPr>
                <w:rFonts w:cs="Arial"/>
                <w:szCs w:val="18"/>
              </w:rPr>
              <w:t>:</w:t>
            </w:r>
          </w:p>
        </w:tc>
        <w:tc>
          <w:tcPr>
            <w:tcW w:w="6858" w:type="dxa"/>
            <w:gridSpan w:val="6"/>
            <w:shd w:val="clear" w:color="auto" w:fill="FFFFFF" w:themeFill="background1"/>
          </w:tcPr>
          <w:p w14:paraId="007E21B2" w14:textId="5B7F6288" w:rsidR="00234C97" w:rsidRPr="00626135" w:rsidRDefault="00B27D1D">
            <w:pPr>
              <w:pStyle w:val="CovFormText"/>
              <w:rPr>
                <w:rFonts w:cs="Arial"/>
                <w:szCs w:val="18"/>
              </w:rPr>
            </w:pPr>
            <w:r w:rsidRPr="00B27D1D">
              <w:rPr>
                <w:rFonts w:cs="Arial"/>
                <w:szCs w:val="18"/>
              </w:rPr>
              <w:t>Improved employee wellness, Reduced healthcare costs, Enhanced productivity, Lower absenteeism, Increased employee satisfaction and retention</w:t>
            </w:r>
          </w:p>
        </w:tc>
      </w:tr>
      <w:tr w:rsidR="00AE2883" w:rsidRPr="00626135" w14:paraId="7D3C8EC4" w14:textId="77777777" w:rsidTr="0E891FD1">
        <w:tblPrEx>
          <w:tblBorders>
            <w:top w:val="none" w:sz="0" w:space="0" w:color="auto"/>
          </w:tblBorders>
        </w:tblPrEx>
        <w:trPr>
          <w:gridBefore w:val="1"/>
          <w:wBefore w:w="18" w:type="dxa"/>
          <w:cantSplit/>
          <w:tblHeader/>
        </w:trPr>
        <w:tc>
          <w:tcPr>
            <w:tcW w:w="10080" w:type="dxa"/>
            <w:gridSpan w:val="9"/>
            <w:tcBorders>
              <w:top w:val="nil"/>
            </w:tcBorders>
            <w:shd w:val="clear" w:color="auto" w:fill="ED7D31" w:themeFill="accent2"/>
          </w:tcPr>
          <w:p w14:paraId="728BEE29" w14:textId="77777777" w:rsidR="00AE2883" w:rsidRPr="00626135" w:rsidRDefault="00AE2883">
            <w:pPr>
              <w:pStyle w:val="Heading3"/>
              <w:rPr>
                <w:rFonts w:cs="Arial"/>
                <w:sz w:val="18"/>
                <w:szCs w:val="18"/>
              </w:rPr>
            </w:pPr>
            <w:r w:rsidRPr="00626135">
              <w:rPr>
                <w:rFonts w:cs="Arial"/>
                <w:sz w:val="18"/>
                <w:szCs w:val="18"/>
              </w:rPr>
              <w:t xml:space="preserve">2. </w:t>
            </w:r>
            <w:r w:rsidR="002112B3">
              <w:rPr>
                <w:rFonts w:cs="Arial"/>
                <w:sz w:val="18"/>
                <w:szCs w:val="18"/>
              </w:rPr>
              <w:t>Project Team</w:t>
            </w:r>
          </w:p>
        </w:tc>
      </w:tr>
      <w:tr w:rsidR="00AE2883" w:rsidRPr="00626135" w14:paraId="661BC0D3" w14:textId="77777777" w:rsidTr="0E891FD1">
        <w:tblPrEx>
          <w:tblBorders>
            <w:top w:val="none" w:sz="0" w:space="0" w:color="auto"/>
          </w:tblBorders>
        </w:tblPrEx>
        <w:trPr>
          <w:gridBefore w:val="1"/>
          <w:wBefore w:w="18" w:type="dxa"/>
          <w:cantSplit/>
          <w:tblHeader/>
        </w:trPr>
        <w:tc>
          <w:tcPr>
            <w:tcW w:w="1210" w:type="dxa"/>
            <w:tcBorders>
              <w:top w:val="single" w:sz="0" w:space="0" w:color="000000" w:themeColor="text1"/>
            </w:tcBorders>
            <w:shd w:val="clear" w:color="auto" w:fill="FFFFFF" w:themeFill="background1"/>
          </w:tcPr>
          <w:p w14:paraId="173DEE11" w14:textId="77777777" w:rsidR="00AE2883" w:rsidRPr="00626135" w:rsidRDefault="00AE2883">
            <w:pPr>
              <w:pStyle w:val="Heading3"/>
              <w:rPr>
                <w:rFonts w:cs="Arial"/>
                <w:sz w:val="18"/>
                <w:szCs w:val="18"/>
              </w:rPr>
            </w:pPr>
          </w:p>
        </w:tc>
        <w:tc>
          <w:tcPr>
            <w:tcW w:w="3018" w:type="dxa"/>
            <w:gridSpan w:val="3"/>
            <w:tcBorders>
              <w:top w:val="single" w:sz="0" w:space="0" w:color="000000" w:themeColor="text1"/>
              <w:bottom w:val="nil"/>
            </w:tcBorders>
            <w:shd w:val="clear" w:color="auto" w:fill="FFFFFF" w:themeFill="background1"/>
          </w:tcPr>
          <w:p w14:paraId="3DE2B534" w14:textId="77777777" w:rsidR="00AE2883" w:rsidRPr="00626135" w:rsidRDefault="00AE2883">
            <w:pPr>
              <w:pStyle w:val="Heading4"/>
              <w:rPr>
                <w:rFonts w:cs="Arial"/>
                <w:b/>
                <w:i/>
                <w:szCs w:val="18"/>
              </w:rPr>
            </w:pPr>
            <w:r w:rsidRPr="00626135">
              <w:rPr>
                <w:rFonts w:cs="Arial"/>
                <w:b/>
                <w:szCs w:val="18"/>
              </w:rPr>
              <w:t>Name</w:t>
            </w:r>
          </w:p>
        </w:tc>
        <w:tc>
          <w:tcPr>
            <w:tcW w:w="2409" w:type="dxa"/>
            <w:gridSpan w:val="2"/>
            <w:tcBorders>
              <w:top w:val="single" w:sz="0" w:space="0" w:color="000000" w:themeColor="text1"/>
              <w:bottom w:val="nil"/>
            </w:tcBorders>
            <w:shd w:val="clear" w:color="auto" w:fill="FFFFFF" w:themeFill="background1"/>
          </w:tcPr>
          <w:p w14:paraId="3D4E5A1E" w14:textId="77777777" w:rsidR="00AE2883" w:rsidRPr="00626135" w:rsidRDefault="00AE2883">
            <w:pPr>
              <w:pStyle w:val="Heading4"/>
              <w:rPr>
                <w:rFonts w:cs="Arial"/>
                <w:b/>
                <w:i/>
                <w:szCs w:val="18"/>
              </w:rPr>
            </w:pPr>
            <w:r w:rsidRPr="00626135">
              <w:rPr>
                <w:rFonts w:cs="Arial"/>
                <w:b/>
                <w:szCs w:val="18"/>
              </w:rPr>
              <w:t>Department</w:t>
            </w:r>
          </w:p>
        </w:tc>
        <w:tc>
          <w:tcPr>
            <w:tcW w:w="1085" w:type="dxa"/>
            <w:tcBorders>
              <w:top w:val="single" w:sz="0" w:space="0" w:color="000000" w:themeColor="text1"/>
              <w:bottom w:val="nil"/>
            </w:tcBorders>
            <w:shd w:val="clear" w:color="auto" w:fill="FFFFFF" w:themeFill="background1"/>
          </w:tcPr>
          <w:p w14:paraId="01E3FCA8" w14:textId="77777777" w:rsidR="00AE2883" w:rsidRPr="00626135" w:rsidRDefault="00AE2883">
            <w:pPr>
              <w:pStyle w:val="Heading4"/>
              <w:rPr>
                <w:rFonts w:cs="Arial"/>
                <w:b/>
                <w:i/>
                <w:szCs w:val="18"/>
              </w:rPr>
            </w:pPr>
            <w:r w:rsidRPr="00626135">
              <w:rPr>
                <w:rFonts w:cs="Arial"/>
                <w:b/>
                <w:szCs w:val="18"/>
              </w:rPr>
              <w:t>Telephone</w:t>
            </w:r>
          </w:p>
        </w:tc>
        <w:tc>
          <w:tcPr>
            <w:tcW w:w="2358" w:type="dxa"/>
            <w:gridSpan w:val="2"/>
            <w:tcBorders>
              <w:top w:val="single" w:sz="0" w:space="0" w:color="000000" w:themeColor="text1"/>
              <w:bottom w:val="nil"/>
            </w:tcBorders>
            <w:shd w:val="clear" w:color="auto" w:fill="FFFFFF" w:themeFill="background1"/>
          </w:tcPr>
          <w:p w14:paraId="22605EA6" w14:textId="77777777" w:rsidR="00AE2883" w:rsidRPr="00626135" w:rsidRDefault="00AE2883">
            <w:pPr>
              <w:pStyle w:val="Heading4"/>
              <w:rPr>
                <w:rFonts w:cs="Arial"/>
                <w:b/>
                <w:i/>
                <w:szCs w:val="18"/>
              </w:rPr>
            </w:pPr>
            <w:r w:rsidRPr="00626135">
              <w:rPr>
                <w:rFonts w:cs="Arial"/>
                <w:b/>
                <w:szCs w:val="18"/>
              </w:rPr>
              <w:t>E-mail</w:t>
            </w:r>
          </w:p>
        </w:tc>
      </w:tr>
      <w:tr w:rsidR="00AE2883" w:rsidRPr="00626135" w14:paraId="02ECC157" w14:textId="77777777" w:rsidTr="0E891FD1">
        <w:tblPrEx>
          <w:tblBorders>
            <w:top w:val="none" w:sz="0" w:space="0" w:color="auto"/>
          </w:tblBorders>
        </w:tblPrEx>
        <w:trPr>
          <w:gridBefore w:val="1"/>
          <w:wBefore w:w="18" w:type="dxa"/>
          <w:cantSplit/>
        </w:trPr>
        <w:tc>
          <w:tcPr>
            <w:tcW w:w="1210" w:type="dxa"/>
            <w:tcBorders>
              <w:top w:val="single" w:sz="0" w:space="0" w:color="000000" w:themeColor="text1"/>
              <w:bottom w:val="single" w:sz="6" w:space="0" w:color="auto"/>
            </w:tcBorders>
            <w:shd w:val="clear" w:color="auto" w:fill="FFFFFF" w:themeFill="background1"/>
          </w:tcPr>
          <w:p w14:paraId="51C14A2C" w14:textId="77777777" w:rsidR="00AE2883" w:rsidRPr="00626135" w:rsidRDefault="00AE2883">
            <w:pPr>
              <w:pStyle w:val="Header"/>
              <w:keepNext/>
              <w:spacing w:before="60" w:after="60"/>
              <w:rPr>
                <w:rFonts w:cs="Arial"/>
                <w:szCs w:val="18"/>
              </w:rPr>
            </w:pPr>
            <w:r w:rsidRPr="00626135">
              <w:rPr>
                <w:rFonts w:cs="Arial"/>
                <w:szCs w:val="18"/>
              </w:rPr>
              <w:t>Project Manager:</w:t>
            </w:r>
          </w:p>
        </w:tc>
        <w:tc>
          <w:tcPr>
            <w:tcW w:w="3018" w:type="dxa"/>
            <w:gridSpan w:val="3"/>
            <w:tcBorders>
              <w:top w:val="single" w:sz="6" w:space="0" w:color="auto"/>
              <w:bottom w:val="dotted" w:sz="4" w:space="0" w:color="auto"/>
              <w:right w:val="dotted" w:sz="4" w:space="0" w:color="auto"/>
            </w:tcBorders>
          </w:tcPr>
          <w:p w14:paraId="7F476CEC" w14:textId="488F6F28" w:rsidR="00AE2883" w:rsidRPr="00FC77B9" w:rsidRDefault="1D4C2B1F" w:rsidP="0E891FD1">
            <w:pPr>
              <w:pStyle w:val="CovFormText"/>
              <w:keepNext/>
              <w:rPr>
                <w:rFonts w:cs="Arial"/>
              </w:rPr>
            </w:pPr>
            <w:r w:rsidRPr="0E891FD1">
              <w:rPr>
                <w:rFonts w:cs="Arial"/>
              </w:rPr>
              <w:t>Kha</w:t>
            </w:r>
            <w:r w:rsidR="4F882682" w:rsidRPr="0E891FD1">
              <w:rPr>
                <w:rFonts w:cs="Arial"/>
              </w:rPr>
              <w:t>mari Thompson</w:t>
            </w:r>
          </w:p>
        </w:tc>
        <w:tc>
          <w:tcPr>
            <w:tcW w:w="2409" w:type="dxa"/>
            <w:gridSpan w:val="2"/>
            <w:tcBorders>
              <w:top w:val="single" w:sz="6" w:space="0" w:color="auto"/>
              <w:left w:val="dotted" w:sz="4" w:space="0" w:color="auto"/>
              <w:bottom w:val="dotted" w:sz="4" w:space="0" w:color="auto"/>
              <w:right w:val="dotted" w:sz="4" w:space="0" w:color="auto"/>
            </w:tcBorders>
          </w:tcPr>
          <w:p w14:paraId="722A8BFF" w14:textId="57055B1C" w:rsidR="00AE2883" w:rsidRPr="00FC77B9" w:rsidRDefault="558A79EC" w:rsidP="0E891FD1">
            <w:pPr>
              <w:pStyle w:val="CovFormText"/>
              <w:keepNext/>
              <w:spacing w:line="259" w:lineRule="auto"/>
            </w:pPr>
            <w:r w:rsidRPr="0E891FD1">
              <w:rPr>
                <w:rFonts w:cs="Arial"/>
              </w:rPr>
              <w:t>IT</w:t>
            </w:r>
          </w:p>
        </w:tc>
        <w:tc>
          <w:tcPr>
            <w:tcW w:w="1085" w:type="dxa"/>
            <w:tcBorders>
              <w:top w:val="single" w:sz="6" w:space="0" w:color="auto"/>
              <w:left w:val="dotted" w:sz="4" w:space="0" w:color="auto"/>
              <w:bottom w:val="dotted" w:sz="4" w:space="0" w:color="auto"/>
              <w:right w:val="dotted" w:sz="4" w:space="0" w:color="auto"/>
            </w:tcBorders>
          </w:tcPr>
          <w:p w14:paraId="6549B5FD" w14:textId="53057FE5" w:rsidR="00AE2883" w:rsidRPr="00FC77B9" w:rsidRDefault="00AE2883" w:rsidP="0E891FD1">
            <w:pPr>
              <w:pStyle w:val="CovFormText"/>
              <w:keepNext/>
              <w:rPr>
                <w:rFonts w:cs="Arial"/>
              </w:rPr>
            </w:pPr>
          </w:p>
        </w:tc>
        <w:tc>
          <w:tcPr>
            <w:tcW w:w="2358" w:type="dxa"/>
            <w:gridSpan w:val="2"/>
            <w:tcBorders>
              <w:top w:val="single" w:sz="6" w:space="0" w:color="auto"/>
              <w:left w:val="dotted" w:sz="4" w:space="0" w:color="auto"/>
              <w:bottom w:val="dotted" w:sz="4" w:space="0" w:color="auto"/>
            </w:tcBorders>
          </w:tcPr>
          <w:p w14:paraId="57D78A98" w14:textId="41A8BF8F" w:rsidR="00AE2883" w:rsidRPr="00FC77B9" w:rsidRDefault="558A79EC" w:rsidP="0E891FD1">
            <w:pPr>
              <w:pStyle w:val="CovFormText"/>
              <w:keepNext/>
              <w:rPr>
                <w:rFonts w:cs="Arial"/>
              </w:rPr>
            </w:pPr>
            <w:r w:rsidRPr="0E891FD1">
              <w:rPr>
                <w:rFonts w:cs="Arial"/>
              </w:rPr>
              <w:t>Khamari1.thompson@famu.edu</w:t>
            </w:r>
          </w:p>
        </w:tc>
      </w:tr>
      <w:tr w:rsidR="00AE2883" w:rsidRPr="00626135" w14:paraId="03E02F6A" w14:textId="77777777" w:rsidTr="0E891FD1">
        <w:tblPrEx>
          <w:tblBorders>
            <w:top w:val="none" w:sz="0" w:space="0" w:color="auto"/>
          </w:tblBorders>
        </w:tblPrEx>
        <w:trPr>
          <w:gridBefore w:val="1"/>
          <w:wBefore w:w="18" w:type="dxa"/>
          <w:cantSplit/>
        </w:trPr>
        <w:tc>
          <w:tcPr>
            <w:tcW w:w="1210" w:type="dxa"/>
            <w:tcBorders>
              <w:top w:val="single" w:sz="6" w:space="0" w:color="auto"/>
              <w:bottom w:val="single" w:sz="6" w:space="0" w:color="auto"/>
            </w:tcBorders>
            <w:shd w:val="clear" w:color="auto" w:fill="FFFFFF" w:themeFill="background1"/>
          </w:tcPr>
          <w:p w14:paraId="4FC1CB18" w14:textId="77777777" w:rsidR="00AE2883" w:rsidRPr="00626135" w:rsidRDefault="00F1160C">
            <w:pPr>
              <w:pStyle w:val="Header"/>
              <w:keepNext/>
              <w:spacing w:before="60" w:after="60"/>
              <w:rPr>
                <w:rFonts w:cs="Arial"/>
                <w:szCs w:val="18"/>
              </w:rPr>
            </w:pPr>
            <w:r>
              <w:rPr>
                <w:rFonts w:cs="Arial"/>
                <w:szCs w:val="18"/>
              </w:rPr>
              <w:t>Team Members</w:t>
            </w:r>
            <w:r w:rsidR="00AE2883" w:rsidRPr="00626135">
              <w:rPr>
                <w:rFonts w:cs="Arial"/>
                <w:szCs w:val="18"/>
              </w:rPr>
              <w:t xml:space="preserve">:  </w:t>
            </w:r>
          </w:p>
        </w:tc>
        <w:tc>
          <w:tcPr>
            <w:tcW w:w="3018" w:type="dxa"/>
            <w:gridSpan w:val="3"/>
            <w:tcBorders>
              <w:top w:val="dotted" w:sz="4" w:space="0" w:color="auto"/>
              <w:bottom w:val="dotted" w:sz="4" w:space="0" w:color="auto"/>
              <w:right w:val="dotted" w:sz="4" w:space="0" w:color="auto"/>
            </w:tcBorders>
          </w:tcPr>
          <w:p w14:paraId="5899432B" w14:textId="2FD40D37" w:rsidR="00AE2883" w:rsidRPr="00626135" w:rsidRDefault="5EA745ED" w:rsidP="0E891FD1">
            <w:pPr>
              <w:pStyle w:val="CovFormText"/>
              <w:keepNext/>
              <w:spacing w:line="259" w:lineRule="auto"/>
            </w:pPr>
            <w:r w:rsidRPr="0E891FD1">
              <w:rPr>
                <w:rFonts w:cs="Arial"/>
              </w:rPr>
              <w:t>Nicholas Buggs</w:t>
            </w:r>
          </w:p>
        </w:tc>
        <w:tc>
          <w:tcPr>
            <w:tcW w:w="2409" w:type="dxa"/>
            <w:gridSpan w:val="2"/>
            <w:tcBorders>
              <w:top w:val="dotted" w:sz="4" w:space="0" w:color="auto"/>
              <w:left w:val="dotted" w:sz="4" w:space="0" w:color="auto"/>
              <w:bottom w:val="dotted" w:sz="4" w:space="0" w:color="auto"/>
              <w:right w:val="dotted" w:sz="4" w:space="0" w:color="auto"/>
            </w:tcBorders>
          </w:tcPr>
          <w:p w14:paraId="0AB2A53C" w14:textId="39FAAF56" w:rsidR="00AE2883" w:rsidRPr="00626135" w:rsidRDefault="29920B75" w:rsidP="0E891FD1">
            <w:pPr>
              <w:pStyle w:val="CovFormText"/>
              <w:keepNext/>
              <w:spacing w:line="259" w:lineRule="auto"/>
            </w:pPr>
            <w:r w:rsidRPr="0E891FD1">
              <w:rPr>
                <w:rFonts w:cs="Arial"/>
              </w:rPr>
              <w:t>IT</w:t>
            </w:r>
          </w:p>
        </w:tc>
        <w:tc>
          <w:tcPr>
            <w:tcW w:w="1085" w:type="dxa"/>
            <w:tcBorders>
              <w:top w:val="dotted" w:sz="4" w:space="0" w:color="auto"/>
              <w:left w:val="dotted" w:sz="4" w:space="0" w:color="auto"/>
              <w:bottom w:val="dotted" w:sz="4" w:space="0" w:color="auto"/>
              <w:right w:val="dotted" w:sz="4" w:space="0" w:color="auto"/>
            </w:tcBorders>
          </w:tcPr>
          <w:p w14:paraId="0279B5C2" w14:textId="5C19DC8D" w:rsidR="00AE2883" w:rsidRPr="00626135" w:rsidRDefault="00AE2883" w:rsidP="0E891FD1">
            <w:pPr>
              <w:pStyle w:val="CovFormText"/>
              <w:keepNext/>
              <w:rPr>
                <w:rFonts w:cs="Arial"/>
              </w:rPr>
            </w:pPr>
          </w:p>
        </w:tc>
        <w:tc>
          <w:tcPr>
            <w:tcW w:w="2358" w:type="dxa"/>
            <w:gridSpan w:val="2"/>
            <w:tcBorders>
              <w:top w:val="dotted" w:sz="4" w:space="0" w:color="auto"/>
              <w:left w:val="dotted" w:sz="4" w:space="0" w:color="auto"/>
              <w:bottom w:val="dotted" w:sz="4" w:space="0" w:color="auto"/>
            </w:tcBorders>
          </w:tcPr>
          <w:p w14:paraId="123E877B" w14:textId="7B1A7A25" w:rsidR="00AE2883" w:rsidRPr="00626135" w:rsidRDefault="142F5F1E" w:rsidP="0E891FD1">
            <w:pPr>
              <w:pStyle w:val="CovFormText"/>
              <w:keepNext/>
              <w:rPr>
                <w:rFonts w:cs="Arial"/>
              </w:rPr>
            </w:pPr>
            <w:r w:rsidRPr="0E891FD1">
              <w:rPr>
                <w:rFonts w:cs="Arial"/>
              </w:rPr>
              <w:t>Nichoas1.buggs@famu.edu</w:t>
            </w:r>
          </w:p>
        </w:tc>
      </w:tr>
      <w:tr w:rsidR="00F92431" w:rsidRPr="00626135" w14:paraId="12C6822A" w14:textId="77777777" w:rsidTr="0E891FD1">
        <w:tblPrEx>
          <w:tblBorders>
            <w:top w:val="none" w:sz="0" w:space="0" w:color="auto"/>
          </w:tblBorders>
        </w:tblPrEx>
        <w:trPr>
          <w:gridBefore w:val="1"/>
          <w:wBefore w:w="18" w:type="dxa"/>
          <w:cantSplit/>
        </w:trPr>
        <w:tc>
          <w:tcPr>
            <w:tcW w:w="1210" w:type="dxa"/>
            <w:tcBorders>
              <w:top w:val="single" w:sz="6" w:space="0" w:color="auto"/>
              <w:left w:val="single" w:sz="6" w:space="0" w:color="auto"/>
              <w:bottom w:val="dotted" w:sz="4" w:space="0" w:color="auto"/>
              <w:right w:val="dotted" w:sz="4" w:space="0" w:color="auto"/>
            </w:tcBorders>
            <w:shd w:val="clear" w:color="auto" w:fill="F3F3F3"/>
          </w:tcPr>
          <w:p w14:paraId="4A87A2B0" w14:textId="77777777" w:rsidR="00F92431" w:rsidRPr="00626135" w:rsidRDefault="00F92431">
            <w:pPr>
              <w:pStyle w:val="CovFormText"/>
              <w:rPr>
                <w:rFonts w:cs="Arial"/>
                <w:szCs w:val="18"/>
              </w:rPr>
            </w:pPr>
          </w:p>
        </w:tc>
        <w:tc>
          <w:tcPr>
            <w:tcW w:w="3018" w:type="dxa"/>
            <w:gridSpan w:val="3"/>
            <w:tcBorders>
              <w:top w:val="dotted" w:sz="4" w:space="0" w:color="auto"/>
              <w:left w:val="dotted" w:sz="4" w:space="0" w:color="auto"/>
              <w:bottom w:val="dotted" w:sz="4" w:space="0" w:color="auto"/>
              <w:right w:val="dotted" w:sz="4" w:space="0" w:color="auto"/>
            </w:tcBorders>
          </w:tcPr>
          <w:p w14:paraId="50792815" w14:textId="304588F3" w:rsidR="00F92431" w:rsidRPr="00626135" w:rsidRDefault="00B27D1D" w:rsidP="0E891FD1">
            <w:pPr>
              <w:pStyle w:val="CovFormText"/>
              <w:rPr>
                <w:rFonts w:cs="Arial"/>
              </w:rPr>
            </w:pPr>
            <w:r w:rsidRPr="0E891FD1">
              <w:rPr>
                <w:rFonts w:cs="Arial"/>
              </w:rPr>
              <w:t>S</w:t>
            </w:r>
            <w:r w:rsidR="0A9C9A15" w:rsidRPr="0E891FD1">
              <w:rPr>
                <w:rFonts w:cs="Arial"/>
              </w:rPr>
              <w:t>am</w:t>
            </w:r>
            <w:r w:rsidR="1A95F582" w:rsidRPr="0E891FD1">
              <w:rPr>
                <w:rFonts w:cs="Arial"/>
              </w:rPr>
              <w:t>uel Goodman</w:t>
            </w:r>
          </w:p>
        </w:tc>
        <w:tc>
          <w:tcPr>
            <w:tcW w:w="2409" w:type="dxa"/>
            <w:gridSpan w:val="2"/>
            <w:tcBorders>
              <w:top w:val="dotted" w:sz="4" w:space="0" w:color="auto"/>
              <w:left w:val="dotted" w:sz="4" w:space="0" w:color="auto"/>
              <w:bottom w:val="dotted" w:sz="4" w:space="0" w:color="auto"/>
              <w:right w:val="dotted" w:sz="4" w:space="0" w:color="auto"/>
            </w:tcBorders>
          </w:tcPr>
          <w:p w14:paraId="530387EB" w14:textId="10595C7A" w:rsidR="00F92431" w:rsidRPr="00626135" w:rsidRDefault="17E1F6DE" w:rsidP="0E891FD1">
            <w:pPr>
              <w:pStyle w:val="CovFormText"/>
              <w:spacing w:line="259" w:lineRule="auto"/>
            </w:pPr>
            <w:r w:rsidRPr="0E891FD1">
              <w:rPr>
                <w:rFonts w:cs="Arial"/>
              </w:rPr>
              <w:t>IT</w:t>
            </w:r>
          </w:p>
        </w:tc>
        <w:tc>
          <w:tcPr>
            <w:tcW w:w="1085" w:type="dxa"/>
            <w:tcBorders>
              <w:top w:val="dotted" w:sz="4" w:space="0" w:color="auto"/>
              <w:left w:val="dotted" w:sz="4" w:space="0" w:color="auto"/>
              <w:bottom w:val="dotted" w:sz="4" w:space="0" w:color="auto"/>
              <w:right w:val="dotted" w:sz="4" w:space="0" w:color="auto"/>
            </w:tcBorders>
          </w:tcPr>
          <w:p w14:paraId="4982177D" w14:textId="1AABDDC0" w:rsidR="00F92431" w:rsidRPr="00E50C22" w:rsidRDefault="00F92431" w:rsidP="0E891FD1">
            <w:pPr>
              <w:pStyle w:val="CovFormText"/>
              <w:rPr>
                <w:rFonts w:cs="Arial"/>
              </w:rPr>
            </w:pPr>
          </w:p>
        </w:tc>
        <w:tc>
          <w:tcPr>
            <w:tcW w:w="2358" w:type="dxa"/>
            <w:gridSpan w:val="2"/>
            <w:tcBorders>
              <w:top w:val="dotted" w:sz="4" w:space="0" w:color="auto"/>
              <w:left w:val="dotted" w:sz="4" w:space="0" w:color="auto"/>
              <w:bottom w:val="dotted" w:sz="4" w:space="0" w:color="auto"/>
            </w:tcBorders>
          </w:tcPr>
          <w:p w14:paraId="1ECBFD70" w14:textId="6B4AC919" w:rsidR="00F92431" w:rsidRPr="00626135" w:rsidRDefault="5993AA60" w:rsidP="0E891FD1">
            <w:pPr>
              <w:pStyle w:val="CovFormText"/>
              <w:rPr>
                <w:rFonts w:cs="Arial"/>
              </w:rPr>
            </w:pPr>
            <w:r w:rsidRPr="0E891FD1">
              <w:rPr>
                <w:rFonts w:cs="Arial"/>
              </w:rPr>
              <w:t>Samuel1.goodman@famu.edu</w:t>
            </w:r>
          </w:p>
        </w:tc>
      </w:tr>
      <w:tr w:rsidR="00F92431" w:rsidRPr="00626135" w14:paraId="4A958532" w14:textId="77777777" w:rsidTr="0E891FD1">
        <w:tblPrEx>
          <w:tblBorders>
            <w:top w:val="none" w:sz="0" w:space="0" w:color="auto"/>
          </w:tblBorders>
        </w:tblPrEx>
        <w:trPr>
          <w:gridBefore w:val="1"/>
          <w:wBefore w:w="18" w:type="dxa"/>
          <w:cantSplit/>
        </w:trPr>
        <w:tc>
          <w:tcPr>
            <w:tcW w:w="1210" w:type="dxa"/>
            <w:tcBorders>
              <w:top w:val="dotted" w:sz="4" w:space="0" w:color="auto"/>
              <w:left w:val="single" w:sz="6" w:space="0" w:color="auto"/>
              <w:bottom w:val="dotted" w:sz="4" w:space="0" w:color="auto"/>
              <w:right w:val="dotted" w:sz="4" w:space="0" w:color="auto"/>
            </w:tcBorders>
            <w:shd w:val="clear" w:color="auto" w:fill="F3F3F3"/>
          </w:tcPr>
          <w:p w14:paraId="647C3BE1" w14:textId="77777777" w:rsidR="00F92431" w:rsidRPr="00626135" w:rsidRDefault="00F92431">
            <w:pPr>
              <w:pStyle w:val="CovFormText"/>
              <w:rPr>
                <w:rFonts w:cs="Arial"/>
                <w:szCs w:val="18"/>
              </w:rPr>
            </w:pPr>
          </w:p>
        </w:tc>
        <w:tc>
          <w:tcPr>
            <w:tcW w:w="3018" w:type="dxa"/>
            <w:gridSpan w:val="3"/>
            <w:tcBorders>
              <w:top w:val="dotted" w:sz="4" w:space="0" w:color="auto"/>
              <w:left w:val="dotted" w:sz="4" w:space="0" w:color="auto"/>
              <w:bottom w:val="dotted" w:sz="4" w:space="0" w:color="auto"/>
              <w:right w:val="dotted" w:sz="4" w:space="0" w:color="auto"/>
            </w:tcBorders>
          </w:tcPr>
          <w:p w14:paraId="0D12108A" w14:textId="08CE44AF" w:rsidR="00F92431" w:rsidRPr="00626135" w:rsidRDefault="4EF6B1CF" w:rsidP="0E891FD1">
            <w:pPr>
              <w:pStyle w:val="CovFormText"/>
              <w:rPr>
                <w:rFonts w:cs="Arial"/>
              </w:rPr>
            </w:pPr>
            <w:r w:rsidRPr="0E891FD1">
              <w:rPr>
                <w:rFonts w:cs="Arial"/>
              </w:rPr>
              <w:t>Sunday</w:t>
            </w:r>
            <w:r w:rsidR="06F26B91" w:rsidRPr="0E891FD1">
              <w:rPr>
                <w:rFonts w:cs="Arial"/>
              </w:rPr>
              <w:t xml:space="preserve"> Awine</w:t>
            </w:r>
          </w:p>
        </w:tc>
        <w:tc>
          <w:tcPr>
            <w:tcW w:w="2409" w:type="dxa"/>
            <w:gridSpan w:val="2"/>
            <w:tcBorders>
              <w:top w:val="dotted" w:sz="4" w:space="0" w:color="auto"/>
              <w:left w:val="dotted" w:sz="4" w:space="0" w:color="auto"/>
              <w:bottom w:val="dotted" w:sz="4" w:space="0" w:color="auto"/>
              <w:right w:val="dotted" w:sz="4" w:space="0" w:color="auto"/>
            </w:tcBorders>
          </w:tcPr>
          <w:p w14:paraId="091143E5" w14:textId="5379DB38" w:rsidR="00F92431" w:rsidRPr="00E50C22" w:rsidRDefault="00B27D1D" w:rsidP="0E891FD1">
            <w:pPr>
              <w:pStyle w:val="CovFormText"/>
              <w:rPr>
                <w:rFonts w:cs="Arial"/>
              </w:rPr>
            </w:pPr>
            <w:r w:rsidRPr="0E891FD1">
              <w:rPr>
                <w:rFonts w:cs="Arial"/>
              </w:rPr>
              <w:t xml:space="preserve">IT </w:t>
            </w:r>
          </w:p>
        </w:tc>
        <w:tc>
          <w:tcPr>
            <w:tcW w:w="1085" w:type="dxa"/>
            <w:tcBorders>
              <w:top w:val="dotted" w:sz="4" w:space="0" w:color="auto"/>
              <w:left w:val="dotted" w:sz="4" w:space="0" w:color="auto"/>
              <w:bottom w:val="dotted" w:sz="4" w:space="0" w:color="auto"/>
              <w:right w:val="dotted" w:sz="4" w:space="0" w:color="auto"/>
            </w:tcBorders>
          </w:tcPr>
          <w:p w14:paraId="76665FC9" w14:textId="05F7EFEC" w:rsidR="00F92431" w:rsidRPr="00E50C22" w:rsidRDefault="00F92431" w:rsidP="0E891FD1">
            <w:pPr>
              <w:pStyle w:val="CovFormText"/>
              <w:rPr>
                <w:rFonts w:cs="Arial"/>
              </w:rPr>
            </w:pPr>
          </w:p>
        </w:tc>
        <w:tc>
          <w:tcPr>
            <w:tcW w:w="2358" w:type="dxa"/>
            <w:gridSpan w:val="2"/>
            <w:tcBorders>
              <w:top w:val="dotted" w:sz="4" w:space="0" w:color="auto"/>
              <w:left w:val="dotted" w:sz="4" w:space="0" w:color="auto"/>
              <w:bottom w:val="dotted" w:sz="4" w:space="0" w:color="auto"/>
            </w:tcBorders>
          </w:tcPr>
          <w:p w14:paraId="507599AE" w14:textId="167ED682" w:rsidR="00F92431" w:rsidRPr="00626135" w:rsidRDefault="2E97CD6A" w:rsidP="0E891FD1">
            <w:pPr>
              <w:pStyle w:val="CovFormText"/>
              <w:rPr>
                <w:rFonts w:cs="Arial"/>
              </w:rPr>
            </w:pPr>
            <w:r w:rsidRPr="0E891FD1">
              <w:rPr>
                <w:rFonts w:cs="Arial"/>
              </w:rPr>
              <w:t>Sunday1.awine@famu.edu</w:t>
            </w:r>
          </w:p>
        </w:tc>
      </w:tr>
      <w:tr w:rsidR="00F92431" w:rsidRPr="00626135" w14:paraId="0C42B1E0" w14:textId="77777777" w:rsidTr="0E891FD1">
        <w:tblPrEx>
          <w:tblBorders>
            <w:top w:val="none" w:sz="0" w:space="0" w:color="auto"/>
          </w:tblBorders>
        </w:tblPrEx>
        <w:trPr>
          <w:gridBefore w:val="1"/>
          <w:wBefore w:w="18" w:type="dxa"/>
          <w:cantSplit/>
        </w:trPr>
        <w:tc>
          <w:tcPr>
            <w:tcW w:w="1210" w:type="dxa"/>
            <w:tcBorders>
              <w:top w:val="dotted" w:sz="4" w:space="0" w:color="auto"/>
              <w:left w:val="single" w:sz="6" w:space="0" w:color="auto"/>
              <w:bottom w:val="dotted" w:sz="4" w:space="0" w:color="auto"/>
              <w:right w:val="dotted" w:sz="4" w:space="0" w:color="auto"/>
            </w:tcBorders>
            <w:shd w:val="clear" w:color="auto" w:fill="F3F3F3"/>
          </w:tcPr>
          <w:p w14:paraId="6523B8F6" w14:textId="77777777" w:rsidR="00F92431" w:rsidRPr="00626135" w:rsidRDefault="00F92431">
            <w:pPr>
              <w:pStyle w:val="CovFormText"/>
              <w:rPr>
                <w:rFonts w:cs="Arial"/>
                <w:szCs w:val="18"/>
              </w:rPr>
            </w:pPr>
          </w:p>
        </w:tc>
        <w:tc>
          <w:tcPr>
            <w:tcW w:w="3018" w:type="dxa"/>
            <w:gridSpan w:val="3"/>
            <w:tcBorders>
              <w:top w:val="dotted" w:sz="4" w:space="0" w:color="auto"/>
              <w:left w:val="dotted" w:sz="4" w:space="0" w:color="auto"/>
              <w:bottom w:val="dotted" w:sz="4" w:space="0" w:color="auto"/>
              <w:right w:val="dotted" w:sz="4" w:space="0" w:color="auto"/>
            </w:tcBorders>
          </w:tcPr>
          <w:p w14:paraId="267BA17E" w14:textId="6E7C1093" w:rsidR="00F92431" w:rsidRPr="00626135" w:rsidRDefault="00F92431" w:rsidP="0E891FD1">
            <w:pPr>
              <w:pStyle w:val="CovFormText"/>
              <w:rPr>
                <w:rFonts w:cs="Arial"/>
              </w:rPr>
            </w:pPr>
          </w:p>
        </w:tc>
        <w:tc>
          <w:tcPr>
            <w:tcW w:w="2409" w:type="dxa"/>
            <w:gridSpan w:val="2"/>
            <w:tcBorders>
              <w:top w:val="dotted" w:sz="4" w:space="0" w:color="auto"/>
              <w:left w:val="dotted" w:sz="4" w:space="0" w:color="auto"/>
              <w:bottom w:val="dotted" w:sz="4" w:space="0" w:color="auto"/>
              <w:right w:val="dotted" w:sz="4" w:space="0" w:color="auto"/>
            </w:tcBorders>
          </w:tcPr>
          <w:p w14:paraId="6FEF165E" w14:textId="3E887395" w:rsidR="00F92431" w:rsidRPr="00E50C22" w:rsidRDefault="00F92431" w:rsidP="0E891FD1">
            <w:pPr>
              <w:pStyle w:val="CovFormText"/>
              <w:rPr>
                <w:rFonts w:cs="Arial"/>
              </w:rPr>
            </w:pPr>
          </w:p>
        </w:tc>
        <w:tc>
          <w:tcPr>
            <w:tcW w:w="1085" w:type="dxa"/>
            <w:tcBorders>
              <w:top w:val="dotted" w:sz="4" w:space="0" w:color="auto"/>
              <w:left w:val="dotted" w:sz="4" w:space="0" w:color="auto"/>
              <w:bottom w:val="dotted" w:sz="4" w:space="0" w:color="auto"/>
              <w:right w:val="dotted" w:sz="4" w:space="0" w:color="auto"/>
            </w:tcBorders>
          </w:tcPr>
          <w:p w14:paraId="423A0BCF" w14:textId="39EDED1F" w:rsidR="00F92431" w:rsidRPr="00E50C22" w:rsidRDefault="00F92431" w:rsidP="0E891FD1">
            <w:pPr>
              <w:pStyle w:val="CovFormText"/>
              <w:rPr>
                <w:rFonts w:cs="Arial"/>
              </w:rPr>
            </w:pPr>
          </w:p>
        </w:tc>
        <w:tc>
          <w:tcPr>
            <w:tcW w:w="2358" w:type="dxa"/>
            <w:gridSpan w:val="2"/>
            <w:tcBorders>
              <w:top w:val="dotted" w:sz="4" w:space="0" w:color="auto"/>
              <w:left w:val="dotted" w:sz="4" w:space="0" w:color="auto"/>
              <w:bottom w:val="dotted" w:sz="4" w:space="0" w:color="auto"/>
            </w:tcBorders>
          </w:tcPr>
          <w:p w14:paraId="47E3E12F" w14:textId="5E315A1D" w:rsidR="00F92431" w:rsidRPr="00626135" w:rsidRDefault="00F92431" w:rsidP="0E891FD1">
            <w:pPr>
              <w:pStyle w:val="CovFormText"/>
              <w:rPr>
                <w:rFonts w:cs="Arial"/>
              </w:rPr>
            </w:pPr>
          </w:p>
        </w:tc>
      </w:tr>
      <w:tr w:rsidR="00F92431" w:rsidRPr="00626135" w14:paraId="07517968" w14:textId="77777777" w:rsidTr="0E891FD1">
        <w:tblPrEx>
          <w:tblBorders>
            <w:top w:val="none" w:sz="0" w:space="0" w:color="auto"/>
          </w:tblBorders>
        </w:tblPrEx>
        <w:trPr>
          <w:gridBefore w:val="1"/>
          <w:wBefore w:w="18" w:type="dxa"/>
          <w:cantSplit/>
        </w:trPr>
        <w:tc>
          <w:tcPr>
            <w:tcW w:w="1210" w:type="dxa"/>
            <w:tcBorders>
              <w:top w:val="dotted" w:sz="4" w:space="0" w:color="auto"/>
              <w:left w:val="single" w:sz="6" w:space="0" w:color="auto"/>
              <w:bottom w:val="dotted" w:sz="4" w:space="0" w:color="auto"/>
              <w:right w:val="dotted" w:sz="4" w:space="0" w:color="auto"/>
            </w:tcBorders>
            <w:shd w:val="clear" w:color="auto" w:fill="F3F3F3"/>
          </w:tcPr>
          <w:p w14:paraId="75AEA421" w14:textId="77777777" w:rsidR="00F92431" w:rsidRPr="00626135" w:rsidRDefault="00F92431">
            <w:pPr>
              <w:pStyle w:val="CovFormText"/>
              <w:rPr>
                <w:rFonts w:cs="Arial"/>
                <w:szCs w:val="18"/>
              </w:rPr>
            </w:pPr>
          </w:p>
        </w:tc>
        <w:tc>
          <w:tcPr>
            <w:tcW w:w="3018" w:type="dxa"/>
            <w:gridSpan w:val="3"/>
            <w:tcBorders>
              <w:top w:val="dotted" w:sz="4" w:space="0" w:color="auto"/>
              <w:left w:val="dotted" w:sz="4" w:space="0" w:color="auto"/>
              <w:bottom w:val="dotted" w:sz="4" w:space="0" w:color="auto"/>
              <w:right w:val="dotted" w:sz="4" w:space="0" w:color="auto"/>
            </w:tcBorders>
          </w:tcPr>
          <w:p w14:paraId="47DB8A50" w14:textId="77777777" w:rsidR="00F92431" w:rsidRPr="00626135" w:rsidRDefault="00F92431">
            <w:pPr>
              <w:pStyle w:val="CovFormText"/>
              <w:rPr>
                <w:rFonts w:cs="Arial"/>
                <w:szCs w:val="18"/>
              </w:rPr>
            </w:pPr>
          </w:p>
        </w:tc>
        <w:tc>
          <w:tcPr>
            <w:tcW w:w="2409" w:type="dxa"/>
            <w:gridSpan w:val="2"/>
            <w:tcBorders>
              <w:top w:val="dotted" w:sz="4" w:space="0" w:color="auto"/>
              <w:left w:val="dotted" w:sz="4" w:space="0" w:color="auto"/>
              <w:bottom w:val="dotted" w:sz="4" w:space="0" w:color="auto"/>
              <w:right w:val="dotted" w:sz="4" w:space="0" w:color="auto"/>
            </w:tcBorders>
          </w:tcPr>
          <w:p w14:paraId="4C55F082" w14:textId="77777777" w:rsidR="00F92431" w:rsidRPr="00E50C22" w:rsidRDefault="00F92431">
            <w:pPr>
              <w:pStyle w:val="CovFormText"/>
              <w:rPr>
                <w:rFonts w:cs="Arial"/>
                <w:szCs w:val="18"/>
              </w:rPr>
            </w:pPr>
          </w:p>
        </w:tc>
        <w:tc>
          <w:tcPr>
            <w:tcW w:w="1085" w:type="dxa"/>
            <w:tcBorders>
              <w:top w:val="dotted" w:sz="4" w:space="0" w:color="auto"/>
              <w:left w:val="dotted" w:sz="4" w:space="0" w:color="auto"/>
              <w:bottom w:val="dotted" w:sz="4" w:space="0" w:color="auto"/>
              <w:right w:val="dotted" w:sz="4" w:space="0" w:color="auto"/>
            </w:tcBorders>
          </w:tcPr>
          <w:p w14:paraId="17F89614" w14:textId="77777777" w:rsidR="00F92431" w:rsidRPr="00E50C22" w:rsidRDefault="00F92431">
            <w:pPr>
              <w:pStyle w:val="CovFormText"/>
              <w:rPr>
                <w:rFonts w:cs="Arial"/>
                <w:szCs w:val="18"/>
              </w:rPr>
            </w:pPr>
          </w:p>
        </w:tc>
        <w:tc>
          <w:tcPr>
            <w:tcW w:w="2358" w:type="dxa"/>
            <w:gridSpan w:val="2"/>
            <w:tcBorders>
              <w:top w:val="dotted" w:sz="4" w:space="0" w:color="auto"/>
              <w:left w:val="dotted" w:sz="4" w:space="0" w:color="auto"/>
              <w:bottom w:val="dotted" w:sz="4" w:space="0" w:color="auto"/>
            </w:tcBorders>
          </w:tcPr>
          <w:p w14:paraId="36A2317E" w14:textId="77777777" w:rsidR="00F92431" w:rsidRPr="00626135" w:rsidRDefault="00F92431">
            <w:pPr>
              <w:pStyle w:val="CovFormText"/>
              <w:rPr>
                <w:rFonts w:cs="Arial"/>
                <w:szCs w:val="18"/>
              </w:rPr>
            </w:pPr>
          </w:p>
        </w:tc>
      </w:tr>
      <w:tr w:rsidR="00F92431" w:rsidRPr="00626135" w14:paraId="1DE5903A" w14:textId="77777777" w:rsidTr="0E891FD1">
        <w:tblPrEx>
          <w:tblBorders>
            <w:top w:val="none" w:sz="0" w:space="0" w:color="auto"/>
          </w:tblBorders>
        </w:tblPrEx>
        <w:trPr>
          <w:gridBefore w:val="1"/>
          <w:wBefore w:w="18" w:type="dxa"/>
          <w:cantSplit/>
        </w:trPr>
        <w:tc>
          <w:tcPr>
            <w:tcW w:w="1210" w:type="dxa"/>
            <w:tcBorders>
              <w:top w:val="dotted" w:sz="4" w:space="0" w:color="auto"/>
              <w:left w:val="single" w:sz="6" w:space="0" w:color="auto"/>
              <w:bottom w:val="dotted" w:sz="4" w:space="0" w:color="auto"/>
              <w:right w:val="dotted" w:sz="4" w:space="0" w:color="auto"/>
            </w:tcBorders>
            <w:shd w:val="clear" w:color="auto" w:fill="F3F3F3"/>
          </w:tcPr>
          <w:p w14:paraId="5BAB3AF5" w14:textId="77777777" w:rsidR="00F92431" w:rsidRPr="00626135" w:rsidRDefault="00F92431">
            <w:pPr>
              <w:pStyle w:val="CovFormText"/>
              <w:rPr>
                <w:rFonts w:cs="Arial"/>
                <w:szCs w:val="18"/>
              </w:rPr>
            </w:pPr>
          </w:p>
        </w:tc>
        <w:tc>
          <w:tcPr>
            <w:tcW w:w="3018" w:type="dxa"/>
            <w:gridSpan w:val="3"/>
            <w:tcBorders>
              <w:top w:val="dotted" w:sz="4" w:space="0" w:color="auto"/>
              <w:left w:val="dotted" w:sz="4" w:space="0" w:color="auto"/>
              <w:bottom w:val="dotted" w:sz="4" w:space="0" w:color="auto"/>
              <w:right w:val="dotted" w:sz="4" w:space="0" w:color="auto"/>
            </w:tcBorders>
          </w:tcPr>
          <w:p w14:paraId="5301C157" w14:textId="77777777" w:rsidR="00F92431" w:rsidRPr="00626135" w:rsidRDefault="00F92431">
            <w:pPr>
              <w:pStyle w:val="CovFormText"/>
              <w:rPr>
                <w:rFonts w:cs="Arial"/>
                <w:szCs w:val="18"/>
              </w:rPr>
            </w:pPr>
          </w:p>
        </w:tc>
        <w:tc>
          <w:tcPr>
            <w:tcW w:w="2409" w:type="dxa"/>
            <w:gridSpan w:val="2"/>
            <w:tcBorders>
              <w:top w:val="dotted" w:sz="4" w:space="0" w:color="auto"/>
              <w:left w:val="dotted" w:sz="4" w:space="0" w:color="auto"/>
              <w:bottom w:val="dotted" w:sz="4" w:space="0" w:color="auto"/>
              <w:right w:val="dotted" w:sz="4" w:space="0" w:color="auto"/>
            </w:tcBorders>
          </w:tcPr>
          <w:p w14:paraId="0562F582" w14:textId="77777777" w:rsidR="00F92431" w:rsidRPr="00E50C22" w:rsidRDefault="00F92431">
            <w:pPr>
              <w:pStyle w:val="CovFormText"/>
              <w:rPr>
                <w:rFonts w:cs="Arial"/>
                <w:szCs w:val="18"/>
              </w:rPr>
            </w:pPr>
          </w:p>
        </w:tc>
        <w:tc>
          <w:tcPr>
            <w:tcW w:w="1085" w:type="dxa"/>
            <w:tcBorders>
              <w:top w:val="dotted" w:sz="4" w:space="0" w:color="auto"/>
              <w:left w:val="dotted" w:sz="4" w:space="0" w:color="auto"/>
              <w:bottom w:val="dotted" w:sz="4" w:space="0" w:color="auto"/>
              <w:right w:val="dotted" w:sz="4" w:space="0" w:color="auto"/>
            </w:tcBorders>
          </w:tcPr>
          <w:p w14:paraId="407139F8" w14:textId="77777777" w:rsidR="00F92431" w:rsidRPr="00E50C22" w:rsidRDefault="00F92431">
            <w:pPr>
              <w:pStyle w:val="CovFormText"/>
              <w:rPr>
                <w:rFonts w:cs="Arial"/>
                <w:szCs w:val="18"/>
              </w:rPr>
            </w:pPr>
          </w:p>
        </w:tc>
        <w:tc>
          <w:tcPr>
            <w:tcW w:w="2358" w:type="dxa"/>
            <w:gridSpan w:val="2"/>
            <w:tcBorders>
              <w:top w:val="dotted" w:sz="4" w:space="0" w:color="auto"/>
              <w:left w:val="dotted" w:sz="4" w:space="0" w:color="auto"/>
              <w:bottom w:val="dotted" w:sz="4" w:space="0" w:color="auto"/>
            </w:tcBorders>
          </w:tcPr>
          <w:p w14:paraId="52C9AC58" w14:textId="77777777" w:rsidR="00F92431" w:rsidRPr="00626135" w:rsidRDefault="00F92431">
            <w:pPr>
              <w:pStyle w:val="CovFormText"/>
              <w:rPr>
                <w:rFonts w:cs="Arial"/>
                <w:szCs w:val="18"/>
              </w:rPr>
            </w:pPr>
          </w:p>
        </w:tc>
      </w:tr>
      <w:tr w:rsidR="00F92431" w:rsidRPr="00626135" w14:paraId="60C49EEE" w14:textId="77777777" w:rsidTr="0E891FD1">
        <w:tblPrEx>
          <w:tblBorders>
            <w:top w:val="none" w:sz="0" w:space="0" w:color="auto"/>
          </w:tblBorders>
        </w:tblPrEx>
        <w:trPr>
          <w:gridBefore w:val="1"/>
          <w:wBefore w:w="18" w:type="dxa"/>
          <w:cantSplit/>
        </w:trPr>
        <w:tc>
          <w:tcPr>
            <w:tcW w:w="1210" w:type="dxa"/>
            <w:tcBorders>
              <w:top w:val="dotted" w:sz="4" w:space="0" w:color="auto"/>
              <w:left w:val="single" w:sz="6" w:space="0" w:color="auto"/>
              <w:bottom w:val="dotted" w:sz="4" w:space="0" w:color="auto"/>
              <w:right w:val="dotted" w:sz="4" w:space="0" w:color="auto"/>
            </w:tcBorders>
            <w:shd w:val="clear" w:color="auto" w:fill="F3F3F3"/>
          </w:tcPr>
          <w:p w14:paraId="0ADAB5E6" w14:textId="77777777" w:rsidR="00F92431" w:rsidRPr="00626135" w:rsidRDefault="00F92431">
            <w:pPr>
              <w:pStyle w:val="CovFormText"/>
              <w:rPr>
                <w:rFonts w:cs="Arial"/>
                <w:szCs w:val="18"/>
              </w:rPr>
            </w:pPr>
          </w:p>
        </w:tc>
        <w:tc>
          <w:tcPr>
            <w:tcW w:w="3018" w:type="dxa"/>
            <w:gridSpan w:val="3"/>
            <w:tcBorders>
              <w:top w:val="dotted" w:sz="4" w:space="0" w:color="auto"/>
              <w:left w:val="dotted" w:sz="4" w:space="0" w:color="auto"/>
              <w:bottom w:val="dotted" w:sz="4" w:space="0" w:color="auto"/>
              <w:right w:val="dotted" w:sz="4" w:space="0" w:color="auto"/>
            </w:tcBorders>
          </w:tcPr>
          <w:p w14:paraId="0380EE35" w14:textId="77777777" w:rsidR="00F92431" w:rsidRPr="00626135" w:rsidRDefault="00F92431">
            <w:pPr>
              <w:pStyle w:val="CovFormText"/>
              <w:rPr>
                <w:rFonts w:cs="Arial"/>
                <w:szCs w:val="18"/>
              </w:rPr>
            </w:pPr>
          </w:p>
        </w:tc>
        <w:tc>
          <w:tcPr>
            <w:tcW w:w="2409" w:type="dxa"/>
            <w:gridSpan w:val="2"/>
            <w:tcBorders>
              <w:top w:val="dotted" w:sz="4" w:space="0" w:color="auto"/>
              <w:left w:val="dotted" w:sz="4" w:space="0" w:color="auto"/>
              <w:bottom w:val="dotted" w:sz="4" w:space="0" w:color="auto"/>
              <w:right w:val="dotted" w:sz="4" w:space="0" w:color="auto"/>
            </w:tcBorders>
          </w:tcPr>
          <w:p w14:paraId="043F1CD5" w14:textId="77777777" w:rsidR="00F92431" w:rsidRPr="00E50C22" w:rsidRDefault="00F92431">
            <w:pPr>
              <w:pStyle w:val="CovFormText"/>
              <w:rPr>
                <w:rFonts w:cs="Arial"/>
                <w:szCs w:val="18"/>
              </w:rPr>
            </w:pPr>
          </w:p>
        </w:tc>
        <w:tc>
          <w:tcPr>
            <w:tcW w:w="1085" w:type="dxa"/>
            <w:tcBorders>
              <w:top w:val="dotted" w:sz="4" w:space="0" w:color="auto"/>
              <w:left w:val="dotted" w:sz="4" w:space="0" w:color="auto"/>
              <w:bottom w:val="dotted" w:sz="4" w:space="0" w:color="auto"/>
              <w:right w:val="dotted" w:sz="4" w:space="0" w:color="auto"/>
            </w:tcBorders>
          </w:tcPr>
          <w:p w14:paraId="0441C5FD" w14:textId="77777777" w:rsidR="00F92431" w:rsidRPr="00E50C22" w:rsidRDefault="00F92431">
            <w:pPr>
              <w:pStyle w:val="CovFormText"/>
              <w:rPr>
                <w:rFonts w:cs="Arial"/>
                <w:szCs w:val="18"/>
              </w:rPr>
            </w:pPr>
          </w:p>
        </w:tc>
        <w:tc>
          <w:tcPr>
            <w:tcW w:w="2358" w:type="dxa"/>
            <w:gridSpan w:val="2"/>
            <w:tcBorders>
              <w:top w:val="dotted" w:sz="4" w:space="0" w:color="auto"/>
              <w:left w:val="dotted" w:sz="4" w:space="0" w:color="auto"/>
              <w:bottom w:val="dotted" w:sz="4" w:space="0" w:color="auto"/>
            </w:tcBorders>
          </w:tcPr>
          <w:p w14:paraId="6A552DA2" w14:textId="77777777" w:rsidR="00F92431" w:rsidRPr="00626135" w:rsidRDefault="00F92431">
            <w:pPr>
              <w:pStyle w:val="CovFormText"/>
              <w:rPr>
                <w:rFonts w:cs="Arial"/>
                <w:szCs w:val="18"/>
              </w:rPr>
            </w:pPr>
          </w:p>
        </w:tc>
      </w:tr>
      <w:tr w:rsidR="00F92431" w:rsidRPr="00626135" w14:paraId="00B967B5" w14:textId="77777777" w:rsidTr="0E891FD1">
        <w:tblPrEx>
          <w:tblBorders>
            <w:top w:val="none" w:sz="0" w:space="0" w:color="auto"/>
          </w:tblBorders>
        </w:tblPrEx>
        <w:trPr>
          <w:gridBefore w:val="1"/>
          <w:wBefore w:w="18" w:type="dxa"/>
          <w:cantSplit/>
        </w:trPr>
        <w:tc>
          <w:tcPr>
            <w:tcW w:w="1210" w:type="dxa"/>
            <w:tcBorders>
              <w:top w:val="dotted" w:sz="4" w:space="0" w:color="auto"/>
              <w:left w:val="single" w:sz="6" w:space="0" w:color="auto"/>
              <w:bottom w:val="single" w:sz="6" w:space="0" w:color="auto"/>
              <w:right w:val="dotted" w:sz="4" w:space="0" w:color="auto"/>
            </w:tcBorders>
            <w:shd w:val="clear" w:color="auto" w:fill="F3F3F3"/>
          </w:tcPr>
          <w:p w14:paraId="7211ECB2" w14:textId="77777777" w:rsidR="00F92431" w:rsidRPr="00626135" w:rsidRDefault="00F92431">
            <w:pPr>
              <w:pStyle w:val="CovFormText"/>
              <w:rPr>
                <w:rFonts w:cs="Arial"/>
                <w:szCs w:val="18"/>
              </w:rPr>
            </w:pPr>
          </w:p>
        </w:tc>
        <w:tc>
          <w:tcPr>
            <w:tcW w:w="3018" w:type="dxa"/>
            <w:gridSpan w:val="3"/>
            <w:tcBorders>
              <w:top w:val="dotted" w:sz="4" w:space="0" w:color="auto"/>
              <w:left w:val="dotted" w:sz="4" w:space="0" w:color="auto"/>
              <w:bottom w:val="single" w:sz="6" w:space="0" w:color="auto"/>
              <w:right w:val="dotted" w:sz="4" w:space="0" w:color="auto"/>
            </w:tcBorders>
          </w:tcPr>
          <w:p w14:paraId="34B25982" w14:textId="77777777" w:rsidR="00F92431" w:rsidRPr="0035360E" w:rsidRDefault="00F92431" w:rsidP="007E291D">
            <w:pPr>
              <w:pStyle w:val="CovFormText"/>
              <w:keepNext/>
              <w:rPr>
                <w:rFonts w:cs="Arial"/>
                <w:szCs w:val="18"/>
              </w:rPr>
            </w:pPr>
          </w:p>
        </w:tc>
        <w:tc>
          <w:tcPr>
            <w:tcW w:w="2409" w:type="dxa"/>
            <w:gridSpan w:val="2"/>
            <w:tcBorders>
              <w:top w:val="dotted" w:sz="4" w:space="0" w:color="auto"/>
              <w:left w:val="dotted" w:sz="4" w:space="0" w:color="auto"/>
              <w:bottom w:val="single" w:sz="6" w:space="0" w:color="auto"/>
              <w:right w:val="dotted" w:sz="4" w:space="0" w:color="auto"/>
            </w:tcBorders>
          </w:tcPr>
          <w:p w14:paraId="392098FC" w14:textId="77777777" w:rsidR="00F92431" w:rsidRPr="00E50C22" w:rsidRDefault="00F92431" w:rsidP="007E291D">
            <w:pPr>
              <w:pStyle w:val="CovFormText"/>
              <w:keepNext/>
              <w:rPr>
                <w:rFonts w:cs="Arial"/>
                <w:szCs w:val="18"/>
              </w:rPr>
            </w:pPr>
          </w:p>
        </w:tc>
        <w:tc>
          <w:tcPr>
            <w:tcW w:w="1085" w:type="dxa"/>
            <w:tcBorders>
              <w:top w:val="dotted" w:sz="4" w:space="0" w:color="auto"/>
              <w:left w:val="dotted" w:sz="4" w:space="0" w:color="auto"/>
              <w:bottom w:val="single" w:sz="6" w:space="0" w:color="auto"/>
              <w:right w:val="dotted" w:sz="4" w:space="0" w:color="auto"/>
            </w:tcBorders>
          </w:tcPr>
          <w:p w14:paraId="3299BD56" w14:textId="77777777" w:rsidR="00F92431" w:rsidRPr="00E50C22" w:rsidRDefault="00F92431" w:rsidP="007E291D">
            <w:pPr>
              <w:pStyle w:val="CovFormText"/>
              <w:keepNext/>
              <w:rPr>
                <w:rFonts w:cs="Arial"/>
                <w:szCs w:val="18"/>
              </w:rPr>
            </w:pPr>
          </w:p>
        </w:tc>
        <w:tc>
          <w:tcPr>
            <w:tcW w:w="2358" w:type="dxa"/>
            <w:gridSpan w:val="2"/>
            <w:tcBorders>
              <w:top w:val="dotted" w:sz="4" w:space="0" w:color="auto"/>
              <w:left w:val="dotted" w:sz="4" w:space="0" w:color="auto"/>
              <w:bottom w:val="single" w:sz="6" w:space="0" w:color="auto"/>
            </w:tcBorders>
          </w:tcPr>
          <w:p w14:paraId="4F015226" w14:textId="77777777" w:rsidR="00F92431" w:rsidRPr="0035360E" w:rsidRDefault="00F92431" w:rsidP="007E291D">
            <w:pPr>
              <w:pStyle w:val="CovFormText"/>
              <w:keepNext/>
              <w:rPr>
                <w:rFonts w:cs="Arial"/>
                <w:szCs w:val="18"/>
              </w:rPr>
            </w:pPr>
          </w:p>
        </w:tc>
      </w:tr>
      <w:tr w:rsidR="002112B3" w:rsidRPr="00626135" w14:paraId="2AF84C14" w14:textId="77777777" w:rsidTr="0E891FD1">
        <w:tblPrEx>
          <w:tblBorders>
            <w:top w:val="none" w:sz="0" w:space="0" w:color="auto"/>
          </w:tblBorders>
        </w:tblPrEx>
        <w:trPr>
          <w:gridBefore w:val="1"/>
          <w:wBefore w:w="18" w:type="dxa"/>
          <w:cantSplit/>
          <w:tblHeader/>
        </w:trPr>
        <w:tc>
          <w:tcPr>
            <w:tcW w:w="10080" w:type="dxa"/>
            <w:gridSpan w:val="9"/>
            <w:tcBorders>
              <w:top w:val="nil"/>
            </w:tcBorders>
            <w:shd w:val="clear" w:color="auto" w:fill="ED7D31" w:themeFill="accent2"/>
          </w:tcPr>
          <w:p w14:paraId="63CC2D72" w14:textId="77777777" w:rsidR="002112B3" w:rsidRPr="00626135" w:rsidRDefault="002112B3" w:rsidP="00EE00AA">
            <w:pPr>
              <w:pStyle w:val="Heading3"/>
              <w:rPr>
                <w:rFonts w:cs="Arial"/>
                <w:sz w:val="18"/>
                <w:szCs w:val="18"/>
              </w:rPr>
            </w:pPr>
            <w:r>
              <w:rPr>
                <w:rFonts w:cs="Arial"/>
                <w:sz w:val="18"/>
                <w:szCs w:val="18"/>
              </w:rPr>
              <w:t>3</w:t>
            </w:r>
            <w:r w:rsidRPr="00626135">
              <w:rPr>
                <w:rFonts w:cs="Arial"/>
                <w:sz w:val="18"/>
                <w:szCs w:val="18"/>
              </w:rPr>
              <w:t xml:space="preserve">. </w:t>
            </w:r>
            <w:r>
              <w:rPr>
                <w:rFonts w:cs="Arial"/>
                <w:sz w:val="18"/>
                <w:szCs w:val="18"/>
              </w:rPr>
              <w:t xml:space="preserve">Stakeholders </w:t>
            </w:r>
            <w:r w:rsidRPr="00057B60">
              <w:rPr>
                <w:rFonts w:cs="Arial"/>
                <w:i/>
                <w:sz w:val="16"/>
                <w:szCs w:val="16"/>
              </w:rPr>
              <w:t>(e.g., those with a signi</w:t>
            </w:r>
            <w:r w:rsidR="007568B7">
              <w:rPr>
                <w:rFonts w:cs="Arial"/>
                <w:i/>
                <w:sz w:val="16"/>
                <w:szCs w:val="16"/>
              </w:rPr>
              <w:t>ficant interest in or who will be significantly affected by this project</w:t>
            </w:r>
            <w:r w:rsidRPr="00057B60">
              <w:rPr>
                <w:rFonts w:cs="Arial"/>
                <w:i/>
                <w:sz w:val="16"/>
                <w:szCs w:val="16"/>
              </w:rPr>
              <w:t>)</w:t>
            </w:r>
          </w:p>
        </w:tc>
      </w:tr>
      <w:tr w:rsidR="00DF4A38" w:rsidRPr="00626135" w14:paraId="38CC2B28" w14:textId="77777777" w:rsidTr="0E891FD1">
        <w:tblPrEx>
          <w:tblBorders>
            <w:top w:val="none" w:sz="0" w:space="0" w:color="auto"/>
          </w:tblBorders>
        </w:tblPrEx>
        <w:trPr>
          <w:gridBefore w:val="1"/>
          <w:wBefore w:w="18" w:type="dxa"/>
          <w:cantSplit/>
        </w:trPr>
        <w:tc>
          <w:tcPr>
            <w:tcW w:w="10080" w:type="dxa"/>
            <w:gridSpan w:val="9"/>
            <w:tcBorders>
              <w:top w:val="dotted" w:sz="4" w:space="0" w:color="auto"/>
              <w:left w:val="single" w:sz="6" w:space="0" w:color="auto"/>
              <w:bottom w:val="dotted" w:sz="4" w:space="0" w:color="auto"/>
            </w:tcBorders>
          </w:tcPr>
          <w:p w14:paraId="54072451" w14:textId="0F8DEA06" w:rsidR="00DF4A38" w:rsidRPr="00626135" w:rsidRDefault="52D4444F" w:rsidP="0E891FD1">
            <w:pPr>
              <w:pStyle w:val="CovFormText"/>
              <w:rPr>
                <w:rFonts w:cs="Arial"/>
              </w:rPr>
            </w:pPr>
            <w:r w:rsidRPr="0E891FD1">
              <w:rPr>
                <w:rFonts w:cs="Arial"/>
              </w:rPr>
              <w:t>Emplyees</w:t>
            </w:r>
          </w:p>
          <w:p w14:paraId="69521B1C" w14:textId="322A4F8A" w:rsidR="00DF4A38" w:rsidRPr="00626135" w:rsidRDefault="52D4444F" w:rsidP="0E891FD1">
            <w:pPr>
              <w:pStyle w:val="CovFormText"/>
              <w:rPr>
                <w:rFonts w:cs="Arial"/>
              </w:rPr>
            </w:pPr>
            <w:r w:rsidRPr="0E891FD1">
              <w:rPr>
                <w:rFonts w:cs="Arial"/>
              </w:rPr>
              <w:t>Finance</w:t>
            </w:r>
            <w:r w:rsidR="1DC22427" w:rsidRPr="0E891FD1">
              <w:rPr>
                <w:rFonts w:cs="Arial"/>
              </w:rPr>
              <w:t xml:space="preserve"> Department</w:t>
            </w:r>
          </w:p>
          <w:p w14:paraId="79F4A0DD" w14:textId="396741D9" w:rsidR="00DF4A38" w:rsidRPr="00626135" w:rsidRDefault="1DC22427" w:rsidP="0E891FD1">
            <w:pPr>
              <w:pStyle w:val="CovFormText"/>
              <w:rPr>
                <w:rFonts w:cs="Arial"/>
              </w:rPr>
            </w:pPr>
            <w:r w:rsidRPr="0E891FD1">
              <w:rPr>
                <w:rFonts w:cs="Arial"/>
              </w:rPr>
              <w:t>IT Department</w:t>
            </w:r>
          </w:p>
        </w:tc>
      </w:tr>
      <w:tr w:rsidR="00AE2883" w:rsidRPr="00626135" w14:paraId="7AFE0D3F" w14:textId="77777777" w:rsidTr="0E891FD1">
        <w:trPr>
          <w:cantSplit/>
          <w:tblHeader/>
        </w:trPr>
        <w:tc>
          <w:tcPr>
            <w:tcW w:w="10098" w:type="dxa"/>
            <w:gridSpan w:val="10"/>
            <w:shd w:val="clear" w:color="auto" w:fill="ED7D31" w:themeFill="accent2"/>
          </w:tcPr>
          <w:p w14:paraId="35DD0463" w14:textId="77777777" w:rsidR="00AE2883" w:rsidRPr="00626135" w:rsidRDefault="002112B3">
            <w:pPr>
              <w:pStyle w:val="Heading3"/>
              <w:rPr>
                <w:rFonts w:cs="Arial"/>
                <w:sz w:val="18"/>
                <w:szCs w:val="18"/>
              </w:rPr>
            </w:pPr>
            <w:r>
              <w:rPr>
                <w:rFonts w:cs="Arial"/>
                <w:sz w:val="18"/>
                <w:szCs w:val="18"/>
              </w:rPr>
              <w:t>4</w:t>
            </w:r>
            <w:r w:rsidR="00AE2883" w:rsidRPr="00626135">
              <w:rPr>
                <w:rFonts w:cs="Arial"/>
                <w:sz w:val="18"/>
                <w:szCs w:val="18"/>
              </w:rPr>
              <w:t>. Project</w:t>
            </w:r>
            <w:r w:rsidR="002C518E" w:rsidRPr="00626135">
              <w:rPr>
                <w:rFonts w:cs="Arial"/>
                <w:sz w:val="18"/>
                <w:szCs w:val="18"/>
              </w:rPr>
              <w:t xml:space="preserve"> Scope Statement</w:t>
            </w:r>
          </w:p>
        </w:tc>
      </w:tr>
      <w:tr w:rsidR="00AE2883" w:rsidRPr="00626135" w14:paraId="1BB53E9B" w14:textId="77777777" w:rsidTr="0E891FD1">
        <w:trPr>
          <w:cantSplit/>
          <w:trHeight w:val="525"/>
        </w:trPr>
        <w:tc>
          <w:tcPr>
            <w:tcW w:w="10098" w:type="dxa"/>
            <w:gridSpan w:val="10"/>
            <w:shd w:val="clear" w:color="auto" w:fill="FFFFFF" w:themeFill="background1"/>
          </w:tcPr>
          <w:p w14:paraId="7F4F2E6E" w14:textId="77777777" w:rsidR="00AE2883" w:rsidRPr="00626135" w:rsidRDefault="00AE2883">
            <w:pPr>
              <w:keepNext/>
              <w:keepLines/>
              <w:spacing w:before="240"/>
              <w:rPr>
                <w:rFonts w:cs="Arial"/>
                <w:color w:val="0000FF"/>
                <w:sz w:val="18"/>
                <w:szCs w:val="18"/>
              </w:rPr>
            </w:pPr>
            <w:r w:rsidRPr="00210E9F">
              <w:rPr>
                <w:rFonts w:cs="Arial"/>
                <w:b/>
                <w:color w:val="538135" w:themeColor="accent6" w:themeShade="BF"/>
                <w:sz w:val="18"/>
                <w:szCs w:val="18"/>
              </w:rPr>
              <w:t>Project Purpose / Business Justification</w:t>
            </w:r>
            <w:r w:rsidRPr="00210E9F">
              <w:rPr>
                <w:rFonts w:cs="Arial"/>
                <w:color w:val="538135" w:themeColor="accent6" w:themeShade="BF"/>
                <w:sz w:val="18"/>
                <w:szCs w:val="18"/>
              </w:rPr>
              <w:t xml:space="preserve"> </w:t>
            </w:r>
            <w:r w:rsidRPr="00C82B44">
              <w:rPr>
                <w:rFonts w:cs="Arial"/>
                <w:i/>
                <w:sz w:val="16"/>
                <w:szCs w:val="16"/>
              </w:rPr>
              <w:t>Describe the</w:t>
            </w:r>
            <w:r w:rsidR="007568B7">
              <w:rPr>
                <w:rFonts w:cs="Arial"/>
                <w:i/>
                <w:sz w:val="16"/>
                <w:szCs w:val="16"/>
              </w:rPr>
              <w:t xml:space="preserve"> business need this project </w:t>
            </w:r>
            <w:r w:rsidRPr="00C82B44">
              <w:rPr>
                <w:rFonts w:cs="Arial"/>
                <w:i/>
                <w:sz w:val="16"/>
                <w:szCs w:val="16"/>
              </w:rPr>
              <w:t>addresse</w:t>
            </w:r>
            <w:r w:rsidR="007568B7">
              <w:rPr>
                <w:rFonts w:cs="Arial"/>
                <w:i/>
                <w:sz w:val="16"/>
                <w:szCs w:val="16"/>
              </w:rPr>
              <w:t>s</w:t>
            </w:r>
          </w:p>
        </w:tc>
      </w:tr>
      <w:tr w:rsidR="00AE2883" w:rsidRPr="00626135" w14:paraId="1E237B93" w14:textId="77777777" w:rsidTr="0E891FD1">
        <w:trPr>
          <w:cantSplit/>
          <w:trHeight w:val="768"/>
        </w:trPr>
        <w:tc>
          <w:tcPr>
            <w:tcW w:w="10098" w:type="dxa"/>
            <w:gridSpan w:val="10"/>
          </w:tcPr>
          <w:p w14:paraId="132F718A" w14:textId="5A1CCF74" w:rsidR="00AE2883" w:rsidRPr="00626135" w:rsidRDefault="00A92741">
            <w:pPr>
              <w:pStyle w:val="CovFormText"/>
              <w:rPr>
                <w:rFonts w:cs="Arial"/>
                <w:szCs w:val="18"/>
              </w:rPr>
            </w:pPr>
            <w:r w:rsidRPr="00A92741">
              <w:rPr>
                <w:rFonts w:cs="Arial"/>
                <w:szCs w:val="18"/>
              </w:rPr>
              <w:t>The Employee Wellness Program addresses the critical business need of enhancing employee well-being and engagement. By promoting a culture of health and wellness, the organization aims to reduce healthcare costs, improve productivity, reduce absenteeism, and attract and retain top talent. This initiative aligns with the organization's objective of being an employer of choice and ensuring a high-performing, motivated workforce contributing to the overall business success.</w:t>
            </w:r>
          </w:p>
        </w:tc>
      </w:tr>
      <w:tr w:rsidR="00AE2883" w:rsidRPr="00626135" w14:paraId="40492071" w14:textId="77777777" w:rsidTr="0E891FD1">
        <w:trPr>
          <w:cantSplit/>
        </w:trPr>
        <w:tc>
          <w:tcPr>
            <w:tcW w:w="10098" w:type="dxa"/>
            <w:gridSpan w:val="10"/>
            <w:shd w:val="clear" w:color="auto" w:fill="FFFFFF" w:themeFill="background1"/>
          </w:tcPr>
          <w:p w14:paraId="524871F8" w14:textId="77777777" w:rsidR="00AE2883" w:rsidRPr="00626135" w:rsidRDefault="00AE2883">
            <w:pPr>
              <w:keepNext/>
              <w:keepLines/>
              <w:spacing w:before="240"/>
              <w:rPr>
                <w:rFonts w:cs="Arial"/>
                <w:b/>
                <w:sz w:val="18"/>
                <w:szCs w:val="18"/>
              </w:rPr>
            </w:pPr>
            <w:r w:rsidRPr="00210E9F">
              <w:rPr>
                <w:rFonts w:cs="Arial"/>
                <w:b/>
                <w:color w:val="538135" w:themeColor="accent6" w:themeShade="BF"/>
                <w:sz w:val="18"/>
                <w:szCs w:val="18"/>
              </w:rPr>
              <w:lastRenderedPageBreak/>
              <w:t xml:space="preserve">Objectives (in business terms) </w:t>
            </w:r>
            <w:r w:rsidR="007568B7">
              <w:rPr>
                <w:rFonts w:cs="Arial"/>
                <w:i/>
                <w:sz w:val="16"/>
                <w:szCs w:val="16"/>
              </w:rPr>
              <w:t>Describe the m</w:t>
            </w:r>
            <w:r w:rsidRPr="00C82B44">
              <w:rPr>
                <w:rFonts w:cs="Arial"/>
                <w:i/>
                <w:sz w:val="16"/>
                <w:szCs w:val="16"/>
              </w:rPr>
              <w:t>easurable outcomes of the project</w:t>
            </w:r>
            <w:r w:rsidR="00391BFC">
              <w:rPr>
                <w:rFonts w:cs="Arial"/>
                <w:i/>
                <w:sz w:val="16"/>
                <w:szCs w:val="16"/>
              </w:rPr>
              <w:t xml:space="preserve">, e.g., reduce cost by </w:t>
            </w:r>
            <w:proofErr w:type="spellStart"/>
            <w:r w:rsidR="00391BFC">
              <w:rPr>
                <w:rFonts w:cs="Arial"/>
                <w:i/>
                <w:sz w:val="16"/>
                <w:szCs w:val="16"/>
              </w:rPr>
              <w:t>xxxx</w:t>
            </w:r>
            <w:proofErr w:type="spellEnd"/>
            <w:r w:rsidR="00391BFC">
              <w:rPr>
                <w:rFonts w:cs="Arial"/>
                <w:i/>
                <w:sz w:val="16"/>
                <w:szCs w:val="16"/>
              </w:rPr>
              <w:t xml:space="preserve"> or increase quality to </w:t>
            </w:r>
            <w:proofErr w:type="spellStart"/>
            <w:r w:rsidR="00391BFC">
              <w:rPr>
                <w:rFonts w:cs="Arial"/>
                <w:i/>
                <w:sz w:val="16"/>
                <w:szCs w:val="16"/>
              </w:rPr>
              <w:t>yyyy</w:t>
            </w:r>
            <w:proofErr w:type="spellEnd"/>
          </w:p>
        </w:tc>
      </w:tr>
      <w:tr w:rsidR="00AE2883" w:rsidRPr="00626135" w14:paraId="38F3EAE5" w14:textId="77777777" w:rsidTr="0E891FD1">
        <w:trPr>
          <w:cantSplit/>
          <w:trHeight w:val="777"/>
        </w:trPr>
        <w:tc>
          <w:tcPr>
            <w:tcW w:w="10098" w:type="dxa"/>
            <w:gridSpan w:val="10"/>
          </w:tcPr>
          <w:p w14:paraId="4BB7BF41" w14:textId="77777777" w:rsidR="00A92741" w:rsidRPr="00A92741" w:rsidRDefault="00A92741" w:rsidP="00A92741">
            <w:pPr>
              <w:pStyle w:val="CovFormText"/>
              <w:rPr>
                <w:rFonts w:cs="Arial"/>
                <w:color w:val="000000" w:themeColor="text1"/>
                <w:szCs w:val="18"/>
              </w:rPr>
            </w:pPr>
            <w:r w:rsidRPr="00A92741">
              <w:rPr>
                <w:rFonts w:cs="Arial"/>
                <w:color w:val="000000" w:themeColor="text1"/>
                <w:szCs w:val="18"/>
              </w:rPr>
              <w:t>Reduce healthcare costs by 20% through preventive wellness initiatives and health screenings.</w:t>
            </w:r>
          </w:p>
          <w:p w14:paraId="6330F355" w14:textId="77777777" w:rsidR="00A92741" w:rsidRPr="00A92741" w:rsidRDefault="00A92741" w:rsidP="00A92741">
            <w:pPr>
              <w:pStyle w:val="CovFormText"/>
              <w:rPr>
                <w:rFonts w:cs="Arial"/>
                <w:color w:val="000000" w:themeColor="text1"/>
                <w:szCs w:val="18"/>
              </w:rPr>
            </w:pPr>
            <w:r w:rsidRPr="00A92741">
              <w:rPr>
                <w:rFonts w:cs="Arial"/>
                <w:color w:val="000000" w:themeColor="text1"/>
                <w:szCs w:val="18"/>
              </w:rPr>
              <w:t>Improve productivity by 15% by promoting mental health, reducing stress, and encouraging a healthy work-life balance.</w:t>
            </w:r>
          </w:p>
          <w:p w14:paraId="67F3F219" w14:textId="77777777" w:rsidR="00A92741" w:rsidRPr="00A92741" w:rsidRDefault="00A92741" w:rsidP="00A92741">
            <w:pPr>
              <w:pStyle w:val="CovFormText"/>
              <w:rPr>
                <w:rFonts w:cs="Arial"/>
                <w:color w:val="000000" w:themeColor="text1"/>
                <w:szCs w:val="18"/>
              </w:rPr>
            </w:pPr>
            <w:r w:rsidRPr="00A92741">
              <w:rPr>
                <w:rFonts w:cs="Arial"/>
                <w:color w:val="000000" w:themeColor="text1"/>
                <w:szCs w:val="18"/>
              </w:rPr>
              <w:t>Decrease absenteeism by 10% by fostering a supportive and health-conscious work environment.</w:t>
            </w:r>
          </w:p>
          <w:p w14:paraId="149B8A58" w14:textId="77777777" w:rsidR="00A92741" w:rsidRPr="00A92741" w:rsidRDefault="00A92741" w:rsidP="00A92741">
            <w:pPr>
              <w:pStyle w:val="CovFormText"/>
              <w:rPr>
                <w:rFonts w:cs="Arial"/>
                <w:color w:val="000000" w:themeColor="text1"/>
                <w:szCs w:val="18"/>
              </w:rPr>
            </w:pPr>
            <w:r w:rsidRPr="00A92741">
              <w:rPr>
                <w:rFonts w:cs="Arial"/>
                <w:color w:val="000000" w:themeColor="text1"/>
                <w:szCs w:val="18"/>
              </w:rPr>
              <w:t>Enhance employee retention rates by 25% by offering wellness resources and promoting a culture of well-being.</w:t>
            </w:r>
          </w:p>
          <w:p w14:paraId="506E77BA" w14:textId="2E16FC9B" w:rsidR="00553CB6" w:rsidRPr="00E404FC" w:rsidRDefault="00A92741" w:rsidP="00A92741">
            <w:pPr>
              <w:pStyle w:val="CovFormText"/>
              <w:rPr>
                <w:rFonts w:cs="Arial"/>
                <w:color w:val="FF00FF"/>
                <w:szCs w:val="18"/>
              </w:rPr>
            </w:pPr>
            <w:r w:rsidRPr="00A92741">
              <w:rPr>
                <w:rFonts w:cs="Arial"/>
                <w:color w:val="000000" w:themeColor="text1"/>
                <w:szCs w:val="18"/>
              </w:rPr>
              <w:t>Increase employee satisfaction scores by 20% as measured in post-program surveys.</w:t>
            </w:r>
          </w:p>
        </w:tc>
      </w:tr>
      <w:tr w:rsidR="001159E5" w:rsidRPr="00626135" w14:paraId="5B397033" w14:textId="77777777" w:rsidTr="0E891FD1">
        <w:trPr>
          <w:cantSplit/>
        </w:trPr>
        <w:tc>
          <w:tcPr>
            <w:tcW w:w="10098" w:type="dxa"/>
            <w:gridSpan w:val="10"/>
            <w:shd w:val="clear" w:color="auto" w:fill="FFFFFF" w:themeFill="background1"/>
          </w:tcPr>
          <w:p w14:paraId="0087223F" w14:textId="77777777" w:rsidR="001159E5" w:rsidRPr="00626135" w:rsidRDefault="001159E5" w:rsidP="00EE20BA">
            <w:pPr>
              <w:keepNext/>
              <w:keepLines/>
              <w:spacing w:before="240"/>
              <w:rPr>
                <w:rFonts w:cs="Arial"/>
                <w:b/>
                <w:sz w:val="18"/>
                <w:szCs w:val="18"/>
              </w:rPr>
            </w:pPr>
            <w:r w:rsidRPr="00210E9F">
              <w:rPr>
                <w:rFonts w:cs="Arial"/>
                <w:b/>
                <w:color w:val="538135" w:themeColor="accent6" w:themeShade="BF"/>
                <w:sz w:val="18"/>
                <w:szCs w:val="18"/>
              </w:rPr>
              <w:lastRenderedPageBreak/>
              <w:t>Deliverables</w:t>
            </w:r>
            <w:r w:rsidRPr="00626135">
              <w:rPr>
                <w:rFonts w:cs="Arial"/>
                <w:b/>
                <w:sz w:val="18"/>
                <w:szCs w:val="18"/>
              </w:rPr>
              <w:t xml:space="preserve"> </w:t>
            </w:r>
            <w:r w:rsidR="007568B7">
              <w:rPr>
                <w:rFonts w:cs="Arial"/>
                <w:i/>
                <w:sz w:val="16"/>
                <w:szCs w:val="16"/>
              </w:rPr>
              <w:t xml:space="preserve">List the high-level “products” to be created </w:t>
            </w:r>
            <w:r w:rsidRPr="00C82B44">
              <w:rPr>
                <w:rFonts w:cs="Arial"/>
                <w:i/>
                <w:sz w:val="16"/>
                <w:szCs w:val="16"/>
              </w:rPr>
              <w:t xml:space="preserve">(e.g., improved </w:t>
            </w:r>
            <w:proofErr w:type="spellStart"/>
            <w:r w:rsidR="00D86AF3">
              <w:rPr>
                <w:rFonts w:cs="Arial"/>
                <w:i/>
                <w:sz w:val="16"/>
                <w:szCs w:val="16"/>
              </w:rPr>
              <w:t>xxxx</w:t>
            </w:r>
            <w:proofErr w:type="spellEnd"/>
            <w:r w:rsidR="00D86AF3">
              <w:rPr>
                <w:rFonts w:cs="Arial"/>
                <w:i/>
                <w:sz w:val="16"/>
                <w:szCs w:val="16"/>
              </w:rPr>
              <w:t xml:space="preserve"> </w:t>
            </w:r>
            <w:r w:rsidRPr="00C82B44">
              <w:rPr>
                <w:rFonts w:cs="Arial"/>
                <w:i/>
                <w:sz w:val="16"/>
                <w:szCs w:val="16"/>
              </w:rPr>
              <w:t>process, employee manual</w:t>
            </w:r>
            <w:r w:rsidR="00D86AF3">
              <w:rPr>
                <w:rFonts w:cs="Arial"/>
                <w:i/>
                <w:sz w:val="16"/>
                <w:szCs w:val="16"/>
              </w:rPr>
              <w:t xml:space="preserve"> on </w:t>
            </w:r>
            <w:proofErr w:type="spellStart"/>
            <w:r w:rsidR="00D86AF3">
              <w:rPr>
                <w:rFonts w:cs="Arial"/>
                <w:i/>
                <w:sz w:val="16"/>
                <w:szCs w:val="16"/>
              </w:rPr>
              <w:t>yyyy</w:t>
            </w:r>
            <w:proofErr w:type="spellEnd"/>
            <w:r w:rsidRPr="00C82B44">
              <w:rPr>
                <w:rFonts w:cs="Arial"/>
                <w:i/>
                <w:sz w:val="16"/>
                <w:szCs w:val="16"/>
              </w:rPr>
              <w:t>)</w:t>
            </w:r>
          </w:p>
        </w:tc>
      </w:tr>
      <w:tr w:rsidR="001159E5" w:rsidRPr="001159E5" w14:paraId="0FB4C6D0" w14:textId="77777777" w:rsidTr="0E891FD1">
        <w:trPr>
          <w:cantSplit/>
        </w:trPr>
        <w:tc>
          <w:tcPr>
            <w:tcW w:w="10098" w:type="dxa"/>
            <w:gridSpan w:val="10"/>
          </w:tcPr>
          <w:p w14:paraId="51DEB0C6" w14:textId="77777777" w:rsidR="004B60AA" w:rsidRPr="004B60AA" w:rsidRDefault="004B60AA" w:rsidP="004B60AA">
            <w:pPr>
              <w:spacing w:line="480" w:lineRule="auto"/>
              <w:rPr>
                <w:sz w:val="18"/>
                <w:szCs w:val="18"/>
              </w:rPr>
            </w:pPr>
            <w:r w:rsidRPr="004B60AA">
              <w:rPr>
                <w:sz w:val="18"/>
                <w:szCs w:val="18"/>
              </w:rPr>
              <w:lastRenderedPageBreak/>
              <w:t>Wellness Workshops and Seminars: Deliver a series of workshops and seminars on various wellness topics such as stress management, nutrition, and exercise.</w:t>
            </w:r>
          </w:p>
          <w:p w14:paraId="67306F9F" w14:textId="77777777" w:rsidR="004B60AA" w:rsidRPr="004B60AA" w:rsidRDefault="004B60AA" w:rsidP="004B60AA">
            <w:pPr>
              <w:spacing w:line="480" w:lineRule="auto"/>
              <w:rPr>
                <w:sz w:val="18"/>
                <w:szCs w:val="18"/>
              </w:rPr>
            </w:pPr>
            <w:r w:rsidRPr="004B60AA">
              <w:rPr>
                <w:sz w:val="18"/>
                <w:szCs w:val="18"/>
              </w:rPr>
              <w:t>Health Screenings: Implement regular health screenings to monitor employee health and provide early detection of potential health issues.</w:t>
            </w:r>
          </w:p>
          <w:p w14:paraId="483722D8" w14:textId="77777777" w:rsidR="004B60AA" w:rsidRPr="004B60AA" w:rsidRDefault="004B60AA" w:rsidP="004B60AA">
            <w:pPr>
              <w:spacing w:line="480" w:lineRule="auto"/>
              <w:rPr>
                <w:sz w:val="18"/>
                <w:szCs w:val="18"/>
              </w:rPr>
            </w:pPr>
            <w:r w:rsidRPr="004B60AA">
              <w:rPr>
                <w:sz w:val="18"/>
                <w:szCs w:val="18"/>
              </w:rPr>
              <w:t>Mental Health Programs: Establish programs to support mental health, including counseling services and mindfulness training.</w:t>
            </w:r>
          </w:p>
          <w:p w14:paraId="06408A85" w14:textId="77777777" w:rsidR="004B60AA" w:rsidRPr="004B60AA" w:rsidRDefault="004B60AA" w:rsidP="004B60AA">
            <w:pPr>
              <w:spacing w:line="480" w:lineRule="auto"/>
              <w:rPr>
                <w:sz w:val="18"/>
                <w:szCs w:val="18"/>
              </w:rPr>
            </w:pPr>
            <w:r w:rsidRPr="004B60AA">
              <w:rPr>
                <w:sz w:val="18"/>
                <w:szCs w:val="18"/>
              </w:rPr>
              <w:t>Fitness Facilities or Discounts: Provide on-site fitness facilities or discounts to local gyms to encourage physical activity.</w:t>
            </w:r>
          </w:p>
          <w:p w14:paraId="750EBFD1" w14:textId="77777777" w:rsidR="004B60AA" w:rsidRPr="004B60AA" w:rsidRDefault="004B60AA" w:rsidP="004B60AA">
            <w:pPr>
              <w:spacing w:line="480" w:lineRule="auto"/>
              <w:rPr>
                <w:sz w:val="18"/>
                <w:szCs w:val="18"/>
              </w:rPr>
            </w:pPr>
            <w:r w:rsidRPr="004B60AA">
              <w:rPr>
                <w:sz w:val="18"/>
                <w:szCs w:val="18"/>
              </w:rPr>
              <w:t>Resource Portal: Develop an online portal with resources, tips, and information on wellness and healthy living.</w:t>
            </w:r>
          </w:p>
          <w:p w14:paraId="51E1BB45" w14:textId="77777777" w:rsidR="004B60AA" w:rsidRPr="004B60AA" w:rsidRDefault="004B60AA" w:rsidP="004B60AA">
            <w:pPr>
              <w:spacing w:line="480" w:lineRule="auto"/>
              <w:rPr>
                <w:sz w:val="18"/>
                <w:szCs w:val="18"/>
              </w:rPr>
            </w:pPr>
            <w:r w:rsidRPr="004B60AA">
              <w:rPr>
                <w:sz w:val="18"/>
                <w:szCs w:val="18"/>
              </w:rPr>
              <w:t>Recognition Program: Create a recognition program to reward employees for participating in wellness activities and achieving health goals.</w:t>
            </w:r>
          </w:p>
          <w:p w14:paraId="5BDA3A21" w14:textId="77777777" w:rsidR="004B60AA" w:rsidRPr="004B60AA" w:rsidRDefault="004B60AA" w:rsidP="004B60AA">
            <w:pPr>
              <w:spacing w:line="480" w:lineRule="auto"/>
              <w:rPr>
                <w:sz w:val="18"/>
                <w:szCs w:val="18"/>
              </w:rPr>
            </w:pPr>
            <w:r w:rsidRPr="004B60AA">
              <w:rPr>
                <w:sz w:val="18"/>
                <w:szCs w:val="18"/>
                <w:highlight w:val="yellow"/>
              </w:rPr>
              <w:t>Reward Program for the Online Portal:</w:t>
            </w:r>
          </w:p>
          <w:p w14:paraId="5DF4EBB0" w14:textId="77777777" w:rsidR="004B60AA" w:rsidRPr="004B60AA" w:rsidRDefault="004B60AA" w:rsidP="004B60AA">
            <w:pPr>
              <w:spacing w:line="480" w:lineRule="auto"/>
              <w:rPr>
                <w:sz w:val="18"/>
                <w:szCs w:val="18"/>
              </w:rPr>
            </w:pPr>
            <w:r w:rsidRPr="004B60AA">
              <w:rPr>
                <w:sz w:val="18"/>
                <w:szCs w:val="18"/>
              </w:rPr>
              <w:t>Point Accumulation System: Enable employees to earn points for participating in wellness activities and achieving health goals.</w:t>
            </w:r>
          </w:p>
          <w:p w14:paraId="1802A7C4" w14:textId="77777777" w:rsidR="004B60AA" w:rsidRPr="004B60AA" w:rsidRDefault="004B60AA" w:rsidP="004B60AA">
            <w:pPr>
              <w:spacing w:line="480" w:lineRule="auto"/>
              <w:rPr>
                <w:sz w:val="18"/>
                <w:szCs w:val="18"/>
              </w:rPr>
            </w:pPr>
            <w:r w:rsidRPr="004B60AA">
              <w:rPr>
                <w:sz w:val="18"/>
                <w:szCs w:val="18"/>
              </w:rPr>
              <w:t>Tiered Rewards Levels: Establish different levels of rewards based on the number of points accumulated.</w:t>
            </w:r>
          </w:p>
          <w:p w14:paraId="38EAC21A" w14:textId="77777777" w:rsidR="004B60AA" w:rsidRPr="004B60AA" w:rsidRDefault="004B60AA" w:rsidP="004B60AA">
            <w:pPr>
              <w:spacing w:line="480" w:lineRule="auto"/>
              <w:rPr>
                <w:sz w:val="18"/>
                <w:szCs w:val="18"/>
              </w:rPr>
            </w:pPr>
            <w:r w:rsidRPr="004B60AA">
              <w:rPr>
                <w:sz w:val="18"/>
                <w:szCs w:val="18"/>
              </w:rPr>
              <w:t>Diverse Rewards Catalog: Offer a variety of rewards such as gift cards, wellness products, extra vacation days, or even donations to a charity of their choice.</w:t>
            </w:r>
          </w:p>
          <w:p w14:paraId="21252641" w14:textId="77777777" w:rsidR="004B60AA" w:rsidRPr="004B60AA" w:rsidRDefault="004B60AA" w:rsidP="004B60AA">
            <w:pPr>
              <w:spacing w:line="480" w:lineRule="auto"/>
              <w:rPr>
                <w:sz w:val="18"/>
                <w:szCs w:val="18"/>
              </w:rPr>
            </w:pPr>
            <w:r w:rsidRPr="004B60AA">
              <w:rPr>
                <w:sz w:val="18"/>
                <w:szCs w:val="18"/>
              </w:rPr>
              <w:t>Redeeming Points: Allow employees to redeem their points through the online portal.</w:t>
            </w:r>
          </w:p>
          <w:p w14:paraId="2939580B" w14:textId="77777777" w:rsidR="004B60AA" w:rsidRPr="004B60AA" w:rsidRDefault="004B60AA" w:rsidP="004B60AA">
            <w:pPr>
              <w:spacing w:line="480" w:lineRule="auto"/>
              <w:rPr>
                <w:sz w:val="18"/>
                <w:szCs w:val="18"/>
              </w:rPr>
            </w:pPr>
            <w:r w:rsidRPr="004B60AA">
              <w:rPr>
                <w:sz w:val="18"/>
                <w:szCs w:val="18"/>
              </w:rPr>
              <w:t>Regular Recognition: Feature a leaderboard on the portal to recognize top point earners or significant health milestones.</w:t>
            </w:r>
          </w:p>
          <w:p w14:paraId="17F35BF7" w14:textId="77777777" w:rsidR="004B60AA" w:rsidRPr="004B60AA" w:rsidRDefault="004B60AA" w:rsidP="004B60AA">
            <w:pPr>
              <w:spacing w:line="480" w:lineRule="auto"/>
              <w:rPr>
                <w:sz w:val="18"/>
                <w:szCs w:val="18"/>
              </w:rPr>
            </w:pPr>
            <w:r w:rsidRPr="004B60AA">
              <w:rPr>
                <w:sz w:val="18"/>
                <w:szCs w:val="18"/>
              </w:rPr>
              <w:t>Social Sharing and Challenges: Facilitate friendly competition through challenges and social sharing features.</w:t>
            </w:r>
          </w:p>
          <w:p w14:paraId="6E1BCE85" w14:textId="77777777" w:rsidR="004B60AA" w:rsidRPr="004B60AA" w:rsidRDefault="004B60AA" w:rsidP="004B60AA">
            <w:pPr>
              <w:spacing w:line="480" w:lineRule="auto"/>
              <w:rPr>
                <w:sz w:val="18"/>
                <w:szCs w:val="18"/>
              </w:rPr>
            </w:pPr>
            <w:r w:rsidRPr="004B60AA">
              <w:rPr>
                <w:sz w:val="18"/>
                <w:szCs w:val="18"/>
              </w:rPr>
              <w:t>Feedback Loop: Provide a mechanism for employees to share feedback on the rewards program and wellness activities.</w:t>
            </w:r>
          </w:p>
          <w:p w14:paraId="3BCEC292" w14:textId="77777777" w:rsidR="004B60AA" w:rsidRPr="004B60AA" w:rsidRDefault="004B60AA" w:rsidP="004B60AA">
            <w:pPr>
              <w:spacing w:line="480" w:lineRule="auto"/>
              <w:rPr>
                <w:sz w:val="18"/>
                <w:szCs w:val="18"/>
              </w:rPr>
            </w:pPr>
            <w:r w:rsidRPr="004B60AA">
              <w:rPr>
                <w:sz w:val="18"/>
                <w:szCs w:val="18"/>
              </w:rPr>
              <w:t>Communication and Promotion: Regularly communicate and promote the rewards program to keep employees informed and engaged.</w:t>
            </w:r>
          </w:p>
          <w:p w14:paraId="060B376E" w14:textId="77777777" w:rsidR="004B60AA" w:rsidRPr="004B60AA" w:rsidRDefault="004B60AA" w:rsidP="004B60AA">
            <w:pPr>
              <w:spacing w:line="480" w:lineRule="auto"/>
              <w:rPr>
                <w:sz w:val="18"/>
                <w:szCs w:val="18"/>
              </w:rPr>
            </w:pPr>
            <w:r w:rsidRPr="004B60AA">
              <w:rPr>
                <w:sz w:val="18"/>
                <w:szCs w:val="18"/>
              </w:rPr>
              <w:t>Data Analytics and Reporting: Incorporate analytics to monitor program participation, engagement levels, and the overall impact on employee wellbeing.</w:t>
            </w:r>
          </w:p>
          <w:p w14:paraId="70AC3227" w14:textId="775A2903" w:rsidR="004B60AA" w:rsidRDefault="004B60AA" w:rsidP="004B60AA">
            <w:pPr>
              <w:spacing w:line="480" w:lineRule="auto"/>
              <w:rPr>
                <w:sz w:val="18"/>
                <w:szCs w:val="18"/>
              </w:rPr>
            </w:pPr>
            <w:r w:rsidRPr="004B60AA">
              <w:rPr>
                <w:sz w:val="18"/>
                <w:szCs w:val="18"/>
              </w:rPr>
              <w:lastRenderedPageBreak/>
              <w:t>Administration and Support: Ensure a user-friendly interface for the administration of the rewards program and provide a dedicated support channel for any queries or issues.</w:t>
            </w:r>
          </w:p>
          <w:p w14:paraId="16AA4B06" w14:textId="77777777" w:rsidR="007568B7" w:rsidRDefault="007568B7" w:rsidP="004B60AA">
            <w:pPr>
              <w:spacing w:line="480" w:lineRule="auto"/>
              <w:rPr>
                <w:sz w:val="18"/>
                <w:szCs w:val="18"/>
              </w:rPr>
            </w:pPr>
          </w:p>
          <w:p w14:paraId="1E0CF14F" w14:textId="77777777" w:rsidR="00F1160C" w:rsidRDefault="00F1160C" w:rsidP="004B60AA">
            <w:pPr>
              <w:spacing w:line="480" w:lineRule="auto"/>
              <w:rPr>
                <w:sz w:val="18"/>
                <w:szCs w:val="18"/>
              </w:rPr>
            </w:pPr>
          </w:p>
          <w:p w14:paraId="71922C27" w14:textId="77777777" w:rsidR="00553CB6" w:rsidRPr="00882E3A" w:rsidRDefault="00553CB6" w:rsidP="004B60AA">
            <w:pPr>
              <w:spacing w:line="480" w:lineRule="auto"/>
              <w:rPr>
                <w:sz w:val="18"/>
                <w:szCs w:val="18"/>
              </w:rPr>
            </w:pPr>
          </w:p>
        </w:tc>
      </w:tr>
      <w:tr w:rsidR="00AE2883" w:rsidRPr="00626135" w14:paraId="01B75000" w14:textId="77777777" w:rsidTr="0E891FD1">
        <w:trPr>
          <w:cantSplit/>
        </w:trPr>
        <w:tc>
          <w:tcPr>
            <w:tcW w:w="10098" w:type="dxa"/>
            <w:gridSpan w:val="10"/>
            <w:shd w:val="clear" w:color="auto" w:fill="FFFFFF" w:themeFill="background1"/>
          </w:tcPr>
          <w:p w14:paraId="253BC9BE" w14:textId="77777777" w:rsidR="00AE2883" w:rsidRPr="00626135" w:rsidRDefault="00391BFC">
            <w:pPr>
              <w:keepNext/>
              <w:keepLines/>
              <w:spacing w:before="240"/>
              <w:rPr>
                <w:rFonts w:cs="Arial"/>
                <w:b/>
                <w:sz w:val="18"/>
                <w:szCs w:val="18"/>
              </w:rPr>
            </w:pPr>
            <w:r w:rsidRPr="00210E9F">
              <w:rPr>
                <w:rFonts w:cs="Arial"/>
                <w:b/>
                <w:color w:val="538135" w:themeColor="accent6" w:themeShade="BF"/>
                <w:sz w:val="18"/>
                <w:szCs w:val="18"/>
              </w:rPr>
              <w:lastRenderedPageBreak/>
              <w:t>Scope</w:t>
            </w:r>
            <w:r>
              <w:rPr>
                <w:rFonts w:cs="Arial"/>
                <w:b/>
                <w:color w:val="800080"/>
                <w:sz w:val="18"/>
                <w:szCs w:val="18"/>
              </w:rPr>
              <w:t xml:space="preserve"> </w:t>
            </w:r>
            <w:r>
              <w:rPr>
                <w:rFonts w:cs="Arial"/>
                <w:i/>
                <w:sz w:val="16"/>
                <w:szCs w:val="16"/>
              </w:rPr>
              <w:t xml:space="preserve">List what the project will and will not address (e.g., this project addresses units that report into the Office of Executive Vice President.  Units that report into the </w:t>
            </w:r>
            <w:proofErr w:type="gramStart"/>
            <w:r>
              <w:rPr>
                <w:rFonts w:cs="Arial"/>
                <w:i/>
                <w:sz w:val="16"/>
                <w:szCs w:val="16"/>
              </w:rPr>
              <w:t>Provosts</w:t>
            </w:r>
            <w:proofErr w:type="gramEnd"/>
            <w:r>
              <w:rPr>
                <w:rFonts w:cs="Arial"/>
                <w:i/>
                <w:sz w:val="16"/>
                <w:szCs w:val="16"/>
              </w:rPr>
              <w:t xml:space="preserve"> Office are not included)  </w:t>
            </w:r>
          </w:p>
        </w:tc>
      </w:tr>
      <w:tr w:rsidR="00AE2883" w:rsidRPr="00626135" w14:paraId="0840CCB5" w14:textId="77777777" w:rsidTr="0E891FD1">
        <w:trPr>
          <w:cantSplit/>
          <w:trHeight w:val="813"/>
        </w:trPr>
        <w:tc>
          <w:tcPr>
            <w:tcW w:w="10098" w:type="dxa"/>
            <w:gridSpan w:val="10"/>
          </w:tcPr>
          <w:p w14:paraId="458241CA" w14:textId="77777777" w:rsidR="00A92741" w:rsidRPr="00A92741" w:rsidRDefault="00A92741" w:rsidP="00A92741">
            <w:pPr>
              <w:pStyle w:val="CovFormText"/>
              <w:rPr>
                <w:rFonts w:cs="Arial"/>
                <w:szCs w:val="18"/>
              </w:rPr>
            </w:pPr>
            <w:r w:rsidRPr="00A92741">
              <w:rPr>
                <w:rFonts w:cs="Arial"/>
                <w:szCs w:val="18"/>
              </w:rPr>
              <w:t>Target Audience: All units and employees that report into the Office of the Executive Vice President are included in this program.</w:t>
            </w:r>
          </w:p>
          <w:p w14:paraId="3122BE8C" w14:textId="77777777" w:rsidR="00A92741" w:rsidRPr="00A92741" w:rsidRDefault="00A92741" w:rsidP="00A92741">
            <w:pPr>
              <w:pStyle w:val="CovFormText"/>
              <w:rPr>
                <w:rFonts w:cs="Arial"/>
                <w:szCs w:val="18"/>
              </w:rPr>
            </w:pPr>
            <w:r w:rsidRPr="00A92741">
              <w:rPr>
                <w:rFonts w:cs="Arial"/>
                <w:szCs w:val="18"/>
              </w:rPr>
              <w:t>Wellness Initiatives: Implementation of wellness workshops, health screenings, mental health programs, and fitness facilities or discounts.</w:t>
            </w:r>
          </w:p>
          <w:p w14:paraId="1CF4C45F" w14:textId="77777777" w:rsidR="00A92741" w:rsidRPr="00A92741" w:rsidRDefault="00A92741" w:rsidP="00A92741">
            <w:pPr>
              <w:pStyle w:val="CovFormText"/>
              <w:rPr>
                <w:rFonts w:cs="Arial"/>
                <w:szCs w:val="18"/>
              </w:rPr>
            </w:pPr>
            <w:r w:rsidRPr="00A92741">
              <w:rPr>
                <w:rFonts w:cs="Arial"/>
                <w:szCs w:val="18"/>
              </w:rPr>
              <w:t>Wellness Resources: Development of an online resource portal and provision of wellness resources to all participating units.</w:t>
            </w:r>
          </w:p>
          <w:p w14:paraId="7084B889" w14:textId="751E3D3C" w:rsidR="00391BFC" w:rsidRDefault="00A92741" w:rsidP="00A92741">
            <w:pPr>
              <w:pStyle w:val="CovFormText"/>
              <w:rPr>
                <w:rFonts w:cs="Arial"/>
                <w:szCs w:val="18"/>
              </w:rPr>
            </w:pPr>
            <w:r w:rsidRPr="00A92741">
              <w:rPr>
                <w:rFonts w:cs="Arial"/>
                <w:szCs w:val="18"/>
              </w:rPr>
              <w:t>Evaluation and Feedback: Collection and analysis of feedback to evaluate the effectiveness of the wellness program and identify areas for improvement.</w:t>
            </w:r>
          </w:p>
          <w:p w14:paraId="2EA843E1" w14:textId="77777777" w:rsidR="00553CB6" w:rsidRPr="00626135" w:rsidRDefault="00553CB6" w:rsidP="00553CB6">
            <w:pPr>
              <w:pStyle w:val="CovFormText"/>
              <w:rPr>
                <w:rFonts w:cs="Arial"/>
                <w:szCs w:val="18"/>
              </w:rPr>
            </w:pPr>
          </w:p>
        </w:tc>
      </w:tr>
      <w:tr w:rsidR="00AE2883" w:rsidRPr="00626135" w14:paraId="689A8DC0" w14:textId="77777777" w:rsidTr="0E891FD1">
        <w:trPr>
          <w:cantSplit/>
        </w:trPr>
        <w:tc>
          <w:tcPr>
            <w:tcW w:w="10098" w:type="dxa"/>
            <w:gridSpan w:val="10"/>
            <w:shd w:val="clear" w:color="auto" w:fill="FFFFFF" w:themeFill="background1"/>
          </w:tcPr>
          <w:p w14:paraId="38F9F78C" w14:textId="77777777" w:rsidR="00AE2883" w:rsidRPr="00F81555" w:rsidRDefault="00AE2883">
            <w:pPr>
              <w:keepNext/>
              <w:keepLines/>
              <w:spacing w:before="240"/>
              <w:rPr>
                <w:rFonts w:cs="Arial"/>
                <w:i/>
                <w:sz w:val="18"/>
                <w:szCs w:val="18"/>
              </w:rPr>
            </w:pPr>
            <w:r w:rsidRPr="00210E9F">
              <w:rPr>
                <w:rFonts w:cs="Arial"/>
                <w:b/>
                <w:color w:val="538135" w:themeColor="accent6" w:themeShade="BF"/>
                <w:sz w:val="18"/>
                <w:szCs w:val="18"/>
              </w:rPr>
              <w:t>Project Milestones</w:t>
            </w:r>
            <w:r w:rsidRPr="00210E9F">
              <w:rPr>
                <w:rFonts w:cs="Arial"/>
                <w:color w:val="538135" w:themeColor="accent6" w:themeShade="BF"/>
                <w:sz w:val="18"/>
                <w:szCs w:val="18"/>
              </w:rPr>
              <w:t xml:space="preserve"> </w:t>
            </w:r>
            <w:r w:rsidRPr="00C82B44">
              <w:rPr>
                <w:rFonts w:cs="Arial"/>
                <w:i/>
                <w:sz w:val="16"/>
                <w:szCs w:val="16"/>
              </w:rPr>
              <w:t>Propose</w:t>
            </w:r>
            <w:r w:rsidR="00F81555" w:rsidRPr="00C82B44">
              <w:rPr>
                <w:rFonts w:cs="Arial"/>
                <w:i/>
                <w:sz w:val="16"/>
                <w:szCs w:val="16"/>
              </w:rPr>
              <w:t xml:space="preserve"> </w:t>
            </w:r>
            <w:r w:rsidRPr="00C82B44">
              <w:rPr>
                <w:rFonts w:cs="Arial"/>
                <w:i/>
                <w:sz w:val="16"/>
                <w:szCs w:val="16"/>
              </w:rPr>
              <w:t>start and end dates for Project Phases (e.g., Inception, Planning, Construction, Delivery) and other major milestones</w:t>
            </w:r>
          </w:p>
        </w:tc>
      </w:tr>
      <w:tr w:rsidR="00AE2883" w:rsidRPr="00626135" w14:paraId="203EBCD4" w14:textId="77777777" w:rsidTr="0E891FD1">
        <w:trPr>
          <w:cantSplit/>
        </w:trPr>
        <w:tc>
          <w:tcPr>
            <w:tcW w:w="10098" w:type="dxa"/>
            <w:gridSpan w:val="10"/>
          </w:tcPr>
          <w:p w14:paraId="6A98847B" w14:textId="534EBDF3" w:rsidR="00A92741" w:rsidRPr="00A92741" w:rsidRDefault="00A92741" w:rsidP="00A92741">
            <w:pPr>
              <w:pStyle w:val="CovFormText"/>
              <w:rPr>
                <w:rFonts w:cs="Arial"/>
                <w:color w:val="000000" w:themeColor="text1"/>
                <w:szCs w:val="18"/>
              </w:rPr>
            </w:pPr>
            <w:r>
              <w:rPr>
                <w:rFonts w:cs="Arial"/>
                <w:color w:val="000000" w:themeColor="text1"/>
                <w:szCs w:val="18"/>
              </w:rPr>
              <w:t>I</w:t>
            </w:r>
            <w:r w:rsidRPr="00A92741">
              <w:rPr>
                <w:rFonts w:cs="Arial"/>
                <w:color w:val="000000" w:themeColor="text1"/>
                <w:szCs w:val="18"/>
              </w:rPr>
              <w:t>nception: May 1, 2023 - May 15, 2023</w:t>
            </w:r>
          </w:p>
          <w:p w14:paraId="781F51F3" w14:textId="77777777" w:rsidR="00A92741" w:rsidRPr="00A92741" w:rsidRDefault="00A92741" w:rsidP="00A92741">
            <w:pPr>
              <w:pStyle w:val="CovFormText"/>
              <w:rPr>
                <w:rFonts w:cs="Arial"/>
                <w:color w:val="000000" w:themeColor="text1"/>
                <w:szCs w:val="18"/>
              </w:rPr>
            </w:pPr>
            <w:r w:rsidRPr="00A92741">
              <w:rPr>
                <w:rFonts w:cs="Arial"/>
                <w:color w:val="000000" w:themeColor="text1"/>
                <w:szCs w:val="18"/>
              </w:rPr>
              <w:t>Project kick-off, stakeholder identification, and initial planning.</w:t>
            </w:r>
          </w:p>
          <w:p w14:paraId="6497CD5D" w14:textId="77777777" w:rsidR="00A92741" w:rsidRPr="00A92741" w:rsidRDefault="00A92741" w:rsidP="00A92741">
            <w:pPr>
              <w:pStyle w:val="CovFormText"/>
              <w:rPr>
                <w:rFonts w:cs="Arial"/>
                <w:color w:val="000000" w:themeColor="text1"/>
                <w:szCs w:val="18"/>
              </w:rPr>
            </w:pPr>
            <w:r w:rsidRPr="00A92741">
              <w:rPr>
                <w:rFonts w:cs="Arial"/>
                <w:color w:val="000000" w:themeColor="text1"/>
                <w:szCs w:val="18"/>
              </w:rPr>
              <w:t>Planning: May 16, 2023 - June 15, 2023</w:t>
            </w:r>
          </w:p>
          <w:p w14:paraId="2EAE4CD1" w14:textId="77777777" w:rsidR="00A92741" w:rsidRPr="00A92741" w:rsidRDefault="00A92741" w:rsidP="00A92741">
            <w:pPr>
              <w:pStyle w:val="CovFormText"/>
              <w:rPr>
                <w:rFonts w:cs="Arial"/>
                <w:color w:val="000000" w:themeColor="text1"/>
                <w:szCs w:val="18"/>
              </w:rPr>
            </w:pPr>
            <w:r w:rsidRPr="00A92741">
              <w:rPr>
                <w:rFonts w:cs="Arial"/>
                <w:color w:val="000000" w:themeColor="text1"/>
                <w:szCs w:val="18"/>
              </w:rPr>
              <w:t>Detailed planning, resource allocation, and scheduling.</w:t>
            </w:r>
          </w:p>
          <w:p w14:paraId="6FC5B435" w14:textId="77777777" w:rsidR="00A92741" w:rsidRPr="00A92741" w:rsidRDefault="00A92741" w:rsidP="00A92741">
            <w:pPr>
              <w:pStyle w:val="CovFormText"/>
              <w:rPr>
                <w:rFonts w:cs="Arial"/>
                <w:color w:val="000000" w:themeColor="text1"/>
                <w:szCs w:val="18"/>
              </w:rPr>
            </w:pPr>
            <w:r w:rsidRPr="00A92741">
              <w:rPr>
                <w:rFonts w:cs="Arial"/>
                <w:color w:val="000000" w:themeColor="text1"/>
                <w:szCs w:val="18"/>
              </w:rPr>
              <w:t>Construction: June 16, 2023 - January 13, 2024</w:t>
            </w:r>
          </w:p>
          <w:p w14:paraId="0E9F3DA2" w14:textId="77777777" w:rsidR="00A92741" w:rsidRPr="00A92741" w:rsidRDefault="00A92741" w:rsidP="00A92741">
            <w:pPr>
              <w:pStyle w:val="CovFormText"/>
              <w:rPr>
                <w:rFonts w:cs="Arial"/>
                <w:color w:val="000000" w:themeColor="text1"/>
                <w:szCs w:val="18"/>
              </w:rPr>
            </w:pPr>
            <w:r w:rsidRPr="00A92741">
              <w:rPr>
                <w:rFonts w:cs="Arial"/>
                <w:color w:val="000000" w:themeColor="text1"/>
                <w:szCs w:val="18"/>
              </w:rPr>
              <w:t>Development and implementation of wellness initiatives, creation of the online resource portal, and execution of the recognition program.</w:t>
            </w:r>
          </w:p>
          <w:p w14:paraId="0E0C2461" w14:textId="77777777" w:rsidR="00A92741" w:rsidRPr="00A92741" w:rsidRDefault="00A92741" w:rsidP="00A92741">
            <w:pPr>
              <w:pStyle w:val="CovFormText"/>
              <w:rPr>
                <w:rFonts w:cs="Arial"/>
                <w:color w:val="000000" w:themeColor="text1"/>
                <w:szCs w:val="18"/>
              </w:rPr>
            </w:pPr>
            <w:r w:rsidRPr="00A92741">
              <w:rPr>
                <w:rFonts w:cs="Arial"/>
                <w:color w:val="000000" w:themeColor="text1"/>
                <w:szCs w:val="18"/>
              </w:rPr>
              <w:t>Delivery: January 14, 2024</w:t>
            </w:r>
          </w:p>
          <w:p w14:paraId="02DC5D62" w14:textId="77777777" w:rsidR="00A92741" w:rsidRPr="00A92741" w:rsidRDefault="00A92741" w:rsidP="00A92741">
            <w:pPr>
              <w:pStyle w:val="CovFormText"/>
              <w:rPr>
                <w:rFonts w:cs="Arial"/>
                <w:color w:val="000000" w:themeColor="text1"/>
                <w:szCs w:val="18"/>
              </w:rPr>
            </w:pPr>
            <w:r w:rsidRPr="00A92741">
              <w:rPr>
                <w:rFonts w:cs="Arial"/>
                <w:color w:val="000000" w:themeColor="text1"/>
                <w:szCs w:val="18"/>
              </w:rPr>
              <w:t>Roll-out of the wellness program to all targeted units.</w:t>
            </w:r>
          </w:p>
          <w:p w14:paraId="5AF7184B" w14:textId="77777777" w:rsidR="00A92741" w:rsidRPr="00A92741" w:rsidRDefault="00A92741" w:rsidP="00A92741">
            <w:pPr>
              <w:pStyle w:val="CovFormText"/>
              <w:rPr>
                <w:rFonts w:cs="Arial"/>
                <w:color w:val="000000" w:themeColor="text1"/>
                <w:szCs w:val="18"/>
              </w:rPr>
            </w:pPr>
            <w:r w:rsidRPr="00A92741">
              <w:rPr>
                <w:rFonts w:cs="Arial"/>
                <w:color w:val="000000" w:themeColor="text1"/>
                <w:szCs w:val="18"/>
              </w:rPr>
              <w:t>Evaluation and Feedback Collection: January 15, 2024 - February 28, 2024</w:t>
            </w:r>
          </w:p>
          <w:p w14:paraId="0C3CDB11" w14:textId="546BEF15" w:rsidR="00992AAC" w:rsidRPr="00A92741" w:rsidRDefault="00A92741" w:rsidP="00A92741">
            <w:pPr>
              <w:pStyle w:val="CovFormText"/>
              <w:rPr>
                <w:rFonts w:cs="Arial"/>
                <w:color w:val="000000" w:themeColor="text1"/>
                <w:szCs w:val="18"/>
              </w:rPr>
            </w:pPr>
            <w:r w:rsidRPr="00A92741">
              <w:rPr>
                <w:rFonts w:cs="Arial"/>
                <w:color w:val="000000" w:themeColor="text1"/>
                <w:szCs w:val="18"/>
              </w:rPr>
              <w:t>Collection of feedback, evaluation of program effectiveness, analysis of feedback, measurement of program outcomes against objectives, and identification of areas for improvement.</w:t>
            </w:r>
          </w:p>
          <w:p w14:paraId="15ACC643" w14:textId="77777777" w:rsidR="00553CB6" w:rsidRPr="00A92741" w:rsidRDefault="00553CB6" w:rsidP="00553CB6">
            <w:pPr>
              <w:pStyle w:val="CovFormText"/>
              <w:rPr>
                <w:rFonts w:cs="Arial"/>
                <w:color w:val="000000" w:themeColor="text1"/>
                <w:szCs w:val="18"/>
              </w:rPr>
            </w:pPr>
          </w:p>
        </w:tc>
      </w:tr>
      <w:tr w:rsidR="00AE2883" w:rsidRPr="00626135" w14:paraId="7A41A626" w14:textId="77777777" w:rsidTr="0E891FD1">
        <w:trPr>
          <w:cantSplit/>
        </w:trPr>
        <w:tc>
          <w:tcPr>
            <w:tcW w:w="10098" w:type="dxa"/>
            <w:gridSpan w:val="10"/>
            <w:shd w:val="clear" w:color="auto" w:fill="FFFFFF" w:themeFill="background1"/>
          </w:tcPr>
          <w:p w14:paraId="21DEC53E" w14:textId="77777777" w:rsidR="00AE2883" w:rsidRPr="00626135" w:rsidRDefault="00AE2883">
            <w:pPr>
              <w:keepNext/>
              <w:keepLines/>
              <w:spacing w:before="240"/>
              <w:rPr>
                <w:rFonts w:cs="Arial"/>
                <w:b/>
                <w:sz w:val="18"/>
                <w:szCs w:val="18"/>
              </w:rPr>
            </w:pPr>
            <w:r w:rsidRPr="00210E9F">
              <w:rPr>
                <w:rFonts w:cs="Arial"/>
                <w:b/>
                <w:color w:val="538135" w:themeColor="accent6" w:themeShade="BF"/>
                <w:sz w:val="18"/>
                <w:szCs w:val="18"/>
              </w:rPr>
              <w:lastRenderedPageBreak/>
              <w:t>Major Known Risks (including significant Assumptions)</w:t>
            </w:r>
            <w:r w:rsidRPr="00210E9F">
              <w:rPr>
                <w:rFonts w:cs="Arial"/>
                <w:color w:val="538135" w:themeColor="accent6" w:themeShade="BF"/>
                <w:sz w:val="18"/>
                <w:szCs w:val="18"/>
              </w:rPr>
              <w:t xml:space="preserve"> </w:t>
            </w:r>
            <w:r w:rsidR="007568B7">
              <w:rPr>
                <w:rFonts w:cs="Arial"/>
                <w:i/>
                <w:sz w:val="16"/>
                <w:szCs w:val="16"/>
              </w:rPr>
              <w:t xml:space="preserve">Identify obstacles </w:t>
            </w:r>
            <w:r w:rsidRPr="00C82B44">
              <w:rPr>
                <w:rFonts w:cs="Arial"/>
                <w:i/>
                <w:sz w:val="16"/>
                <w:szCs w:val="16"/>
              </w:rPr>
              <w:t xml:space="preserve">that may cause the project to fail.   </w:t>
            </w:r>
          </w:p>
        </w:tc>
      </w:tr>
      <w:tr w:rsidR="00AE2883" w:rsidRPr="00626135" w14:paraId="35A60C22" w14:textId="77777777" w:rsidTr="0E891FD1">
        <w:trPr>
          <w:cantSplit/>
          <w:trHeight w:val="1470"/>
        </w:trPr>
        <w:tc>
          <w:tcPr>
            <w:tcW w:w="10098" w:type="dxa"/>
            <w:gridSpan w:val="10"/>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33"/>
              <w:gridCol w:w="4934"/>
            </w:tblGrid>
            <w:tr w:rsidR="00103BB3" w:rsidRPr="00DA4D6B" w14:paraId="494CB520" w14:textId="77777777" w:rsidTr="00210E9F">
              <w:tc>
                <w:tcPr>
                  <w:tcW w:w="4933" w:type="dxa"/>
                  <w:shd w:val="clear" w:color="auto" w:fill="ED7D31" w:themeFill="accent2"/>
                </w:tcPr>
                <w:p w14:paraId="438FFCB6" w14:textId="77777777" w:rsidR="00103BB3" w:rsidRPr="00210E9F" w:rsidRDefault="00103BB3">
                  <w:pPr>
                    <w:pStyle w:val="CovFormText"/>
                    <w:rPr>
                      <w:rFonts w:cs="Arial"/>
                      <w:b/>
                      <w:color w:val="FFFFFF" w:themeColor="background1"/>
                      <w:szCs w:val="18"/>
                    </w:rPr>
                  </w:pPr>
                  <w:r w:rsidRPr="00210E9F">
                    <w:rPr>
                      <w:rFonts w:cs="Arial"/>
                      <w:b/>
                      <w:color w:val="FFFFFF" w:themeColor="background1"/>
                      <w:szCs w:val="18"/>
                    </w:rPr>
                    <w:t xml:space="preserve">Risk </w:t>
                  </w:r>
                </w:p>
              </w:tc>
              <w:tc>
                <w:tcPr>
                  <w:tcW w:w="4934" w:type="dxa"/>
                  <w:shd w:val="clear" w:color="auto" w:fill="ED7D31" w:themeFill="accent2"/>
                </w:tcPr>
                <w:p w14:paraId="05DEA42B" w14:textId="77777777" w:rsidR="00103BB3" w:rsidRPr="00210E9F" w:rsidRDefault="00103BB3">
                  <w:pPr>
                    <w:pStyle w:val="CovFormText"/>
                    <w:rPr>
                      <w:rFonts w:cs="Arial"/>
                      <w:b/>
                      <w:color w:val="FFFFFF" w:themeColor="background1"/>
                      <w:szCs w:val="18"/>
                    </w:rPr>
                  </w:pPr>
                  <w:r w:rsidRPr="00210E9F">
                    <w:rPr>
                      <w:rFonts w:cs="Arial"/>
                      <w:b/>
                      <w:color w:val="FFFFFF" w:themeColor="background1"/>
                      <w:szCs w:val="18"/>
                    </w:rPr>
                    <w:t>Risk Rating (Hi, Med, Lo)</w:t>
                  </w:r>
                </w:p>
              </w:tc>
            </w:tr>
            <w:tr w:rsidR="00103BB3" w:rsidRPr="00DA4D6B" w14:paraId="4216C658" w14:textId="77777777" w:rsidTr="00DA4D6B">
              <w:tc>
                <w:tcPr>
                  <w:tcW w:w="4933" w:type="dxa"/>
                </w:tcPr>
                <w:p w14:paraId="1ECD6C9C" w14:textId="3F21239D" w:rsidR="00103BB3" w:rsidRPr="00DA4D6B" w:rsidRDefault="00B27D1D">
                  <w:pPr>
                    <w:pStyle w:val="CovFormText"/>
                    <w:rPr>
                      <w:rFonts w:cs="Arial"/>
                      <w:szCs w:val="18"/>
                    </w:rPr>
                  </w:pPr>
                  <w:r w:rsidRPr="00B27D1D">
                    <w:rPr>
                      <w:rFonts w:cs="Arial"/>
                      <w:szCs w:val="18"/>
                    </w:rPr>
                    <w:t>Insufficient budget to cover all desired initiatives</w:t>
                  </w:r>
                </w:p>
              </w:tc>
              <w:tc>
                <w:tcPr>
                  <w:tcW w:w="4934" w:type="dxa"/>
                </w:tcPr>
                <w:p w14:paraId="49CC6A4C" w14:textId="3A4254D2" w:rsidR="00103BB3" w:rsidRPr="00DA4D6B" w:rsidRDefault="00B27D1D">
                  <w:pPr>
                    <w:pStyle w:val="CovFormText"/>
                    <w:rPr>
                      <w:rFonts w:cs="Arial"/>
                      <w:szCs w:val="18"/>
                    </w:rPr>
                  </w:pPr>
                  <w:r>
                    <w:rPr>
                      <w:rFonts w:cs="Arial"/>
                      <w:szCs w:val="18"/>
                    </w:rPr>
                    <w:t>High</w:t>
                  </w:r>
                </w:p>
              </w:tc>
            </w:tr>
            <w:tr w:rsidR="00103BB3" w:rsidRPr="00DA4D6B" w14:paraId="4566A393" w14:textId="77777777" w:rsidTr="00DA4D6B">
              <w:tc>
                <w:tcPr>
                  <w:tcW w:w="4933" w:type="dxa"/>
                </w:tcPr>
                <w:p w14:paraId="7EC3E48C" w14:textId="09F35E70" w:rsidR="00A7368D" w:rsidRPr="00DA4D6B" w:rsidRDefault="00B27D1D">
                  <w:pPr>
                    <w:pStyle w:val="CovFormText"/>
                    <w:rPr>
                      <w:rFonts w:cs="Arial"/>
                      <w:szCs w:val="18"/>
                    </w:rPr>
                  </w:pPr>
                  <w:r w:rsidRPr="00B27D1D">
                    <w:rPr>
                      <w:rFonts w:cs="Arial"/>
                      <w:szCs w:val="18"/>
                    </w:rPr>
                    <w:t>Lack of engagement or participation from employees</w:t>
                  </w:r>
                </w:p>
              </w:tc>
              <w:tc>
                <w:tcPr>
                  <w:tcW w:w="4934" w:type="dxa"/>
                </w:tcPr>
                <w:p w14:paraId="3C23D31C" w14:textId="281AECAE" w:rsidR="00103BB3" w:rsidRPr="00DA4D6B" w:rsidRDefault="00B27D1D">
                  <w:pPr>
                    <w:pStyle w:val="CovFormText"/>
                    <w:rPr>
                      <w:rFonts w:cs="Arial"/>
                      <w:szCs w:val="18"/>
                    </w:rPr>
                  </w:pPr>
                  <w:r>
                    <w:rPr>
                      <w:rFonts w:cs="Arial"/>
                      <w:szCs w:val="18"/>
                    </w:rPr>
                    <w:t>High</w:t>
                  </w:r>
                </w:p>
              </w:tc>
            </w:tr>
            <w:tr w:rsidR="00025C4A" w:rsidRPr="00DA4D6B" w14:paraId="751988E3" w14:textId="77777777" w:rsidTr="00DA4D6B">
              <w:tc>
                <w:tcPr>
                  <w:tcW w:w="4933" w:type="dxa"/>
                </w:tcPr>
                <w:p w14:paraId="0D9E2668" w14:textId="49346A76" w:rsidR="00025C4A" w:rsidRPr="00DA4D6B" w:rsidRDefault="00B27D1D">
                  <w:pPr>
                    <w:pStyle w:val="CovFormText"/>
                    <w:rPr>
                      <w:rFonts w:cs="Arial"/>
                      <w:szCs w:val="18"/>
                    </w:rPr>
                  </w:pPr>
                  <w:r w:rsidRPr="00B27D1D">
                    <w:rPr>
                      <w:rFonts w:cs="Arial"/>
                      <w:szCs w:val="18"/>
                    </w:rPr>
                    <w:t>Technical issues with the online resource portal</w:t>
                  </w:r>
                </w:p>
              </w:tc>
              <w:tc>
                <w:tcPr>
                  <w:tcW w:w="4934" w:type="dxa"/>
                </w:tcPr>
                <w:p w14:paraId="07341BC2" w14:textId="21C533E4" w:rsidR="00025C4A" w:rsidRPr="00DA4D6B" w:rsidRDefault="00B27D1D">
                  <w:pPr>
                    <w:pStyle w:val="CovFormText"/>
                    <w:rPr>
                      <w:rFonts w:cs="Arial"/>
                      <w:szCs w:val="18"/>
                    </w:rPr>
                  </w:pPr>
                  <w:r>
                    <w:rPr>
                      <w:rFonts w:cs="Arial"/>
                      <w:szCs w:val="18"/>
                    </w:rPr>
                    <w:t>Medium</w:t>
                  </w:r>
                </w:p>
              </w:tc>
            </w:tr>
          </w:tbl>
          <w:p w14:paraId="6FA55B22" w14:textId="77777777" w:rsidR="00F81555" w:rsidRPr="00626135" w:rsidRDefault="00F81555">
            <w:pPr>
              <w:pStyle w:val="CovFormText"/>
              <w:rPr>
                <w:rFonts w:cs="Arial"/>
                <w:szCs w:val="18"/>
              </w:rPr>
            </w:pPr>
          </w:p>
        </w:tc>
      </w:tr>
      <w:tr w:rsidR="00AE2883" w:rsidRPr="00626135" w14:paraId="40C6ED41" w14:textId="77777777" w:rsidTr="0E891FD1">
        <w:trPr>
          <w:cantSplit/>
        </w:trPr>
        <w:tc>
          <w:tcPr>
            <w:tcW w:w="10098" w:type="dxa"/>
            <w:gridSpan w:val="10"/>
            <w:shd w:val="clear" w:color="auto" w:fill="FFFFFF" w:themeFill="background1"/>
          </w:tcPr>
          <w:p w14:paraId="3E2C33AB" w14:textId="77777777" w:rsidR="00AE2883" w:rsidRPr="00626135" w:rsidRDefault="00AE2883">
            <w:pPr>
              <w:keepNext/>
              <w:keepLines/>
              <w:spacing w:before="240"/>
              <w:rPr>
                <w:rFonts w:cs="Arial"/>
                <w:b/>
                <w:sz w:val="18"/>
                <w:szCs w:val="18"/>
              </w:rPr>
            </w:pPr>
            <w:r w:rsidRPr="00210E9F">
              <w:rPr>
                <w:rFonts w:cs="Arial"/>
                <w:b/>
                <w:color w:val="538135" w:themeColor="accent6" w:themeShade="BF"/>
                <w:sz w:val="18"/>
                <w:szCs w:val="18"/>
              </w:rPr>
              <w:t>Constraints</w:t>
            </w:r>
            <w:r w:rsidRPr="00626135">
              <w:rPr>
                <w:rFonts w:cs="Arial"/>
                <w:sz w:val="18"/>
                <w:szCs w:val="18"/>
              </w:rPr>
              <w:t xml:space="preserve"> </w:t>
            </w:r>
            <w:r w:rsidRPr="000048DA">
              <w:rPr>
                <w:rFonts w:cs="Arial"/>
                <w:i/>
                <w:sz w:val="16"/>
                <w:szCs w:val="16"/>
              </w:rPr>
              <w:t xml:space="preserve">List </w:t>
            </w:r>
            <w:r w:rsidRPr="000048DA">
              <w:rPr>
                <w:rFonts w:cs="Arial"/>
                <w:sz w:val="16"/>
                <w:szCs w:val="16"/>
              </w:rPr>
              <w:t>a</w:t>
            </w:r>
            <w:r w:rsidRPr="000048DA">
              <w:rPr>
                <w:rFonts w:cs="Arial"/>
                <w:i/>
                <w:sz w:val="16"/>
                <w:szCs w:val="16"/>
              </w:rPr>
              <w:t>ny conditions that may limit the project team’s options with respect to resources, personnel, or schedule (e.g., predetermined budget or project end date, limit on number of staff that may be assigned to the project).</w:t>
            </w:r>
          </w:p>
        </w:tc>
      </w:tr>
      <w:tr w:rsidR="00AE2883" w:rsidRPr="00626135" w14:paraId="022C0B15" w14:textId="77777777" w:rsidTr="0E891FD1">
        <w:trPr>
          <w:cantSplit/>
        </w:trPr>
        <w:tc>
          <w:tcPr>
            <w:tcW w:w="10098" w:type="dxa"/>
            <w:gridSpan w:val="10"/>
          </w:tcPr>
          <w:p w14:paraId="50D0115B" w14:textId="77777777" w:rsidR="00A92741" w:rsidRPr="00A92741" w:rsidRDefault="00A92741" w:rsidP="00A92741">
            <w:pPr>
              <w:pStyle w:val="CovFormText"/>
              <w:rPr>
                <w:rFonts w:cs="Arial"/>
                <w:szCs w:val="18"/>
              </w:rPr>
            </w:pPr>
            <w:r w:rsidRPr="00A92741">
              <w:rPr>
                <w:rFonts w:cs="Arial"/>
                <w:szCs w:val="18"/>
              </w:rPr>
              <w:t>Budget: The project has a predetermined budget of $150,000 which may limit the extent of wellness initiatives and resources that can be implemented.</w:t>
            </w:r>
          </w:p>
          <w:p w14:paraId="5936B416" w14:textId="77777777" w:rsidR="00A92741" w:rsidRPr="00A92741" w:rsidRDefault="00A92741" w:rsidP="00A92741">
            <w:pPr>
              <w:pStyle w:val="CovFormText"/>
              <w:rPr>
                <w:rFonts w:cs="Arial"/>
                <w:szCs w:val="18"/>
              </w:rPr>
            </w:pPr>
            <w:r w:rsidRPr="00A92741">
              <w:rPr>
                <w:rFonts w:cs="Arial"/>
                <w:szCs w:val="18"/>
              </w:rPr>
              <w:t>Staffing: There is a limit on the number of staff that may be assigned to the project, which could affect the project's progress and the achievement of milestones.</w:t>
            </w:r>
          </w:p>
          <w:p w14:paraId="22A79CA4" w14:textId="77777777" w:rsidR="00A92741" w:rsidRPr="00A92741" w:rsidRDefault="00A92741" w:rsidP="00A92741">
            <w:pPr>
              <w:pStyle w:val="CovFormText"/>
              <w:rPr>
                <w:rFonts w:cs="Arial"/>
                <w:szCs w:val="18"/>
              </w:rPr>
            </w:pPr>
            <w:r w:rsidRPr="00A92741">
              <w:rPr>
                <w:rFonts w:cs="Arial"/>
                <w:szCs w:val="18"/>
              </w:rPr>
              <w:t>Schedule: The project end date is fixed at February 28, 2024, which may limit the time available for certain project phases or activities.</w:t>
            </w:r>
          </w:p>
          <w:p w14:paraId="13310198" w14:textId="77777777" w:rsidR="00A92741" w:rsidRPr="00A92741" w:rsidRDefault="00A92741" w:rsidP="00A92741">
            <w:pPr>
              <w:pStyle w:val="CovFormText"/>
              <w:rPr>
                <w:rFonts w:cs="Arial"/>
                <w:szCs w:val="18"/>
              </w:rPr>
            </w:pPr>
            <w:r w:rsidRPr="00A92741">
              <w:rPr>
                <w:rFonts w:cs="Arial"/>
                <w:szCs w:val="18"/>
              </w:rPr>
              <w:t>Resource Availability: Availability of external resources such as wellness experts, counselors, or fitness facilities may be a constraint.</w:t>
            </w:r>
          </w:p>
          <w:p w14:paraId="2A88B10E" w14:textId="5A16D8AB" w:rsidR="005118CF" w:rsidRDefault="00A92741" w:rsidP="00A92741">
            <w:pPr>
              <w:pStyle w:val="CovFormText"/>
              <w:rPr>
                <w:rFonts w:cs="Arial"/>
                <w:szCs w:val="18"/>
              </w:rPr>
            </w:pPr>
            <w:r w:rsidRPr="00A92741">
              <w:rPr>
                <w:rFonts w:cs="Arial"/>
                <w:szCs w:val="18"/>
              </w:rPr>
              <w:t>Technology: The project is dependent on the development and accessibility of an online resource portal, which may face technical challenges.</w:t>
            </w:r>
          </w:p>
          <w:p w14:paraId="58FD22C7" w14:textId="77777777" w:rsidR="00F1160C" w:rsidRPr="00626135" w:rsidRDefault="00F1160C">
            <w:pPr>
              <w:pStyle w:val="CovFormText"/>
              <w:rPr>
                <w:rFonts w:cs="Arial"/>
                <w:szCs w:val="18"/>
              </w:rPr>
            </w:pPr>
          </w:p>
        </w:tc>
      </w:tr>
      <w:tr w:rsidR="00AE2883" w:rsidRPr="00626135" w14:paraId="3671C45B" w14:textId="77777777" w:rsidTr="0E891FD1">
        <w:trPr>
          <w:cantSplit/>
        </w:trPr>
        <w:tc>
          <w:tcPr>
            <w:tcW w:w="10098" w:type="dxa"/>
            <w:gridSpan w:val="10"/>
            <w:shd w:val="clear" w:color="auto" w:fill="FFFFFF" w:themeFill="background1"/>
          </w:tcPr>
          <w:p w14:paraId="6EB1CF7C" w14:textId="77777777" w:rsidR="00AE2883" w:rsidRPr="00626135" w:rsidRDefault="00AE2883">
            <w:pPr>
              <w:keepNext/>
              <w:keepLines/>
              <w:spacing w:before="240"/>
              <w:rPr>
                <w:rFonts w:cs="Arial"/>
                <w:b/>
                <w:sz w:val="18"/>
                <w:szCs w:val="18"/>
              </w:rPr>
            </w:pPr>
            <w:r w:rsidRPr="00210E9F">
              <w:rPr>
                <w:rFonts w:cs="Arial"/>
                <w:b/>
                <w:color w:val="538135" w:themeColor="accent6" w:themeShade="BF"/>
                <w:sz w:val="18"/>
                <w:szCs w:val="18"/>
              </w:rPr>
              <w:t>External Dependencies</w:t>
            </w:r>
            <w:r w:rsidRPr="00210E9F">
              <w:rPr>
                <w:rFonts w:cs="Arial"/>
                <w:color w:val="538135" w:themeColor="accent6" w:themeShade="BF"/>
                <w:sz w:val="18"/>
                <w:szCs w:val="18"/>
              </w:rPr>
              <w:t xml:space="preserve"> </w:t>
            </w:r>
            <w:r w:rsidRPr="000048DA">
              <w:rPr>
                <w:rFonts w:cs="Arial"/>
                <w:i/>
                <w:sz w:val="16"/>
                <w:szCs w:val="16"/>
              </w:rPr>
              <w:t>Will project success depend on coordination of efforts between the project team and one or more other individuals or groups? Has everyone involved agreed to this interaction?</w:t>
            </w:r>
          </w:p>
        </w:tc>
      </w:tr>
      <w:tr w:rsidR="00AE2883" w:rsidRPr="00626135" w14:paraId="6A88D6BD" w14:textId="77777777" w:rsidTr="0E891FD1">
        <w:trPr>
          <w:cantSplit/>
        </w:trPr>
        <w:tc>
          <w:tcPr>
            <w:tcW w:w="10098" w:type="dxa"/>
            <w:gridSpan w:val="10"/>
          </w:tcPr>
          <w:p w14:paraId="505E7C00" w14:textId="77777777" w:rsidR="00A92741" w:rsidRPr="00A92741" w:rsidRDefault="00A92741" w:rsidP="00A92741">
            <w:pPr>
              <w:pStyle w:val="CovFormText"/>
              <w:rPr>
                <w:rFonts w:cs="Arial"/>
                <w:szCs w:val="18"/>
              </w:rPr>
            </w:pPr>
            <w:r w:rsidRPr="00A92741">
              <w:rPr>
                <w:rFonts w:cs="Arial"/>
                <w:szCs w:val="18"/>
              </w:rPr>
              <w:t>Coordination with Health and Wellness Vendors: Success of the wellness program will depend on the coordination of efforts between the project team and external health and wellness vendors.</w:t>
            </w:r>
          </w:p>
          <w:p w14:paraId="53C7F98B" w14:textId="77777777" w:rsidR="00A92741" w:rsidRPr="00A92741" w:rsidRDefault="00A92741" w:rsidP="00A92741">
            <w:pPr>
              <w:pStyle w:val="CovFormText"/>
              <w:rPr>
                <w:rFonts w:cs="Arial"/>
                <w:szCs w:val="18"/>
              </w:rPr>
            </w:pPr>
            <w:r w:rsidRPr="00A92741">
              <w:rPr>
                <w:rFonts w:cs="Arial"/>
                <w:szCs w:val="18"/>
              </w:rPr>
              <w:t>Engagement with Internal Departments: Coordination with internal departments such as Human Resources, Finance, and IT is crucial for the successful implementation and operation of the wellness program.</w:t>
            </w:r>
          </w:p>
          <w:p w14:paraId="4586AEA6" w14:textId="39BD38C4" w:rsidR="002D3F54" w:rsidRDefault="00A92741" w:rsidP="00A92741">
            <w:pPr>
              <w:pStyle w:val="CovFormText"/>
              <w:rPr>
                <w:rFonts w:cs="Arial"/>
                <w:szCs w:val="18"/>
              </w:rPr>
            </w:pPr>
            <w:r w:rsidRPr="00A92741">
              <w:rPr>
                <w:rFonts w:cs="Arial"/>
                <w:szCs w:val="18"/>
              </w:rPr>
              <w:t>Agreement on Interaction: All involved individuals and groups, both internal and external, have agreed to the necessary interaction and coordination for the project.</w:t>
            </w:r>
          </w:p>
          <w:p w14:paraId="5AE6FD1B" w14:textId="77777777" w:rsidR="00F1160C" w:rsidRPr="00626135" w:rsidRDefault="00F1160C">
            <w:pPr>
              <w:pStyle w:val="CovFormText"/>
              <w:rPr>
                <w:rFonts w:cs="Arial"/>
                <w:szCs w:val="18"/>
              </w:rPr>
            </w:pPr>
          </w:p>
        </w:tc>
      </w:tr>
      <w:tr w:rsidR="00F81555" w:rsidRPr="00626135" w14:paraId="6D5E0766" w14:textId="77777777" w:rsidTr="0E891FD1">
        <w:trPr>
          <w:cantSplit/>
          <w:tblHeader/>
        </w:trPr>
        <w:tc>
          <w:tcPr>
            <w:tcW w:w="10098" w:type="dxa"/>
            <w:gridSpan w:val="10"/>
            <w:shd w:val="clear" w:color="auto" w:fill="ED7D31" w:themeFill="accent2"/>
          </w:tcPr>
          <w:p w14:paraId="1EA2FA03" w14:textId="77777777" w:rsidR="00F81555" w:rsidRPr="00F81555" w:rsidRDefault="002112B3" w:rsidP="00BD29E7">
            <w:pPr>
              <w:pStyle w:val="Heading3"/>
              <w:rPr>
                <w:rFonts w:cs="Arial"/>
                <w:i/>
                <w:sz w:val="18"/>
                <w:szCs w:val="18"/>
              </w:rPr>
            </w:pPr>
            <w:r>
              <w:rPr>
                <w:rFonts w:cs="Arial"/>
                <w:sz w:val="18"/>
                <w:szCs w:val="18"/>
              </w:rPr>
              <w:t>5</w:t>
            </w:r>
            <w:r w:rsidR="00F81555" w:rsidRPr="00626135">
              <w:rPr>
                <w:rFonts w:cs="Arial"/>
                <w:sz w:val="18"/>
                <w:szCs w:val="18"/>
              </w:rPr>
              <w:t xml:space="preserve">. </w:t>
            </w:r>
            <w:r w:rsidR="00F81555">
              <w:rPr>
                <w:rFonts w:cs="Arial"/>
                <w:sz w:val="18"/>
                <w:szCs w:val="18"/>
              </w:rPr>
              <w:t xml:space="preserve">Communication </w:t>
            </w:r>
            <w:r w:rsidR="00103BB3">
              <w:rPr>
                <w:rFonts w:cs="Arial"/>
                <w:sz w:val="18"/>
                <w:szCs w:val="18"/>
              </w:rPr>
              <w:t xml:space="preserve">Strategy </w:t>
            </w:r>
            <w:r w:rsidR="00F81555" w:rsidRPr="0048761C">
              <w:rPr>
                <w:rFonts w:cs="Arial"/>
                <w:i/>
                <w:sz w:val="16"/>
                <w:szCs w:val="16"/>
              </w:rPr>
              <w:t xml:space="preserve">(specify how the project manager will communicate to </w:t>
            </w:r>
            <w:r w:rsidR="0048761C" w:rsidRPr="0048761C">
              <w:rPr>
                <w:rFonts w:cs="Arial"/>
                <w:i/>
                <w:sz w:val="16"/>
                <w:szCs w:val="16"/>
              </w:rPr>
              <w:t>the Executive Sponsor</w:t>
            </w:r>
            <w:r>
              <w:rPr>
                <w:rFonts w:cs="Arial"/>
                <w:i/>
                <w:sz w:val="16"/>
                <w:szCs w:val="16"/>
              </w:rPr>
              <w:t>, Project</w:t>
            </w:r>
            <w:r w:rsidR="00D9730D">
              <w:rPr>
                <w:rFonts w:cs="Arial"/>
                <w:i/>
                <w:sz w:val="16"/>
                <w:szCs w:val="16"/>
              </w:rPr>
              <w:t xml:space="preserve"> Team members and Stakeholders, </w:t>
            </w:r>
            <w:r w:rsidR="0048761C" w:rsidRPr="0048761C">
              <w:rPr>
                <w:rFonts w:cs="Arial"/>
                <w:i/>
                <w:sz w:val="16"/>
                <w:szCs w:val="16"/>
              </w:rPr>
              <w:t>e.</w:t>
            </w:r>
            <w:r w:rsidR="00057B60">
              <w:rPr>
                <w:rFonts w:cs="Arial"/>
                <w:i/>
                <w:sz w:val="16"/>
                <w:szCs w:val="16"/>
              </w:rPr>
              <w:t>g.,</w:t>
            </w:r>
            <w:r w:rsidR="0048761C" w:rsidRPr="0048761C">
              <w:rPr>
                <w:rFonts w:cs="Arial"/>
                <w:i/>
                <w:sz w:val="16"/>
                <w:szCs w:val="16"/>
              </w:rPr>
              <w:t xml:space="preserve"> frequency of status reports, frequency</w:t>
            </w:r>
            <w:r w:rsidR="0048761C" w:rsidRPr="0048761C">
              <w:rPr>
                <w:rFonts w:cs="Arial"/>
                <w:i/>
                <w:sz w:val="18"/>
                <w:szCs w:val="18"/>
              </w:rPr>
              <w:t xml:space="preserve"> </w:t>
            </w:r>
            <w:r w:rsidR="0048761C" w:rsidRPr="0048761C">
              <w:rPr>
                <w:rFonts w:cs="Arial"/>
                <w:i/>
                <w:sz w:val="16"/>
                <w:szCs w:val="16"/>
              </w:rPr>
              <w:t>of Project Team meetings,</w:t>
            </w:r>
            <w:r w:rsidR="0048761C">
              <w:rPr>
                <w:rFonts w:cs="Arial"/>
                <w:i/>
                <w:sz w:val="16"/>
                <w:szCs w:val="16"/>
              </w:rPr>
              <w:t xml:space="preserve"> </w:t>
            </w:r>
            <w:r w:rsidR="00D9730D">
              <w:rPr>
                <w:rFonts w:cs="Arial"/>
                <w:i/>
                <w:sz w:val="16"/>
                <w:szCs w:val="16"/>
              </w:rPr>
              <w:t>etc.</w:t>
            </w:r>
          </w:p>
        </w:tc>
      </w:tr>
      <w:tr w:rsidR="00F81555" w:rsidRPr="00626135" w14:paraId="4C152723" w14:textId="77777777" w:rsidTr="0E891FD1">
        <w:tc>
          <w:tcPr>
            <w:tcW w:w="10098" w:type="dxa"/>
            <w:gridSpan w:val="10"/>
          </w:tcPr>
          <w:p w14:paraId="75009BFF" w14:textId="77777777" w:rsidR="00B27D1D" w:rsidRPr="00B27D1D" w:rsidRDefault="00B27D1D" w:rsidP="00B27D1D">
            <w:pPr>
              <w:pStyle w:val="CovFormText"/>
              <w:rPr>
                <w:rFonts w:cs="Arial"/>
                <w:szCs w:val="18"/>
              </w:rPr>
            </w:pPr>
            <w:r w:rsidRPr="00B27D1D">
              <w:rPr>
                <w:rFonts w:cs="Arial"/>
                <w:szCs w:val="18"/>
              </w:rPr>
              <w:t>Executive Sponsor Communication:</w:t>
            </w:r>
          </w:p>
          <w:p w14:paraId="336D76B4" w14:textId="77777777" w:rsidR="00B27D1D" w:rsidRPr="00B27D1D" w:rsidRDefault="00B27D1D" w:rsidP="00B27D1D">
            <w:pPr>
              <w:pStyle w:val="CovFormText"/>
              <w:rPr>
                <w:rFonts w:cs="Arial"/>
                <w:szCs w:val="18"/>
              </w:rPr>
            </w:pPr>
            <w:r w:rsidRPr="00B27D1D">
              <w:rPr>
                <w:rFonts w:cs="Arial"/>
                <w:szCs w:val="18"/>
              </w:rPr>
              <w:t>Frequency: Bi-weekly updates.</w:t>
            </w:r>
          </w:p>
          <w:p w14:paraId="096FB4FB" w14:textId="77777777" w:rsidR="00B27D1D" w:rsidRPr="00B27D1D" w:rsidRDefault="00B27D1D" w:rsidP="00B27D1D">
            <w:pPr>
              <w:pStyle w:val="CovFormText"/>
              <w:rPr>
                <w:rFonts w:cs="Arial"/>
                <w:szCs w:val="18"/>
              </w:rPr>
            </w:pPr>
            <w:r w:rsidRPr="00B27D1D">
              <w:rPr>
                <w:rFonts w:cs="Arial"/>
                <w:szCs w:val="18"/>
              </w:rPr>
              <w:t>Method: Formal written reports and monthly face-to-face or virtual meetings.</w:t>
            </w:r>
          </w:p>
          <w:p w14:paraId="1D7EAFA4" w14:textId="77777777" w:rsidR="00B27D1D" w:rsidRPr="00B27D1D" w:rsidRDefault="00B27D1D" w:rsidP="00B27D1D">
            <w:pPr>
              <w:pStyle w:val="CovFormText"/>
              <w:rPr>
                <w:rFonts w:cs="Arial"/>
                <w:szCs w:val="18"/>
              </w:rPr>
            </w:pPr>
            <w:r w:rsidRPr="00B27D1D">
              <w:rPr>
                <w:rFonts w:cs="Arial"/>
                <w:szCs w:val="18"/>
              </w:rPr>
              <w:t>Content: Progress towards milestones, budget status, and any identified risks or issues.</w:t>
            </w:r>
          </w:p>
          <w:p w14:paraId="2024F1BC" w14:textId="77777777" w:rsidR="00B27D1D" w:rsidRPr="00B27D1D" w:rsidRDefault="00B27D1D" w:rsidP="00B27D1D">
            <w:pPr>
              <w:pStyle w:val="CovFormText"/>
              <w:rPr>
                <w:rFonts w:cs="Arial"/>
                <w:szCs w:val="18"/>
              </w:rPr>
            </w:pPr>
            <w:r w:rsidRPr="00B27D1D">
              <w:rPr>
                <w:rFonts w:cs="Arial"/>
                <w:szCs w:val="18"/>
              </w:rPr>
              <w:t>Project Team Communication:</w:t>
            </w:r>
          </w:p>
          <w:p w14:paraId="445A73E4" w14:textId="77777777" w:rsidR="00B27D1D" w:rsidRPr="00B27D1D" w:rsidRDefault="00B27D1D" w:rsidP="00B27D1D">
            <w:pPr>
              <w:pStyle w:val="CovFormText"/>
              <w:rPr>
                <w:rFonts w:cs="Arial"/>
                <w:szCs w:val="18"/>
              </w:rPr>
            </w:pPr>
            <w:r w:rsidRPr="00B27D1D">
              <w:rPr>
                <w:rFonts w:cs="Arial"/>
                <w:szCs w:val="18"/>
              </w:rPr>
              <w:t>Frequency: Weekly team meetings.</w:t>
            </w:r>
          </w:p>
          <w:p w14:paraId="5D1CCD50" w14:textId="77777777" w:rsidR="00B27D1D" w:rsidRPr="00B27D1D" w:rsidRDefault="00B27D1D" w:rsidP="00B27D1D">
            <w:pPr>
              <w:pStyle w:val="CovFormText"/>
              <w:rPr>
                <w:rFonts w:cs="Arial"/>
                <w:szCs w:val="18"/>
              </w:rPr>
            </w:pPr>
            <w:r w:rsidRPr="00B27D1D">
              <w:rPr>
                <w:rFonts w:cs="Arial"/>
                <w:szCs w:val="18"/>
              </w:rPr>
              <w:t>Method: In-person or virtual meetings, with minutes shared via email.</w:t>
            </w:r>
          </w:p>
          <w:p w14:paraId="34FD6DF3" w14:textId="77777777" w:rsidR="00B27D1D" w:rsidRPr="00B27D1D" w:rsidRDefault="00B27D1D" w:rsidP="00B27D1D">
            <w:pPr>
              <w:pStyle w:val="CovFormText"/>
              <w:rPr>
                <w:rFonts w:cs="Arial"/>
                <w:szCs w:val="18"/>
              </w:rPr>
            </w:pPr>
            <w:r w:rsidRPr="00B27D1D">
              <w:rPr>
                <w:rFonts w:cs="Arial"/>
                <w:szCs w:val="18"/>
              </w:rPr>
              <w:t>Content: Project status updates, upcoming tasks, and discussion of any challenges or roadblocks.</w:t>
            </w:r>
          </w:p>
          <w:p w14:paraId="796FCEBA" w14:textId="77777777" w:rsidR="00B27D1D" w:rsidRPr="00B27D1D" w:rsidRDefault="00B27D1D" w:rsidP="00B27D1D">
            <w:pPr>
              <w:pStyle w:val="CovFormText"/>
              <w:rPr>
                <w:rFonts w:cs="Arial"/>
                <w:szCs w:val="18"/>
              </w:rPr>
            </w:pPr>
            <w:r w:rsidRPr="00B27D1D">
              <w:rPr>
                <w:rFonts w:cs="Arial"/>
                <w:szCs w:val="18"/>
              </w:rPr>
              <w:t>Stakeholder Communication:</w:t>
            </w:r>
          </w:p>
          <w:p w14:paraId="515AB266" w14:textId="77777777" w:rsidR="00B27D1D" w:rsidRPr="00B27D1D" w:rsidRDefault="00B27D1D" w:rsidP="00B27D1D">
            <w:pPr>
              <w:pStyle w:val="CovFormText"/>
              <w:rPr>
                <w:rFonts w:cs="Arial"/>
                <w:szCs w:val="18"/>
              </w:rPr>
            </w:pPr>
            <w:r w:rsidRPr="00B27D1D">
              <w:rPr>
                <w:rFonts w:cs="Arial"/>
                <w:szCs w:val="18"/>
              </w:rPr>
              <w:lastRenderedPageBreak/>
              <w:t>Frequency: Monthly updates.</w:t>
            </w:r>
          </w:p>
          <w:p w14:paraId="1F7AE493" w14:textId="77777777" w:rsidR="00B27D1D" w:rsidRPr="00B27D1D" w:rsidRDefault="00B27D1D" w:rsidP="00B27D1D">
            <w:pPr>
              <w:pStyle w:val="CovFormText"/>
              <w:rPr>
                <w:rFonts w:cs="Arial"/>
                <w:szCs w:val="18"/>
              </w:rPr>
            </w:pPr>
            <w:r w:rsidRPr="00B27D1D">
              <w:rPr>
                <w:rFonts w:cs="Arial"/>
                <w:szCs w:val="18"/>
              </w:rPr>
              <w:t>Method: Email updates and quarterly presentation meetings.</w:t>
            </w:r>
          </w:p>
          <w:p w14:paraId="489F95FF" w14:textId="77777777" w:rsidR="00B27D1D" w:rsidRPr="00B27D1D" w:rsidRDefault="00B27D1D" w:rsidP="00B27D1D">
            <w:pPr>
              <w:pStyle w:val="CovFormText"/>
              <w:rPr>
                <w:rFonts w:cs="Arial"/>
                <w:szCs w:val="18"/>
              </w:rPr>
            </w:pPr>
            <w:r w:rsidRPr="00B27D1D">
              <w:rPr>
                <w:rFonts w:cs="Arial"/>
                <w:szCs w:val="18"/>
              </w:rPr>
              <w:t>Content: High-level project status, key achievements, and next steps.</w:t>
            </w:r>
          </w:p>
          <w:p w14:paraId="2D4A3320" w14:textId="77777777" w:rsidR="00B27D1D" w:rsidRPr="00B27D1D" w:rsidRDefault="00B27D1D" w:rsidP="00B27D1D">
            <w:pPr>
              <w:pStyle w:val="CovFormText"/>
              <w:rPr>
                <w:rFonts w:cs="Arial"/>
                <w:szCs w:val="18"/>
              </w:rPr>
            </w:pPr>
            <w:r w:rsidRPr="00B27D1D">
              <w:rPr>
                <w:rFonts w:cs="Arial"/>
                <w:szCs w:val="18"/>
              </w:rPr>
              <w:t>Special Communication:</w:t>
            </w:r>
          </w:p>
          <w:p w14:paraId="12982426" w14:textId="77777777" w:rsidR="00B27D1D" w:rsidRPr="00B27D1D" w:rsidRDefault="00B27D1D" w:rsidP="00B27D1D">
            <w:pPr>
              <w:pStyle w:val="CovFormText"/>
              <w:rPr>
                <w:rFonts w:cs="Arial"/>
                <w:szCs w:val="18"/>
              </w:rPr>
            </w:pPr>
            <w:r w:rsidRPr="00B27D1D">
              <w:rPr>
                <w:rFonts w:cs="Arial"/>
                <w:szCs w:val="18"/>
              </w:rPr>
              <w:t>Issue Escalation: Issues will be escalated through email alerts and followed by a phone call if immediate attention is required.</w:t>
            </w:r>
          </w:p>
          <w:p w14:paraId="71AF9141" w14:textId="77777777" w:rsidR="00B27D1D" w:rsidRPr="00B27D1D" w:rsidRDefault="00B27D1D" w:rsidP="00B27D1D">
            <w:pPr>
              <w:pStyle w:val="CovFormText"/>
              <w:rPr>
                <w:rFonts w:cs="Arial"/>
                <w:szCs w:val="18"/>
              </w:rPr>
            </w:pPr>
            <w:r w:rsidRPr="00B27D1D">
              <w:rPr>
                <w:rFonts w:cs="Arial"/>
                <w:szCs w:val="18"/>
              </w:rPr>
              <w:t>Change Notifications: Any changes in project scope, schedule, or budget will be communicated via email and discussed in the next scheduled meeting.</w:t>
            </w:r>
          </w:p>
          <w:p w14:paraId="77646771" w14:textId="77777777" w:rsidR="00B27D1D" w:rsidRPr="00B27D1D" w:rsidRDefault="00B27D1D" w:rsidP="00B27D1D">
            <w:pPr>
              <w:pStyle w:val="CovFormText"/>
              <w:rPr>
                <w:rFonts w:cs="Arial"/>
                <w:szCs w:val="18"/>
              </w:rPr>
            </w:pPr>
            <w:r w:rsidRPr="00B27D1D">
              <w:rPr>
                <w:rFonts w:cs="Arial"/>
                <w:szCs w:val="18"/>
              </w:rPr>
              <w:t>Document Sharing:</w:t>
            </w:r>
          </w:p>
          <w:p w14:paraId="61E14B91" w14:textId="77777777" w:rsidR="00B27D1D" w:rsidRPr="00B27D1D" w:rsidRDefault="00B27D1D" w:rsidP="00B27D1D">
            <w:pPr>
              <w:pStyle w:val="CovFormText"/>
              <w:rPr>
                <w:rFonts w:cs="Arial"/>
                <w:szCs w:val="18"/>
              </w:rPr>
            </w:pPr>
            <w:r w:rsidRPr="00B27D1D">
              <w:rPr>
                <w:rFonts w:cs="Arial"/>
                <w:szCs w:val="18"/>
              </w:rPr>
              <w:t>Platform: A shared online project management and document repository platform will be used for document sharing, ensuring that all team members and stakeholders have access to the latest project documentation and status reports.</w:t>
            </w:r>
          </w:p>
          <w:p w14:paraId="1B1CDAB6" w14:textId="77777777" w:rsidR="00B27D1D" w:rsidRPr="00B27D1D" w:rsidRDefault="00B27D1D" w:rsidP="00B27D1D">
            <w:pPr>
              <w:pStyle w:val="CovFormText"/>
              <w:rPr>
                <w:rFonts w:cs="Arial"/>
                <w:szCs w:val="18"/>
              </w:rPr>
            </w:pPr>
            <w:r w:rsidRPr="00B27D1D">
              <w:rPr>
                <w:rFonts w:cs="Arial"/>
                <w:szCs w:val="18"/>
              </w:rPr>
              <w:t>Feedback Collection:</w:t>
            </w:r>
          </w:p>
          <w:p w14:paraId="4B4ECABE" w14:textId="3CFF3436" w:rsidR="007F4087" w:rsidRDefault="00B27D1D" w:rsidP="00B27D1D">
            <w:pPr>
              <w:pStyle w:val="CovFormText"/>
              <w:rPr>
                <w:rFonts w:cs="Arial"/>
                <w:szCs w:val="18"/>
              </w:rPr>
            </w:pPr>
            <w:r w:rsidRPr="00B27D1D">
              <w:rPr>
                <w:rFonts w:cs="Arial"/>
                <w:szCs w:val="18"/>
              </w:rPr>
              <w:t>Method: Online surveys and feedback forms, as well as open forums during team meetings for feedback and discussion.</w:t>
            </w:r>
          </w:p>
          <w:p w14:paraId="28C4AA13" w14:textId="77777777" w:rsidR="00F1160C" w:rsidRDefault="00F1160C" w:rsidP="00BD29E7">
            <w:pPr>
              <w:pStyle w:val="CovFormText"/>
              <w:rPr>
                <w:rFonts w:cs="Arial"/>
                <w:szCs w:val="18"/>
              </w:rPr>
            </w:pPr>
          </w:p>
          <w:p w14:paraId="1BBD6695" w14:textId="77777777" w:rsidR="001D0D50" w:rsidRPr="00626135" w:rsidRDefault="001D0D50" w:rsidP="00BD29E7">
            <w:pPr>
              <w:pStyle w:val="CovFormText"/>
              <w:rPr>
                <w:rFonts w:cs="Arial"/>
                <w:szCs w:val="18"/>
              </w:rPr>
            </w:pPr>
          </w:p>
        </w:tc>
      </w:tr>
      <w:tr w:rsidR="00AE2883" w:rsidRPr="00626135" w14:paraId="1557BCFE" w14:textId="77777777" w:rsidTr="0E891FD1">
        <w:trPr>
          <w:cantSplit/>
          <w:tblHeader/>
        </w:trPr>
        <w:tc>
          <w:tcPr>
            <w:tcW w:w="10098" w:type="dxa"/>
            <w:gridSpan w:val="10"/>
            <w:shd w:val="clear" w:color="auto" w:fill="ED7D31" w:themeFill="accent2"/>
          </w:tcPr>
          <w:p w14:paraId="628B4EB7" w14:textId="77777777" w:rsidR="00AE2883" w:rsidRPr="00626135" w:rsidRDefault="002112B3">
            <w:pPr>
              <w:pStyle w:val="Heading3"/>
              <w:rPr>
                <w:rFonts w:cs="Arial"/>
                <w:sz w:val="18"/>
                <w:szCs w:val="18"/>
              </w:rPr>
            </w:pPr>
            <w:r>
              <w:rPr>
                <w:rFonts w:cs="Arial"/>
                <w:sz w:val="18"/>
                <w:szCs w:val="18"/>
              </w:rPr>
              <w:lastRenderedPageBreak/>
              <w:t>6</w:t>
            </w:r>
            <w:r w:rsidR="00AE2883" w:rsidRPr="00626135">
              <w:rPr>
                <w:rFonts w:cs="Arial"/>
                <w:sz w:val="18"/>
                <w:szCs w:val="18"/>
              </w:rPr>
              <w:t>. Sign-off</w:t>
            </w:r>
          </w:p>
        </w:tc>
      </w:tr>
      <w:tr w:rsidR="00AE2883" w:rsidRPr="00626135" w14:paraId="5629D821" w14:textId="77777777" w:rsidTr="0E891FD1">
        <w:trPr>
          <w:cantSplit/>
          <w:tblHeader/>
        </w:trPr>
        <w:tc>
          <w:tcPr>
            <w:tcW w:w="2234" w:type="dxa"/>
            <w:gridSpan w:val="3"/>
            <w:shd w:val="clear" w:color="auto" w:fill="FFFFFF" w:themeFill="background1"/>
          </w:tcPr>
          <w:p w14:paraId="61FA0F13" w14:textId="77777777" w:rsidR="00AE2883" w:rsidRPr="00626135" w:rsidRDefault="00AE2883">
            <w:pPr>
              <w:pStyle w:val="Heading3"/>
              <w:rPr>
                <w:rFonts w:cs="Arial"/>
                <w:sz w:val="18"/>
                <w:szCs w:val="18"/>
              </w:rPr>
            </w:pPr>
          </w:p>
        </w:tc>
        <w:tc>
          <w:tcPr>
            <w:tcW w:w="3415" w:type="dxa"/>
            <w:gridSpan w:val="3"/>
            <w:shd w:val="clear" w:color="auto" w:fill="FFFFFF" w:themeFill="background1"/>
          </w:tcPr>
          <w:p w14:paraId="51212B96" w14:textId="77777777" w:rsidR="00AE2883" w:rsidRPr="00626135" w:rsidRDefault="00AE2883">
            <w:pPr>
              <w:pStyle w:val="Heading3"/>
              <w:rPr>
                <w:rFonts w:cs="Arial"/>
                <w:sz w:val="18"/>
                <w:szCs w:val="18"/>
              </w:rPr>
            </w:pPr>
            <w:r w:rsidRPr="00626135">
              <w:rPr>
                <w:rFonts w:cs="Arial"/>
                <w:sz w:val="18"/>
                <w:szCs w:val="18"/>
              </w:rPr>
              <w:t>Name</w:t>
            </w:r>
          </w:p>
        </w:tc>
        <w:tc>
          <w:tcPr>
            <w:tcW w:w="3301" w:type="dxa"/>
            <w:gridSpan w:val="3"/>
            <w:shd w:val="clear" w:color="auto" w:fill="FFFFFF" w:themeFill="background1"/>
          </w:tcPr>
          <w:p w14:paraId="0091F19D" w14:textId="77777777" w:rsidR="00AE2883" w:rsidRPr="00626135" w:rsidRDefault="00AE2883">
            <w:pPr>
              <w:pStyle w:val="Heading3"/>
              <w:rPr>
                <w:rFonts w:cs="Arial"/>
                <w:sz w:val="18"/>
                <w:szCs w:val="18"/>
              </w:rPr>
            </w:pPr>
            <w:r w:rsidRPr="00626135">
              <w:rPr>
                <w:rFonts w:cs="Arial"/>
                <w:sz w:val="18"/>
                <w:szCs w:val="18"/>
              </w:rPr>
              <w:t>Signature</w:t>
            </w:r>
          </w:p>
        </w:tc>
        <w:tc>
          <w:tcPr>
            <w:tcW w:w="1148" w:type="dxa"/>
            <w:shd w:val="clear" w:color="auto" w:fill="FFFFFF" w:themeFill="background1"/>
          </w:tcPr>
          <w:p w14:paraId="79EEB886" w14:textId="77777777" w:rsidR="00AE2883" w:rsidRPr="00626135" w:rsidRDefault="00AE2883">
            <w:pPr>
              <w:pStyle w:val="Heading3"/>
              <w:jc w:val="center"/>
              <w:rPr>
                <w:rFonts w:cs="Arial"/>
                <w:sz w:val="18"/>
                <w:szCs w:val="18"/>
              </w:rPr>
            </w:pPr>
            <w:r w:rsidRPr="00626135">
              <w:rPr>
                <w:rFonts w:cs="Arial"/>
                <w:sz w:val="18"/>
                <w:szCs w:val="18"/>
              </w:rPr>
              <w:t>Date (MM/DD/YYYY)</w:t>
            </w:r>
          </w:p>
        </w:tc>
      </w:tr>
      <w:tr w:rsidR="00F81555" w:rsidRPr="00626135" w14:paraId="75D963F8" w14:textId="77777777" w:rsidTr="0E891FD1">
        <w:trPr>
          <w:cantSplit/>
        </w:trPr>
        <w:tc>
          <w:tcPr>
            <w:tcW w:w="2234" w:type="dxa"/>
            <w:gridSpan w:val="3"/>
            <w:shd w:val="clear" w:color="auto" w:fill="FFFFFF" w:themeFill="background1"/>
          </w:tcPr>
          <w:p w14:paraId="1E553B23" w14:textId="77777777" w:rsidR="00F81555" w:rsidRPr="00626135" w:rsidRDefault="00F81555">
            <w:pPr>
              <w:pStyle w:val="Heading3"/>
              <w:rPr>
                <w:rFonts w:cs="Arial"/>
                <w:sz w:val="18"/>
                <w:szCs w:val="18"/>
              </w:rPr>
            </w:pPr>
            <w:r>
              <w:rPr>
                <w:rFonts w:cs="Arial"/>
                <w:sz w:val="18"/>
                <w:szCs w:val="18"/>
              </w:rPr>
              <w:t>Executive Sponsor</w:t>
            </w:r>
          </w:p>
        </w:tc>
        <w:tc>
          <w:tcPr>
            <w:tcW w:w="3415" w:type="dxa"/>
            <w:gridSpan w:val="3"/>
          </w:tcPr>
          <w:p w14:paraId="46CA7CB0" w14:textId="7967ACCB" w:rsidR="00F81555" w:rsidRPr="00626135" w:rsidRDefault="005B3604">
            <w:pPr>
              <w:pStyle w:val="CovFormText"/>
              <w:rPr>
                <w:rFonts w:cs="Arial"/>
                <w:szCs w:val="18"/>
              </w:rPr>
            </w:pPr>
            <w:r>
              <w:rPr>
                <w:rFonts w:cs="Arial"/>
                <w:szCs w:val="18"/>
              </w:rPr>
              <w:t>Laura Mitchell, Anthony Mitchell</w:t>
            </w:r>
          </w:p>
        </w:tc>
        <w:tc>
          <w:tcPr>
            <w:tcW w:w="3301" w:type="dxa"/>
            <w:gridSpan w:val="3"/>
          </w:tcPr>
          <w:p w14:paraId="6FD675F8" w14:textId="77777777" w:rsidR="00F81555" w:rsidRDefault="00E516D0">
            <w:pPr>
              <w:pStyle w:val="CovFormText"/>
              <w:rPr>
                <w:rFonts w:ascii="Segoe Script" w:hAnsi="Segoe Script" w:cs="Arial"/>
                <w:b/>
                <w:i/>
                <w:szCs w:val="18"/>
              </w:rPr>
            </w:pPr>
            <w:r>
              <w:rPr>
                <w:rFonts w:ascii="Segoe Script" w:hAnsi="Segoe Script" w:cs="Arial"/>
                <w:b/>
                <w:i/>
                <w:szCs w:val="18"/>
              </w:rPr>
              <w:t>Laura Mitchell</w:t>
            </w:r>
          </w:p>
          <w:p w14:paraId="611E5702" w14:textId="7F7E09F4" w:rsidR="00E516D0" w:rsidRPr="00E516D0" w:rsidRDefault="00E516D0">
            <w:pPr>
              <w:pStyle w:val="CovFormText"/>
              <w:rPr>
                <w:rFonts w:ascii="Segoe Script" w:hAnsi="Segoe Script" w:cs="Arial"/>
                <w:b/>
                <w:i/>
                <w:szCs w:val="18"/>
              </w:rPr>
            </w:pPr>
            <w:r>
              <w:rPr>
                <w:rFonts w:ascii="Segoe Script" w:hAnsi="Segoe Script" w:cs="Arial"/>
                <w:b/>
                <w:i/>
                <w:szCs w:val="18"/>
              </w:rPr>
              <w:t>Anthony Mitchell</w:t>
            </w:r>
          </w:p>
        </w:tc>
        <w:tc>
          <w:tcPr>
            <w:tcW w:w="1148" w:type="dxa"/>
          </w:tcPr>
          <w:p w14:paraId="63FCD738" w14:textId="335EBA6C" w:rsidR="00F81555" w:rsidRPr="00626135" w:rsidRDefault="005B3604">
            <w:pPr>
              <w:pStyle w:val="CovFormText"/>
              <w:rPr>
                <w:rFonts w:cs="Arial"/>
                <w:szCs w:val="18"/>
              </w:rPr>
            </w:pPr>
            <w:r>
              <w:rPr>
                <w:rFonts w:cs="Arial"/>
                <w:szCs w:val="18"/>
              </w:rPr>
              <w:t>09/28/2023</w:t>
            </w:r>
          </w:p>
        </w:tc>
      </w:tr>
      <w:tr w:rsidR="005B3604" w:rsidRPr="00626135" w14:paraId="62224C73" w14:textId="77777777" w:rsidTr="0E891FD1">
        <w:trPr>
          <w:cantSplit/>
        </w:trPr>
        <w:tc>
          <w:tcPr>
            <w:tcW w:w="2234" w:type="dxa"/>
            <w:gridSpan w:val="3"/>
            <w:shd w:val="clear" w:color="auto" w:fill="FFFFFF" w:themeFill="background1"/>
          </w:tcPr>
          <w:p w14:paraId="2FDD1F20" w14:textId="77777777" w:rsidR="005B3604" w:rsidRPr="00626135" w:rsidRDefault="005B3604" w:rsidP="005B3604">
            <w:pPr>
              <w:pStyle w:val="Heading3"/>
              <w:rPr>
                <w:rFonts w:cs="Arial"/>
                <w:sz w:val="18"/>
                <w:szCs w:val="18"/>
              </w:rPr>
            </w:pPr>
            <w:r>
              <w:rPr>
                <w:rFonts w:cs="Arial"/>
                <w:sz w:val="18"/>
                <w:szCs w:val="18"/>
              </w:rPr>
              <w:t>Department</w:t>
            </w:r>
            <w:r w:rsidRPr="00626135">
              <w:rPr>
                <w:rFonts w:cs="Arial"/>
                <w:sz w:val="18"/>
                <w:szCs w:val="18"/>
              </w:rPr>
              <w:t xml:space="preserve"> Sponsor</w:t>
            </w:r>
          </w:p>
        </w:tc>
        <w:tc>
          <w:tcPr>
            <w:tcW w:w="3415" w:type="dxa"/>
            <w:gridSpan w:val="3"/>
          </w:tcPr>
          <w:p w14:paraId="50FFD62E" w14:textId="594047F5" w:rsidR="005B3604" w:rsidRPr="00626135" w:rsidRDefault="0B12931D" w:rsidP="0E891FD1">
            <w:pPr>
              <w:pStyle w:val="CovFormText"/>
              <w:rPr>
                <w:rFonts w:cs="Arial"/>
              </w:rPr>
            </w:pPr>
            <w:r w:rsidRPr="0E891FD1">
              <w:rPr>
                <w:rFonts w:cs="Arial"/>
              </w:rPr>
              <w:t>Vennessa Coote</w:t>
            </w:r>
          </w:p>
        </w:tc>
        <w:tc>
          <w:tcPr>
            <w:tcW w:w="3301" w:type="dxa"/>
            <w:gridSpan w:val="3"/>
          </w:tcPr>
          <w:p w14:paraId="01C88E76" w14:textId="7FDDD910" w:rsidR="005B3604" w:rsidRPr="00E516D0" w:rsidRDefault="00E516D0" w:rsidP="00E516D0">
            <w:r>
              <w:fldChar w:fldCharType="begin"/>
            </w:r>
            <w:r>
              <w:instrText xml:space="preserve"> INCLUDEPICTURE "/Users/khamarit/Library/Group Containers/UBF8T346G9.ms/WebArchiveCopyPasteTempFiles/com.microsoft.Word/page5image60547824" \* MERGEFORMATINET </w:instrText>
            </w:r>
            <w:r>
              <w:fldChar w:fldCharType="separate"/>
            </w:r>
            <w:r>
              <w:rPr>
                <w:noProof/>
              </w:rPr>
              <w:drawing>
                <wp:inline distT="0" distB="0" distL="0" distR="0" wp14:anchorId="4332B21F" wp14:editId="71E50FDC">
                  <wp:extent cx="847090" cy="215265"/>
                  <wp:effectExtent l="0" t="0" r="3810" b="635"/>
                  <wp:docPr id="1148368900" name="Picture 9" descr="page5image6054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605478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7090" cy="215265"/>
                          </a:xfrm>
                          <a:prstGeom prst="rect">
                            <a:avLst/>
                          </a:prstGeom>
                          <a:noFill/>
                          <a:ln>
                            <a:noFill/>
                          </a:ln>
                        </pic:spPr>
                      </pic:pic>
                    </a:graphicData>
                  </a:graphic>
                </wp:inline>
              </w:drawing>
            </w:r>
            <w:r>
              <w:fldChar w:fldCharType="end"/>
            </w:r>
          </w:p>
        </w:tc>
        <w:tc>
          <w:tcPr>
            <w:tcW w:w="1148" w:type="dxa"/>
          </w:tcPr>
          <w:p w14:paraId="060DFFFD" w14:textId="4DA05965" w:rsidR="005B3604" w:rsidRPr="00626135" w:rsidRDefault="005B3604" w:rsidP="005B3604">
            <w:pPr>
              <w:pStyle w:val="CovFormText"/>
              <w:rPr>
                <w:rFonts w:cs="Arial"/>
                <w:szCs w:val="18"/>
              </w:rPr>
            </w:pPr>
            <w:r>
              <w:rPr>
                <w:rFonts w:cs="Arial"/>
                <w:szCs w:val="18"/>
              </w:rPr>
              <w:t>09/28/2023</w:t>
            </w:r>
          </w:p>
        </w:tc>
      </w:tr>
      <w:tr w:rsidR="005B3604" w:rsidRPr="00626135" w14:paraId="6DC5FCE1" w14:textId="77777777" w:rsidTr="0E891FD1">
        <w:trPr>
          <w:cantSplit/>
        </w:trPr>
        <w:tc>
          <w:tcPr>
            <w:tcW w:w="2234" w:type="dxa"/>
            <w:gridSpan w:val="3"/>
            <w:shd w:val="clear" w:color="auto" w:fill="FFFFFF" w:themeFill="background1"/>
          </w:tcPr>
          <w:p w14:paraId="58DBC9CF" w14:textId="77777777" w:rsidR="005B3604" w:rsidRPr="00626135" w:rsidRDefault="005B3604" w:rsidP="005B3604">
            <w:pPr>
              <w:pStyle w:val="Heading3"/>
              <w:rPr>
                <w:rFonts w:cs="Arial"/>
                <w:sz w:val="18"/>
                <w:szCs w:val="18"/>
              </w:rPr>
            </w:pPr>
            <w:r w:rsidRPr="00626135">
              <w:rPr>
                <w:rFonts w:cs="Arial"/>
                <w:sz w:val="18"/>
                <w:szCs w:val="18"/>
              </w:rPr>
              <w:t>Project Manager</w:t>
            </w:r>
          </w:p>
        </w:tc>
        <w:tc>
          <w:tcPr>
            <w:tcW w:w="3415" w:type="dxa"/>
            <w:gridSpan w:val="3"/>
          </w:tcPr>
          <w:p w14:paraId="02D9E64A" w14:textId="2A25506E" w:rsidR="005B3604" w:rsidRPr="002F64B4" w:rsidRDefault="0DA77446" w:rsidP="0E891FD1">
            <w:pPr>
              <w:pStyle w:val="CovFormText"/>
              <w:rPr>
                <w:rFonts w:cs="Arial"/>
              </w:rPr>
            </w:pPr>
            <w:r w:rsidRPr="0E891FD1">
              <w:rPr>
                <w:rFonts w:cs="Arial"/>
              </w:rPr>
              <w:t>Khamari Thompson</w:t>
            </w:r>
          </w:p>
        </w:tc>
        <w:tc>
          <w:tcPr>
            <w:tcW w:w="3301" w:type="dxa"/>
            <w:gridSpan w:val="3"/>
          </w:tcPr>
          <w:p w14:paraId="7C64616C" w14:textId="346144B9" w:rsidR="005B3604" w:rsidRPr="00E516D0" w:rsidRDefault="00E516D0" w:rsidP="005B3604">
            <w:pPr>
              <w:pStyle w:val="CovFormText"/>
              <w:rPr>
                <w:rFonts w:ascii="Segoe Script" w:hAnsi="Segoe Script" w:cs="Arial"/>
                <w:b/>
                <w:i/>
                <w:szCs w:val="18"/>
              </w:rPr>
            </w:pPr>
            <w:r>
              <w:rPr>
                <w:rFonts w:ascii="Segoe Script" w:hAnsi="Segoe Script" w:cs="Arial"/>
                <w:b/>
                <w:i/>
                <w:szCs w:val="18"/>
              </w:rPr>
              <w:t>Khamari Thompson</w:t>
            </w:r>
          </w:p>
        </w:tc>
        <w:tc>
          <w:tcPr>
            <w:tcW w:w="1148" w:type="dxa"/>
          </w:tcPr>
          <w:p w14:paraId="31FA6373" w14:textId="04817693" w:rsidR="005B3604" w:rsidRPr="00626135" w:rsidRDefault="005B3604" w:rsidP="005B3604">
            <w:pPr>
              <w:pStyle w:val="CovFormText"/>
              <w:rPr>
                <w:rFonts w:cs="Arial"/>
                <w:szCs w:val="18"/>
              </w:rPr>
            </w:pPr>
            <w:r>
              <w:rPr>
                <w:rFonts w:cs="Arial"/>
                <w:szCs w:val="18"/>
              </w:rPr>
              <w:t>09/28/2023</w:t>
            </w:r>
          </w:p>
        </w:tc>
      </w:tr>
      <w:tr w:rsidR="005B3604" w:rsidRPr="00626135" w14:paraId="47C43DE4" w14:textId="77777777" w:rsidTr="0E891FD1">
        <w:trPr>
          <w:cantSplit/>
          <w:tblHeader/>
        </w:trPr>
        <w:tc>
          <w:tcPr>
            <w:tcW w:w="10098" w:type="dxa"/>
            <w:gridSpan w:val="10"/>
            <w:shd w:val="clear" w:color="auto" w:fill="ED7D31" w:themeFill="accent2"/>
          </w:tcPr>
          <w:p w14:paraId="5F83363A" w14:textId="77777777" w:rsidR="005B3604" w:rsidRPr="00626135" w:rsidRDefault="005B3604" w:rsidP="005B3604">
            <w:pPr>
              <w:pStyle w:val="Heading3"/>
              <w:rPr>
                <w:rFonts w:cs="Arial"/>
                <w:sz w:val="18"/>
                <w:szCs w:val="18"/>
              </w:rPr>
            </w:pPr>
            <w:r>
              <w:rPr>
                <w:rFonts w:cs="Arial"/>
                <w:sz w:val="18"/>
                <w:szCs w:val="18"/>
              </w:rPr>
              <w:t>7</w:t>
            </w:r>
            <w:r w:rsidRPr="00626135">
              <w:rPr>
                <w:rFonts w:cs="Arial"/>
                <w:sz w:val="18"/>
                <w:szCs w:val="18"/>
              </w:rPr>
              <w:t>.  Notes</w:t>
            </w:r>
          </w:p>
        </w:tc>
      </w:tr>
      <w:tr w:rsidR="005B3604" w:rsidRPr="00626135" w14:paraId="4D7B033D" w14:textId="77777777" w:rsidTr="0E891FD1">
        <w:tc>
          <w:tcPr>
            <w:tcW w:w="10098" w:type="dxa"/>
            <w:gridSpan w:val="10"/>
          </w:tcPr>
          <w:p w14:paraId="25B6A00A" w14:textId="77777777" w:rsidR="005B3604" w:rsidRPr="005B3604" w:rsidRDefault="005B3604" w:rsidP="005B3604">
            <w:pPr>
              <w:pStyle w:val="CovFormText"/>
              <w:rPr>
                <w:rFonts w:cs="Arial"/>
                <w:szCs w:val="18"/>
              </w:rPr>
            </w:pPr>
            <w:r w:rsidRPr="005B3604">
              <w:rPr>
                <w:rFonts w:cs="Arial"/>
                <w:szCs w:val="18"/>
              </w:rPr>
              <w:t>Technology Utilization: Leverage technology for scheduling wellness events and disseminating resources.</w:t>
            </w:r>
          </w:p>
          <w:p w14:paraId="6A265BCC" w14:textId="77777777" w:rsidR="005B3604" w:rsidRPr="005B3604" w:rsidRDefault="005B3604" w:rsidP="005B3604">
            <w:pPr>
              <w:pStyle w:val="CovFormText"/>
              <w:rPr>
                <w:rFonts w:cs="Arial"/>
                <w:szCs w:val="18"/>
              </w:rPr>
            </w:pPr>
            <w:r w:rsidRPr="005B3604">
              <w:rPr>
                <w:rFonts w:cs="Arial"/>
                <w:szCs w:val="18"/>
              </w:rPr>
              <w:t>Promotion: Actively promote the wellness program to ensure high participation and engagement.</w:t>
            </w:r>
          </w:p>
          <w:p w14:paraId="4E87201B" w14:textId="5C9C9BD7" w:rsidR="005B3604" w:rsidRDefault="005B3604" w:rsidP="005B3604">
            <w:pPr>
              <w:pStyle w:val="CovFormText"/>
              <w:rPr>
                <w:rFonts w:cs="Arial"/>
                <w:szCs w:val="18"/>
              </w:rPr>
            </w:pPr>
            <w:r w:rsidRPr="005B3604">
              <w:rPr>
                <w:rFonts w:cs="Arial"/>
                <w:szCs w:val="18"/>
              </w:rPr>
              <w:t>Measurement: Establish clear metrics to measure the program's impact on employee well-being and organizational performance.</w:t>
            </w:r>
          </w:p>
          <w:p w14:paraId="30E78234" w14:textId="77777777" w:rsidR="005B3604" w:rsidRDefault="005B3604" w:rsidP="005B3604">
            <w:pPr>
              <w:pStyle w:val="CovFormText"/>
              <w:rPr>
                <w:rFonts w:cs="Arial"/>
                <w:szCs w:val="18"/>
              </w:rPr>
            </w:pPr>
          </w:p>
          <w:p w14:paraId="3C7AC8ED" w14:textId="77777777" w:rsidR="005B3604" w:rsidRPr="00626135" w:rsidRDefault="005B3604" w:rsidP="005B3604">
            <w:pPr>
              <w:pStyle w:val="CovFormText"/>
              <w:rPr>
                <w:rFonts w:cs="Arial"/>
                <w:szCs w:val="18"/>
              </w:rPr>
            </w:pPr>
          </w:p>
        </w:tc>
      </w:tr>
    </w:tbl>
    <w:p w14:paraId="03381E85" w14:textId="77777777" w:rsidR="00AE2883" w:rsidRPr="00626135" w:rsidRDefault="00AE2883" w:rsidP="00F1160C">
      <w:pPr>
        <w:pStyle w:val="FootnoteText"/>
      </w:pPr>
    </w:p>
    <w:p w14:paraId="7293952A" w14:textId="29D9F6C8" w:rsidR="006C01E2" w:rsidRDefault="006C01E2"/>
    <w:p w14:paraId="6BD2C721" w14:textId="77777777" w:rsidR="00A8651F" w:rsidRDefault="00A8651F"/>
    <w:p w14:paraId="54BE22DC" w14:textId="77777777" w:rsidR="00A8651F" w:rsidRDefault="00A8651F"/>
    <w:p w14:paraId="10A1ADB6" w14:textId="77777777" w:rsidR="00A8651F" w:rsidRDefault="00A8651F"/>
    <w:p w14:paraId="65AACA00" w14:textId="6A8E1F7F" w:rsidR="00A8651F" w:rsidRDefault="00A8651F"/>
    <w:p w14:paraId="695B2BDE" w14:textId="77777777" w:rsidR="00A8651F" w:rsidRDefault="00A8651F">
      <w:r>
        <w:br w:type="page"/>
      </w:r>
    </w:p>
    <w:p w14:paraId="7C6FDD6A" w14:textId="7B531722" w:rsidR="00A8651F" w:rsidRDefault="00A8651F"/>
    <w:p w14:paraId="0C567A13" w14:textId="3BA43044" w:rsidR="00A8651F" w:rsidRPr="00E516D0" w:rsidRDefault="00A8651F" w:rsidP="00E516D0">
      <w:pPr>
        <w:pStyle w:val="Heading1"/>
        <w:jc w:val="center"/>
        <w:rPr>
          <w:b/>
          <w:bCs/>
          <w:color w:val="4472C4" w:themeColor="accent1"/>
        </w:rPr>
      </w:pPr>
      <w:r w:rsidRPr="00E516D0">
        <w:rPr>
          <w:b/>
          <w:bCs/>
          <w:color w:val="4472C4" w:themeColor="accent1"/>
          <w:sz w:val="36"/>
          <w:szCs w:val="36"/>
        </w:rPr>
        <w:t>SWOT Analysis</w:t>
      </w:r>
    </w:p>
    <w:p w14:paraId="6C95DB4E" w14:textId="77777777" w:rsidR="00A8651F" w:rsidRDefault="00A8651F" w:rsidP="00A8651F"/>
    <w:p w14:paraId="4C0B2636" w14:textId="77777777" w:rsidR="00A8651F" w:rsidRDefault="00A8651F" w:rsidP="00A8651F"/>
    <w:p w14:paraId="62C5CE97" w14:textId="77777777" w:rsidR="00A8651F" w:rsidRDefault="00A8651F" w:rsidP="00A8651F">
      <w:r>
        <w:br/>
      </w:r>
      <w:r>
        <w:br/>
        <w:t xml:space="preserve">S: </w:t>
      </w:r>
      <w:r>
        <w:br/>
        <w:t>Improve productivity: employees whose well-being is well taken care of will work harder and make fewer mistakes</w:t>
      </w:r>
      <w:r>
        <w:br/>
        <w:t>Decrease absenteeism: employees whose well-being is well taken care of by the company will want to come to work because their personal problems such as stress or even depression will be lessened</w:t>
      </w:r>
      <w:r>
        <w:br/>
        <w:t>Enhance employee retention: Employees will not want to quit if the company makes sure they are taken care of, and risk going to a different company that might not have this program</w:t>
      </w:r>
      <w:r>
        <w:br/>
        <w:t>Increase employee satisfaction: Employees will be overall happier with the company because it shows that the company cares for its employees</w:t>
      </w:r>
      <w:r>
        <w:br/>
      </w:r>
      <w:r>
        <w:br/>
        <w:t xml:space="preserve">W: </w:t>
      </w:r>
      <w:r>
        <w:br/>
        <w:t>Maintaining cost: A program like this will require continuous updates and maintenance which will increase the total yearly cost</w:t>
      </w:r>
      <w:r>
        <w:br/>
      </w:r>
      <w:r>
        <w:br/>
        <w:t xml:space="preserve">O: </w:t>
      </w:r>
      <w:r>
        <w:br/>
        <w:t>Increased recruiting: Workers from other companies will want to come to work for us because we have this program, especially if their company doesn't have a wellness program</w:t>
      </w:r>
      <w:r>
        <w:br/>
      </w:r>
      <w:r>
        <w:br/>
        <w:t>Good publicity: Our company may get positive coverage from the public which may lead to an increase in sales</w:t>
      </w:r>
      <w:r>
        <w:br/>
      </w:r>
      <w:r>
        <w:br/>
        <w:t>T:</w:t>
      </w:r>
      <w:r>
        <w:br/>
        <w:t>Copycats: Other companies may come up with their own versions, thus negating the opportunities for increased recruiting.</w:t>
      </w:r>
      <w:r>
        <w:br/>
      </w:r>
    </w:p>
    <w:p w14:paraId="3DAB7ABF" w14:textId="5993630D" w:rsidR="00A8651F" w:rsidRDefault="00A8651F"/>
    <w:p w14:paraId="7285351A" w14:textId="0DBBEAE2" w:rsidR="00A8651F" w:rsidRDefault="00A8651F"/>
    <w:p w14:paraId="7D2E9AFE" w14:textId="77777777" w:rsidR="00A8651F" w:rsidRDefault="00A8651F">
      <w:r>
        <w:br w:type="page"/>
      </w:r>
    </w:p>
    <w:p w14:paraId="2D1EB2BE" w14:textId="04E3A184" w:rsidR="00A8651F" w:rsidRDefault="00A8651F"/>
    <w:p w14:paraId="5DA9204B" w14:textId="6CCA335E" w:rsidR="00A8651F" w:rsidRPr="00E516D0" w:rsidRDefault="00A8651F" w:rsidP="00E516D0">
      <w:pPr>
        <w:pStyle w:val="Heading1"/>
        <w:jc w:val="center"/>
        <w:rPr>
          <w:b/>
          <w:bCs/>
          <w:color w:val="4472C4" w:themeColor="accent1"/>
          <w:sz w:val="36"/>
          <w:szCs w:val="36"/>
        </w:rPr>
      </w:pPr>
      <w:r w:rsidRPr="00E516D0">
        <w:rPr>
          <w:b/>
          <w:bCs/>
          <w:color w:val="4472C4" w:themeColor="accent1"/>
          <w:sz w:val="36"/>
          <w:szCs w:val="36"/>
        </w:rPr>
        <w:t>Budget, Scope, &amp; Time Estimates</w:t>
      </w:r>
    </w:p>
    <w:p w14:paraId="3C48C120" w14:textId="77777777" w:rsidR="00A8651F" w:rsidRDefault="00A8651F" w:rsidP="00A8651F"/>
    <w:p w14:paraId="4E25C755" w14:textId="77777777" w:rsidR="00A8651F" w:rsidRPr="005C2C04" w:rsidRDefault="00A8651F" w:rsidP="00A8651F"/>
    <w:p w14:paraId="1A5CF880" w14:textId="77777777" w:rsidR="00A8651F" w:rsidRPr="00F742D7" w:rsidRDefault="00A8651F" w:rsidP="00A8651F">
      <w:pPr>
        <w:rPr>
          <w:sz w:val="24"/>
          <w:szCs w:val="24"/>
        </w:rPr>
      </w:pPr>
      <w:r w:rsidRPr="00F742D7">
        <w:rPr>
          <w:b/>
          <w:bCs/>
          <w:sz w:val="24"/>
          <w:szCs w:val="24"/>
        </w:rPr>
        <w:t>1. Project Title:</w:t>
      </w:r>
      <w:r w:rsidRPr="00F742D7">
        <w:rPr>
          <w:sz w:val="24"/>
          <w:szCs w:val="24"/>
        </w:rPr>
        <w:t xml:space="preserve"> Employee Well-being Program</w:t>
      </w:r>
    </w:p>
    <w:p w14:paraId="7BB5FA32" w14:textId="77777777" w:rsidR="00A8651F" w:rsidRPr="00F742D7" w:rsidRDefault="00A8651F" w:rsidP="00A8651F">
      <w:pPr>
        <w:rPr>
          <w:sz w:val="24"/>
          <w:szCs w:val="24"/>
        </w:rPr>
      </w:pPr>
      <w:r w:rsidRPr="00F742D7">
        <w:rPr>
          <w:b/>
          <w:bCs/>
          <w:sz w:val="24"/>
          <w:szCs w:val="24"/>
        </w:rPr>
        <w:t>2. Project Team</w:t>
      </w:r>
      <w:r w:rsidRPr="00F742D7">
        <w:rPr>
          <w:sz w:val="24"/>
          <w:szCs w:val="24"/>
        </w:rPr>
        <w:t xml:space="preserve">: Source Squad </w:t>
      </w:r>
    </w:p>
    <w:p w14:paraId="0F4C5D1C" w14:textId="77777777" w:rsidR="00A8651F" w:rsidRPr="00F742D7" w:rsidRDefault="00A8651F" w:rsidP="00A8651F">
      <w:pPr>
        <w:rPr>
          <w:sz w:val="24"/>
          <w:szCs w:val="24"/>
        </w:rPr>
      </w:pPr>
      <w:r w:rsidRPr="00F742D7">
        <w:rPr>
          <w:sz w:val="24"/>
          <w:szCs w:val="24"/>
        </w:rPr>
        <w:t>Project Manager: Khamari Thompson (IT Department)</w:t>
      </w:r>
    </w:p>
    <w:p w14:paraId="7F9CA1E8" w14:textId="77777777" w:rsidR="00A8651F" w:rsidRPr="00F742D7" w:rsidRDefault="00A8651F" w:rsidP="00A8651F">
      <w:pPr>
        <w:rPr>
          <w:sz w:val="24"/>
          <w:szCs w:val="24"/>
        </w:rPr>
      </w:pPr>
      <w:r w:rsidRPr="00F742D7">
        <w:rPr>
          <w:sz w:val="24"/>
          <w:szCs w:val="24"/>
        </w:rPr>
        <w:t>Team Members:</w:t>
      </w:r>
    </w:p>
    <w:p w14:paraId="36FC3DF6" w14:textId="77777777" w:rsidR="00A8651F" w:rsidRPr="00F742D7" w:rsidRDefault="00A8651F" w:rsidP="00A8651F">
      <w:pPr>
        <w:rPr>
          <w:sz w:val="24"/>
          <w:szCs w:val="24"/>
        </w:rPr>
      </w:pPr>
      <w:r w:rsidRPr="00F742D7">
        <w:rPr>
          <w:sz w:val="24"/>
          <w:szCs w:val="24"/>
        </w:rPr>
        <w:t>Nicholas Buggs (IT)</w:t>
      </w:r>
    </w:p>
    <w:p w14:paraId="05E1E9CD" w14:textId="77777777" w:rsidR="00A8651F" w:rsidRPr="00F742D7" w:rsidRDefault="00A8651F" w:rsidP="00A8651F">
      <w:pPr>
        <w:rPr>
          <w:sz w:val="24"/>
          <w:szCs w:val="24"/>
        </w:rPr>
      </w:pPr>
      <w:r w:rsidRPr="00F742D7">
        <w:rPr>
          <w:sz w:val="24"/>
          <w:szCs w:val="24"/>
        </w:rPr>
        <w:t>Samuel Goodman (IT)</w:t>
      </w:r>
    </w:p>
    <w:p w14:paraId="46D3125F" w14:textId="77777777" w:rsidR="00A8651F" w:rsidRPr="00F742D7" w:rsidRDefault="00A8651F" w:rsidP="00A8651F">
      <w:pPr>
        <w:rPr>
          <w:sz w:val="24"/>
          <w:szCs w:val="24"/>
        </w:rPr>
      </w:pPr>
      <w:r w:rsidRPr="00F742D7">
        <w:rPr>
          <w:sz w:val="24"/>
          <w:szCs w:val="24"/>
        </w:rPr>
        <w:t xml:space="preserve">Sunday </w:t>
      </w:r>
      <w:proofErr w:type="spellStart"/>
      <w:r w:rsidRPr="00F742D7">
        <w:rPr>
          <w:sz w:val="24"/>
          <w:szCs w:val="24"/>
        </w:rPr>
        <w:t>Awine</w:t>
      </w:r>
      <w:proofErr w:type="spellEnd"/>
      <w:r w:rsidRPr="00F742D7">
        <w:rPr>
          <w:sz w:val="24"/>
          <w:szCs w:val="24"/>
        </w:rPr>
        <w:t xml:space="preserve"> (IT)</w:t>
      </w:r>
    </w:p>
    <w:p w14:paraId="2A74A97E" w14:textId="77777777" w:rsidR="00A8651F" w:rsidRPr="00F742D7" w:rsidRDefault="00A8651F" w:rsidP="00A8651F">
      <w:pPr>
        <w:rPr>
          <w:b/>
          <w:bCs/>
          <w:sz w:val="24"/>
          <w:szCs w:val="24"/>
        </w:rPr>
      </w:pPr>
      <w:r w:rsidRPr="00F742D7">
        <w:rPr>
          <w:b/>
          <w:bCs/>
          <w:sz w:val="24"/>
          <w:szCs w:val="24"/>
        </w:rPr>
        <w:t>3. Stakeholders:</w:t>
      </w:r>
    </w:p>
    <w:p w14:paraId="58971E97" w14:textId="77777777" w:rsidR="00A8651F" w:rsidRPr="00F742D7" w:rsidRDefault="00A8651F" w:rsidP="00A8651F">
      <w:pPr>
        <w:rPr>
          <w:sz w:val="24"/>
          <w:szCs w:val="24"/>
        </w:rPr>
      </w:pPr>
      <w:r w:rsidRPr="00F742D7">
        <w:rPr>
          <w:sz w:val="24"/>
          <w:szCs w:val="24"/>
        </w:rPr>
        <w:t>Employees</w:t>
      </w:r>
    </w:p>
    <w:p w14:paraId="387D5C33" w14:textId="77777777" w:rsidR="00A8651F" w:rsidRPr="00F742D7" w:rsidRDefault="00A8651F" w:rsidP="00A8651F">
      <w:pPr>
        <w:rPr>
          <w:sz w:val="24"/>
          <w:szCs w:val="24"/>
        </w:rPr>
      </w:pPr>
      <w:r w:rsidRPr="00F742D7">
        <w:rPr>
          <w:sz w:val="24"/>
          <w:szCs w:val="24"/>
        </w:rPr>
        <w:t>Finance Department</w:t>
      </w:r>
    </w:p>
    <w:p w14:paraId="3C46E619" w14:textId="77777777" w:rsidR="00A8651F" w:rsidRPr="00F742D7" w:rsidRDefault="00A8651F" w:rsidP="00A8651F">
      <w:pPr>
        <w:rPr>
          <w:sz w:val="24"/>
          <w:szCs w:val="24"/>
        </w:rPr>
      </w:pPr>
      <w:r w:rsidRPr="00F742D7">
        <w:rPr>
          <w:sz w:val="24"/>
          <w:szCs w:val="24"/>
        </w:rPr>
        <w:t>IT Department</w:t>
      </w:r>
    </w:p>
    <w:p w14:paraId="06F61132" w14:textId="77777777" w:rsidR="00A8651F" w:rsidRPr="00F742D7" w:rsidRDefault="00A8651F" w:rsidP="00A8651F">
      <w:pPr>
        <w:rPr>
          <w:sz w:val="24"/>
          <w:szCs w:val="24"/>
        </w:rPr>
      </w:pPr>
      <w:r w:rsidRPr="00F742D7">
        <w:rPr>
          <w:sz w:val="24"/>
          <w:szCs w:val="24"/>
        </w:rPr>
        <w:t>4. Project Scope Statement:</w:t>
      </w:r>
    </w:p>
    <w:p w14:paraId="28FE62EA" w14:textId="77777777" w:rsidR="00A8651F" w:rsidRPr="00F742D7" w:rsidRDefault="00A8651F" w:rsidP="00A8651F">
      <w:pPr>
        <w:rPr>
          <w:sz w:val="24"/>
          <w:szCs w:val="24"/>
        </w:rPr>
      </w:pPr>
      <w:r w:rsidRPr="00F742D7">
        <w:rPr>
          <w:sz w:val="24"/>
          <w:szCs w:val="24"/>
        </w:rPr>
        <w:t>4.1 Purpose / Business Justification:</w:t>
      </w:r>
    </w:p>
    <w:p w14:paraId="422563E1" w14:textId="77777777" w:rsidR="00A8651F" w:rsidRPr="00F742D7" w:rsidRDefault="00A8651F" w:rsidP="00A8651F">
      <w:pPr>
        <w:rPr>
          <w:sz w:val="24"/>
          <w:szCs w:val="24"/>
        </w:rPr>
      </w:pPr>
    </w:p>
    <w:p w14:paraId="2F758369" w14:textId="77777777" w:rsidR="00A8651F" w:rsidRPr="00F742D7" w:rsidRDefault="00A8651F" w:rsidP="00A8651F">
      <w:pPr>
        <w:rPr>
          <w:sz w:val="24"/>
          <w:szCs w:val="24"/>
        </w:rPr>
      </w:pPr>
      <w:r w:rsidRPr="00F742D7">
        <w:rPr>
          <w:sz w:val="24"/>
          <w:szCs w:val="24"/>
        </w:rPr>
        <w:t>Enhancing employee well-being and engagement to reduce healthcare costs, improve productivity, reduce absenteeism, and attract/retain top talent.</w:t>
      </w:r>
    </w:p>
    <w:p w14:paraId="4A3F105C" w14:textId="77777777" w:rsidR="00A8651F" w:rsidRPr="00F742D7" w:rsidRDefault="00A8651F" w:rsidP="00A8651F">
      <w:pPr>
        <w:rPr>
          <w:b/>
          <w:bCs/>
          <w:sz w:val="24"/>
          <w:szCs w:val="24"/>
        </w:rPr>
      </w:pPr>
      <w:r w:rsidRPr="00F742D7">
        <w:rPr>
          <w:b/>
          <w:bCs/>
          <w:sz w:val="24"/>
          <w:szCs w:val="24"/>
        </w:rPr>
        <w:t>4.2 Objectives:</w:t>
      </w:r>
    </w:p>
    <w:p w14:paraId="7063829E" w14:textId="77777777" w:rsidR="00A8651F" w:rsidRPr="00F742D7" w:rsidRDefault="00A8651F" w:rsidP="00A8651F">
      <w:pPr>
        <w:rPr>
          <w:sz w:val="24"/>
          <w:szCs w:val="24"/>
        </w:rPr>
      </w:pPr>
    </w:p>
    <w:p w14:paraId="3496E880" w14:textId="77777777" w:rsidR="00A8651F" w:rsidRPr="00F742D7" w:rsidRDefault="00A8651F" w:rsidP="00A8651F">
      <w:pPr>
        <w:rPr>
          <w:sz w:val="24"/>
          <w:szCs w:val="24"/>
        </w:rPr>
      </w:pPr>
      <w:r w:rsidRPr="00F742D7">
        <w:rPr>
          <w:sz w:val="24"/>
          <w:szCs w:val="24"/>
        </w:rPr>
        <w:t>Reduce healthcare costs by 20% through wellness initiatives and health screenings.</w:t>
      </w:r>
    </w:p>
    <w:p w14:paraId="1C624F25" w14:textId="77777777" w:rsidR="00A8651F" w:rsidRPr="00F742D7" w:rsidRDefault="00A8651F" w:rsidP="00A8651F">
      <w:pPr>
        <w:rPr>
          <w:sz w:val="24"/>
          <w:szCs w:val="24"/>
        </w:rPr>
      </w:pPr>
      <w:r w:rsidRPr="00F742D7">
        <w:rPr>
          <w:sz w:val="24"/>
          <w:szCs w:val="24"/>
        </w:rPr>
        <w:t>Improve productivity by 15% by promoting mental health and reducing stress.</w:t>
      </w:r>
    </w:p>
    <w:p w14:paraId="0282ED5A" w14:textId="77777777" w:rsidR="00A8651F" w:rsidRPr="00F742D7" w:rsidRDefault="00A8651F" w:rsidP="00A8651F">
      <w:pPr>
        <w:rPr>
          <w:sz w:val="24"/>
          <w:szCs w:val="24"/>
        </w:rPr>
      </w:pPr>
      <w:r w:rsidRPr="00F742D7">
        <w:rPr>
          <w:sz w:val="24"/>
          <w:szCs w:val="24"/>
        </w:rPr>
        <w:t>Decrease absenteeism by 10% by fostering a health-conscious work environment.</w:t>
      </w:r>
    </w:p>
    <w:p w14:paraId="73D83DEE" w14:textId="77777777" w:rsidR="00A8651F" w:rsidRPr="00F742D7" w:rsidRDefault="00A8651F" w:rsidP="00A8651F">
      <w:pPr>
        <w:rPr>
          <w:sz w:val="24"/>
          <w:szCs w:val="24"/>
        </w:rPr>
      </w:pPr>
      <w:r w:rsidRPr="00F742D7">
        <w:rPr>
          <w:sz w:val="24"/>
          <w:szCs w:val="24"/>
        </w:rPr>
        <w:lastRenderedPageBreak/>
        <w:t>Enhance employee retention rates by 25% through wellness resources.</w:t>
      </w:r>
    </w:p>
    <w:p w14:paraId="49CCC20F" w14:textId="77777777" w:rsidR="00A8651F" w:rsidRPr="00F742D7" w:rsidRDefault="00A8651F" w:rsidP="00A8651F">
      <w:pPr>
        <w:rPr>
          <w:sz w:val="24"/>
          <w:szCs w:val="24"/>
        </w:rPr>
      </w:pPr>
      <w:r w:rsidRPr="00F742D7">
        <w:rPr>
          <w:sz w:val="24"/>
          <w:szCs w:val="24"/>
        </w:rPr>
        <w:t>Increase employee satisfaction scores by 20% as measured in post-program surveys.</w:t>
      </w:r>
    </w:p>
    <w:p w14:paraId="4F3D87E6" w14:textId="77777777" w:rsidR="00A8651F" w:rsidRPr="00F742D7" w:rsidRDefault="00A8651F" w:rsidP="00A8651F">
      <w:pPr>
        <w:rPr>
          <w:b/>
          <w:bCs/>
          <w:sz w:val="24"/>
          <w:szCs w:val="24"/>
        </w:rPr>
      </w:pPr>
      <w:r w:rsidRPr="00F742D7">
        <w:rPr>
          <w:b/>
          <w:bCs/>
          <w:sz w:val="24"/>
          <w:szCs w:val="24"/>
        </w:rPr>
        <w:t>4.3 Deliverables:</w:t>
      </w:r>
    </w:p>
    <w:p w14:paraId="06936337" w14:textId="77777777" w:rsidR="00A8651F" w:rsidRPr="00F742D7" w:rsidRDefault="00A8651F" w:rsidP="00A8651F">
      <w:pPr>
        <w:rPr>
          <w:sz w:val="24"/>
          <w:szCs w:val="24"/>
        </w:rPr>
      </w:pPr>
    </w:p>
    <w:p w14:paraId="5F51F498" w14:textId="77777777" w:rsidR="00A8651F" w:rsidRPr="00F742D7" w:rsidRDefault="00A8651F" w:rsidP="00A8651F">
      <w:pPr>
        <w:rPr>
          <w:sz w:val="24"/>
          <w:szCs w:val="24"/>
        </w:rPr>
      </w:pPr>
      <w:r w:rsidRPr="00F742D7">
        <w:rPr>
          <w:sz w:val="24"/>
          <w:szCs w:val="24"/>
        </w:rPr>
        <w:t>Wellness Workshops and Seminars</w:t>
      </w:r>
    </w:p>
    <w:p w14:paraId="66214D39" w14:textId="77777777" w:rsidR="00A8651F" w:rsidRPr="00F742D7" w:rsidRDefault="00A8651F" w:rsidP="00A8651F">
      <w:pPr>
        <w:rPr>
          <w:sz w:val="24"/>
          <w:szCs w:val="24"/>
        </w:rPr>
      </w:pPr>
      <w:r w:rsidRPr="00F742D7">
        <w:rPr>
          <w:sz w:val="24"/>
          <w:szCs w:val="24"/>
        </w:rPr>
        <w:t>Health Screenings</w:t>
      </w:r>
    </w:p>
    <w:p w14:paraId="269C7407" w14:textId="77777777" w:rsidR="00A8651F" w:rsidRPr="00F742D7" w:rsidRDefault="00A8651F" w:rsidP="00A8651F">
      <w:pPr>
        <w:rPr>
          <w:sz w:val="24"/>
          <w:szCs w:val="24"/>
        </w:rPr>
      </w:pPr>
      <w:r w:rsidRPr="00F742D7">
        <w:rPr>
          <w:sz w:val="24"/>
          <w:szCs w:val="24"/>
        </w:rPr>
        <w:t>Mental Health Programs</w:t>
      </w:r>
    </w:p>
    <w:p w14:paraId="5B1BEEBB" w14:textId="77777777" w:rsidR="00A8651F" w:rsidRPr="00F742D7" w:rsidRDefault="00A8651F" w:rsidP="00A8651F">
      <w:pPr>
        <w:rPr>
          <w:sz w:val="24"/>
          <w:szCs w:val="24"/>
        </w:rPr>
      </w:pPr>
      <w:r w:rsidRPr="00F742D7">
        <w:rPr>
          <w:sz w:val="24"/>
          <w:szCs w:val="24"/>
        </w:rPr>
        <w:t>Fitness Facilities or Discounts</w:t>
      </w:r>
    </w:p>
    <w:p w14:paraId="59A272FE" w14:textId="77777777" w:rsidR="00A8651F" w:rsidRPr="00F742D7" w:rsidRDefault="00A8651F" w:rsidP="00A8651F">
      <w:pPr>
        <w:rPr>
          <w:sz w:val="24"/>
          <w:szCs w:val="24"/>
        </w:rPr>
      </w:pPr>
      <w:r w:rsidRPr="00F742D7">
        <w:rPr>
          <w:sz w:val="24"/>
          <w:szCs w:val="24"/>
        </w:rPr>
        <w:t>Resource Portal</w:t>
      </w:r>
    </w:p>
    <w:p w14:paraId="48226C2A" w14:textId="77777777" w:rsidR="00A8651F" w:rsidRPr="00F742D7" w:rsidRDefault="00A8651F" w:rsidP="00A8651F">
      <w:pPr>
        <w:rPr>
          <w:sz w:val="24"/>
          <w:szCs w:val="24"/>
        </w:rPr>
      </w:pPr>
      <w:r w:rsidRPr="00F742D7">
        <w:rPr>
          <w:sz w:val="24"/>
          <w:szCs w:val="24"/>
        </w:rPr>
        <w:t>Recognition Program</w:t>
      </w:r>
    </w:p>
    <w:p w14:paraId="6B9C64B1" w14:textId="77777777" w:rsidR="00A8651F" w:rsidRPr="00F742D7" w:rsidRDefault="00A8651F" w:rsidP="00A8651F">
      <w:pPr>
        <w:rPr>
          <w:sz w:val="24"/>
          <w:szCs w:val="24"/>
        </w:rPr>
      </w:pPr>
      <w:r w:rsidRPr="00F742D7">
        <w:rPr>
          <w:sz w:val="24"/>
          <w:szCs w:val="24"/>
        </w:rPr>
        <w:t>Reward Program for the Online Portal</w:t>
      </w:r>
    </w:p>
    <w:p w14:paraId="69CFC78B" w14:textId="77777777" w:rsidR="00A8651F" w:rsidRPr="00F742D7" w:rsidRDefault="00A8651F" w:rsidP="00A8651F">
      <w:pPr>
        <w:rPr>
          <w:sz w:val="24"/>
          <w:szCs w:val="24"/>
        </w:rPr>
      </w:pPr>
      <w:r w:rsidRPr="00F742D7">
        <w:rPr>
          <w:sz w:val="24"/>
          <w:szCs w:val="24"/>
        </w:rPr>
        <w:t>5. Scope:</w:t>
      </w:r>
    </w:p>
    <w:p w14:paraId="63271967" w14:textId="77777777" w:rsidR="00A8651F" w:rsidRPr="00F742D7" w:rsidRDefault="00A8651F" w:rsidP="00A8651F">
      <w:pPr>
        <w:rPr>
          <w:sz w:val="24"/>
          <w:szCs w:val="24"/>
        </w:rPr>
      </w:pPr>
      <w:r w:rsidRPr="00F742D7">
        <w:rPr>
          <w:sz w:val="24"/>
          <w:szCs w:val="24"/>
        </w:rPr>
        <w:t>5.1 Inclusions:</w:t>
      </w:r>
    </w:p>
    <w:p w14:paraId="6E06728F" w14:textId="77777777" w:rsidR="00A8651F" w:rsidRPr="00F742D7" w:rsidRDefault="00A8651F" w:rsidP="00A8651F">
      <w:pPr>
        <w:rPr>
          <w:sz w:val="24"/>
          <w:szCs w:val="24"/>
        </w:rPr>
      </w:pPr>
    </w:p>
    <w:p w14:paraId="0865D89B" w14:textId="77777777" w:rsidR="00A8651F" w:rsidRPr="00F742D7" w:rsidRDefault="00A8651F" w:rsidP="00A8651F">
      <w:pPr>
        <w:rPr>
          <w:sz w:val="24"/>
          <w:szCs w:val="24"/>
        </w:rPr>
      </w:pPr>
      <w:r w:rsidRPr="00F742D7">
        <w:rPr>
          <w:sz w:val="24"/>
          <w:szCs w:val="24"/>
        </w:rPr>
        <w:t>Target Audience: All units and employees reporting to the Office of the Executive Vice President.</w:t>
      </w:r>
    </w:p>
    <w:p w14:paraId="46336124" w14:textId="77777777" w:rsidR="00A8651F" w:rsidRPr="00F742D7" w:rsidRDefault="00A8651F" w:rsidP="00A8651F">
      <w:pPr>
        <w:rPr>
          <w:sz w:val="24"/>
          <w:szCs w:val="24"/>
        </w:rPr>
      </w:pPr>
      <w:r w:rsidRPr="00F742D7">
        <w:rPr>
          <w:sz w:val="24"/>
          <w:szCs w:val="24"/>
        </w:rPr>
        <w:t>Wellness Initiatives: Workshops, health screenings, mental health programs, and fitness facilities/discounts.</w:t>
      </w:r>
    </w:p>
    <w:p w14:paraId="3C2269B6" w14:textId="77777777" w:rsidR="00A8651F" w:rsidRPr="00F742D7" w:rsidRDefault="00A8651F" w:rsidP="00A8651F">
      <w:pPr>
        <w:rPr>
          <w:sz w:val="24"/>
          <w:szCs w:val="24"/>
        </w:rPr>
      </w:pPr>
      <w:r w:rsidRPr="00F742D7">
        <w:rPr>
          <w:sz w:val="24"/>
          <w:szCs w:val="24"/>
        </w:rPr>
        <w:t>Wellness Resources: Online resource portal.</w:t>
      </w:r>
    </w:p>
    <w:p w14:paraId="0F3E3779" w14:textId="77777777" w:rsidR="00A8651F" w:rsidRPr="00F742D7" w:rsidRDefault="00A8651F" w:rsidP="00A8651F">
      <w:pPr>
        <w:rPr>
          <w:sz w:val="24"/>
          <w:szCs w:val="24"/>
        </w:rPr>
      </w:pPr>
      <w:r w:rsidRPr="00F742D7">
        <w:rPr>
          <w:sz w:val="24"/>
          <w:szCs w:val="24"/>
        </w:rPr>
        <w:t>Evaluation and Feedback: Collection and analysis of feedback.</w:t>
      </w:r>
    </w:p>
    <w:p w14:paraId="60E2D3F4" w14:textId="77777777" w:rsidR="00A8651F" w:rsidRPr="00F742D7" w:rsidRDefault="00A8651F" w:rsidP="00A8651F">
      <w:pPr>
        <w:rPr>
          <w:b/>
          <w:bCs/>
          <w:sz w:val="24"/>
          <w:szCs w:val="24"/>
        </w:rPr>
      </w:pPr>
      <w:r w:rsidRPr="00F742D7">
        <w:rPr>
          <w:b/>
          <w:bCs/>
          <w:sz w:val="24"/>
          <w:szCs w:val="24"/>
        </w:rPr>
        <w:t>5.2 Exclusions:</w:t>
      </w:r>
    </w:p>
    <w:p w14:paraId="78EA1DEA" w14:textId="77777777" w:rsidR="00A8651F" w:rsidRPr="00F742D7" w:rsidRDefault="00A8651F" w:rsidP="00A8651F">
      <w:pPr>
        <w:rPr>
          <w:sz w:val="24"/>
          <w:szCs w:val="24"/>
        </w:rPr>
      </w:pPr>
    </w:p>
    <w:p w14:paraId="488A97E3" w14:textId="77777777" w:rsidR="00A8651F" w:rsidRPr="00F742D7" w:rsidRDefault="00A8651F" w:rsidP="00A8651F">
      <w:pPr>
        <w:rPr>
          <w:sz w:val="24"/>
          <w:szCs w:val="24"/>
        </w:rPr>
      </w:pPr>
      <w:r w:rsidRPr="00F742D7">
        <w:rPr>
          <w:sz w:val="24"/>
          <w:szCs w:val="24"/>
        </w:rPr>
        <w:t>Units reporting to the Provost's Office are not included in this program.</w:t>
      </w:r>
    </w:p>
    <w:p w14:paraId="07F1BF4D" w14:textId="77777777" w:rsidR="00A8651F" w:rsidRPr="00F742D7" w:rsidRDefault="00A8651F" w:rsidP="00A8651F">
      <w:pPr>
        <w:rPr>
          <w:b/>
          <w:bCs/>
          <w:sz w:val="24"/>
          <w:szCs w:val="24"/>
        </w:rPr>
      </w:pPr>
      <w:r w:rsidRPr="00F742D7">
        <w:rPr>
          <w:b/>
          <w:bCs/>
          <w:sz w:val="24"/>
          <w:szCs w:val="24"/>
        </w:rPr>
        <w:t>6. Project Milestones:</w:t>
      </w:r>
    </w:p>
    <w:p w14:paraId="6044ACA9" w14:textId="77777777" w:rsidR="00A8651F" w:rsidRPr="00F742D7" w:rsidRDefault="00A8651F" w:rsidP="00A8651F">
      <w:pPr>
        <w:rPr>
          <w:sz w:val="24"/>
          <w:szCs w:val="24"/>
        </w:rPr>
      </w:pPr>
      <w:r w:rsidRPr="00F742D7">
        <w:rPr>
          <w:sz w:val="24"/>
          <w:szCs w:val="24"/>
        </w:rPr>
        <w:t>Inception: May 1, 2023 - May 15, 2023</w:t>
      </w:r>
    </w:p>
    <w:p w14:paraId="45A0B85E" w14:textId="77777777" w:rsidR="00A8651F" w:rsidRPr="00F742D7" w:rsidRDefault="00A8651F" w:rsidP="00A8651F">
      <w:pPr>
        <w:rPr>
          <w:sz w:val="24"/>
          <w:szCs w:val="24"/>
        </w:rPr>
      </w:pPr>
      <w:r w:rsidRPr="00F742D7">
        <w:rPr>
          <w:sz w:val="24"/>
          <w:szCs w:val="24"/>
        </w:rPr>
        <w:t>Planning: May 16, 2023 - June 15, 2023</w:t>
      </w:r>
    </w:p>
    <w:p w14:paraId="41CDDA58" w14:textId="77777777" w:rsidR="00A8651F" w:rsidRPr="00F742D7" w:rsidRDefault="00A8651F" w:rsidP="00A8651F">
      <w:pPr>
        <w:rPr>
          <w:sz w:val="24"/>
          <w:szCs w:val="24"/>
        </w:rPr>
      </w:pPr>
      <w:r w:rsidRPr="00F742D7">
        <w:rPr>
          <w:sz w:val="24"/>
          <w:szCs w:val="24"/>
        </w:rPr>
        <w:t>Construction: June 16, 2023 - January 13, 2024</w:t>
      </w:r>
    </w:p>
    <w:p w14:paraId="113E46E6" w14:textId="77777777" w:rsidR="00A8651F" w:rsidRPr="00F742D7" w:rsidRDefault="00A8651F" w:rsidP="00A8651F">
      <w:pPr>
        <w:rPr>
          <w:sz w:val="24"/>
          <w:szCs w:val="24"/>
        </w:rPr>
      </w:pPr>
      <w:r w:rsidRPr="00F742D7">
        <w:rPr>
          <w:sz w:val="24"/>
          <w:szCs w:val="24"/>
        </w:rPr>
        <w:lastRenderedPageBreak/>
        <w:t>Delivery: January 14, 2024</w:t>
      </w:r>
    </w:p>
    <w:p w14:paraId="1D32B2BC" w14:textId="77777777" w:rsidR="00A8651F" w:rsidRPr="00F742D7" w:rsidRDefault="00A8651F" w:rsidP="00A8651F">
      <w:pPr>
        <w:rPr>
          <w:sz w:val="24"/>
          <w:szCs w:val="24"/>
        </w:rPr>
      </w:pPr>
      <w:r w:rsidRPr="00F742D7">
        <w:rPr>
          <w:sz w:val="24"/>
          <w:szCs w:val="24"/>
        </w:rPr>
        <w:t>Evaluation and Feedback Collection: January 15, 2024 - February 28, 2024</w:t>
      </w:r>
    </w:p>
    <w:p w14:paraId="3CFF8D38" w14:textId="77777777" w:rsidR="00A8651F" w:rsidRPr="00F742D7" w:rsidRDefault="00A8651F" w:rsidP="00A8651F">
      <w:pPr>
        <w:rPr>
          <w:b/>
          <w:bCs/>
          <w:sz w:val="24"/>
          <w:szCs w:val="24"/>
        </w:rPr>
      </w:pPr>
      <w:r w:rsidRPr="00F742D7">
        <w:rPr>
          <w:b/>
          <w:bCs/>
          <w:sz w:val="24"/>
          <w:szCs w:val="24"/>
        </w:rPr>
        <w:t>7. Risks:</w:t>
      </w:r>
    </w:p>
    <w:p w14:paraId="32D97CA7" w14:textId="77777777" w:rsidR="00A8651F" w:rsidRPr="00F742D7" w:rsidRDefault="00A8651F" w:rsidP="00A8651F">
      <w:pPr>
        <w:rPr>
          <w:sz w:val="24"/>
          <w:szCs w:val="24"/>
        </w:rPr>
      </w:pPr>
      <w:r w:rsidRPr="00F742D7">
        <w:rPr>
          <w:sz w:val="24"/>
          <w:szCs w:val="24"/>
        </w:rPr>
        <w:t>Insufficient budget</w:t>
      </w:r>
    </w:p>
    <w:p w14:paraId="5C8FEE4E" w14:textId="77777777" w:rsidR="00A8651F" w:rsidRPr="00F742D7" w:rsidRDefault="00A8651F" w:rsidP="00A8651F">
      <w:pPr>
        <w:rPr>
          <w:sz w:val="24"/>
          <w:szCs w:val="24"/>
        </w:rPr>
      </w:pPr>
      <w:r w:rsidRPr="00F742D7">
        <w:rPr>
          <w:sz w:val="24"/>
          <w:szCs w:val="24"/>
        </w:rPr>
        <w:t>Lack of engagement or participation from employees</w:t>
      </w:r>
    </w:p>
    <w:p w14:paraId="18B605CC" w14:textId="77777777" w:rsidR="00A8651F" w:rsidRPr="00F742D7" w:rsidRDefault="00A8651F" w:rsidP="00A8651F">
      <w:pPr>
        <w:rPr>
          <w:sz w:val="24"/>
          <w:szCs w:val="24"/>
        </w:rPr>
      </w:pPr>
      <w:r w:rsidRPr="00F742D7">
        <w:rPr>
          <w:sz w:val="24"/>
          <w:szCs w:val="24"/>
        </w:rPr>
        <w:t>Technical issues with the online resource portal</w:t>
      </w:r>
    </w:p>
    <w:p w14:paraId="1A092653" w14:textId="77777777" w:rsidR="00A8651F" w:rsidRPr="00F742D7" w:rsidRDefault="00A8651F" w:rsidP="00A8651F">
      <w:pPr>
        <w:rPr>
          <w:b/>
          <w:bCs/>
          <w:sz w:val="24"/>
          <w:szCs w:val="24"/>
        </w:rPr>
      </w:pPr>
      <w:r w:rsidRPr="00F742D7">
        <w:rPr>
          <w:b/>
          <w:bCs/>
          <w:sz w:val="24"/>
          <w:szCs w:val="24"/>
        </w:rPr>
        <w:t>8. Constraints:</w:t>
      </w:r>
    </w:p>
    <w:p w14:paraId="6C0FEF01" w14:textId="77777777" w:rsidR="00A8651F" w:rsidRPr="00F742D7" w:rsidRDefault="00A8651F" w:rsidP="00A8651F">
      <w:pPr>
        <w:rPr>
          <w:sz w:val="24"/>
          <w:szCs w:val="24"/>
        </w:rPr>
      </w:pPr>
      <w:r w:rsidRPr="00F742D7">
        <w:rPr>
          <w:sz w:val="24"/>
          <w:szCs w:val="24"/>
        </w:rPr>
        <w:t>Budget: $150,000</w:t>
      </w:r>
    </w:p>
    <w:p w14:paraId="3A50E3B0" w14:textId="77777777" w:rsidR="00A8651F" w:rsidRPr="00F742D7" w:rsidRDefault="00A8651F" w:rsidP="00A8651F">
      <w:pPr>
        <w:rPr>
          <w:sz w:val="24"/>
          <w:szCs w:val="24"/>
        </w:rPr>
      </w:pPr>
      <w:r w:rsidRPr="00F742D7">
        <w:rPr>
          <w:sz w:val="24"/>
          <w:szCs w:val="24"/>
        </w:rPr>
        <w:t>Staffing limitation</w:t>
      </w:r>
    </w:p>
    <w:p w14:paraId="4C3BA72F" w14:textId="77777777" w:rsidR="00A8651F" w:rsidRPr="00F742D7" w:rsidRDefault="00A8651F" w:rsidP="00A8651F">
      <w:pPr>
        <w:rPr>
          <w:sz w:val="24"/>
          <w:szCs w:val="24"/>
        </w:rPr>
      </w:pPr>
      <w:r w:rsidRPr="00F742D7">
        <w:rPr>
          <w:sz w:val="24"/>
          <w:szCs w:val="24"/>
        </w:rPr>
        <w:t>Project end date: February 28, 2024</w:t>
      </w:r>
    </w:p>
    <w:p w14:paraId="2789A485" w14:textId="77777777" w:rsidR="00A8651F" w:rsidRPr="00F742D7" w:rsidRDefault="00A8651F" w:rsidP="00A8651F">
      <w:pPr>
        <w:rPr>
          <w:sz w:val="24"/>
          <w:szCs w:val="24"/>
        </w:rPr>
      </w:pPr>
      <w:r w:rsidRPr="00F742D7">
        <w:rPr>
          <w:sz w:val="24"/>
          <w:szCs w:val="24"/>
        </w:rPr>
        <w:t>Resource Availability: External resources such as wellness experts.</w:t>
      </w:r>
    </w:p>
    <w:p w14:paraId="6679521D" w14:textId="77777777" w:rsidR="00A8651F" w:rsidRPr="00F742D7" w:rsidRDefault="00A8651F" w:rsidP="00A8651F">
      <w:pPr>
        <w:rPr>
          <w:sz w:val="24"/>
          <w:szCs w:val="24"/>
        </w:rPr>
      </w:pPr>
      <w:r w:rsidRPr="00F742D7">
        <w:rPr>
          <w:sz w:val="24"/>
          <w:szCs w:val="24"/>
        </w:rPr>
        <w:t>Technology: Development and accessibility of an online resource portal.</w:t>
      </w:r>
    </w:p>
    <w:p w14:paraId="57500D88" w14:textId="77777777" w:rsidR="00A8651F" w:rsidRPr="00F742D7" w:rsidRDefault="00A8651F" w:rsidP="00A8651F">
      <w:pPr>
        <w:rPr>
          <w:b/>
          <w:bCs/>
          <w:sz w:val="24"/>
          <w:szCs w:val="24"/>
        </w:rPr>
      </w:pPr>
      <w:r w:rsidRPr="00F742D7">
        <w:rPr>
          <w:b/>
          <w:bCs/>
          <w:sz w:val="24"/>
          <w:szCs w:val="24"/>
        </w:rPr>
        <w:t>9. External Dependencies:</w:t>
      </w:r>
    </w:p>
    <w:p w14:paraId="352402EF" w14:textId="77777777" w:rsidR="00A8651F" w:rsidRPr="00F742D7" w:rsidRDefault="00A8651F" w:rsidP="00A8651F">
      <w:pPr>
        <w:rPr>
          <w:sz w:val="24"/>
          <w:szCs w:val="24"/>
        </w:rPr>
      </w:pPr>
      <w:r w:rsidRPr="00F742D7">
        <w:rPr>
          <w:sz w:val="24"/>
          <w:szCs w:val="24"/>
        </w:rPr>
        <w:t>Coordination with Health and Wellness Vendors</w:t>
      </w:r>
    </w:p>
    <w:p w14:paraId="41914D36" w14:textId="77777777" w:rsidR="00A8651F" w:rsidRPr="00F742D7" w:rsidRDefault="00A8651F" w:rsidP="00A8651F">
      <w:pPr>
        <w:rPr>
          <w:sz w:val="24"/>
          <w:szCs w:val="24"/>
        </w:rPr>
      </w:pPr>
      <w:r w:rsidRPr="00F742D7">
        <w:rPr>
          <w:sz w:val="24"/>
          <w:szCs w:val="24"/>
        </w:rPr>
        <w:t>Engagement with Internal Departments (Human Resources, Finance, and IT)</w:t>
      </w:r>
    </w:p>
    <w:p w14:paraId="7E4BE7E8" w14:textId="77777777" w:rsidR="00A8651F" w:rsidRPr="00F742D7" w:rsidRDefault="00A8651F" w:rsidP="00A8651F">
      <w:pPr>
        <w:rPr>
          <w:b/>
          <w:bCs/>
          <w:sz w:val="24"/>
          <w:szCs w:val="24"/>
        </w:rPr>
      </w:pPr>
      <w:r w:rsidRPr="00F742D7">
        <w:rPr>
          <w:b/>
          <w:bCs/>
          <w:sz w:val="24"/>
          <w:szCs w:val="24"/>
        </w:rPr>
        <w:t>10. Communication Strategy:</w:t>
      </w:r>
    </w:p>
    <w:p w14:paraId="410CA093" w14:textId="77777777" w:rsidR="00A8651F" w:rsidRPr="00F742D7" w:rsidRDefault="00A8651F" w:rsidP="00A8651F">
      <w:pPr>
        <w:rPr>
          <w:sz w:val="24"/>
          <w:szCs w:val="24"/>
        </w:rPr>
      </w:pPr>
      <w:r w:rsidRPr="00F742D7">
        <w:rPr>
          <w:sz w:val="24"/>
          <w:szCs w:val="24"/>
        </w:rPr>
        <w:t>Executive Sponsor Communication: Bi-weekly updates through formal reports and monthly meetings.</w:t>
      </w:r>
    </w:p>
    <w:p w14:paraId="1C78F375" w14:textId="77777777" w:rsidR="00A8651F" w:rsidRPr="00F742D7" w:rsidRDefault="00A8651F" w:rsidP="00A8651F">
      <w:pPr>
        <w:rPr>
          <w:sz w:val="24"/>
          <w:szCs w:val="24"/>
        </w:rPr>
      </w:pPr>
      <w:r w:rsidRPr="00F742D7">
        <w:rPr>
          <w:sz w:val="24"/>
          <w:szCs w:val="24"/>
        </w:rPr>
        <w:t>Project Team Communication: Weekly team meetings and email correspondence.</w:t>
      </w:r>
    </w:p>
    <w:p w14:paraId="672090FD" w14:textId="77777777" w:rsidR="00A8651F" w:rsidRPr="00F742D7" w:rsidRDefault="00A8651F" w:rsidP="00A8651F">
      <w:pPr>
        <w:rPr>
          <w:sz w:val="24"/>
          <w:szCs w:val="24"/>
        </w:rPr>
      </w:pPr>
      <w:r w:rsidRPr="00F742D7">
        <w:rPr>
          <w:sz w:val="24"/>
          <w:szCs w:val="24"/>
        </w:rPr>
        <w:t>Stakeholder Communication: Monthly updates through email and quarterly presentation meetings.</w:t>
      </w:r>
    </w:p>
    <w:p w14:paraId="59A1040D" w14:textId="676730AB" w:rsidR="00A8651F" w:rsidRDefault="00A8651F" w:rsidP="00A8651F">
      <w:r w:rsidRPr="00F742D7">
        <w:rPr>
          <w:sz w:val="24"/>
          <w:szCs w:val="24"/>
        </w:rPr>
        <w:t xml:space="preserve">Special Communication: Issue escalation, change notifications, document sharing, and feedback </w:t>
      </w:r>
      <w:proofErr w:type="gramStart"/>
      <w:r w:rsidRPr="00F742D7">
        <w:rPr>
          <w:sz w:val="24"/>
          <w:szCs w:val="24"/>
        </w:rPr>
        <w:t>collection</w:t>
      </w:r>
      <w:proofErr w:type="gramEnd"/>
    </w:p>
    <w:p w14:paraId="2701A354" w14:textId="5263EE35" w:rsidR="00A8651F" w:rsidRDefault="00A8651F"/>
    <w:p w14:paraId="5EB6559F" w14:textId="77777777" w:rsidR="00A8651F" w:rsidRDefault="00A8651F">
      <w:r>
        <w:br w:type="page"/>
      </w:r>
    </w:p>
    <w:p w14:paraId="7C1F288F" w14:textId="610D18A0" w:rsidR="00A8651F" w:rsidRDefault="00A8651F"/>
    <w:p w14:paraId="188ACB07" w14:textId="59D2E660" w:rsidR="00A8651F" w:rsidRPr="00E516D0" w:rsidRDefault="00A8651F" w:rsidP="00E516D0">
      <w:pPr>
        <w:pStyle w:val="Heading1"/>
        <w:jc w:val="center"/>
        <w:rPr>
          <w:b/>
          <w:bCs/>
          <w:color w:val="4472C4" w:themeColor="accent1"/>
          <w:sz w:val="36"/>
          <w:szCs w:val="36"/>
        </w:rPr>
      </w:pPr>
      <w:r w:rsidRPr="00E516D0">
        <w:rPr>
          <w:b/>
          <w:bCs/>
          <w:color w:val="4472C4" w:themeColor="accent1"/>
          <w:sz w:val="36"/>
          <w:szCs w:val="36"/>
        </w:rPr>
        <w:t>Project Team Contract</w:t>
      </w:r>
    </w:p>
    <w:p w14:paraId="1F9B853D" w14:textId="77777777" w:rsidR="00A8651F" w:rsidRDefault="00A8651F" w:rsidP="00A8651F"/>
    <w:p w14:paraId="2C5349C1" w14:textId="77777777" w:rsidR="00A8651F" w:rsidRDefault="00A8651F" w:rsidP="00A8651F">
      <w:r>
        <w:t>Team Name: Source Squad                                                                             Date: 9-28-2023</w:t>
      </w:r>
    </w:p>
    <w:p w14:paraId="12414DBA" w14:textId="77777777" w:rsidR="00A8651F" w:rsidRDefault="00A8651F" w:rsidP="00A8651F"/>
    <w:p w14:paraId="6E4F9F86" w14:textId="77777777" w:rsidR="00A8651F" w:rsidRDefault="00A8651F" w:rsidP="00A8651F"/>
    <w:tbl>
      <w:tblPr>
        <w:tblStyle w:val="TableGrid"/>
        <w:tblW w:w="0" w:type="auto"/>
        <w:tblLook w:val="00A0" w:firstRow="1" w:lastRow="0" w:firstColumn="1" w:lastColumn="0" w:noHBand="0" w:noVBand="0"/>
      </w:tblPr>
      <w:tblGrid>
        <w:gridCol w:w="8856"/>
      </w:tblGrid>
      <w:tr w:rsidR="00A8651F" w14:paraId="7A8F8C5E" w14:textId="77777777" w:rsidTr="00AF0D55">
        <w:tc>
          <w:tcPr>
            <w:tcW w:w="8856" w:type="dxa"/>
          </w:tcPr>
          <w:p w14:paraId="7FA7D867" w14:textId="77777777" w:rsidR="00A8651F" w:rsidRDefault="00A8651F" w:rsidP="00AF0D55">
            <w:r>
              <w:t xml:space="preserve">GOALS: What are our team goals for this project? </w:t>
            </w:r>
          </w:p>
          <w:p w14:paraId="6525EA04" w14:textId="77777777" w:rsidR="00A8651F" w:rsidRDefault="00A8651F" w:rsidP="00AF0D55">
            <w:r>
              <w:t>What do we want to accomplish? What skills do we want to develop or refine?</w:t>
            </w:r>
          </w:p>
        </w:tc>
      </w:tr>
      <w:tr w:rsidR="00A8651F" w14:paraId="2FA209C9" w14:textId="77777777" w:rsidTr="00AF0D55">
        <w:tc>
          <w:tcPr>
            <w:tcW w:w="8856" w:type="dxa"/>
          </w:tcPr>
          <w:p w14:paraId="7008E815" w14:textId="77777777" w:rsidR="00A8651F" w:rsidRDefault="00A8651F" w:rsidP="00AF0D55"/>
          <w:p w14:paraId="20BC6A3D" w14:textId="77777777" w:rsidR="00A8651F" w:rsidRDefault="00A8651F" w:rsidP="00AF0D55">
            <w:r>
              <w:t>Complete Project on time and correctly</w:t>
            </w:r>
          </w:p>
          <w:p w14:paraId="77445C55" w14:textId="77777777" w:rsidR="00A8651F" w:rsidRDefault="00A8651F" w:rsidP="00AF0D55"/>
          <w:p w14:paraId="14970F3C" w14:textId="77777777" w:rsidR="00A8651F" w:rsidRDefault="00A8651F" w:rsidP="00AF0D55"/>
          <w:p w14:paraId="02302912" w14:textId="77777777" w:rsidR="00A8651F" w:rsidRDefault="00A8651F" w:rsidP="00AF0D55">
            <w:r>
              <w:t xml:space="preserve">We want to develop and refine project planning </w:t>
            </w:r>
            <w:proofErr w:type="gramStart"/>
            <w:r>
              <w:t>skills</w:t>
            </w:r>
            <w:proofErr w:type="gramEnd"/>
          </w:p>
          <w:p w14:paraId="0CA45AD4" w14:textId="77777777" w:rsidR="00A8651F" w:rsidRDefault="00A8651F" w:rsidP="00AF0D55"/>
          <w:p w14:paraId="183D2ED8" w14:textId="77777777" w:rsidR="00A8651F" w:rsidRDefault="00A8651F" w:rsidP="00AF0D55"/>
          <w:p w14:paraId="7E3AC4EF" w14:textId="77777777" w:rsidR="00A8651F" w:rsidRDefault="00A8651F" w:rsidP="00AF0D55"/>
        </w:tc>
      </w:tr>
      <w:tr w:rsidR="00A8651F" w14:paraId="17753E3C" w14:textId="77777777" w:rsidTr="00AF0D55">
        <w:tc>
          <w:tcPr>
            <w:tcW w:w="8856" w:type="dxa"/>
          </w:tcPr>
          <w:p w14:paraId="765E371D" w14:textId="77777777" w:rsidR="00A8651F" w:rsidRDefault="00A8651F" w:rsidP="00AF0D55">
            <w:r>
              <w:t xml:space="preserve">EXPECTATIONS: What do we expect of one another </w:t>
            </w:r>
            <w:proofErr w:type="gramStart"/>
            <w:r>
              <w:t>in regard to</w:t>
            </w:r>
            <w:proofErr w:type="gramEnd"/>
            <w:r>
              <w:t xml:space="preserve"> attendance at meetings, participation, frequency of communication, the quality of work, etc.?</w:t>
            </w:r>
          </w:p>
        </w:tc>
      </w:tr>
      <w:tr w:rsidR="00A8651F" w14:paraId="5544C10C" w14:textId="77777777" w:rsidTr="00AF0D55">
        <w:trPr>
          <w:trHeight w:val="368"/>
        </w:trPr>
        <w:tc>
          <w:tcPr>
            <w:tcW w:w="8856" w:type="dxa"/>
          </w:tcPr>
          <w:p w14:paraId="07E15074" w14:textId="77777777" w:rsidR="00A8651F" w:rsidRDefault="00A8651F" w:rsidP="00AF0D55"/>
          <w:p w14:paraId="69D81EA5" w14:textId="77777777" w:rsidR="00A8651F" w:rsidRDefault="00A8651F" w:rsidP="00AF0D55">
            <w:r>
              <w:t xml:space="preserve">Members will attend meetings if possible if they can't, info can be passed to then vis GroupMe. </w:t>
            </w:r>
          </w:p>
          <w:p w14:paraId="231C9C1A" w14:textId="77777777" w:rsidR="00A8651F" w:rsidRDefault="00A8651F" w:rsidP="00AF0D55"/>
          <w:p w14:paraId="1B9D4419" w14:textId="77777777" w:rsidR="00A8651F" w:rsidRDefault="00A8651F" w:rsidP="00AF0D55">
            <w:r>
              <w:t xml:space="preserve">All members will take part in the project. </w:t>
            </w:r>
          </w:p>
          <w:p w14:paraId="7B4A44D3" w14:textId="77777777" w:rsidR="00A8651F" w:rsidRDefault="00A8651F" w:rsidP="00AF0D55"/>
          <w:p w14:paraId="6B3F595F" w14:textId="77777777" w:rsidR="00A8651F" w:rsidRDefault="00A8651F" w:rsidP="00AF0D55">
            <w:r>
              <w:t xml:space="preserve">Members will communicate with each other as much as the situation </w:t>
            </w:r>
            <w:proofErr w:type="gramStart"/>
            <w:r>
              <w:t>requires</w:t>
            </w:r>
            <w:proofErr w:type="gramEnd"/>
          </w:p>
          <w:p w14:paraId="78548220" w14:textId="77777777" w:rsidR="00A8651F" w:rsidRDefault="00A8651F" w:rsidP="00AF0D55"/>
          <w:p w14:paraId="5D110620" w14:textId="77777777" w:rsidR="00A8651F" w:rsidRDefault="00A8651F" w:rsidP="00AF0D55">
            <w:r>
              <w:t>Quality of work must be acceptable to a point where if any corrections must be made by others, the amount corrections must not be majority of the assignment.</w:t>
            </w:r>
          </w:p>
          <w:p w14:paraId="7124E73E" w14:textId="77777777" w:rsidR="00A8651F" w:rsidRDefault="00A8651F" w:rsidP="00AF0D55"/>
          <w:p w14:paraId="2FC82BC3" w14:textId="77777777" w:rsidR="00A8651F" w:rsidRDefault="00A8651F" w:rsidP="00AF0D55"/>
          <w:p w14:paraId="2D43A398" w14:textId="77777777" w:rsidR="00A8651F" w:rsidRDefault="00A8651F" w:rsidP="00AF0D55"/>
          <w:p w14:paraId="16E7CA33" w14:textId="77777777" w:rsidR="00A8651F" w:rsidRDefault="00A8651F" w:rsidP="00AF0D55"/>
        </w:tc>
      </w:tr>
      <w:tr w:rsidR="00A8651F" w14:paraId="4FB73661" w14:textId="77777777" w:rsidTr="00AF0D55">
        <w:tc>
          <w:tcPr>
            <w:tcW w:w="8856" w:type="dxa"/>
          </w:tcPr>
          <w:p w14:paraId="49AEBDE1" w14:textId="77777777" w:rsidR="00A8651F" w:rsidRDefault="00A8651F" w:rsidP="00AF0D55">
            <w:r>
              <w:lastRenderedPageBreak/>
              <w:t xml:space="preserve">POLICIES &amp; PROCEDURES: What rules can we agree on to help us meet our goals and expectations? </w:t>
            </w:r>
          </w:p>
        </w:tc>
      </w:tr>
      <w:tr w:rsidR="00A8651F" w14:paraId="094B0F7A" w14:textId="77777777" w:rsidTr="00AF0D55">
        <w:tc>
          <w:tcPr>
            <w:tcW w:w="8856" w:type="dxa"/>
          </w:tcPr>
          <w:p w14:paraId="42AE18AE" w14:textId="77777777" w:rsidR="00A8651F" w:rsidRDefault="00A8651F" w:rsidP="00AF0D55"/>
          <w:p w14:paraId="2BF5A534" w14:textId="77777777" w:rsidR="00A8651F" w:rsidRDefault="00A8651F" w:rsidP="00AF0D55">
            <w:r>
              <w:t xml:space="preserve">Start assignment </w:t>
            </w:r>
            <w:proofErr w:type="gramStart"/>
            <w:r>
              <w:t>as soon as possible</w:t>
            </w:r>
            <w:proofErr w:type="gramEnd"/>
          </w:p>
          <w:p w14:paraId="09CF7524" w14:textId="77777777" w:rsidR="00A8651F" w:rsidRDefault="00A8651F" w:rsidP="00AF0D55"/>
          <w:p w14:paraId="76CD90DC" w14:textId="77777777" w:rsidR="00A8651F" w:rsidRDefault="00A8651F" w:rsidP="00AF0D55">
            <w:r>
              <w:t>Finish assignments on time</w:t>
            </w:r>
          </w:p>
          <w:p w14:paraId="473B3D42" w14:textId="77777777" w:rsidR="00A8651F" w:rsidRDefault="00A8651F" w:rsidP="00AF0D55"/>
          <w:p w14:paraId="46A9F833" w14:textId="77777777" w:rsidR="00A8651F" w:rsidRDefault="00A8651F" w:rsidP="00AF0D55"/>
          <w:p w14:paraId="01A39399" w14:textId="77777777" w:rsidR="00A8651F" w:rsidRDefault="00A8651F" w:rsidP="00AF0D55"/>
          <w:p w14:paraId="7B620A9A" w14:textId="77777777" w:rsidR="00A8651F" w:rsidRDefault="00A8651F" w:rsidP="00AF0D55"/>
          <w:p w14:paraId="7B3DB4B9" w14:textId="77777777" w:rsidR="00A8651F" w:rsidRDefault="00A8651F" w:rsidP="00AF0D55"/>
        </w:tc>
      </w:tr>
      <w:tr w:rsidR="00A8651F" w14:paraId="75B61985" w14:textId="77777777" w:rsidTr="00AF0D55">
        <w:tc>
          <w:tcPr>
            <w:tcW w:w="8856" w:type="dxa"/>
          </w:tcPr>
          <w:p w14:paraId="1F9D6EF3" w14:textId="77777777" w:rsidR="00A8651F" w:rsidRDefault="00A8651F" w:rsidP="00AF0D55">
            <w:r>
              <w:t xml:space="preserve">CONSEQUENCES: How will we address non-performance </w:t>
            </w:r>
            <w:proofErr w:type="gramStart"/>
            <w:r>
              <w:t>in regard to</w:t>
            </w:r>
            <w:proofErr w:type="gramEnd"/>
            <w:r>
              <w:t xml:space="preserve"> these goals, expectations, policies and procedures? </w:t>
            </w:r>
          </w:p>
        </w:tc>
      </w:tr>
      <w:tr w:rsidR="00A8651F" w14:paraId="4C046035" w14:textId="77777777" w:rsidTr="00AF0D55">
        <w:tc>
          <w:tcPr>
            <w:tcW w:w="8856" w:type="dxa"/>
          </w:tcPr>
          <w:p w14:paraId="65FDFAD3" w14:textId="77777777" w:rsidR="00A8651F" w:rsidRDefault="00A8651F" w:rsidP="00AF0D55"/>
          <w:p w14:paraId="5B8C6610" w14:textId="77777777" w:rsidR="00A8651F" w:rsidRDefault="00A8651F" w:rsidP="00A8651F">
            <w:pPr>
              <w:pStyle w:val="ListParagraph"/>
              <w:numPr>
                <w:ilvl w:val="0"/>
                <w:numId w:val="15"/>
              </w:numPr>
              <w:spacing w:after="0" w:line="240" w:lineRule="auto"/>
            </w:pPr>
            <w:r>
              <w:t xml:space="preserve">Send a text </w:t>
            </w:r>
            <w:proofErr w:type="gramStart"/>
            <w:r>
              <w:t>reminder</w:t>
            </w:r>
            <w:proofErr w:type="gramEnd"/>
          </w:p>
          <w:p w14:paraId="343465DB" w14:textId="77777777" w:rsidR="00A8651F" w:rsidRDefault="00A8651F" w:rsidP="00A8651F">
            <w:pPr>
              <w:pStyle w:val="ListParagraph"/>
              <w:numPr>
                <w:ilvl w:val="0"/>
                <w:numId w:val="15"/>
              </w:numPr>
              <w:spacing w:after="0" w:line="240" w:lineRule="auto"/>
            </w:pPr>
            <w:r>
              <w:t xml:space="preserve">Send an email </w:t>
            </w:r>
            <w:proofErr w:type="gramStart"/>
            <w:r>
              <w:t>reminder</w:t>
            </w:r>
            <w:proofErr w:type="gramEnd"/>
          </w:p>
          <w:p w14:paraId="59344791" w14:textId="77777777" w:rsidR="00A8651F" w:rsidRDefault="00A8651F" w:rsidP="00A8651F">
            <w:pPr>
              <w:pStyle w:val="ListParagraph"/>
              <w:numPr>
                <w:ilvl w:val="0"/>
                <w:numId w:val="15"/>
              </w:numPr>
              <w:spacing w:after="0" w:line="240" w:lineRule="auto"/>
            </w:pPr>
            <w:r>
              <w:t xml:space="preserve">Speak to member </w:t>
            </w:r>
            <w:proofErr w:type="gramStart"/>
            <w:r>
              <w:t>directly</w:t>
            </w:r>
            <w:proofErr w:type="gramEnd"/>
          </w:p>
          <w:p w14:paraId="45AA6AAE" w14:textId="77777777" w:rsidR="00A8651F" w:rsidRDefault="00A8651F" w:rsidP="00A8651F">
            <w:pPr>
              <w:pStyle w:val="ListParagraph"/>
              <w:numPr>
                <w:ilvl w:val="0"/>
                <w:numId w:val="15"/>
              </w:numPr>
              <w:spacing w:after="0" w:line="240" w:lineRule="auto"/>
            </w:pPr>
            <w:r w:rsidRPr="4F93B33E">
              <w:t xml:space="preserve">Let professor </w:t>
            </w:r>
            <w:proofErr w:type="gramStart"/>
            <w:r w:rsidRPr="4F93B33E">
              <w:t>know</w:t>
            </w:r>
            <w:proofErr w:type="gramEnd"/>
          </w:p>
          <w:p w14:paraId="35CB695B" w14:textId="77777777" w:rsidR="00A8651F" w:rsidRDefault="00A8651F" w:rsidP="00AF0D55"/>
          <w:p w14:paraId="5795A139" w14:textId="77777777" w:rsidR="00A8651F" w:rsidRDefault="00A8651F" w:rsidP="00AF0D55"/>
          <w:p w14:paraId="2256E765" w14:textId="77777777" w:rsidR="00A8651F" w:rsidRDefault="00A8651F" w:rsidP="00AF0D55"/>
          <w:p w14:paraId="7AF7BF71" w14:textId="77777777" w:rsidR="00A8651F" w:rsidRDefault="00A8651F" w:rsidP="00AF0D55"/>
          <w:p w14:paraId="0D784345" w14:textId="77777777" w:rsidR="00A8651F" w:rsidRDefault="00A8651F" w:rsidP="00AF0D55"/>
          <w:p w14:paraId="59B97339" w14:textId="77777777" w:rsidR="00A8651F" w:rsidRDefault="00A8651F" w:rsidP="00AF0D55"/>
          <w:p w14:paraId="3A8644A6" w14:textId="77777777" w:rsidR="00A8651F" w:rsidRDefault="00A8651F" w:rsidP="00AF0D55"/>
        </w:tc>
      </w:tr>
    </w:tbl>
    <w:p w14:paraId="5EEBAB2B" w14:textId="77777777" w:rsidR="00A8651F" w:rsidRDefault="00A8651F" w:rsidP="00A8651F"/>
    <w:p w14:paraId="12126944" w14:textId="77777777" w:rsidR="00A8651F" w:rsidRDefault="00A8651F" w:rsidP="00A8651F">
      <w:r>
        <w:t>We share these goals and expectations, and agree to these policies, procedures, and consequences.</w:t>
      </w:r>
    </w:p>
    <w:p w14:paraId="675D049B" w14:textId="77777777" w:rsidR="00A8651F" w:rsidRDefault="00A8651F" w:rsidP="00A8651F"/>
    <w:p w14:paraId="7686A345" w14:textId="77777777" w:rsidR="00A8651F" w:rsidRDefault="00A8651F" w:rsidP="00A8651F">
      <w:r>
        <w:lastRenderedPageBreak/>
        <w:t>Nicholas Buggs</w:t>
      </w:r>
    </w:p>
    <w:p w14:paraId="26327CAA" w14:textId="77777777" w:rsidR="00A8651F" w:rsidRDefault="00A8651F" w:rsidP="00A8651F">
      <w:pPr>
        <w:pBdr>
          <w:bottom w:val="single" w:sz="12" w:space="1" w:color="auto"/>
        </w:pBdr>
      </w:pPr>
    </w:p>
    <w:p w14:paraId="79E53D20" w14:textId="77777777" w:rsidR="00A8651F" w:rsidRDefault="00A8651F" w:rsidP="00A8651F">
      <w:r>
        <w:t>Team member name</w:t>
      </w:r>
    </w:p>
    <w:p w14:paraId="6A66FDBE" w14:textId="77777777" w:rsidR="00A8651F" w:rsidRDefault="00A8651F" w:rsidP="00A8651F"/>
    <w:p w14:paraId="0C214B73" w14:textId="77777777" w:rsidR="00A8651F" w:rsidRDefault="00A8651F" w:rsidP="00A8651F">
      <w:pPr>
        <w:pBdr>
          <w:bottom w:val="single" w:sz="12" w:space="1" w:color="auto"/>
        </w:pBdr>
      </w:pPr>
      <w:r>
        <w:t>Khamari Thompson</w:t>
      </w:r>
    </w:p>
    <w:p w14:paraId="7458440E" w14:textId="77777777" w:rsidR="00A8651F" w:rsidRDefault="00A8651F" w:rsidP="00A8651F">
      <w:r>
        <w:t>Team member name</w:t>
      </w:r>
    </w:p>
    <w:p w14:paraId="7937BFA6" w14:textId="77777777" w:rsidR="00A8651F" w:rsidRDefault="00A8651F" w:rsidP="00A8651F"/>
    <w:p w14:paraId="6AC0392A" w14:textId="77777777" w:rsidR="00A8651F" w:rsidRDefault="00A8651F" w:rsidP="00A8651F">
      <w:pPr>
        <w:pBdr>
          <w:bottom w:val="single" w:sz="12" w:space="1" w:color="auto"/>
        </w:pBdr>
      </w:pPr>
      <w:r>
        <w:t>Samuel Goodman</w:t>
      </w:r>
    </w:p>
    <w:p w14:paraId="6B5DF5D1" w14:textId="77777777" w:rsidR="00A8651F" w:rsidRDefault="00A8651F" w:rsidP="00A8651F">
      <w:r>
        <w:t>Team member name</w:t>
      </w:r>
    </w:p>
    <w:p w14:paraId="0EAC52E8" w14:textId="77777777" w:rsidR="00A8651F" w:rsidRDefault="00A8651F" w:rsidP="00A8651F"/>
    <w:p w14:paraId="03F54B0D" w14:textId="77777777" w:rsidR="00A8651F" w:rsidRDefault="00A8651F" w:rsidP="00A8651F">
      <w:pPr>
        <w:pBdr>
          <w:bottom w:val="single" w:sz="12" w:space="1" w:color="auto"/>
        </w:pBdr>
      </w:pPr>
      <w:r>
        <w:t xml:space="preserve">Sunday </w:t>
      </w:r>
      <w:proofErr w:type="spellStart"/>
      <w:r>
        <w:t>Awine</w:t>
      </w:r>
      <w:proofErr w:type="spellEnd"/>
    </w:p>
    <w:p w14:paraId="744CF11C" w14:textId="77777777" w:rsidR="00A8651F" w:rsidRDefault="00A8651F" w:rsidP="00A8651F">
      <w:r>
        <w:t>Team member name</w:t>
      </w:r>
    </w:p>
    <w:p w14:paraId="4E769E65" w14:textId="46CAB2A3" w:rsidR="00A8651F" w:rsidRDefault="00A8651F"/>
    <w:p w14:paraId="5141B6C2" w14:textId="4F0223FC" w:rsidR="00A8651F" w:rsidRDefault="00A8651F"/>
    <w:p w14:paraId="202B6A91" w14:textId="77777777" w:rsidR="00A8651F" w:rsidRDefault="00A8651F">
      <w:r>
        <w:br w:type="page"/>
      </w:r>
    </w:p>
    <w:p w14:paraId="7B6E553D" w14:textId="77777777" w:rsidR="00A8651F" w:rsidRPr="00E516D0" w:rsidRDefault="00A8651F" w:rsidP="00A8651F">
      <w:pPr>
        <w:pStyle w:val="Heading1"/>
        <w:jc w:val="center"/>
        <w:rPr>
          <w:b/>
          <w:bCs/>
          <w:color w:val="4472C4" w:themeColor="accent1"/>
          <w:sz w:val="36"/>
          <w:szCs w:val="36"/>
        </w:rPr>
      </w:pPr>
      <w:r w:rsidRPr="00E516D0">
        <w:rPr>
          <w:b/>
          <w:bCs/>
          <w:color w:val="4472C4" w:themeColor="accent1"/>
        </w:rPr>
        <w:lastRenderedPageBreak/>
        <w:t xml:space="preserve"> </w:t>
      </w:r>
      <w:r w:rsidRPr="00E516D0">
        <w:rPr>
          <w:b/>
          <w:bCs/>
          <w:color w:val="4472C4" w:themeColor="accent1"/>
          <w:sz w:val="36"/>
          <w:szCs w:val="36"/>
        </w:rPr>
        <w:t>References</w:t>
      </w:r>
    </w:p>
    <w:p w14:paraId="52C8F58D" w14:textId="77777777" w:rsidR="00A8651F" w:rsidRDefault="00A8651F" w:rsidP="00A8651F"/>
    <w:p w14:paraId="02810DC0" w14:textId="77777777" w:rsidR="00A8651F" w:rsidRDefault="00A8651F" w:rsidP="00A8651F">
      <w:pPr>
        <w:pStyle w:val="NormalWeb"/>
        <w:ind w:left="567" w:hanging="567"/>
        <w:rPr>
          <w:color w:val="000000"/>
        </w:rPr>
      </w:pPr>
      <w:r>
        <w:rPr>
          <w:i/>
          <w:iCs/>
          <w:color w:val="000000"/>
        </w:rPr>
        <w:t xml:space="preserve">How much do wellness programs </w:t>
      </w:r>
      <w:proofErr w:type="gramStart"/>
      <w:r>
        <w:rPr>
          <w:i/>
          <w:iCs/>
          <w:color w:val="000000"/>
        </w:rPr>
        <w:t>cost?</w:t>
      </w:r>
      <w:r>
        <w:rPr>
          <w:color w:val="000000"/>
        </w:rPr>
        <w:t>.</w:t>
      </w:r>
      <w:proofErr w:type="gramEnd"/>
      <w:r>
        <w:rPr>
          <w:color w:val="000000"/>
        </w:rPr>
        <w:t xml:space="preserve"> Passport Health. (n.d.-a). https://nam11.safelinks.protection.outlook.com/?url=https%3A%2F%2Fwww.passporthealthusa.com%2Femployer-solutions%2Fblog%2F2019-5-how-much-do-wellness-programs-cost%2F%23%3A~%3Atext%3DWhen%2520it%2520comes%2520to%2520monetary%2C%25241%252C200%2520per%2520employee%2520per%2520year.&amp;data=05%7C01%7C%7Cc7fa480f061f480891d508dbc2b9d34b%7C2526db3cd5034dfea0e60c41a20b52d2%7C0%7C0%7C638317875587949556%7CUnknown%7CTWFpbGZsb3d8eyJWIjoiMC4wLjAwMDAiLCJQIjoiV2luMzIiLCJBTiI6Ik1haWwiLCJXVCI6Mn0%3D%7C3000%7C%7C%7C&amp;sdata=RhLHzxgydHvzo9XlxZTDndLG6jmoPE52rt%2FDCbOfEGM%3D&amp;reserved=0</w:t>
      </w:r>
      <w:r>
        <w:rPr>
          <w:rStyle w:val="apple-converted-space"/>
          <w:color w:val="000000"/>
        </w:rPr>
        <w:t> </w:t>
      </w:r>
    </w:p>
    <w:p w14:paraId="2BF924F7" w14:textId="77777777" w:rsidR="00A8651F" w:rsidRDefault="00A8651F" w:rsidP="00A8651F">
      <w:pPr>
        <w:pStyle w:val="NormalWeb"/>
        <w:ind w:left="567" w:hanging="567"/>
        <w:rPr>
          <w:color w:val="000000"/>
        </w:rPr>
      </w:pPr>
      <w:r>
        <w:rPr>
          <w:color w:val="000000"/>
        </w:rPr>
        <w:t>Marketing, C. P. (2023, September 29).</w:t>
      </w:r>
      <w:r>
        <w:rPr>
          <w:rStyle w:val="apple-converted-space"/>
          <w:color w:val="000000"/>
        </w:rPr>
        <w:t> </w:t>
      </w:r>
      <w:r>
        <w:rPr>
          <w:i/>
          <w:iCs/>
          <w:color w:val="000000"/>
        </w:rPr>
        <w:t>App Development Costs (a breakdown)</w:t>
      </w:r>
      <w:r>
        <w:rPr>
          <w:color w:val="000000"/>
        </w:rPr>
        <w:t>. The Couchbase Blog. https://nam11.safelinks.protection.outlook.com/?url=https%3A%2F%2Fwww.couchbase.com%2Fblog%2Fapp-development-costs%2F%23%3A~%3Atext%3DHere%27s%2520more%2520context%253A%2C%252430%252C000%2520to%2520%2524500%252C000%2520and%2520more&amp;data=05%7C01%7C%7Cc7fa480f061f480891d508dbc2b9d34b%7C2526db3cd5034dfea0e60c41a20b52d2%7C0%7C0%7C638317875587793350%7CUnknown%7CTWFpbGZsb3d8eyJWIjoiMC4wLjAwMDAiLCJQIjoiV2luMzIiLCJBTiI6Ik1haWwiLCJXVCI6Mn0%3D%7C3000%7C%7C%7C&amp;sdata=%2Fwz%2FnimQf9kUXRGqSQdOVmh%2BH8hLw3%2FHJOnfxzlXaYg%3D&amp;reserved=0</w:t>
      </w:r>
      <w:r>
        <w:rPr>
          <w:rStyle w:val="apple-converted-space"/>
          <w:color w:val="000000"/>
        </w:rPr>
        <w:t> </w:t>
      </w:r>
    </w:p>
    <w:p w14:paraId="100BE3A3" w14:textId="77777777" w:rsidR="00A8651F" w:rsidRDefault="00A8651F" w:rsidP="00A8651F">
      <w:pPr>
        <w:pStyle w:val="NormalWeb"/>
        <w:ind w:left="567" w:hanging="567"/>
        <w:rPr>
          <w:color w:val="000000"/>
        </w:rPr>
      </w:pPr>
      <w:r>
        <w:rPr>
          <w:i/>
          <w:iCs/>
          <w:color w:val="000000"/>
        </w:rPr>
        <w:t>Passport health</w:t>
      </w:r>
      <w:r>
        <w:rPr>
          <w:color w:val="000000"/>
        </w:rPr>
        <w:t>. Passport Health. (n.d.-b). http://www.passporthealthusa.com/</w:t>
      </w:r>
      <w:r>
        <w:rPr>
          <w:rStyle w:val="apple-converted-space"/>
          <w:color w:val="000000"/>
        </w:rPr>
        <w:t> </w:t>
      </w:r>
    </w:p>
    <w:p w14:paraId="3328AEC5" w14:textId="77777777" w:rsidR="00A8651F" w:rsidRDefault="00A8651F" w:rsidP="00A8651F">
      <w:pPr>
        <w:pStyle w:val="NormalWeb"/>
        <w:ind w:left="567" w:hanging="567"/>
        <w:rPr>
          <w:color w:val="000000"/>
        </w:rPr>
      </w:pPr>
      <w:proofErr w:type="spellStart"/>
      <w:r>
        <w:rPr>
          <w:color w:val="000000"/>
        </w:rPr>
        <w:t>Spdload</w:t>
      </w:r>
      <w:proofErr w:type="spellEnd"/>
      <w:r>
        <w:rPr>
          <w:color w:val="000000"/>
        </w:rPr>
        <w:t>. (2023a, September 26).</w:t>
      </w:r>
      <w:r>
        <w:rPr>
          <w:rStyle w:val="apple-converted-space"/>
          <w:color w:val="000000"/>
        </w:rPr>
        <w:t> </w:t>
      </w:r>
      <w:r>
        <w:rPr>
          <w:i/>
          <w:iCs/>
          <w:color w:val="000000"/>
        </w:rPr>
        <w:t>Find out how long does it take to build an app in 2023</w:t>
      </w:r>
      <w:r>
        <w:rPr>
          <w:color w:val="000000"/>
        </w:rPr>
        <w:t xml:space="preserve">. </w:t>
      </w:r>
      <w:proofErr w:type="spellStart"/>
      <w:r>
        <w:rPr>
          <w:color w:val="000000"/>
        </w:rPr>
        <w:t>SpdLoad</w:t>
      </w:r>
      <w:proofErr w:type="spellEnd"/>
      <w:r>
        <w:rPr>
          <w:color w:val="000000"/>
        </w:rPr>
        <w:t>. https://nam11.safelinks.protection.outlook.com/?url=https%3A%2F%2Fspdload.com%2Fblog%2Fhow-long-does-it-take-to-develop-an-app%2F&amp;data=05%7C01%7C%7Cc7fa480f061f480891d508dbc2b9d34b%7C2526db3cd5034dfea0e60c41a20b52d2%7C0%7C0%7C638317875587949556%7CUnknown%7CTWFpbGZsb3d8eyJWIjoiMC4wLjAwMDAiLCJQIjoiV2luMzIiLCJBTiI6Ik1haWwiLCJXVCI6Mn0%3D%7C3000%7C%7C%7C&amp;sdata=fMcD0TPhx6rNc1hYeUa9thzoCdLBOncqK02hmXNXBA8%3D&amp;reserved=0</w:t>
      </w:r>
      <w:r>
        <w:rPr>
          <w:rStyle w:val="apple-converted-space"/>
          <w:color w:val="000000"/>
        </w:rPr>
        <w:t> </w:t>
      </w:r>
    </w:p>
    <w:p w14:paraId="3AC58B24" w14:textId="77777777" w:rsidR="00A8651F" w:rsidRDefault="00A8651F" w:rsidP="00A8651F"/>
    <w:p w14:paraId="7F4D2E9C" w14:textId="4777BA2C" w:rsidR="00A8651F" w:rsidRDefault="00A8651F"/>
    <w:sectPr w:rsidR="00A8651F" w:rsidSect="00F1160C">
      <w:headerReference w:type="even" r:id="rId8"/>
      <w:headerReference w:type="default" r:id="rId9"/>
      <w:footerReference w:type="default" r:id="rId10"/>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92665" w14:textId="77777777" w:rsidR="00333389" w:rsidRDefault="00333389">
      <w:r>
        <w:separator/>
      </w:r>
    </w:p>
  </w:endnote>
  <w:endnote w:type="continuationSeparator" w:id="0">
    <w:p w14:paraId="5F856236" w14:textId="77777777" w:rsidR="00333389" w:rsidRDefault="00333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Script">
    <w:panose1 w:val="030B0804020000000003"/>
    <w:charset w:val="00"/>
    <w:family w:val="swiss"/>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ACC3" w14:textId="742CE6EF" w:rsidR="00496F23" w:rsidRPr="00496F23" w:rsidRDefault="00496F23" w:rsidP="00496F23">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F8B10" w14:textId="77777777" w:rsidR="00333389" w:rsidRDefault="00333389">
      <w:r>
        <w:separator/>
      </w:r>
    </w:p>
  </w:footnote>
  <w:footnote w:type="continuationSeparator" w:id="0">
    <w:p w14:paraId="1CF3F844" w14:textId="77777777" w:rsidR="00333389" w:rsidRDefault="00333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9149967"/>
      <w:docPartObj>
        <w:docPartGallery w:val="Page Numbers (Top of Page)"/>
        <w:docPartUnique/>
      </w:docPartObj>
    </w:sdtPr>
    <w:sdtContent>
      <w:p w14:paraId="557E5AC6" w14:textId="5C17A32A" w:rsidR="00A8651F" w:rsidRDefault="00A8651F" w:rsidP="00E516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7BE148" w14:textId="77777777" w:rsidR="00A8651F" w:rsidRDefault="00A8651F" w:rsidP="00A8651F">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7822411"/>
      <w:docPartObj>
        <w:docPartGallery w:val="Page Numbers (Top of Page)"/>
        <w:docPartUnique/>
      </w:docPartObj>
    </w:sdtPr>
    <w:sdtContent>
      <w:p w14:paraId="6AE97171" w14:textId="0E3841CF" w:rsidR="00A8651F" w:rsidRDefault="00A8651F" w:rsidP="00E516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5304BB" w14:textId="77777777" w:rsidR="00A8651F" w:rsidRDefault="00A8651F" w:rsidP="00A8651F">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3"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0"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C6B5B5A"/>
    <w:multiLevelType w:val="hybridMultilevel"/>
    <w:tmpl w:val="B6F090BA"/>
    <w:lvl w:ilvl="0" w:tplc="9EAEE3C8">
      <w:start w:val="1"/>
      <w:numFmt w:val="decimal"/>
      <w:lvlText w:val="%1."/>
      <w:lvlJc w:val="left"/>
      <w:pPr>
        <w:ind w:left="720" w:hanging="360"/>
      </w:pPr>
    </w:lvl>
    <w:lvl w:ilvl="1" w:tplc="1680B28A">
      <w:start w:val="1"/>
      <w:numFmt w:val="lowerLetter"/>
      <w:lvlText w:val="%2."/>
      <w:lvlJc w:val="left"/>
      <w:pPr>
        <w:ind w:left="1440" w:hanging="360"/>
      </w:pPr>
    </w:lvl>
    <w:lvl w:ilvl="2" w:tplc="F5E28062">
      <w:start w:val="1"/>
      <w:numFmt w:val="lowerRoman"/>
      <w:lvlText w:val="%3."/>
      <w:lvlJc w:val="right"/>
      <w:pPr>
        <w:ind w:left="2160" w:hanging="180"/>
      </w:pPr>
    </w:lvl>
    <w:lvl w:ilvl="3" w:tplc="8FA8A20C">
      <w:start w:val="1"/>
      <w:numFmt w:val="decimal"/>
      <w:lvlText w:val="%4."/>
      <w:lvlJc w:val="left"/>
      <w:pPr>
        <w:ind w:left="2880" w:hanging="360"/>
      </w:pPr>
    </w:lvl>
    <w:lvl w:ilvl="4" w:tplc="2DCC53F8">
      <w:start w:val="1"/>
      <w:numFmt w:val="lowerLetter"/>
      <w:lvlText w:val="%5."/>
      <w:lvlJc w:val="left"/>
      <w:pPr>
        <w:ind w:left="3600" w:hanging="360"/>
      </w:pPr>
    </w:lvl>
    <w:lvl w:ilvl="5" w:tplc="B7D01E12">
      <w:start w:val="1"/>
      <w:numFmt w:val="lowerRoman"/>
      <w:lvlText w:val="%6."/>
      <w:lvlJc w:val="right"/>
      <w:pPr>
        <w:ind w:left="4320" w:hanging="180"/>
      </w:pPr>
    </w:lvl>
    <w:lvl w:ilvl="6" w:tplc="F6BAEAD2">
      <w:start w:val="1"/>
      <w:numFmt w:val="decimal"/>
      <w:lvlText w:val="%7."/>
      <w:lvlJc w:val="left"/>
      <w:pPr>
        <w:ind w:left="5040" w:hanging="360"/>
      </w:pPr>
    </w:lvl>
    <w:lvl w:ilvl="7" w:tplc="3E5A7D1A">
      <w:start w:val="1"/>
      <w:numFmt w:val="lowerLetter"/>
      <w:lvlText w:val="%8."/>
      <w:lvlJc w:val="left"/>
      <w:pPr>
        <w:ind w:left="5760" w:hanging="360"/>
      </w:pPr>
    </w:lvl>
    <w:lvl w:ilvl="8" w:tplc="AC1AFECC">
      <w:start w:val="1"/>
      <w:numFmt w:val="lowerRoman"/>
      <w:lvlText w:val="%9."/>
      <w:lvlJc w:val="right"/>
      <w:pPr>
        <w:ind w:left="6480" w:hanging="180"/>
      </w:pPr>
    </w:lvl>
  </w:abstractNum>
  <w:abstractNum w:abstractNumId="13"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16cid:durableId="884833410">
    <w:abstractNumId w:val="13"/>
  </w:num>
  <w:num w:numId="2" w16cid:durableId="192807484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757558590">
    <w:abstractNumId w:val="0"/>
    <w:lvlOverride w:ilvl="0">
      <w:lvl w:ilvl="0">
        <w:numFmt w:val="bullet"/>
        <w:lvlText w:val="è"/>
        <w:legacy w:legacy="1" w:legacySpace="120" w:legacyIndent="360"/>
        <w:lvlJc w:val="left"/>
        <w:pPr>
          <w:ind w:left="720" w:hanging="360"/>
        </w:pPr>
      </w:lvl>
    </w:lvlOverride>
  </w:num>
  <w:num w:numId="4" w16cid:durableId="200094576">
    <w:abstractNumId w:val="9"/>
  </w:num>
  <w:num w:numId="5" w16cid:durableId="1113984386">
    <w:abstractNumId w:val="2"/>
  </w:num>
  <w:num w:numId="6" w16cid:durableId="166099395">
    <w:abstractNumId w:val="5"/>
  </w:num>
  <w:num w:numId="7" w16cid:durableId="1716732699">
    <w:abstractNumId w:val="11"/>
  </w:num>
  <w:num w:numId="8" w16cid:durableId="2146465563">
    <w:abstractNumId w:val="6"/>
  </w:num>
  <w:num w:numId="9" w16cid:durableId="396589344">
    <w:abstractNumId w:val="1"/>
  </w:num>
  <w:num w:numId="10" w16cid:durableId="1478570270">
    <w:abstractNumId w:val="4"/>
  </w:num>
  <w:num w:numId="11" w16cid:durableId="1268735879">
    <w:abstractNumId w:val="7"/>
  </w:num>
  <w:num w:numId="12" w16cid:durableId="1273636862">
    <w:abstractNumId w:val="10"/>
  </w:num>
  <w:num w:numId="13" w16cid:durableId="2074234679">
    <w:abstractNumId w:val="3"/>
  </w:num>
  <w:num w:numId="14" w16cid:durableId="554464433">
    <w:abstractNumId w:val="8"/>
  </w:num>
  <w:num w:numId="15" w16cid:durableId="7171701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83"/>
    <w:rsid w:val="000048DA"/>
    <w:rsid w:val="00025C4A"/>
    <w:rsid w:val="00025D17"/>
    <w:rsid w:val="00041D5B"/>
    <w:rsid w:val="00057B60"/>
    <w:rsid w:val="000A0CC7"/>
    <w:rsid w:val="000A1841"/>
    <w:rsid w:val="000B37FD"/>
    <w:rsid w:val="000C29E8"/>
    <w:rsid w:val="000C42EA"/>
    <w:rsid w:val="000D1B7B"/>
    <w:rsid w:val="000E3974"/>
    <w:rsid w:val="00103BB3"/>
    <w:rsid w:val="0011078E"/>
    <w:rsid w:val="001137C5"/>
    <w:rsid w:val="001159E5"/>
    <w:rsid w:val="0012447D"/>
    <w:rsid w:val="001456A5"/>
    <w:rsid w:val="001C79A2"/>
    <w:rsid w:val="001C7BAD"/>
    <w:rsid w:val="001D0D50"/>
    <w:rsid w:val="001E2681"/>
    <w:rsid w:val="001E5FBD"/>
    <w:rsid w:val="00210E9F"/>
    <w:rsid w:val="002112B3"/>
    <w:rsid w:val="00232CE2"/>
    <w:rsid w:val="00234C97"/>
    <w:rsid w:val="00246DC0"/>
    <w:rsid w:val="002618AE"/>
    <w:rsid w:val="00263DB6"/>
    <w:rsid w:val="00297D08"/>
    <w:rsid w:val="002A70B2"/>
    <w:rsid w:val="002B6BD5"/>
    <w:rsid w:val="002C518E"/>
    <w:rsid w:val="002D3F54"/>
    <w:rsid w:val="002F64B4"/>
    <w:rsid w:val="00317DBD"/>
    <w:rsid w:val="0032223C"/>
    <w:rsid w:val="003265B8"/>
    <w:rsid w:val="003301D5"/>
    <w:rsid w:val="00333389"/>
    <w:rsid w:val="00352714"/>
    <w:rsid w:val="0035360E"/>
    <w:rsid w:val="00361FE6"/>
    <w:rsid w:val="003638DD"/>
    <w:rsid w:val="00364383"/>
    <w:rsid w:val="0038040D"/>
    <w:rsid w:val="00391BFC"/>
    <w:rsid w:val="003A6FD3"/>
    <w:rsid w:val="003D0CD0"/>
    <w:rsid w:val="003F2F88"/>
    <w:rsid w:val="00414868"/>
    <w:rsid w:val="00423847"/>
    <w:rsid w:val="00445915"/>
    <w:rsid w:val="004475A9"/>
    <w:rsid w:val="004866C0"/>
    <w:rsid w:val="0048761C"/>
    <w:rsid w:val="00496F23"/>
    <w:rsid w:val="004B60AA"/>
    <w:rsid w:val="004E30EB"/>
    <w:rsid w:val="005118CF"/>
    <w:rsid w:val="00533AB6"/>
    <w:rsid w:val="005364F5"/>
    <w:rsid w:val="00545894"/>
    <w:rsid w:val="00551839"/>
    <w:rsid w:val="00553CB6"/>
    <w:rsid w:val="005B3604"/>
    <w:rsid w:val="00626135"/>
    <w:rsid w:val="00662055"/>
    <w:rsid w:val="006675AC"/>
    <w:rsid w:val="00672B00"/>
    <w:rsid w:val="006946D9"/>
    <w:rsid w:val="00694CD2"/>
    <w:rsid w:val="006B080F"/>
    <w:rsid w:val="006C01E2"/>
    <w:rsid w:val="006D3041"/>
    <w:rsid w:val="006E41B3"/>
    <w:rsid w:val="006E66A6"/>
    <w:rsid w:val="007314FB"/>
    <w:rsid w:val="00743968"/>
    <w:rsid w:val="007568B7"/>
    <w:rsid w:val="00787BE3"/>
    <w:rsid w:val="007A3BE4"/>
    <w:rsid w:val="007E291D"/>
    <w:rsid w:val="007E43A2"/>
    <w:rsid w:val="007E5209"/>
    <w:rsid w:val="007F4087"/>
    <w:rsid w:val="00804267"/>
    <w:rsid w:val="00813E09"/>
    <w:rsid w:val="008203B6"/>
    <w:rsid w:val="00882E3A"/>
    <w:rsid w:val="00882F1C"/>
    <w:rsid w:val="008E2180"/>
    <w:rsid w:val="00933988"/>
    <w:rsid w:val="009340C8"/>
    <w:rsid w:val="009351DF"/>
    <w:rsid w:val="009471D2"/>
    <w:rsid w:val="009604FD"/>
    <w:rsid w:val="009671D2"/>
    <w:rsid w:val="00970B94"/>
    <w:rsid w:val="00974858"/>
    <w:rsid w:val="00983DAF"/>
    <w:rsid w:val="00986CE3"/>
    <w:rsid w:val="00992AAC"/>
    <w:rsid w:val="009A1039"/>
    <w:rsid w:val="009B406E"/>
    <w:rsid w:val="009D3F50"/>
    <w:rsid w:val="009D5036"/>
    <w:rsid w:val="00A02C9D"/>
    <w:rsid w:val="00A07024"/>
    <w:rsid w:val="00A12D18"/>
    <w:rsid w:val="00A4582A"/>
    <w:rsid w:val="00A624ED"/>
    <w:rsid w:val="00A7368D"/>
    <w:rsid w:val="00A83950"/>
    <w:rsid w:val="00A8651F"/>
    <w:rsid w:val="00A92741"/>
    <w:rsid w:val="00AD0313"/>
    <w:rsid w:val="00AD23B6"/>
    <w:rsid w:val="00AD7417"/>
    <w:rsid w:val="00AE21A0"/>
    <w:rsid w:val="00AE2883"/>
    <w:rsid w:val="00AE423D"/>
    <w:rsid w:val="00AF0E95"/>
    <w:rsid w:val="00AF23A6"/>
    <w:rsid w:val="00B037AB"/>
    <w:rsid w:val="00B06F29"/>
    <w:rsid w:val="00B07403"/>
    <w:rsid w:val="00B11D03"/>
    <w:rsid w:val="00B13277"/>
    <w:rsid w:val="00B13A0E"/>
    <w:rsid w:val="00B27D1D"/>
    <w:rsid w:val="00B36ECD"/>
    <w:rsid w:val="00B40B9C"/>
    <w:rsid w:val="00B93D2B"/>
    <w:rsid w:val="00BA12F6"/>
    <w:rsid w:val="00BC483A"/>
    <w:rsid w:val="00BC5AFE"/>
    <w:rsid w:val="00BD29E7"/>
    <w:rsid w:val="00BF388B"/>
    <w:rsid w:val="00C241AE"/>
    <w:rsid w:val="00C65E16"/>
    <w:rsid w:val="00C66B98"/>
    <w:rsid w:val="00C71534"/>
    <w:rsid w:val="00C80439"/>
    <w:rsid w:val="00C81DB8"/>
    <w:rsid w:val="00C82B44"/>
    <w:rsid w:val="00CA5766"/>
    <w:rsid w:val="00CD2EA6"/>
    <w:rsid w:val="00CD4039"/>
    <w:rsid w:val="00D049AE"/>
    <w:rsid w:val="00D3305C"/>
    <w:rsid w:val="00D50118"/>
    <w:rsid w:val="00D52E86"/>
    <w:rsid w:val="00D64737"/>
    <w:rsid w:val="00D806AD"/>
    <w:rsid w:val="00D86AF3"/>
    <w:rsid w:val="00D9730D"/>
    <w:rsid w:val="00DA4D6B"/>
    <w:rsid w:val="00DC57D9"/>
    <w:rsid w:val="00DD5E1D"/>
    <w:rsid w:val="00DF4A38"/>
    <w:rsid w:val="00E404FC"/>
    <w:rsid w:val="00E474C7"/>
    <w:rsid w:val="00E50C22"/>
    <w:rsid w:val="00E516D0"/>
    <w:rsid w:val="00E73057"/>
    <w:rsid w:val="00EB354D"/>
    <w:rsid w:val="00EC6772"/>
    <w:rsid w:val="00EE00AA"/>
    <w:rsid w:val="00EE20BA"/>
    <w:rsid w:val="00EE769D"/>
    <w:rsid w:val="00EF5C78"/>
    <w:rsid w:val="00F1160C"/>
    <w:rsid w:val="00F157A4"/>
    <w:rsid w:val="00F231C1"/>
    <w:rsid w:val="00F3322D"/>
    <w:rsid w:val="00F436A1"/>
    <w:rsid w:val="00F44C7C"/>
    <w:rsid w:val="00F80E83"/>
    <w:rsid w:val="00F81555"/>
    <w:rsid w:val="00F92431"/>
    <w:rsid w:val="00FC77B9"/>
    <w:rsid w:val="00FD0D7E"/>
    <w:rsid w:val="00FD563A"/>
    <w:rsid w:val="00FD652A"/>
    <w:rsid w:val="00FF11FD"/>
    <w:rsid w:val="04E23D8B"/>
    <w:rsid w:val="06F26B91"/>
    <w:rsid w:val="0A9C9A15"/>
    <w:rsid w:val="0B12931D"/>
    <w:rsid w:val="0B517F0F"/>
    <w:rsid w:val="0DA77446"/>
    <w:rsid w:val="0E891FD1"/>
    <w:rsid w:val="142F5F1E"/>
    <w:rsid w:val="17E1F6DE"/>
    <w:rsid w:val="1A95F582"/>
    <w:rsid w:val="1CF23863"/>
    <w:rsid w:val="1D4C2B1F"/>
    <w:rsid w:val="1DC22427"/>
    <w:rsid w:val="22985696"/>
    <w:rsid w:val="25CFF758"/>
    <w:rsid w:val="29920B75"/>
    <w:rsid w:val="2C3F38DC"/>
    <w:rsid w:val="2E97CD6A"/>
    <w:rsid w:val="3925A96A"/>
    <w:rsid w:val="3FAEBA3D"/>
    <w:rsid w:val="4EF6B1CF"/>
    <w:rsid w:val="4F882682"/>
    <w:rsid w:val="52D4444F"/>
    <w:rsid w:val="55591A71"/>
    <w:rsid w:val="558A79EC"/>
    <w:rsid w:val="5890BB33"/>
    <w:rsid w:val="5993AA60"/>
    <w:rsid w:val="5BC85BF5"/>
    <w:rsid w:val="5EA745ED"/>
    <w:rsid w:val="77FBCCFC"/>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008616"/>
  <w15:chartTrackingRefBased/>
  <w15:docId w15:val="{0275C2D0-C732-4E2D-918B-813D732D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BZ" w:eastAsia="en-BZ"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6D0"/>
  </w:style>
  <w:style w:type="paragraph" w:styleId="Heading1">
    <w:name w:val="heading 1"/>
    <w:basedOn w:val="Normal"/>
    <w:next w:val="Normal"/>
    <w:link w:val="Heading1Char"/>
    <w:uiPriority w:val="9"/>
    <w:qFormat/>
    <w:rsid w:val="00E516D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516D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516D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516D0"/>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516D0"/>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E516D0"/>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E516D0"/>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E516D0"/>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E516D0"/>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60" w:after="60"/>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uiPriority w:val="59"/>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PageNumber">
    <w:name w:val="page number"/>
    <w:basedOn w:val="DefaultParagraphFont"/>
    <w:rsid w:val="00A8651F"/>
  </w:style>
  <w:style w:type="paragraph" w:styleId="ListParagraph">
    <w:name w:val="List Paragraph"/>
    <w:basedOn w:val="Normal"/>
    <w:uiPriority w:val="34"/>
    <w:qFormat/>
    <w:rsid w:val="00E516D0"/>
    <w:pPr>
      <w:ind w:left="720"/>
      <w:contextualSpacing/>
    </w:pPr>
  </w:style>
  <w:style w:type="paragraph" w:styleId="NormalWeb">
    <w:name w:val="Normal (Web)"/>
    <w:basedOn w:val="Normal"/>
    <w:uiPriority w:val="99"/>
    <w:unhideWhenUsed/>
    <w:rsid w:val="00A8651F"/>
    <w:pPr>
      <w:spacing w:before="100" w:beforeAutospacing="1" w:after="100" w:afterAutospacing="1"/>
    </w:pPr>
    <w:rPr>
      <w:rFonts w:ascii="Times New Roman" w:hAnsi="Times New Roman"/>
      <w:szCs w:val="24"/>
    </w:rPr>
  </w:style>
  <w:style w:type="character" w:customStyle="1" w:styleId="apple-converted-space">
    <w:name w:val="apple-converted-space"/>
    <w:basedOn w:val="DefaultParagraphFont"/>
    <w:rsid w:val="00A8651F"/>
  </w:style>
  <w:style w:type="character" w:customStyle="1" w:styleId="Heading1Char">
    <w:name w:val="Heading 1 Char"/>
    <w:basedOn w:val="DefaultParagraphFont"/>
    <w:link w:val="Heading1"/>
    <w:uiPriority w:val="9"/>
    <w:rsid w:val="00E516D0"/>
    <w:rPr>
      <w:smallCaps/>
      <w:spacing w:val="5"/>
      <w:sz w:val="32"/>
      <w:szCs w:val="32"/>
    </w:rPr>
  </w:style>
  <w:style w:type="character" w:customStyle="1" w:styleId="Heading2Char">
    <w:name w:val="Heading 2 Char"/>
    <w:basedOn w:val="DefaultParagraphFont"/>
    <w:link w:val="Heading2"/>
    <w:uiPriority w:val="9"/>
    <w:rsid w:val="00E516D0"/>
    <w:rPr>
      <w:smallCaps/>
      <w:spacing w:val="5"/>
      <w:sz w:val="28"/>
      <w:szCs w:val="28"/>
    </w:rPr>
  </w:style>
  <w:style w:type="character" w:customStyle="1" w:styleId="Heading3Char">
    <w:name w:val="Heading 3 Char"/>
    <w:basedOn w:val="DefaultParagraphFont"/>
    <w:link w:val="Heading3"/>
    <w:uiPriority w:val="9"/>
    <w:rsid w:val="00E516D0"/>
    <w:rPr>
      <w:smallCaps/>
      <w:spacing w:val="5"/>
      <w:sz w:val="24"/>
      <w:szCs w:val="24"/>
    </w:rPr>
  </w:style>
  <w:style w:type="character" w:customStyle="1" w:styleId="Heading4Char">
    <w:name w:val="Heading 4 Char"/>
    <w:basedOn w:val="DefaultParagraphFont"/>
    <w:link w:val="Heading4"/>
    <w:uiPriority w:val="9"/>
    <w:rsid w:val="00E516D0"/>
    <w:rPr>
      <w:smallCaps/>
      <w:spacing w:val="10"/>
      <w:sz w:val="22"/>
      <w:szCs w:val="22"/>
    </w:rPr>
  </w:style>
  <w:style w:type="character" w:customStyle="1" w:styleId="Heading5Char">
    <w:name w:val="Heading 5 Char"/>
    <w:basedOn w:val="DefaultParagraphFont"/>
    <w:link w:val="Heading5"/>
    <w:uiPriority w:val="9"/>
    <w:rsid w:val="00E516D0"/>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E516D0"/>
    <w:rPr>
      <w:smallCaps/>
      <w:color w:val="ED7D31" w:themeColor="accent2"/>
      <w:spacing w:val="5"/>
      <w:sz w:val="22"/>
    </w:rPr>
  </w:style>
  <w:style w:type="character" w:customStyle="1" w:styleId="Heading7Char">
    <w:name w:val="Heading 7 Char"/>
    <w:basedOn w:val="DefaultParagraphFont"/>
    <w:link w:val="Heading7"/>
    <w:uiPriority w:val="9"/>
    <w:semiHidden/>
    <w:rsid w:val="00E516D0"/>
    <w:rPr>
      <w:b/>
      <w:smallCaps/>
      <w:color w:val="ED7D31" w:themeColor="accent2"/>
      <w:spacing w:val="10"/>
    </w:rPr>
  </w:style>
  <w:style w:type="character" w:customStyle="1" w:styleId="Heading8Char">
    <w:name w:val="Heading 8 Char"/>
    <w:basedOn w:val="DefaultParagraphFont"/>
    <w:link w:val="Heading8"/>
    <w:uiPriority w:val="9"/>
    <w:semiHidden/>
    <w:rsid w:val="00E516D0"/>
    <w:rPr>
      <w:b/>
      <w:i/>
      <w:smallCaps/>
      <w:color w:val="C45911" w:themeColor="accent2" w:themeShade="BF"/>
    </w:rPr>
  </w:style>
  <w:style w:type="character" w:customStyle="1" w:styleId="Heading9Char">
    <w:name w:val="Heading 9 Char"/>
    <w:basedOn w:val="DefaultParagraphFont"/>
    <w:link w:val="Heading9"/>
    <w:uiPriority w:val="9"/>
    <w:semiHidden/>
    <w:rsid w:val="00E516D0"/>
    <w:rPr>
      <w:b/>
      <w:i/>
      <w:smallCaps/>
      <w:color w:val="823B0B" w:themeColor="accent2" w:themeShade="7F"/>
    </w:rPr>
  </w:style>
  <w:style w:type="paragraph" w:styleId="Caption">
    <w:name w:val="caption"/>
    <w:basedOn w:val="Normal"/>
    <w:next w:val="Normal"/>
    <w:uiPriority w:val="35"/>
    <w:semiHidden/>
    <w:unhideWhenUsed/>
    <w:qFormat/>
    <w:rsid w:val="00E516D0"/>
    <w:rPr>
      <w:b/>
      <w:bCs/>
      <w:caps/>
      <w:sz w:val="16"/>
      <w:szCs w:val="18"/>
    </w:rPr>
  </w:style>
  <w:style w:type="paragraph" w:styleId="Title">
    <w:name w:val="Title"/>
    <w:basedOn w:val="Normal"/>
    <w:next w:val="Normal"/>
    <w:link w:val="TitleChar"/>
    <w:uiPriority w:val="10"/>
    <w:qFormat/>
    <w:rsid w:val="00E516D0"/>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516D0"/>
    <w:rPr>
      <w:smallCaps/>
      <w:sz w:val="48"/>
      <w:szCs w:val="48"/>
    </w:rPr>
  </w:style>
  <w:style w:type="paragraph" w:styleId="Subtitle">
    <w:name w:val="Subtitle"/>
    <w:basedOn w:val="Normal"/>
    <w:next w:val="Normal"/>
    <w:link w:val="SubtitleChar"/>
    <w:uiPriority w:val="11"/>
    <w:qFormat/>
    <w:rsid w:val="00E516D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516D0"/>
    <w:rPr>
      <w:rFonts w:asciiTheme="majorHAnsi" w:eastAsiaTheme="majorEastAsia" w:hAnsiTheme="majorHAnsi" w:cstheme="majorBidi"/>
      <w:szCs w:val="22"/>
    </w:rPr>
  </w:style>
  <w:style w:type="character" w:styleId="Strong">
    <w:name w:val="Strong"/>
    <w:uiPriority w:val="22"/>
    <w:qFormat/>
    <w:rsid w:val="00E516D0"/>
    <w:rPr>
      <w:b/>
      <w:color w:val="ED7D31" w:themeColor="accent2"/>
    </w:rPr>
  </w:style>
  <w:style w:type="character" w:styleId="Emphasis">
    <w:name w:val="Emphasis"/>
    <w:uiPriority w:val="20"/>
    <w:qFormat/>
    <w:rsid w:val="00E516D0"/>
    <w:rPr>
      <w:b/>
      <w:i/>
      <w:spacing w:val="10"/>
    </w:rPr>
  </w:style>
  <w:style w:type="paragraph" w:styleId="NoSpacing">
    <w:name w:val="No Spacing"/>
    <w:basedOn w:val="Normal"/>
    <w:link w:val="NoSpacingChar"/>
    <w:uiPriority w:val="1"/>
    <w:qFormat/>
    <w:rsid w:val="00E516D0"/>
    <w:pPr>
      <w:spacing w:after="0" w:line="240" w:lineRule="auto"/>
    </w:pPr>
  </w:style>
  <w:style w:type="character" w:customStyle="1" w:styleId="NoSpacingChar">
    <w:name w:val="No Spacing Char"/>
    <w:basedOn w:val="DefaultParagraphFont"/>
    <w:link w:val="NoSpacing"/>
    <w:uiPriority w:val="1"/>
    <w:rsid w:val="00E516D0"/>
  </w:style>
  <w:style w:type="paragraph" w:styleId="Quote">
    <w:name w:val="Quote"/>
    <w:basedOn w:val="Normal"/>
    <w:next w:val="Normal"/>
    <w:link w:val="QuoteChar"/>
    <w:uiPriority w:val="29"/>
    <w:qFormat/>
    <w:rsid w:val="00E516D0"/>
    <w:rPr>
      <w:i/>
    </w:rPr>
  </w:style>
  <w:style w:type="character" w:customStyle="1" w:styleId="QuoteChar">
    <w:name w:val="Quote Char"/>
    <w:basedOn w:val="DefaultParagraphFont"/>
    <w:link w:val="Quote"/>
    <w:uiPriority w:val="29"/>
    <w:rsid w:val="00E516D0"/>
    <w:rPr>
      <w:i/>
    </w:rPr>
  </w:style>
  <w:style w:type="paragraph" w:styleId="IntenseQuote">
    <w:name w:val="Intense Quote"/>
    <w:basedOn w:val="Normal"/>
    <w:next w:val="Normal"/>
    <w:link w:val="IntenseQuoteChar"/>
    <w:uiPriority w:val="30"/>
    <w:qFormat/>
    <w:rsid w:val="00E516D0"/>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516D0"/>
    <w:rPr>
      <w:b/>
      <w:i/>
      <w:color w:val="FFFFFF" w:themeColor="background1"/>
      <w:shd w:val="clear" w:color="auto" w:fill="ED7D31" w:themeFill="accent2"/>
    </w:rPr>
  </w:style>
  <w:style w:type="character" w:styleId="SubtleEmphasis">
    <w:name w:val="Subtle Emphasis"/>
    <w:uiPriority w:val="19"/>
    <w:qFormat/>
    <w:rsid w:val="00E516D0"/>
    <w:rPr>
      <w:i/>
    </w:rPr>
  </w:style>
  <w:style w:type="character" w:styleId="IntenseEmphasis">
    <w:name w:val="Intense Emphasis"/>
    <w:uiPriority w:val="21"/>
    <w:qFormat/>
    <w:rsid w:val="00E516D0"/>
    <w:rPr>
      <w:b/>
      <w:i/>
      <w:color w:val="ED7D31" w:themeColor="accent2"/>
      <w:spacing w:val="10"/>
    </w:rPr>
  </w:style>
  <w:style w:type="character" w:styleId="SubtleReference">
    <w:name w:val="Subtle Reference"/>
    <w:uiPriority w:val="31"/>
    <w:qFormat/>
    <w:rsid w:val="00E516D0"/>
    <w:rPr>
      <w:b/>
    </w:rPr>
  </w:style>
  <w:style w:type="character" w:styleId="IntenseReference">
    <w:name w:val="Intense Reference"/>
    <w:uiPriority w:val="32"/>
    <w:qFormat/>
    <w:rsid w:val="00E516D0"/>
    <w:rPr>
      <w:b/>
      <w:bCs/>
      <w:smallCaps/>
      <w:spacing w:val="5"/>
      <w:sz w:val="22"/>
      <w:szCs w:val="22"/>
      <w:u w:val="single"/>
    </w:rPr>
  </w:style>
  <w:style w:type="character" w:styleId="BookTitle">
    <w:name w:val="Book Title"/>
    <w:uiPriority w:val="33"/>
    <w:qFormat/>
    <w:rsid w:val="00E516D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516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404302594">
      <w:bodyDiv w:val="1"/>
      <w:marLeft w:val="0"/>
      <w:marRight w:val="0"/>
      <w:marTop w:val="0"/>
      <w:marBottom w:val="0"/>
      <w:divBdr>
        <w:top w:val="none" w:sz="0" w:space="0" w:color="auto"/>
        <w:left w:val="none" w:sz="0" w:space="0" w:color="auto"/>
        <w:bottom w:val="none" w:sz="0" w:space="0" w:color="auto"/>
        <w:right w:val="none" w:sz="0" w:space="0" w:color="auto"/>
      </w:divBdr>
    </w:div>
    <w:div w:id="650448982">
      <w:bodyDiv w:val="1"/>
      <w:marLeft w:val="0"/>
      <w:marRight w:val="0"/>
      <w:marTop w:val="0"/>
      <w:marBottom w:val="0"/>
      <w:divBdr>
        <w:top w:val="none" w:sz="0" w:space="0" w:color="auto"/>
        <w:left w:val="none" w:sz="0" w:space="0" w:color="auto"/>
        <w:bottom w:val="none" w:sz="0" w:space="0" w:color="auto"/>
        <w:right w:val="none" w:sz="0" w:space="0" w:color="auto"/>
      </w:divBdr>
    </w:div>
    <w:div w:id="663705432">
      <w:bodyDiv w:val="1"/>
      <w:marLeft w:val="0"/>
      <w:marRight w:val="0"/>
      <w:marTop w:val="0"/>
      <w:marBottom w:val="0"/>
      <w:divBdr>
        <w:top w:val="none" w:sz="0" w:space="0" w:color="auto"/>
        <w:left w:val="none" w:sz="0" w:space="0" w:color="auto"/>
        <w:bottom w:val="none" w:sz="0" w:space="0" w:color="auto"/>
        <w:right w:val="none" w:sz="0" w:space="0" w:color="auto"/>
      </w:divBdr>
      <w:divsChild>
        <w:div w:id="1662468085">
          <w:marLeft w:val="0"/>
          <w:marRight w:val="0"/>
          <w:marTop w:val="0"/>
          <w:marBottom w:val="0"/>
          <w:divBdr>
            <w:top w:val="none" w:sz="0" w:space="0" w:color="auto"/>
            <w:left w:val="none" w:sz="0" w:space="0" w:color="auto"/>
            <w:bottom w:val="none" w:sz="0" w:space="0" w:color="auto"/>
            <w:right w:val="none" w:sz="0" w:space="0" w:color="auto"/>
          </w:divBdr>
        </w:div>
      </w:divsChild>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5178">
      <w:bodyDiv w:val="1"/>
      <w:marLeft w:val="0"/>
      <w:marRight w:val="0"/>
      <w:marTop w:val="0"/>
      <w:marBottom w:val="0"/>
      <w:divBdr>
        <w:top w:val="none" w:sz="0" w:space="0" w:color="auto"/>
        <w:left w:val="none" w:sz="0" w:space="0" w:color="auto"/>
        <w:bottom w:val="none" w:sz="0" w:space="0" w:color="auto"/>
        <w:right w:val="none" w:sz="0" w:space="0" w:color="auto"/>
      </w:divBdr>
    </w:div>
    <w:div w:id="873234257">
      <w:bodyDiv w:val="1"/>
      <w:marLeft w:val="0"/>
      <w:marRight w:val="0"/>
      <w:marTop w:val="0"/>
      <w:marBottom w:val="0"/>
      <w:divBdr>
        <w:top w:val="none" w:sz="0" w:space="0" w:color="auto"/>
        <w:left w:val="none" w:sz="0" w:space="0" w:color="auto"/>
        <w:bottom w:val="none" w:sz="0" w:space="0" w:color="auto"/>
        <w:right w:val="none" w:sz="0" w:space="0" w:color="auto"/>
      </w:divBdr>
    </w:div>
    <w:div w:id="1067414568">
      <w:bodyDiv w:val="1"/>
      <w:marLeft w:val="0"/>
      <w:marRight w:val="0"/>
      <w:marTop w:val="0"/>
      <w:marBottom w:val="0"/>
      <w:divBdr>
        <w:top w:val="none" w:sz="0" w:space="0" w:color="auto"/>
        <w:left w:val="none" w:sz="0" w:space="0" w:color="auto"/>
        <w:bottom w:val="none" w:sz="0" w:space="0" w:color="auto"/>
        <w:right w:val="none" w:sz="0" w:space="0" w:color="auto"/>
      </w:divBdr>
    </w:div>
    <w:div w:id="1162159762">
      <w:bodyDiv w:val="1"/>
      <w:marLeft w:val="0"/>
      <w:marRight w:val="0"/>
      <w:marTop w:val="0"/>
      <w:marBottom w:val="0"/>
      <w:divBdr>
        <w:top w:val="none" w:sz="0" w:space="0" w:color="auto"/>
        <w:left w:val="none" w:sz="0" w:space="0" w:color="auto"/>
        <w:bottom w:val="none" w:sz="0" w:space="0" w:color="auto"/>
        <w:right w:val="none" w:sz="0" w:space="0" w:color="auto"/>
      </w:divBdr>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 w:id="1183859846">
      <w:bodyDiv w:val="1"/>
      <w:marLeft w:val="0"/>
      <w:marRight w:val="0"/>
      <w:marTop w:val="0"/>
      <w:marBottom w:val="0"/>
      <w:divBdr>
        <w:top w:val="none" w:sz="0" w:space="0" w:color="auto"/>
        <w:left w:val="none" w:sz="0" w:space="0" w:color="auto"/>
        <w:bottom w:val="none" w:sz="0" w:space="0" w:color="auto"/>
        <w:right w:val="none" w:sz="0" w:space="0" w:color="auto"/>
      </w:divBdr>
    </w:div>
    <w:div w:id="1527720185">
      <w:bodyDiv w:val="1"/>
      <w:marLeft w:val="0"/>
      <w:marRight w:val="0"/>
      <w:marTop w:val="0"/>
      <w:marBottom w:val="0"/>
      <w:divBdr>
        <w:top w:val="none" w:sz="0" w:space="0" w:color="auto"/>
        <w:left w:val="none" w:sz="0" w:space="0" w:color="auto"/>
        <w:bottom w:val="none" w:sz="0" w:space="0" w:color="auto"/>
        <w:right w:val="none" w:sz="0" w:space="0" w:color="auto"/>
      </w:divBdr>
    </w:div>
    <w:div w:id="1563322644">
      <w:bodyDiv w:val="1"/>
      <w:marLeft w:val="0"/>
      <w:marRight w:val="0"/>
      <w:marTop w:val="0"/>
      <w:marBottom w:val="0"/>
      <w:divBdr>
        <w:top w:val="none" w:sz="0" w:space="0" w:color="auto"/>
        <w:left w:val="none" w:sz="0" w:space="0" w:color="auto"/>
        <w:bottom w:val="none" w:sz="0" w:space="0" w:color="auto"/>
        <w:right w:val="none" w:sz="0" w:space="0" w:color="auto"/>
      </w:divBdr>
    </w:div>
    <w:div w:id="1718506003">
      <w:bodyDiv w:val="1"/>
      <w:marLeft w:val="0"/>
      <w:marRight w:val="0"/>
      <w:marTop w:val="0"/>
      <w:marBottom w:val="0"/>
      <w:divBdr>
        <w:top w:val="none" w:sz="0" w:space="0" w:color="auto"/>
        <w:left w:val="none" w:sz="0" w:space="0" w:color="auto"/>
        <w:bottom w:val="none" w:sz="0" w:space="0" w:color="auto"/>
        <w:right w:val="none" w:sz="0" w:space="0" w:color="auto"/>
      </w:divBdr>
    </w:div>
    <w:div w:id="211065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B0B941-7DA0-284A-ACE1-C015A737E13F}">
  <we:reference id="a77fdc69-cec4-875a-9e32-581256c802c7" version="4.2.0.0" store="EXCatalog" storeType="EXCatalog"/>
  <we:alternateReferences>
    <we:reference id="WA104218065" version="4.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C:\Documents and Settings\mmatthew\Application Data\Microsoft\Templates\Project Charter Form_1.0.dot</Template>
  <TotalTime>10</TotalTime>
  <Pages>20</Pages>
  <Words>3075</Words>
  <Characters>17534</Characters>
  <Application>Microsoft Office Word</Application>
  <DocSecurity>0</DocSecurity>
  <Lines>146</Lines>
  <Paragraphs>41</Paragraphs>
  <ScaleCrop>false</ScaleCrop>
  <Company>CVR/IT Consulting</Company>
  <LinksUpToDate>false</LinksUpToDate>
  <CharactersWithSpaces>20568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Template history: origin - Written by Covansys for the City of Raleigh, NC, Enterprise PMO.  Generic format by CVR/IT (www.cvr-it.com).    May be used freely but please retain this reference.</dc:description>
  <cp:lastModifiedBy>Thompson, Khamari J.</cp:lastModifiedBy>
  <cp:revision>4</cp:revision>
  <cp:lastPrinted>2008-06-05T16:50:00Z</cp:lastPrinted>
  <dcterms:created xsi:type="dcterms:W3CDTF">2023-10-01T21:02:00Z</dcterms:created>
  <dcterms:modified xsi:type="dcterms:W3CDTF">2023-10-01T22:20:00Z</dcterms:modified>
  <cp:category>Rev 2.2;last template update 3-6-2005 gje</cp:category>
</cp:coreProperties>
</file>