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7BF8" w14:textId="72EA2DA0" w:rsidR="007E7D8A" w:rsidRPr="005B5FCB" w:rsidRDefault="0088138B" w:rsidP="007E7D8A">
      <w:pPr>
        <w:pStyle w:val="Heading1"/>
        <w:rPr>
          <w:lang w:val="en-US"/>
        </w:rPr>
      </w:pPr>
      <w:r>
        <w:rPr>
          <w:lang w:val="en-US"/>
        </w:rPr>
        <w:t xml:space="preserve">DRAFT </w:t>
      </w:r>
      <w:r w:rsidR="00E06E6B">
        <w:rPr>
          <w:lang w:val="en-US"/>
        </w:rPr>
        <w:t xml:space="preserve">v.2 </w:t>
      </w:r>
      <w:r>
        <w:rPr>
          <w:lang w:val="en-US"/>
        </w:rPr>
        <w:t xml:space="preserve">- </w:t>
      </w:r>
      <w:r w:rsidR="007E7D8A" w:rsidRPr="005B5FCB">
        <w:rPr>
          <w:lang w:val="en-US"/>
        </w:rPr>
        <w:t>nGMS customer communication</w:t>
      </w:r>
    </w:p>
    <w:p w14:paraId="2E223A56" w14:textId="77777777" w:rsidR="007E7D8A" w:rsidRPr="005B5FCB" w:rsidRDefault="007E7D8A" w:rsidP="007E7D8A">
      <w:pPr>
        <w:rPr>
          <w:lang w:val="en-US"/>
        </w:rPr>
      </w:pPr>
    </w:p>
    <w:p w14:paraId="6FDBCE7A" w14:textId="046AD813" w:rsidR="007E7D8A" w:rsidRPr="005B5FCB" w:rsidRDefault="007E7D8A" w:rsidP="007E7D8A">
      <w:pPr>
        <w:rPr>
          <w:lang w:val="en-US"/>
        </w:rPr>
      </w:pPr>
      <w:r w:rsidRPr="005B5FCB">
        <w:rPr>
          <w:lang w:val="en-US"/>
        </w:rPr>
        <w:t>Microsoft is moving to Intune Android Open Source Project (AOSP) device management later this year. This applies to all Microsoft Teams Rooms</w:t>
      </w:r>
      <w:r w:rsidR="002E644B" w:rsidRPr="005B5FCB">
        <w:rPr>
          <w:lang w:val="en-US"/>
        </w:rPr>
        <w:t xml:space="preserve"> on Android</w:t>
      </w:r>
      <w:r w:rsidRPr="005B5FCB">
        <w:rPr>
          <w:lang w:val="en-US"/>
        </w:rPr>
        <w:t xml:space="preserve"> and Teams panels devices</w:t>
      </w:r>
      <w:r w:rsidR="003145DF" w:rsidRPr="005B5FCB">
        <w:rPr>
          <w:lang w:val="en-US"/>
        </w:rPr>
        <w:t xml:space="preserve"> that are enrolled to Intune.</w:t>
      </w:r>
    </w:p>
    <w:p w14:paraId="38D60CE2" w14:textId="45383462" w:rsidR="00E01EBD" w:rsidRDefault="007E7D8A" w:rsidP="007E7D8A">
      <w:pPr>
        <w:rPr>
          <w:lang w:val="en-US"/>
        </w:rPr>
      </w:pPr>
      <w:r w:rsidRPr="005B5FCB">
        <w:rPr>
          <w:lang w:val="en-US"/>
        </w:rPr>
        <w:t>AOSP Device Management replaces the legacy Android Device Administrator. This is a mandatory migration</w:t>
      </w:r>
      <w:r w:rsidR="00E01EBD">
        <w:rPr>
          <w:lang w:val="en-US"/>
        </w:rPr>
        <w:t xml:space="preserve"> for all Microsoft Teams rooms</w:t>
      </w:r>
      <w:r w:rsidRPr="005B5FCB">
        <w:rPr>
          <w:lang w:val="en-US"/>
        </w:rPr>
        <w:t xml:space="preserve"> </w:t>
      </w:r>
      <w:r w:rsidR="00E01EBD">
        <w:rPr>
          <w:lang w:val="en-US"/>
        </w:rPr>
        <w:t xml:space="preserve">Android systems. For Cisco devices running Microsoft Teams Rooms, this will take place in the start of 2025, with AOSP </w:t>
      </w:r>
      <w:r w:rsidR="00320F68">
        <w:rPr>
          <w:lang w:val="en-US"/>
        </w:rPr>
        <w:t>f</w:t>
      </w:r>
      <w:r w:rsidR="00E01EBD">
        <w:rPr>
          <w:lang w:val="en-US"/>
        </w:rPr>
        <w:t>irmware being rolled around the start of February.</w:t>
      </w:r>
    </w:p>
    <w:p w14:paraId="139ECA71" w14:textId="7AB63AC3" w:rsidR="003145DF" w:rsidRDefault="003145DF" w:rsidP="007E7D8A">
      <w:pPr>
        <w:rPr>
          <w:lang w:val="en-US"/>
        </w:rPr>
      </w:pPr>
      <w:r w:rsidRPr="005B5FCB">
        <w:rPr>
          <w:lang w:val="en-US"/>
        </w:rPr>
        <w:t xml:space="preserve">There </w:t>
      </w:r>
      <w:r w:rsidR="00DF771C" w:rsidRPr="005B5FCB">
        <w:rPr>
          <w:lang w:val="en-US"/>
        </w:rPr>
        <w:t>are</w:t>
      </w:r>
      <w:r w:rsidRPr="005B5FCB">
        <w:rPr>
          <w:lang w:val="en-US"/>
        </w:rPr>
        <w:t xml:space="preserve"> no change</w:t>
      </w:r>
      <w:r w:rsidR="00DF771C" w:rsidRPr="005B5FCB">
        <w:rPr>
          <w:lang w:val="en-US"/>
        </w:rPr>
        <w:t>s</w:t>
      </w:r>
      <w:r w:rsidRPr="005B5FCB">
        <w:rPr>
          <w:lang w:val="en-US"/>
        </w:rPr>
        <w:t xml:space="preserve"> to device </w:t>
      </w:r>
      <w:r w:rsidR="005B5FCB" w:rsidRPr="005B5FCB">
        <w:rPr>
          <w:lang w:val="en-US"/>
        </w:rPr>
        <w:t>functionality</w:t>
      </w:r>
      <w:r w:rsidRPr="005B5FCB">
        <w:rPr>
          <w:lang w:val="en-US"/>
        </w:rPr>
        <w:t xml:space="preserve"> for the end users.</w:t>
      </w:r>
    </w:p>
    <w:p w14:paraId="0178C2DC" w14:textId="7DEECD83" w:rsidR="004C2DEA" w:rsidRPr="005B5FCB" w:rsidRDefault="004C2DEA" w:rsidP="007E7D8A">
      <w:pPr>
        <w:rPr>
          <w:lang w:val="en-US"/>
        </w:rPr>
      </w:pPr>
      <w:r w:rsidRPr="005B5FCB">
        <w:rPr>
          <w:lang w:val="en-US"/>
        </w:rPr>
        <w:t xml:space="preserve">Follow Microsoft’s </w:t>
      </w:r>
      <w:hyperlink r:id="rId7" w:tgtFrame="_self" w:history="1">
        <w:r w:rsidRPr="005B5FCB">
          <w:rPr>
            <w:rStyle w:val="Hyperlink"/>
            <w:lang w:val="en-US"/>
          </w:rPr>
          <w:t>guid</w:t>
        </w:r>
        <w:r w:rsidRPr="005B5FCB">
          <w:rPr>
            <w:rStyle w:val="Hyperlink"/>
            <w:lang w:val="en-US"/>
          </w:rPr>
          <w:t>a</w:t>
        </w:r>
        <w:r w:rsidRPr="005B5FCB">
          <w:rPr>
            <w:rStyle w:val="Hyperlink"/>
            <w:lang w:val="en-US"/>
          </w:rPr>
          <w:t>nce for migration</w:t>
        </w:r>
      </w:hyperlink>
      <w:r w:rsidRPr="005B5FCB">
        <w:rPr>
          <w:lang w:val="en-US"/>
        </w:rPr>
        <w:t xml:space="preserve"> to ensure your devices are migrated between MDM platforms.</w:t>
      </w:r>
    </w:p>
    <w:p w14:paraId="204282BD" w14:textId="0BE92E81" w:rsidR="00E06E6B" w:rsidRPr="00E06E6B" w:rsidRDefault="00E06E6B" w:rsidP="00E06E6B">
      <w:pPr>
        <w:pStyle w:val="Heading2"/>
        <w:rPr>
          <w:lang w:val="en-US"/>
        </w:rPr>
      </w:pPr>
      <w:r w:rsidRPr="00E06E6B">
        <w:rPr>
          <w:lang w:val="en-US"/>
        </w:rPr>
        <w:t>Cisco collaboration devices for Microsoft Teams Rooms with Cisco as the software provider</w:t>
      </w:r>
    </w:p>
    <w:p w14:paraId="5E44B075" w14:textId="747B7F71" w:rsidR="00E01EBD" w:rsidRPr="00B76AC8" w:rsidRDefault="00E06E6B" w:rsidP="00DF771C">
      <w:pPr>
        <w:rPr>
          <w:lang w:val="en-US"/>
        </w:rPr>
      </w:pPr>
      <w:r>
        <w:rPr>
          <w:lang w:val="en-US"/>
        </w:rPr>
        <w:t xml:space="preserve">If your devices are Control Hub registered and get their software updates from </w:t>
      </w:r>
      <w:r w:rsidR="00B76AC8">
        <w:rPr>
          <w:lang w:val="en-US"/>
        </w:rPr>
        <w:t>Webex</w:t>
      </w:r>
      <w:r>
        <w:rPr>
          <w:lang w:val="en-US"/>
        </w:rPr>
        <w:t>,</w:t>
      </w:r>
      <w:r w:rsidR="00E01EBD">
        <w:rPr>
          <w:lang w:val="en-US"/>
        </w:rPr>
        <w:t xml:space="preserve"> </w:t>
      </w:r>
      <w:r>
        <w:rPr>
          <w:lang w:val="en-US"/>
        </w:rPr>
        <w:t>f</w:t>
      </w:r>
      <w:r w:rsidR="004C2DEA">
        <w:rPr>
          <w:lang w:val="en-US"/>
        </w:rPr>
        <w:t xml:space="preserve">ollow </w:t>
      </w:r>
      <w:r w:rsidR="00B76AC8">
        <w:rPr>
          <w:lang w:val="en-US"/>
        </w:rPr>
        <w:t xml:space="preserve">Step 1 and Step 2 in the </w:t>
      </w:r>
      <w:r>
        <w:rPr>
          <w:lang w:val="en-US"/>
        </w:rPr>
        <w:t>guidance for migration</w:t>
      </w:r>
      <w:r w:rsidR="00B76AC8">
        <w:rPr>
          <w:lang w:val="en-US"/>
        </w:rPr>
        <w:t xml:space="preserve">. When you have completed both steps go to </w:t>
      </w:r>
      <w:hyperlink r:id="rId8" w:history="1">
        <w:r w:rsidR="00B76AC8" w:rsidRPr="00B76AC8">
          <w:rPr>
            <w:rStyle w:val="Hyperlink"/>
            <w:lang w:val="en-US"/>
          </w:rPr>
          <w:t>this</w:t>
        </w:r>
      </w:hyperlink>
      <w:r w:rsidR="00B76AC8">
        <w:rPr>
          <w:lang w:val="en-US"/>
        </w:rPr>
        <w:t xml:space="preserve"> form to register that your organization has completed the migration and can receive AOSP compatible firmware.</w:t>
      </w:r>
      <w:r w:rsidR="00E01EBD">
        <w:rPr>
          <w:lang w:val="en-US"/>
        </w:rPr>
        <w:t xml:space="preserve"> We recommend this to be done as soon as possible</w:t>
      </w:r>
      <w:r w:rsidR="00320F68">
        <w:rPr>
          <w:lang w:val="en-US"/>
        </w:rPr>
        <w:t xml:space="preserve">. </w:t>
      </w:r>
    </w:p>
    <w:p w14:paraId="4308B224" w14:textId="77777777" w:rsidR="00320F68" w:rsidRDefault="00320F68" w:rsidP="00DF771C">
      <w:pPr>
        <w:rPr>
          <w:lang w:val="en-US"/>
        </w:rPr>
      </w:pPr>
      <w:r>
        <w:rPr>
          <w:lang w:val="en-US"/>
        </w:rPr>
        <w:t xml:space="preserve">If you have not completed the migration steps and registered your organization </w:t>
      </w:r>
      <w:r w:rsidR="00E01EBD">
        <w:rPr>
          <w:lang w:val="en-US"/>
        </w:rPr>
        <w:t xml:space="preserve">by the time </w:t>
      </w:r>
      <w:r>
        <w:rPr>
          <w:lang w:val="en-US"/>
        </w:rPr>
        <w:t xml:space="preserve">AOSP firmware is being rolled out, </w:t>
      </w:r>
      <w:r>
        <w:rPr>
          <w:lang w:val="en-US"/>
        </w:rPr>
        <w:t>Cisco will block</w:t>
      </w:r>
      <w:r>
        <w:rPr>
          <w:lang w:val="en-US"/>
        </w:rPr>
        <w:t xml:space="preserve"> Teams Rooms devices </w:t>
      </w:r>
      <w:proofErr w:type="gramStart"/>
      <w:r>
        <w:rPr>
          <w:lang w:val="en-US"/>
        </w:rPr>
        <w:t xml:space="preserve">from </w:t>
      </w:r>
      <w:r>
        <w:rPr>
          <w:lang w:val="en-US"/>
        </w:rPr>
        <w:t xml:space="preserve"> </w:t>
      </w:r>
      <w:r>
        <w:rPr>
          <w:lang w:val="en-US"/>
        </w:rPr>
        <w:t>upgrading</w:t>
      </w:r>
      <w:proofErr w:type="gramEnd"/>
      <w:r>
        <w:rPr>
          <w:lang w:val="en-US"/>
        </w:rPr>
        <w:t>. This block will remain until your organization has been registered as ready. Be aware, any system that was blocked on a channel with AOSP firmware, will immediately upgrade after the block is removed.</w:t>
      </w:r>
    </w:p>
    <w:p w14:paraId="7C795CA9" w14:textId="566BA6E6" w:rsidR="00320F68" w:rsidRDefault="00320F68" w:rsidP="00DF771C">
      <w:pPr>
        <w:rPr>
          <w:lang w:val="en-US"/>
        </w:rPr>
      </w:pPr>
      <w:r>
        <w:rPr>
          <w:lang w:val="en-US"/>
        </w:rPr>
        <w:t>In the case that the organization has been registered but the migration was not completed, systems will be logged out when receiving the AOSP firmware.</w:t>
      </w:r>
    </w:p>
    <w:p w14:paraId="2545CFB7" w14:textId="61CC107A" w:rsidR="00E06E6B" w:rsidRPr="00E06E6B" w:rsidRDefault="00E06E6B" w:rsidP="00E06E6B">
      <w:pPr>
        <w:pStyle w:val="Heading2"/>
        <w:rPr>
          <w:lang w:val="en-US"/>
        </w:rPr>
      </w:pPr>
      <w:r w:rsidRPr="00E06E6B">
        <w:rPr>
          <w:lang w:val="en-US"/>
        </w:rPr>
        <w:t xml:space="preserve">Cisco collaboration devices for Microsoft Teams Rooms with </w:t>
      </w:r>
      <w:r>
        <w:rPr>
          <w:lang w:val="en-US"/>
        </w:rPr>
        <w:t>Microsoft</w:t>
      </w:r>
      <w:r w:rsidRPr="00E06E6B">
        <w:rPr>
          <w:lang w:val="en-US"/>
        </w:rPr>
        <w:t xml:space="preserve"> as the software provider</w:t>
      </w:r>
    </w:p>
    <w:p w14:paraId="76A4B2FC" w14:textId="4ED0BE54" w:rsidR="00E06E6B" w:rsidRDefault="00E06E6B" w:rsidP="00DF771C">
      <w:pPr>
        <w:rPr>
          <w:lang w:val="en-US"/>
        </w:rPr>
      </w:pPr>
      <w:r>
        <w:rPr>
          <w:lang w:val="en-US"/>
        </w:rPr>
        <w:t xml:space="preserve">If your devices are not registered to Control </w:t>
      </w:r>
      <w:r w:rsidR="00C46A16">
        <w:rPr>
          <w:lang w:val="en-US"/>
        </w:rPr>
        <w:t>Hub or</w:t>
      </w:r>
      <w:r>
        <w:rPr>
          <w:lang w:val="en-US"/>
        </w:rPr>
        <w:t xml:space="preserve"> have Microsoft as the software </w:t>
      </w:r>
      <w:r w:rsidR="00C46A16">
        <w:rPr>
          <w:lang w:val="en-US"/>
        </w:rPr>
        <w:t xml:space="preserve">provider selected in Control Hub, follow the guidance for migration. </w:t>
      </w:r>
    </w:p>
    <w:p w14:paraId="59258F9E" w14:textId="271600F2" w:rsidR="00C46A16" w:rsidRPr="005B5FCB" w:rsidRDefault="00C46A16" w:rsidP="00C46A16">
      <w:pPr>
        <w:rPr>
          <w:lang w:val="en-US"/>
        </w:rPr>
      </w:pPr>
      <w:r w:rsidRPr="005B5FCB">
        <w:rPr>
          <w:lang w:val="en-US"/>
        </w:rPr>
        <w:t xml:space="preserve">In Teams Admin Center, you can see when AOSP DM compatible firmware is available for your devices. Follow </w:t>
      </w:r>
      <w:hyperlink r:id="rId9" w:history="1">
        <w:r w:rsidRPr="005B5FCB">
          <w:rPr>
            <w:rStyle w:val="Hyperlink"/>
            <w:lang w:val="en-US"/>
          </w:rPr>
          <w:t>Microsoft Teams support blog</w:t>
        </w:r>
      </w:hyperlink>
      <w:r w:rsidRPr="005B5FCB">
        <w:rPr>
          <w:lang w:val="en-US"/>
        </w:rPr>
        <w:t xml:space="preserve"> for </w:t>
      </w:r>
      <w:r>
        <w:rPr>
          <w:lang w:val="en-US"/>
        </w:rPr>
        <w:t xml:space="preserve">more information and </w:t>
      </w:r>
      <w:r w:rsidRPr="005B5FCB">
        <w:rPr>
          <w:lang w:val="en-US"/>
        </w:rPr>
        <w:lastRenderedPageBreak/>
        <w:t>updates on when AOSP DM firmware has been made generally available in Teams Admin Center.</w:t>
      </w:r>
    </w:p>
    <w:p w14:paraId="03AD9C67" w14:textId="77777777" w:rsidR="007E7D8A" w:rsidRPr="005B5FCB" w:rsidRDefault="007E7D8A">
      <w:pPr>
        <w:rPr>
          <w:lang w:val="en-US"/>
        </w:rPr>
      </w:pPr>
    </w:p>
    <w:sectPr w:rsidR="007E7D8A" w:rsidRPr="005B5FCB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12C44" w14:textId="77777777" w:rsidR="00B63334" w:rsidRDefault="00B63334" w:rsidP="007E7D8A">
      <w:pPr>
        <w:spacing w:after="0" w:line="240" w:lineRule="auto"/>
      </w:pPr>
      <w:r>
        <w:separator/>
      </w:r>
    </w:p>
  </w:endnote>
  <w:endnote w:type="continuationSeparator" w:id="0">
    <w:p w14:paraId="7A900C17" w14:textId="77777777" w:rsidR="00B63334" w:rsidRDefault="00B63334" w:rsidP="007E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D29B" w14:textId="6B68E95D" w:rsidR="007E7D8A" w:rsidRDefault="007E7D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CD8FF8" wp14:editId="15A4625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35929616" name="Text Box 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4CEF5" w14:textId="6B245E86" w:rsidR="007E7D8A" w:rsidRPr="007E7D8A" w:rsidRDefault="007E7D8A" w:rsidP="007E7D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7D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D8FF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textbox style="mso-fit-shape-to-text:t" inset="0,0,20pt,15pt">
                <w:txbxContent>
                  <w:p w14:paraId="3C24CEF5" w14:textId="6B245E86" w:rsidR="007E7D8A" w:rsidRPr="007E7D8A" w:rsidRDefault="007E7D8A" w:rsidP="007E7D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7D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28630" w14:textId="2A30B524" w:rsidR="007E7D8A" w:rsidRDefault="007E7D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1E924" wp14:editId="5F8201E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428522039" name="Text Box 7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58958D" w14:textId="676E0A60" w:rsidR="007E7D8A" w:rsidRPr="007E7D8A" w:rsidRDefault="007E7D8A" w:rsidP="007E7D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7D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1E9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textbox style="mso-fit-shape-to-text:t" inset="0,0,20pt,15pt">
                <w:txbxContent>
                  <w:p w14:paraId="3E58958D" w14:textId="676E0A60" w:rsidR="007E7D8A" w:rsidRPr="007E7D8A" w:rsidRDefault="007E7D8A" w:rsidP="007E7D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7D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15372" w14:textId="74CFB1CD" w:rsidR="007E7D8A" w:rsidRDefault="007E7D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E500F4" wp14:editId="3168803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967740028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E4C335" w14:textId="61218BB0" w:rsidR="007E7D8A" w:rsidRPr="007E7D8A" w:rsidRDefault="007E7D8A" w:rsidP="007E7D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7D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500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textbox style="mso-fit-shape-to-text:t" inset="0,0,20pt,15pt">
                <w:txbxContent>
                  <w:p w14:paraId="16E4C335" w14:textId="61218BB0" w:rsidR="007E7D8A" w:rsidRPr="007E7D8A" w:rsidRDefault="007E7D8A" w:rsidP="007E7D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7D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28DF" w14:textId="77777777" w:rsidR="00B63334" w:rsidRDefault="00B63334" w:rsidP="007E7D8A">
      <w:pPr>
        <w:spacing w:after="0" w:line="240" w:lineRule="auto"/>
      </w:pPr>
      <w:r>
        <w:separator/>
      </w:r>
    </w:p>
  </w:footnote>
  <w:footnote w:type="continuationSeparator" w:id="0">
    <w:p w14:paraId="779B0179" w14:textId="77777777" w:rsidR="00B63334" w:rsidRDefault="00B63334" w:rsidP="007E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6202D"/>
    <w:multiLevelType w:val="multilevel"/>
    <w:tmpl w:val="2C0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05A0"/>
    <w:multiLevelType w:val="multilevel"/>
    <w:tmpl w:val="DD2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30C95"/>
    <w:multiLevelType w:val="multilevel"/>
    <w:tmpl w:val="B5A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80BD5"/>
    <w:multiLevelType w:val="multilevel"/>
    <w:tmpl w:val="228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95705">
    <w:abstractNumId w:val="1"/>
  </w:num>
  <w:num w:numId="2" w16cid:durableId="1208688685">
    <w:abstractNumId w:val="2"/>
  </w:num>
  <w:num w:numId="3" w16cid:durableId="1167091554">
    <w:abstractNumId w:val="0"/>
  </w:num>
  <w:num w:numId="4" w16cid:durableId="1894148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8A"/>
    <w:rsid w:val="00233D59"/>
    <w:rsid w:val="00254F76"/>
    <w:rsid w:val="002D3C05"/>
    <w:rsid w:val="002E644B"/>
    <w:rsid w:val="003145DF"/>
    <w:rsid w:val="00320F68"/>
    <w:rsid w:val="00364C26"/>
    <w:rsid w:val="003802BF"/>
    <w:rsid w:val="004C2DEA"/>
    <w:rsid w:val="005B5FCB"/>
    <w:rsid w:val="007E7D8A"/>
    <w:rsid w:val="0088138B"/>
    <w:rsid w:val="008E02E1"/>
    <w:rsid w:val="009111C1"/>
    <w:rsid w:val="009319C5"/>
    <w:rsid w:val="00936768"/>
    <w:rsid w:val="00A050E9"/>
    <w:rsid w:val="00A24612"/>
    <w:rsid w:val="00B1512C"/>
    <w:rsid w:val="00B63334"/>
    <w:rsid w:val="00B76AC8"/>
    <w:rsid w:val="00BF41B2"/>
    <w:rsid w:val="00C46A16"/>
    <w:rsid w:val="00DE6C1F"/>
    <w:rsid w:val="00DF771C"/>
    <w:rsid w:val="00E01EBD"/>
    <w:rsid w:val="00E06E6B"/>
    <w:rsid w:val="00E14936"/>
    <w:rsid w:val="00E671A0"/>
    <w:rsid w:val="00F83B06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4409"/>
  <w15:chartTrackingRefBased/>
  <w15:docId w15:val="{8BAA33FC-56D8-D245-A1AA-78E42EB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8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E7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8A"/>
  </w:style>
  <w:style w:type="character" w:styleId="FollowedHyperlink">
    <w:name w:val="FollowedHyperlink"/>
    <w:basedOn w:val="DefaultParagraphFont"/>
    <w:uiPriority w:val="99"/>
    <w:semiHidden/>
    <w:unhideWhenUsed/>
    <w:rsid w:val="009367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o.b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MicrosoftTeams/rooms/android-migration-guide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chcommunity.microsoft.com/blog/microsoftteamssupport/moving-teams-android-devices-to-aosp-device-management/41408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Louna Lehto (llehto)</dc:creator>
  <cp:keywords/>
  <dc:description/>
  <cp:lastModifiedBy>Matias Bjørnevik Sanness (mholsve)</cp:lastModifiedBy>
  <cp:revision>3</cp:revision>
  <dcterms:created xsi:type="dcterms:W3CDTF">2024-11-12T16:59:00Z</dcterms:created>
  <dcterms:modified xsi:type="dcterms:W3CDTF">2024-11-12T17:30:00Z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39ae8a7c,7959d210,198aba37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2024-11-11T11:51:49Z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d754b663-1c99-46b9-85f0-ce2f322cec7f</vt:lpwstr>
  </property>
  <property fmtid="{D5CDD505-2E9C-101B-9397-08002B2CF9AE}" pid="11" name="MSIP_Label_c8f49a32-fde3-48a5-9266-b5b0972a22dc_ContentBits">
    <vt:lpwstr>2</vt:lpwstr>
  </property>
</Properties>
</file>