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DCAD1" w14:textId="7B083DF8" w:rsidR="009E332A" w:rsidRPr="007E0ACA" w:rsidRDefault="009E332A" w:rsidP="009E332A">
      <w:pPr>
        <w:shd w:val="clear" w:color="auto" w:fill="8EAADB" w:themeFill="accent1" w:themeFillTint="99"/>
        <w:suppressAutoHyphens w:val="0"/>
        <w:spacing w:after="150"/>
        <w:jc w:val="both"/>
        <w:rPr>
          <w:b/>
          <w:bCs/>
          <w:lang w:eastAsia="es-ES"/>
        </w:rPr>
      </w:pPr>
      <w:bookmarkStart w:id="0" w:name="_Hlk52209658"/>
      <w:bookmarkEnd w:id="0"/>
      <w:r w:rsidRPr="007E0ACA">
        <w:rPr>
          <w:b/>
          <w:bCs/>
          <w:lang w:eastAsia="es-ES"/>
        </w:rPr>
        <w:t>PUNTO DE INSERCCION</w:t>
      </w:r>
    </w:p>
    <w:p w14:paraId="2DA77C3E" w14:textId="010321A1" w:rsidR="0018237C" w:rsidRPr="007E0ACA" w:rsidRDefault="0018237C" w:rsidP="009E332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Para escribir texto en un documento basta teclear y el texto se escribirá en el documento donde se encuentra el </w:t>
      </w:r>
      <w:r w:rsidRPr="007E0ACA">
        <w:rPr>
          <w:b/>
          <w:bCs/>
          <w:lang w:eastAsia="es-ES"/>
        </w:rPr>
        <w:t>punto de inserción</w:t>
      </w:r>
      <w:r w:rsidRPr="007E0ACA">
        <w:rPr>
          <w:lang w:eastAsia="es-ES"/>
        </w:rPr>
        <w:t>.</w:t>
      </w:r>
    </w:p>
    <w:p w14:paraId="0D5614F1" w14:textId="77777777" w:rsidR="0018237C" w:rsidRPr="007E0ACA" w:rsidRDefault="0018237C" w:rsidP="009E332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El </w:t>
      </w:r>
      <w:r w:rsidRPr="007E0ACA">
        <w:rPr>
          <w:b/>
          <w:bCs/>
          <w:lang w:eastAsia="es-ES"/>
        </w:rPr>
        <w:t>punto de inserción</w:t>
      </w:r>
      <w:r w:rsidRPr="007E0ACA">
        <w:rPr>
          <w:lang w:eastAsia="es-ES"/>
        </w:rPr>
        <w:t> es la </w:t>
      </w:r>
      <w:r w:rsidRPr="007E0ACA">
        <w:rPr>
          <w:b/>
          <w:bCs/>
          <w:lang w:eastAsia="es-ES"/>
        </w:rPr>
        <w:t>línea vertical parpadeante</w:t>
      </w:r>
      <w:r w:rsidRPr="007E0ACA">
        <w:rPr>
          <w:lang w:eastAsia="es-ES"/>
        </w:rPr>
        <w:t> que indica dónde aparecerá el texto que escribamos. A medida que vayamos escribiendo, el punto de inserción se irá desplazando.</w:t>
      </w:r>
    </w:p>
    <w:p w14:paraId="3A6E20CA" w14:textId="77777777" w:rsidR="0018237C" w:rsidRPr="007E0ACA" w:rsidRDefault="0018237C" w:rsidP="0018237C">
      <w:pPr>
        <w:suppressAutoHyphens w:val="0"/>
        <w:spacing w:after="150"/>
        <w:rPr>
          <w:lang w:eastAsia="es-ES"/>
        </w:rPr>
      </w:pPr>
      <w:r w:rsidRPr="007E0ACA">
        <w:rPr>
          <w:noProof/>
          <w:lang w:eastAsia="es-ES"/>
        </w:rPr>
        <w:drawing>
          <wp:inline distT="0" distB="0" distL="0" distR="0" wp14:anchorId="430E0C80" wp14:editId="0D025FB2">
            <wp:extent cx="6263005" cy="2084705"/>
            <wp:effectExtent l="0" t="0" r="4445" b="0"/>
            <wp:docPr id="6" name="Imagen 6" descr="Punto de inserción en un documento d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nto de inserción en un documento de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BB1D" w14:textId="77777777" w:rsidR="0018237C" w:rsidRPr="007E0ACA" w:rsidRDefault="0018237C" w:rsidP="009E332A">
      <w:pPr>
        <w:pStyle w:val="NormalWeb"/>
        <w:shd w:val="clear" w:color="auto" w:fill="8DB3E2"/>
        <w:spacing w:after="0"/>
        <w:jc w:val="both"/>
        <w:rPr>
          <w:b/>
        </w:rPr>
      </w:pPr>
      <w:r w:rsidRPr="007E0ACA">
        <w:rPr>
          <w:b/>
        </w:rPr>
        <w:t>DESHACER ERRORES</w:t>
      </w:r>
    </w:p>
    <w:p w14:paraId="1A7C25CC" w14:textId="77777777" w:rsidR="0018237C" w:rsidRPr="007E0ACA" w:rsidRDefault="0018237C" w:rsidP="0018237C">
      <w:pPr>
        <w:suppressAutoHyphens w:val="0"/>
        <w:rPr>
          <w:lang w:eastAsia="es-ES"/>
        </w:rPr>
      </w:pPr>
    </w:p>
    <w:p w14:paraId="27C2D562" w14:textId="17E92F7D" w:rsidR="0018237C" w:rsidRPr="007E0ACA" w:rsidRDefault="007E0ACA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anchor distT="0" distB="0" distL="114300" distR="114300" simplePos="0" relativeHeight="251660288" behindDoc="1" locked="0" layoutInCell="1" allowOverlap="1" wp14:anchorId="2CD20726" wp14:editId="56216ACC">
            <wp:simplePos x="0" y="0"/>
            <wp:positionH relativeFrom="column">
              <wp:posOffset>5742940</wp:posOffset>
            </wp:positionH>
            <wp:positionV relativeFrom="paragraph">
              <wp:posOffset>278130</wp:posOffset>
            </wp:positionV>
            <wp:extent cx="381000" cy="367030"/>
            <wp:effectExtent l="0" t="0" r="0" b="0"/>
            <wp:wrapTight wrapText="bothSides">
              <wp:wrapPolygon edited="0">
                <wp:start x="0" y="0"/>
                <wp:lineTo x="0" y="20180"/>
                <wp:lineTo x="20520" y="20180"/>
                <wp:lineTo x="20520" y="0"/>
                <wp:lineTo x="0" y="0"/>
              </wp:wrapPolygon>
            </wp:wrapTight>
            <wp:docPr id="8" name="Imagen 8" descr="Botón Desh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ón Desh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37C" w:rsidRPr="007E0ACA">
        <w:rPr>
          <w:color w:val="444444"/>
          <w:lang w:eastAsia="es-ES"/>
        </w:rPr>
        <w:t>Cuando hacemos alguna acción errónea, podemos </w:t>
      </w:r>
      <w:r w:rsidR="0018237C" w:rsidRPr="007E0ACA">
        <w:rPr>
          <w:b/>
          <w:bCs/>
          <w:color w:val="444444"/>
          <w:lang w:eastAsia="es-ES"/>
        </w:rPr>
        <w:t>deshacer</w:t>
      </w:r>
      <w:r w:rsidR="0018237C" w:rsidRPr="007E0ACA">
        <w:rPr>
          <w:color w:val="444444"/>
          <w:lang w:eastAsia="es-ES"/>
        </w:rPr>
        <w:t> la última acción que hemos hecho y volver a la situación anterior al error.</w:t>
      </w:r>
    </w:p>
    <w:p w14:paraId="7880D502" w14:textId="4386064D" w:rsidR="0018237C" w:rsidRPr="007E0ACA" w:rsidRDefault="007E0ACA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anchor distT="0" distB="0" distL="114300" distR="114300" simplePos="0" relativeHeight="251661312" behindDoc="1" locked="0" layoutInCell="1" allowOverlap="1" wp14:anchorId="266379FC" wp14:editId="07AC818E">
            <wp:simplePos x="0" y="0"/>
            <wp:positionH relativeFrom="margin">
              <wp:align>right</wp:align>
            </wp:positionH>
            <wp:positionV relativeFrom="paragraph">
              <wp:posOffset>308293</wp:posOffset>
            </wp:positionV>
            <wp:extent cx="381000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0520" y="21089"/>
                <wp:lineTo x="20520" y="0"/>
                <wp:lineTo x="0" y="0"/>
              </wp:wrapPolygon>
            </wp:wrapTight>
            <wp:docPr id="7" name="Imagen 7" descr="Botón Reh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otón Rehac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37C" w:rsidRPr="007E0ACA">
        <w:rPr>
          <w:color w:val="444444"/>
          <w:lang w:eastAsia="es-ES"/>
        </w:rPr>
        <w:t>Solamente hay que clicar en el botón </w:t>
      </w:r>
      <w:r w:rsidR="0018237C" w:rsidRPr="007E0ACA">
        <w:rPr>
          <w:b/>
          <w:bCs/>
          <w:color w:val="444444"/>
          <w:lang w:eastAsia="es-ES"/>
        </w:rPr>
        <w:t>Deshacer</w:t>
      </w:r>
      <w:r w:rsidR="0018237C" w:rsidRPr="007E0ACA">
        <w:rPr>
          <w:color w:val="444444"/>
          <w:lang w:eastAsia="es-ES"/>
        </w:rPr>
        <w:t> situado en la barra de herramientas de acceso rápido.</w:t>
      </w:r>
    </w:p>
    <w:p w14:paraId="2EAA27C2" w14:textId="77777777" w:rsidR="00B55195" w:rsidRDefault="0018237C" w:rsidP="00B55195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De la misma manera podemos </w:t>
      </w:r>
      <w:r w:rsidRPr="007E0ACA">
        <w:rPr>
          <w:b/>
          <w:bCs/>
          <w:color w:val="444444"/>
          <w:lang w:eastAsia="es-ES"/>
        </w:rPr>
        <w:t>rehacer</w:t>
      </w:r>
      <w:r w:rsidRPr="007E0ACA">
        <w:rPr>
          <w:color w:val="444444"/>
          <w:lang w:eastAsia="es-ES"/>
        </w:rPr>
        <w:t> acciones clicando en el botón rehacer de la barra de herramientas de acceso rápido.</w:t>
      </w:r>
    </w:p>
    <w:p w14:paraId="78EF0873" w14:textId="75508FD0" w:rsidR="00136EDF" w:rsidRPr="00B55195" w:rsidRDefault="00136EDF" w:rsidP="00B55195">
      <w:pPr>
        <w:pStyle w:val="NormalWeb"/>
        <w:shd w:val="clear" w:color="auto" w:fill="8DB3E2"/>
        <w:spacing w:after="0"/>
        <w:jc w:val="both"/>
        <w:rPr>
          <w:b/>
          <w:bCs/>
        </w:rPr>
      </w:pPr>
      <w:r w:rsidRPr="00B55195">
        <w:rPr>
          <w:b/>
          <w:bCs/>
        </w:rPr>
        <w:t>MAYUSCULAS, ACENTOS, NUMEROS…</w:t>
      </w:r>
    </w:p>
    <w:p w14:paraId="398BE3F6" w14:textId="77777777" w:rsidR="00B55195" w:rsidRDefault="00B55195" w:rsidP="00136EDF">
      <w:pPr>
        <w:rPr>
          <w:b/>
          <w:bCs/>
        </w:rPr>
      </w:pPr>
    </w:p>
    <w:p w14:paraId="08EDF259" w14:textId="10FF9F38" w:rsidR="00136EDF" w:rsidRPr="00136EDF" w:rsidRDefault="00136EDF" w:rsidP="00136EDF">
      <w:pPr>
        <w:rPr>
          <w:b/>
          <w:bCs/>
        </w:rPr>
      </w:pPr>
      <w:r w:rsidRPr="00136EDF">
        <w:rPr>
          <w:b/>
          <w:bCs/>
        </w:rPr>
        <w:t>Poner mayúsculas la letra inicial</w:t>
      </w:r>
    </w:p>
    <w:p w14:paraId="2B77020C" w14:textId="069D4BEE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anchor distT="0" distB="0" distL="114300" distR="114300" simplePos="0" relativeHeight="251665408" behindDoc="1" locked="0" layoutInCell="1" allowOverlap="1" wp14:anchorId="129FDA87" wp14:editId="6E5E8CA7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031875" cy="367030"/>
            <wp:effectExtent l="0" t="0" r="0" b="0"/>
            <wp:wrapTight wrapText="bothSides">
              <wp:wrapPolygon edited="0">
                <wp:start x="0" y="0"/>
                <wp:lineTo x="0" y="20180"/>
                <wp:lineTo x="21135" y="20180"/>
                <wp:lineTo x="21135" y="0"/>
                <wp:lineTo x="0" y="0"/>
              </wp:wrapPolygon>
            </wp:wrapTight>
            <wp:docPr id="15" name="Imagen 15" descr="Tecla de Mayúscula temp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cla de Mayúscula tempor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0ACA">
        <w:rPr>
          <w:color w:val="444444"/>
          <w:lang w:eastAsia="es-ES"/>
        </w:rPr>
        <w:t>Cuando queramos poner la </w:t>
      </w:r>
      <w:r w:rsidRPr="007E0ACA">
        <w:rPr>
          <w:b/>
          <w:bCs/>
          <w:color w:val="444444"/>
          <w:lang w:eastAsia="es-ES"/>
        </w:rPr>
        <w:t>primera letra de una palabra en mayúscula</w:t>
      </w:r>
      <w:r w:rsidRPr="007E0ACA">
        <w:rPr>
          <w:color w:val="444444"/>
          <w:lang w:eastAsia="es-ES"/>
        </w:rPr>
        <w:t xml:space="preserve"> apretamos la </w:t>
      </w:r>
      <w:proofErr w:type="gramStart"/>
      <w:r w:rsidRPr="007E0ACA">
        <w:rPr>
          <w:color w:val="444444"/>
          <w:lang w:eastAsia="es-ES"/>
        </w:rPr>
        <w:t>tecla mayúsculas</w:t>
      </w:r>
      <w:proofErr w:type="gramEnd"/>
      <w:r w:rsidRPr="007E0ACA">
        <w:rPr>
          <w:color w:val="444444"/>
          <w:lang w:eastAsia="es-ES"/>
        </w:rPr>
        <w:t xml:space="preserve"> temporales (en la imagen) y sin soltarla pulsaremos la letra que queremos.</w:t>
      </w:r>
    </w:p>
    <w:p w14:paraId="12ED64A1" w14:textId="1609BEB1" w:rsidR="00136EDF" w:rsidRPr="003F6F5B" w:rsidRDefault="00136EDF" w:rsidP="003F6F5B">
      <w:pPr>
        <w:rPr>
          <w:b/>
          <w:bCs/>
        </w:rPr>
      </w:pPr>
      <w:r w:rsidRPr="003F6F5B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25CDA9BD" wp14:editId="38F53262">
            <wp:simplePos x="0" y="0"/>
            <wp:positionH relativeFrom="margin">
              <wp:align>right</wp:align>
            </wp:positionH>
            <wp:positionV relativeFrom="paragraph">
              <wp:posOffset>181292</wp:posOffset>
            </wp:positionV>
            <wp:extent cx="644525" cy="367030"/>
            <wp:effectExtent l="0" t="0" r="3175" b="0"/>
            <wp:wrapTight wrapText="bothSides">
              <wp:wrapPolygon edited="0">
                <wp:start x="0" y="0"/>
                <wp:lineTo x="0" y="20180"/>
                <wp:lineTo x="21068" y="20180"/>
                <wp:lineTo x="21068" y="0"/>
                <wp:lineTo x="0" y="0"/>
              </wp:wrapPolygon>
            </wp:wrapTight>
            <wp:docPr id="14" name="Imagen 14" descr="Tecla de mayúsc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cla de mayúsc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6F5B">
        <w:rPr>
          <w:b/>
          <w:bCs/>
        </w:rPr>
        <w:t>Poner todo en mayúsculas</w:t>
      </w:r>
    </w:p>
    <w:p w14:paraId="383A3D2B" w14:textId="4EFD8F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Para escribir </w:t>
      </w:r>
      <w:r w:rsidRPr="007E0ACA">
        <w:rPr>
          <w:b/>
          <w:bCs/>
          <w:color w:val="444444"/>
          <w:lang w:eastAsia="es-ES"/>
        </w:rPr>
        <w:t>todo el texto en mayúsculas</w:t>
      </w:r>
      <w:r w:rsidRPr="007E0ACA">
        <w:rPr>
          <w:color w:val="444444"/>
          <w:lang w:eastAsia="es-ES"/>
        </w:rPr>
        <w:t> tendremos que activar el </w:t>
      </w:r>
      <w:proofErr w:type="spellStart"/>
      <w:r w:rsidRPr="007E0ACA">
        <w:rPr>
          <w:color w:val="444444"/>
          <w:lang w:eastAsia="es-ES"/>
        </w:rPr>
        <w:t>Bloq</w:t>
      </w:r>
      <w:proofErr w:type="spellEnd"/>
      <w:r w:rsidRPr="007E0ACA">
        <w:rPr>
          <w:color w:val="444444"/>
          <w:lang w:eastAsia="es-ES"/>
        </w:rPr>
        <w:t xml:space="preserve"> </w:t>
      </w:r>
      <w:proofErr w:type="spellStart"/>
      <w:r w:rsidRPr="007E0ACA">
        <w:rPr>
          <w:color w:val="444444"/>
          <w:lang w:eastAsia="es-ES"/>
        </w:rPr>
        <w:t>Mayús</w:t>
      </w:r>
      <w:proofErr w:type="spellEnd"/>
      <w:r w:rsidRPr="007E0ACA">
        <w:rPr>
          <w:color w:val="444444"/>
          <w:lang w:eastAsia="es-ES"/>
        </w:rPr>
        <w:t> pulsando la tecla de la imagen y cuando terminemos se vuelve a pulsar para quitarlo.</w:t>
      </w:r>
    </w:p>
    <w:p w14:paraId="2D497BCE" w14:textId="508193A3" w:rsidR="00136EDF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p w14:paraId="26D71D71" w14:textId="43546CE5" w:rsidR="00136EDF" w:rsidRPr="00136EDF" w:rsidRDefault="00136EDF" w:rsidP="00136EDF">
      <w:pPr>
        <w:pStyle w:val="NormalWeb"/>
        <w:shd w:val="clear" w:color="auto" w:fill="F7CAAC" w:themeFill="accent2" w:themeFillTint="66"/>
        <w:spacing w:after="0"/>
        <w:jc w:val="both"/>
        <w:rPr>
          <w:b/>
          <w:bCs/>
        </w:rPr>
      </w:pPr>
      <w:r w:rsidRPr="00136EDF">
        <w:rPr>
          <w:b/>
          <w:bCs/>
        </w:rPr>
        <w:t>IMPORTANTE</w:t>
      </w:r>
    </w:p>
    <w:p w14:paraId="6B92AD61" w14:textId="6B605C7E" w:rsidR="00136EDF" w:rsidRDefault="00136EDF" w:rsidP="00136EDF"/>
    <w:p w14:paraId="6AC94834" w14:textId="7342C4F0" w:rsidR="00136EDF" w:rsidRDefault="00136EDF" w:rsidP="00136EDF">
      <w:pPr>
        <w:shd w:val="clear" w:color="auto" w:fill="F7CAAC" w:themeFill="accent2" w:themeFillTint="66"/>
      </w:pPr>
      <w:r w:rsidRPr="00136EDF">
        <w:rPr>
          <w:b/>
          <w:bCs/>
          <w:noProof/>
          <w:color w:val="555555"/>
          <w:lang w:eastAsia="es-ES"/>
        </w:rPr>
        <w:drawing>
          <wp:anchor distT="0" distB="0" distL="114300" distR="114300" simplePos="0" relativeHeight="251664384" behindDoc="1" locked="0" layoutInCell="1" allowOverlap="1" wp14:anchorId="58ECF354" wp14:editId="475345A1">
            <wp:simplePos x="0" y="0"/>
            <wp:positionH relativeFrom="margin">
              <wp:align>right</wp:align>
            </wp:positionH>
            <wp:positionV relativeFrom="paragraph">
              <wp:posOffset>186373</wp:posOffset>
            </wp:positionV>
            <wp:extent cx="2562244" cy="1019182"/>
            <wp:effectExtent l="0" t="0" r="9525" b="0"/>
            <wp:wrapTight wrapText="bothSides">
              <wp:wrapPolygon edited="0">
                <wp:start x="17505" y="0"/>
                <wp:lineTo x="0" y="2422"/>
                <wp:lineTo x="0" y="20994"/>
                <wp:lineTo x="21520" y="20994"/>
                <wp:lineTo x="21520" y="2422"/>
                <wp:lineTo x="18468" y="0"/>
                <wp:lineTo x="17505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Existe en Word un acceso directo dentro de la pestaña inicio en el grupo de opciones de fuente para cambiar a:</w:t>
      </w:r>
    </w:p>
    <w:p w14:paraId="361CC791" w14:textId="4A254DE4" w:rsidR="00136EDF" w:rsidRDefault="00136EDF" w:rsidP="00136EDF">
      <w:pPr>
        <w:pStyle w:val="Prrafodelista"/>
        <w:numPr>
          <w:ilvl w:val="0"/>
          <w:numId w:val="32"/>
        </w:numPr>
        <w:shd w:val="clear" w:color="auto" w:fill="F7CAAC" w:themeFill="accent2" w:themeFillTint="66"/>
      </w:pPr>
      <w:r>
        <w:t>Tipo de oración</w:t>
      </w:r>
    </w:p>
    <w:p w14:paraId="6CC067AF" w14:textId="3BC7B1ED" w:rsidR="00136EDF" w:rsidRDefault="00136EDF" w:rsidP="00136EDF">
      <w:pPr>
        <w:pStyle w:val="Prrafodelista"/>
        <w:numPr>
          <w:ilvl w:val="0"/>
          <w:numId w:val="32"/>
        </w:numPr>
        <w:shd w:val="clear" w:color="auto" w:fill="F7CAAC" w:themeFill="accent2" w:themeFillTint="66"/>
      </w:pPr>
      <w:r>
        <w:t>Todo mayúsculas</w:t>
      </w:r>
    </w:p>
    <w:p w14:paraId="76F18815" w14:textId="314B3EC1" w:rsidR="00136EDF" w:rsidRDefault="00136EDF" w:rsidP="00136EDF">
      <w:pPr>
        <w:pStyle w:val="Prrafodelista"/>
        <w:numPr>
          <w:ilvl w:val="0"/>
          <w:numId w:val="32"/>
        </w:numPr>
        <w:shd w:val="clear" w:color="auto" w:fill="F7CAAC" w:themeFill="accent2" w:themeFillTint="66"/>
      </w:pPr>
      <w:r>
        <w:t>Todo minúsculas</w:t>
      </w:r>
    </w:p>
    <w:p w14:paraId="795C0E97" w14:textId="038E3987" w:rsidR="00136EDF" w:rsidRPr="00136EDF" w:rsidRDefault="00136EDF" w:rsidP="00136EDF">
      <w:pPr>
        <w:pStyle w:val="Prrafodelista"/>
        <w:numPr>
          <w:ilvl w:val="0"/>
          <w:numId w:val="32"/>
        </w:numPr>
        <w:shd w:val="clear" w:color="auto" w:fill="F7CAAC" w:themeFill="accent2" w:themeFillTint="66"/>
      </w:pPr>
      <w:proofErr w:type="spellStart"/>
      <w:r>
        <w:t>etc</w:t>
      </w:r>
      <w:proofErr w:type="spellEnd"/>
    </w:p>
    <w:p w14:paraId="3733911B" w14:textId="075350C1" w:rsidR="00136EDF" w:rsidRDefault="00136EDF" w:rsidP="00136EDF">
      <w:pPr>
        <w:shd w:val="clear" w:color="auto" w:fill="FFFFFF"/>
        <w:suppressAutoHyphens w:val="0"/>
        <w:spacing w:before="150" w:after="150" w:line="300" w:lineRule="atLeast"/>
        <w:jc w:val="both"/>
        <w:outlineLvl w:val="2"/>
        <w:rPr>
          <w:b/>
          <w:bCs/>
          <w:color w:val="555555"/>
          <w:lang w:eastAsia="es-ES"/>
        </w:rPr>
      </w:pPr>
      <w:r w:rsidRPr="007E0ACA">
        <w:rPr>
          <w:noProof/>
          <w:color w:val="444444"/>
          <w:lang w:eastAsia="es-ES"/>
        </w:rPr>
        <w:lastRenderedPageBreak/>
        <w:drawing>
          <wp:anchor distT="0" distB="0" distL="114300" distR="114300" simplePos="0" relativeHeight="251667456" behindDoc="1" locked="0" layoutInCell="1" allowOverlap="1" wp14:anchorId="4BD985CA" wp14:editId="49FE51AC">
            <wp:simplePos x="0" y="0"/>
            <wp:positionH relativeFrom="column">
              <wp:posOffset>4709478</wp:posOffset>
            </wp:positionH>
            <wp:positionV relativeFrom="paragraph">
              <wp:posOffset>256857</wp:posOffset>
            </wp:positionV>
            <wp:extent cx="1392555" cy="2181860"/>
            <wp:effectExtent l="0" t="0" r="0" b="8890"/>
            <wp:wrapTight wrapText="bothSides">
              <wp:wrapPolygon edited="0">
                <wp:start x="0" y="0"/>
                <wp:lineTo x="0" y="21499"/>
                <wp:lineTo x="21275" y="21499"/>
                <wp:lineTo x="21275" y="0"/>
                <wp:lineTo x="0" y="0"/>
              </wp:wrapPolygon>
            </wp:wrapTight>
            <wp:docPr id="12" name="Imagen 12" descr="Teclado numé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clado numéric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1F57DD" w14:textId="1F19ADF7" w:rsidR="00136EDF" w:rsidRPr="00136EDF" w:rsidRDefault="00136EDF" w:rsidP="00136EDF">
      <w:pPr>
        <w:rPr>
          <w:b/>
          <w:bCs/>
        </w:rPr>
      </w:pPr>
      <w:r w:rsidRPr="00136EDF">
        <w:rPr>
          <w:b/>
          <w:bCs/>
        </w:rPr>
        <w:t>Poner números</w:t>
      </w:r>
    </w:p>
    <w:p w14:paraId="087AA4D0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Para poner los </w:t>
      </w:r>
      <w:r w:rsidRPr="007E0ACA">
        <w:rPr>
          <w:b/>
          <w:bCs/>
          <w:color w:val="444444"/>
          <w:lang w:eastAsia="es-ES"/>
        </w:rPr>
        <w:t>números</w:t>
      </w:r>
      <w:r w:rsidRPr="007E0ACA">
        <w:rPr>
          <w:color w:val="444444"/>
          <w:lang w:eastAsia="es-ES"/>
        </w:rPr>
        <w:t> pulsaremos directamente en ellos.</w:t>
      </w:r>
    </w:p>
    <w:p w14:paraId="641165D9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2D060957" wp14:editId="5BA108C0">
            <wp:extent cx="4211955" cy="429260"/>
            <wp:effectExtent l="0" t="0" r="0" b="8890"/>
            <wp:docPr id="13" name="Imagen 13" descr="Teclas de números de un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clas de números de un tecl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2F12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Según el teclado, también tendremos en el teclado numérico los números dispuestos en forma de cuadrado a la derecha del teclado.</w:t>
      </w:r>
    </w:p>
    <w:p w14:paraId="712B271B" w14:textId="77777777" w:rsidR="00136EDF" w:rsidRPr="003F6F5B" w:rsidRDefault="00136EDF" w:rsidP="003F6F5B">
      <w:pPr>
        <w:rPr>
          <w:b/>
          <w:bCs/>
        </w:rPr>
      </w:pPr>
      <w:r w:rsidRPr="003F6F5B">
        <w:rPr>
          <w:b/>
          <w:bCs/>
        </w:rPr>
        <w:t>Poner acentos</w:t>
      </w:r>
    </w:p>
    <w:p w14:paraId="1F882EEC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Primero pulsamos la </w:t>
      </w:r>
      <w:r w:rsidRPr="007E0ACA">
        <w:rPr>
          <w:b/>
          <w:bCs/>
          <w:color w:val="444444"/>
          <w:lang w:eastAsia="es-ES"/>
        </w:rPr>
        <w:t>tecla del acento </w:t>
      </w:r>
      <w:r w:rsidRPr="007E0ACA">
        <w:rPr>
          <w:color w:val="444444"/>
          <w:lang w:eastAsia="es-ES"/>
        </w:rPr>
        <w:t>y luego la letra que lo lleva.</w:t>
      </w:r>
    </w:p>
    <w:p w14:paraId="467CCDCE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42C9900F" wp14:editId="49A854C2">
            <wp:extent cx="969645" cy="845185"/>
            <wp:effectExtent l="0" t="0" r="1905" b="0"/>
            <wp:docPr id="11" name="Imagen 11" descr="Teclas para poner acentos, diéresis y l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clas para poner acentos, diéresis y llav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28E9" w14:textId="77777777" w:rsidR="00136EDF" w:rsidRPr="003F6F5B" w:rsidRDefault="00136EDF" w:rsidP="003F6F5B">
      <w:pPr>
        <w:rPr>
          <w:b/>
          <w:bCs/>
        </w:rPr>
      </w:pPr>
      <w:r w:rsidRPr="003F6F5B">
        <w:rPr>
          <w:b/>
          <w:bCs/>
        </w:rPr>
        <w:t>Tecla punto y aparte</w:t>
      </w:r>
    </w:p>
    <w:p w14:paraId="645E3AA6" w14:textId="7777777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Cuando llega al final de una línea, el programa Word pasa a la siguiente automáticamente, sin necesidad de pulsar ninguna tecla.</w:t>
      </w:r>
    </w:p>
    <w:p w14:paraId="0DFCE180" w14:textId="7E50CA70" w:rsidR="00136EDF" w:rsidRPr="007E0ACA" w:rsidRDefault="003F6F5B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anchor distT="0" distB="0" distL="114300" distR="114300" simplePos="0" relativeHeight="251668480" behindDoc="1" locked="0" layoutInCell="1" allowOverlap="1" wp14:anchorId="59C870FD" wp14:editId="2B76614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644525" cy="845185"/>
            <wp:effectExtent l="0" t="0" r="3175" b="0"/>
            <wp:wrapTight wrapText="bothSides">
              <wp:wrapPolygon edited="0">
                <wp:start x="0" y="0"/>
                <wp:lineTo x="0" y="20935"/>
                <wp:lineTo x="21068" y="20935"/>
                <wp:lineTo x="21068" y="0"/>
                <wp:lineTo x="0" y="0"/>
              </wp:wrapPolygon>
            </wp:wrapTight>
            <wp:docPr id="10" name="Imagen 10" descr="Tecla de Re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cla de Retor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EDF" w:rsidRPr="007E0ACA">
        <w:rPr>
          <w:color w:val="444444"/>
          <w:lang w:eastAsia="es-ES"/>
        </w:rPr>
        <w:t xml:space="preserve">Aun </w:t>
      </w:r>
      <w:r w:rsidR="00B55195" w:rsidRPr="007E0ACA">
        <w:rPr>
          <w:color w:val="444444"/>
          <w:lang w:eastAsia="es-ES"/>
        </w:rPr>
        <w:t>así,</w:t>
      </w:r>
      <w:r w:rsidR="00136EDF" w:rsidRPr="007E0ACA">
        <w:rPr>
          <w:color w:val="444444"/>
          <w:lang w:eastAsia="es-ES"/>
        </w:rPr>
        <w:t xml:space="preserve"> cuando queremos </w:t>
      </w:r>
      <w:r w:rsidR="00136EDF" w:rsidRPr="007E0ACA">
        <w:rPr>
          <w:b/>
          <w:bCs/>
          <w:color w:val="444444"/>
          <w:lang w:eastAsia="es-ES"/>
        </w:rPr>
        <w:t>hacer un punto y aparte</w:t>
      </w:r>
      <w:r w:rsidR="00136EDF" w:rsidRPr="007E0ACA">
        <w:rPr>
          <w:color w:val="444444"/>
          <w:lang w:eastAsia="es-ES"/>
        </w:rPr>
        <w:t> para cambiar de párrafo, entonces debemos pulsar la siguiente </w:t>
      </w:r>
      <w:r w:rsidR="00136EDF" w:rsidRPr="007E0ACA">
        <w:rPr>
          <w:b/>
          <w:bCs/>
          <w:color w:val="444444"/>
          <w:lang w:eastAsia="es-ES"/>
        </w:rPr>
        <w:t>tecla de retorno</w:t>
      </w:r>
      <w:r w:rsidR="00136EDF" w:rsidRPr="007E0ACA">
        <w:rPr>
          <w:color w:val="444444"/>
          <w:lang w:eastAsia="es-ES"/>
        </w:rPr>
        <w:t>.</w:t>
      </w:r>
    </w:p>
    <w:p w14:paraId="3963B442" w14:textId="08A7BC27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La tecla Retorno sirve para </w:t>
      </w:r>
      <w:r w:rsidRPr="007E0ACA">
        <w:rPr>
          <w:b/>
          <w:bCs/>
          <w:color w:val="444444"/>
          <w:lang w:eastAsia="es-ES"/>
        </w:rPr>
        <w:t>forzar un salto de línea</w:t>
      </w:r>
      <w:r w:rsidRPr="007E0ACA">
        <w:rPr>
          <w:color w:val="444444"/>
          <w:lang w:eastAsia="es-ES"/>
        </w:rPr>
        <w:t>. </w:t>
      </w:r>
    </w:p>
    <w:p w14:paraId="410709C4" w14:textId="449ABC6E" w:rsidR="00136EDF" w:rsidRPr="007E0ACA" w:rsidRDefault="00136EDF" w:rsidP="00136EDF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p w14:paraId="056F1624" w14:textId="1E5B0140" w:rsidR="003F6F5B" w:rsidRPr="00136EDF" w:rsidRDefault="003F6F5B" w:rsidP="003F6F5B">
      <w:pPr>
        <w:pStyle w:val="NormalWeb"/>
        <w:shd w:val="clear" w:color="auto" w:fill="8EAADB" w:themeFill="accent1" w:themeFillTint="99"/>
        <w:spacing w:after="0"/>
        <w:jc w:val="both"/>
        <w:rPr>
          <w:b/>
          <w:bCs/>
        </w:rPr>
      </w:pPr>
      <w:r>
        <w:rPr>
          <w:b/>
          <w:bCs/>
        </w:rPr>
        <w:t>CARÁCTER, LINEAS Y PARRAFOS</w:t>
      </w:r>
    </w:p>
    <w:p w14:paraId="11B10AB8" w14:textId="77777777" w:rsidR="003F6F5B" w:rsidRPr="007E0ACA" w:rsidRDefault="003F6F5B" w:rsidP="00B55195">
      <w:pPr>
        <w:pStyle w:val="NormalWeb"/>
        <w:numPr>
          <w:ilvl w:val="0"/>
          <w:numId w:val="23"/>
        </w:numPr>
        <w:shd w:val="clear" w:color="auto" w:fill="FFFFFF" w:themeFill="background1"/>
        <w:spacing w:after="0"/>
        <w:jc w:val="both"/>
        <w:rPr>
          <w:b/>
        </w:rPr>
      </w:pPr>
      <w:r w:rsidRPr="007E0ACA">
        <w:rPr>
          <w:b/>
          <w:bCs/>
        </w:rPr>
        <w:t xml:space="preserve">Carácter: </w:t>
      </w:r>
      <w:r w:rsidRPr="007E0ACA">
        <w:t xml:space="preserve">es la unidad de escritura más pequeña (letra – número – símbolo – espacio en blanco) </w:t>
      </w:r>
    </w:p>
    <w:p w14:paraId="4FF4EBB1" w14:textId="77777777" w:rsidR="003F6F5B" w:rsidRPr="007E0ACA" w:rsidRDefault="003F6F5B" w:rsidP="00B55195">
      <w:pPr>
        <w:pStyle w:val="NormalWeb"/>
        <w:numPr>
          <w:ilvl w:val="0"/>
          <w:numId w:val="23"/>
        </w:numPr>
        <w:shd w:val="clear" w:color="auto" w:fill="FFFFFF" w:themeFill="background1"/>
        <w:spacing w:after="0"/>
        <w:jc w:val="both"/>
        <w:rPr>
          <w:b/>
        </w:rPr>
      </w:pPr>
      <w:r w:rsidRPr="007E0ACA">
        <w:rPr>
          <w:b/>
          <w:bCs/>
        </w:rPr>
        <w:t>Línea:</w:t>
      </w:r>
      <w:r w:rsidRPr="007E0ACA">
        <w:t xml:space="preserve"> Conjunto de caracteres que van de un extremo a otro de la página </w:t>
      </w:r>
    </w:p>
    <w:p w14:paraId="32BF09B8" w14:textId="085F20E4" w:rsidR="00B55195" w:rsidRDefault="003F6F5B" w:rsidP="00B55195">
      <w:pPr>
        <w:pStyle w:val="NormalWeb"/>
        <w:numPr>
          <w:ilvl w:val="0"/>
          <w:numId w:val="23"/>
        </w:numPr>
        <w:shd w:val="clear" w:color="auto" w:fill="FFFFFF" w:themeFill="background1"/>
        <w:spacing w:after="0"/>
        <w:jc w:val="both"/>
        <w:rPr>
          <w:b/>
        </w:rPr>
      </w:pPr>
      <w:r w:rsidRPr="007E0ACA">
        <w:rPr>
          <w:b/>
          <w:bCs/>
        </w:rPr>
        <w:t>Párrafo:</w:t>
      </w:r>
      <w:r w:rsidRPr="007E0ACA">
        <w:t xml:space="preserve"> conjunto de líneas que terminan con </w:t>
      </w:r>
      <w:proofErr w:type="gramStart"/>
      <w:r w:rsidRPr="007E0ACA">
        <w:t>un .</w:t>
      </w:r>
      <w:proofErr w:type="gramEnd"/>
      <w:r w:rsidRPr="007E0ACA">
        <w:t xml:space="preserve"> y aparte</w:t>
      </w:r>
    </w:p>
    <w:p w14:paraId="447D8293" w14:textId="77777777" w:rsidR="00B55195" w:rsidRPr="00B55195" w:rsidRDefault="00B55195" w:rsidP="00B55195">
      <w:pPr>
        <w:pStyle w:val="NormalWeb"/>
        <w:shd w:val="clear" w:color="auto" w:fill="FFFFFF" w:themeFill="background1"/>
        <w:spacing w:after="0"/>
        <w:ind w:left="720"/>
        <w:jc w:val="both"/>
        <w:rPr>
          <w:b/>
        </w:rPr>
      </w:pPr>
    </w:p>
    <w:p w14:paraId="2EA5477C" w14:textId="101F406B" w:rsidR="0018237C" w:rsidRPr="003F6F5B" w:rsidRDefault="003F6F5B" w:rsidP="003F6F5B">
      <w:pPr>
        <w:shd w:val="clear" w:color="auto" w:fill="8EAADB" w:themeFill="accent1" w:themeFillTint="99"/>
        <w:rPr>
          <w:b/>
          <w:bCs/>
        </w:rPr>
      </w:pPr>
      <w:r w:rsidRPr="003F6F5B">
        <w:rPr>
          <w:b/>
          <w:bCs/>
        </w:rPr>
        <w:t>DESPLAZARSE POR EL TEXTO</w:t>
      </w:r>
    </w:p>
    <w:p w14:paraId="1D987E33" w14:textId="77777777" w:rsidR="003F6F5B" w:rsidRDefault="003F6F5B" w:rsidP="007E0ACA">
      <w:pPr>
        <w:suppressAutoHyphens w:val="0"/>
        <w:spacing w:after="150"/>
        <w:jc w:val="both"/>
        <w:rPr>
          <w:lang w:eastAsia="es-ES"/>
        </w:rPr>
      </w:pPr>
    </w:p>
    <w:p w14:paraId="15B41B05" w14:textId="3E9CBA01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En cualquier texto que tengamos abierto, nos podemos</w:t>
      </w:r>
      <w:r w:rsidRPr="007E0ACA">
        <w:rPr>
          <w:b/>
          <w:bCs/>
          <w:lang w:eastAsia="es-ES"/>
        </w:rPr>
        <w:t> desplazar a través del mismo</w:t>
      </w:r>
      <w:r w:rsidRPr="007E0ACA">
        <w:rPr>
          <w:lang w:eastAsia="es-ES"/>
        </w:rPr>
        <w:t> para para encontrar una determinada frase, para volver al principio del documento o para situarnos al final y seguir escribiendo.</w:t>
      </w:r>
    </w:p>
    <w:p w14:paraId="397D406B" w14:textId="77777777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Esto lo podemos hacer de diferentes formas:</w:t>
      </w:r>
    </w:p>
    <w:p w14:paraId="151D2C27" w14:textId="77777777" w:rsidR="0018237C" w:rsidRPr="003F6F5B" w:rsidRDefault="0018237C" w:rsidP="003F6F5B">
      <w:pPr>
        <w:rPr>
          <w:b/>
          <w:bCs/>
        </w:rPr>
      </w:pPr>
      <w:r w:rsidRPr="003F6F5B">
        <w:rPr>
          <w:b/>
          <w:bCs/>
        </w:rPr>
        <w:t>Utilizando el ratón</w:t>
      </w:r>
    </w:p>
    <w:p w14:paraId="1B33A17F" w14:textId="09619721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Con el ratón podemos utilizar la </w:t>
      </w:r>
      <w:r w:rsidRPr="007E0ACA">
        <w:rPr>
          <w:b/>
          <w:bCs/>
          <w:lang w:eastAsia="es-ES"/>
        </w:rPr>
        <w:t>barra de desplazamiento</w:t>
      </w:r>
      <w:r w:rsidRPr="007E0ACA">
        <w:rPr>
          <w:lang w:eastAsia="es-ES"/>
        </w:rPr>
        <w:t> para avanzar por el documento. Está situada a la derecha de la ventana del programa y se compone de </w:t>
      </w:r>
      <w:r w:rsidRPr="007E0ACA">
        <w:rPr>
          <w:b/>
          <w:bCs/>
          <w:lang w:eastAsia="es-ES"/>
        </w:rPr>
        <w:t>dos flechas</w:t>
      </w:r>
      <w:r w:rsidRPr="007E0ACA">
        <w:rPr>
          <w:lang w:eastAsia="es-ES"/>
        </w:rPr>
        <w:t>, hacia arriba y hacia abajo, y una </w:t>
      </w:r>
      <w:r w:rsidRPr="007E0ACA">
        <w:rPr>
          <w:b/>
          <w:bCs/>
          <w:lang w:eastAsia="es-ES"/>
        </w:rPr>
        <w:t>barra deslizante</w:t>
      </w:r>
      <w:r w:rsidRPr="007E0ACA">
        <w:rPr>
          <w:lang w:eastAsia="es-ES"/>
        </w:rPr>
        <w:t> que podemos arrastrar.</w:t>
      </w:r>
    </w:p>
    <w:p w14:paraId="26C749FF" w14:textId="7FEF7D8A" w:rsidR="0018237C" w:rsidRPr="007E0ACA" w:rsidRDefault="003F6F5B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noProof/>
          <w:lang w:eastAsia="es-ES"/>
        </w:rPr>
        <w:lastRenderedPageBreak/>
        <w:drawing>
          <wp:anchor distT="0" distB="0" distL="114300" distR="114300" simplePos="0" relativeHeight="251669504" behindDoc="1" locked="0" layoutInCell="1" allowOverlap="1" wp14:anchorId="6F5E4749" wp14:editId="79C723A5">
            <wp:simplePos x="0" y="0"/>
            <wp:positionH relativeFrom="column">
              <wp:posOffset>4352290</wp:posOffset>
            </wp:positionH>
            <wp:positionV relativeFrom="paragraph">
              <wp:posOffset>1711325</wp:posOffset>
            </wp:positionV>
            <wp:extent cx="1905000" cy="1073785"/>
            <wp:effectExtent l="0" t="0" r="0" b="0"/>
            <wp:wrapTight wrapText="bothSides">
              <wp:wrapPolygon edited="0">
                <wp:start x="0" y="0"/>
                <wp:lineTo x="0" y="21076"/>
                <wp:lineTo x="21384" y="21076"/>
                <wp:lineTo x="21384" y="0"/>
                <wp:lineTo x="0" y="0"/>
              </wp:wrapPolygon>
            </wp:wrapTight>
            <wp:docPr id="19" name="Imagen 19" descr="Ratón con rueda entre el botón derecho e izquie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atón con rueda entre el botón derecho e izquierd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37C" w:rsidRPr="007E0ACA">
        <w:rPr>
          <w:noProof/>
          <w:lang w:eastAsia="es-ES"/>
        </w:rPr>
        <w:drawing>
          <wp:inline distT="0" distB="0" distL="0" distR="0" wp14:anchorId="1BC5031C" wp14:editId="4B69E174">
            <wp:extent cx="3581400" cy="1965350"/>
            <wp:effectExtent l="0" t="0" r="0" b="0"/>
            <wp:docPr id="20" name="Imagen 20" descr="Barra de desplazamiento de un documento d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arra de desplazamiento de un documento de W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97" cy="19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92B4" w14:textId="30CC7402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Con las flechas de la barra de desplazamiento, nos moveremos por el documento.</w:t>
      </w:r>
    </w:p>
    <w:p w14:paraId="1AFEDFC8" w14:textId="44418D00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Por otro lado, la mayoría de los ratones disponen de una </w:t>
      </w:r>
      <w:r w:rsidRPr="007E0ACA">
        <w:rPr>
          <w:b/>
          <w:bCs/>
          <w:lang w:eastAsia="es-ES"/>
        </w:rPr>
        <w:t>rueda situada entre los dos botones</w:t>
      </w:r>
      <w:r w:rsidRPr="007E0ACA">
        <w:rPr>
          <w:lang w:eastAsia="es-ES"/>
        </w:rPr>
        <w:t>, que podemos utilizar para desplazar el texto moviéndola con el dedo.</w:t>
      </w:r>
    </w:p>
    <w:p w14:paraId="3EDBADB5" w14:textId="1C5E22B6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</w:p>
    <w:p w14:paraId="4DB1AB80" w14:textId="77777777" w:rsidR="003F6F5B" w:rsidRDefault="003F6F5B" w:rsidP="003F6F5B">
      <w:pPr>
        <w:rPr>
          <w:b/>
          <w:bCs/>
        </w:rPr>
      </w:pPr>
    </w:p>
    <w:p w14:paraId="776EA8FD" w14:textId="77777777" w:rsidR="003F6F5B" w:rsidRDefault="003F6F5B" w:rsidP="003F6F5B">
      <w:pPr>
        <w:rPr>
          <w:b/>
          <w:bCs/>
        </w:rPr>
      </w:pPr>
    </w:p>
    <w:p w14:paraId="0CA3DF7C" w14:textId="08E6055D" w:rsidR="0018237C" w:rsidRPr="003F6F5B" w:rsidRDefault="003F6F5B" w:rsidP="003F6F5B">
      <w:pPr>
        <w:rPr>
          <w:b/>
          <w:bCs/>
        </w:rPr>
      </w:pPr>
      <w:r w:rsidRPr="007E0ACA"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03590C10" wp14:editId="7B6884D1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1426845" cy="1981200"/>
            <wp:effectExtent l="0" t="0" r="1905" b="0"/>
            <wp:wrapTight wrapText="bothSides">
              <wp:wrapPolygon edited="0">
                <wp:start x="0" y="0"/>
                <wp:lineTo x="0" y="21392"/>
                <wp:lineTo x="21340" y="21392"/>
                <wp:lineTo x="21340" y="0"/>
                <wp:lineTo x="0" y="0"/>
              </wp:wrapPolygon>
            </wp:wrapTight>
            <wp:docPr id="18" name="Imagen 18" descr="Teclado de navegació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clado de navegación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37C" w:rsidRPr="003F6F5B">
        <w:rPr>
          <w:b/>
          <w:bCs/>
        </w:rPr>
        <w:t>Con el teclado</w:t>
      </w:r>
    </w:p>
    <w:p w14:paraId="05C14CA7" w14:textId="4CF3C001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Utilizando el teclado, podemos desplazar el </w:t>
      </w:r>
      <w:r w:rsidRPr="007E0ACA">
        <w:rPr>
          <w:b/>
          <w:bCs/>
          <w:lang w:eastAsia="es-ES"/>
        </w:rPr>
        <w:t>punto de inserción</w:t>
      </w:r>
      <w:r w:rsidRPr="007E0ACA">
        <w:rPr>
          <w:lang w:eastAsia="es-ES"/>
        </w:rPr>
        <w:t>, y con ello leer otras partes del texto, o escribir en un determinado punto del documento. </w:t>
      </w:r>
    </w:p>
    <w:p w14:paraId="63A64369" w14:textId="536C4826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Tenemos las </w:t>
      </w:r>
      <w:r w:rsidRPr="007E0ACA">
        <w:rPr>
          <w:b/>
          <w:bCs/>
          <w:lang w:eastAsia="es-ES"/>
        </w:rPr>
        <w:t>flechas verticales y horizontales</w:t>
      </w:r>
      <w:r w:rsidRPr="007E0ACA">
        <w:rPr>
          <w:lang w:eastAsia="es-ES"/>
        </w:rPr>
        <w:t>, que desplazarán el punto de inserción una línea arriba o abajo las verticales, o una posición a la izquierda o derecha dentro de la misma línea las horizontales.</w:t>
      </w:r>
    </w:p>
    <w:p w14:paraId="7C74FB71" w14:textId="6712930D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También existen otras teclas que nos ayudan a movernos más rápidamente por nuestros documentos: </w:t>
      </w:r>
      <w:proofErr w:type="spellStart"/>
      <w:r w:rsidRPr="007E0ACA">
        <w:rPr>
          <w:b/>
          <w:bCs/>
          <w:lang w:eastAsia="es-ES"/>
        </w:rPr>
        <w:t>AvPág</w:t>
      </w:r>
      <w:proofErr w:type="spellEnd"/>
      <w:r w:rsidRPr="007E0ACA">
        <w:rPr>
          <w:lang w:eastAsia="es-ES"/>
        </w:rPr>
        <w:t> y </w:t>
      </w:r>
      <w:proofErr w:type="spellStart"/>
      <w:r w:rsidRPr="007E0ACA">
        <w:rPr>
          <w:b/>
          <w:bCs/>
          <w:lang w:eastAsia="es-ES"/>
        </w:rPr>
        <w:t>RePág</w:t>
      </w:r>
      <w:proofErr w:type="spellEnd"/>
      <w:r w:rsidRPr="007E0ACA">
        <w:rPr>
          <w:lang w:eastAsia="es-ES"/>
        </w:rPr>
        <w:t> (Avanza página y Retrocede página).</w:t>
      </w:r>
    </w:p>
    <w:p w14:paraId="2EDF1843" w14:textId="42B4AF8C" w:rsidR="0018237C" w:rsidRPr="007E0ACA" w:rsidRDefault="0018237C" w:rsidP="007E0ACA">
      <w:pPr>
        <w:suppressAutoHyphens w:val="0"/>
        <w:spacing w:after="150"/>
        <w:jc w:val="both"/>
        <w:rPr>
          <w:lang w:eastAsia="es-ES"/>
        </w:rPr>
      </w:pPr>
      <w:r w:rsidRPr="007E0ACA">
        <w:rPr>
          <w:lang w:eastAsia="es-ES"/>
        </w:rPr>
        <w:t>Por último, las teclas </w:t>
      </w:r>
      <w:r w:rsidRPr="007E0ACA">
        <w:rPr>
          <w:b/>
          <w:bCs/>
          <w:lang w:eastAsia="es-ES"/>
        </w:rPr>
        <w:t>Inicio</w:t>
      </w:r>
      <w:r w:rsidRPr="007E0ACA">
        <w:rPr>
          <w:lang w:eastAsia="es-ES"/>
        </w:rPr>
        <w:t> y </w:t>
      </w:r>
      <w:r w:rsidRPr="007E0ACA">
        <w:rPr>
          <w:b/>
          <w:bCs/>
          <w:lang w:eastAsia="es-ES"/>
        </w:rPr>
        <w:t>Fin</w:t>
      </w:r>
      <w:r w:rsidRPr="007E0ACA">
        <w:rPr>
          <w:lang w:eastAsia="es-ES"/>
        </w:rPr>
        <w:t>, sitúan el punto de inserción al principio o al final de la línea de texto donde nos encontramos.</w:t>
      </w:r>
    </w:p>
    <w:p w14:paraId="147563C1" w14:textId="77777777" w:rsidR="003F6F5B" w:rsidRPr="007E0ACA" w:rsidRDefault="003F6F5B" w:rsidP="003F6F5B">
      <w:pPr>
        <w:shd w:val="clear" w:color="auto" w:fill="FFFFFF" w:themeFill="background1"/>
        <w:suppressAutoHyphens w:val="0"/>
        <w:jc w:val="both"/>
        <w:rPr>
          <w:color w:val="444444"/>
          <w:lang w:eastAsia="es-ES"/>
        </w:rPr>
      </w:pPr>
    </w:p>
    <w:p w14:paraId="1B512B73" w14:textId="07C2EFEE" w:rsidR="0018237C" w:rsidRPr="00F3798C" w:rsidRDefault="003F6F5B" w:rsidP="003F6F5B">
      <w:pPr>
        <w:shd w:val="clear" w:color="auto" w:fill="8EAADB" w:themeFill="accent1" w:themeFillTint="99"/>
        <w:rPr>
          <w:b/>
          <w:bCs/>
        </w:rPr>
      </w:pPr>
      <w:r w:rsidRPr="00F3798C">
        <w:rPr>
          <w:b/>
          <w:bCs/>
        </w:rPr>
        <w:t>SELECCIONAR UN TEXTO</w:t>
      </w:r>
    </w:p>
    <w:p w14:paraId="6591135D" w14:textId="77777777" w:rsidR="00F3798C" w:rsidRDefault="00F3798C" w:rsidP="00F3798C">
      <w:pPr>
        <w:rPr>
          <w:b/>
          <w:bCs/>
        </w:rPr>
      </w:pPr>
    </w:p>
    <w:p w14:paraId="13FCA20A" w14:textId="41188AC9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un texto</w:t>
      </w:r>
    </w:p>
    <w:p w14:paraId="5DE10324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Cualquier operación que queramos hacer con un texto requiere primero seleccionarlo. Vamos a aprender </w:t>
      </w:r>
      <w:r w:rsidRPr="007E0ACA">
        <w:rPr>
          <w:b/>
          <w:bCs/>
          <w:color w:val="444444"/>
          <w:lang w:eastAsia="es-ES"/>
        </w:rPr>
        <w:t>diferentes formas de seleccionar</w:t>
      </w:r>
      <w:r w:rsidRPr="007E0ACA">
        <w:rPr>
          <w:color w:val="444444"/>
          <w:lang w:eastAsia="es-ES"/>
        </w:rPr>
        <w:t> un texto o parte de él.</w:t>
      </w:r>
    </w:p>
    <w:p w14:paraId="1C426E0C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Cuando un texto está seleccionado, aparece resaltado con fondo de color. </w:t>
      </w:r>
    </w:p>
    <w:p w14:paraId="3B848067" w14:textId="77777777" w:rsidR="0018237C" w:rsidRPr="007E0ACA" w:rsidRDefault="0018237C" w:rsidP="00F3798C">
      <w:pPr>
        <w:shd w:val="clear" w:color="auto" w:fill="FFFFFF"/>
        <w:suppressAutoHyphens w:val="0"/>
        <w:spacing w:after="150"/>
        <w:jc w:val="center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lastRenderedPageBreak/>
        <w:drawing>
          <wp:inline distT="0" distB="0" distL="0" distR="0" wp14:anchorId="0143FBB9" wp14:editId="5D975B8E">
            <wp:extent cx="5863997" cy="3630303"/>
            <wp:effectExtent l="0" t="0" r="3810" b="8255"/>
            <wp:docPr id="22" name="Imagen 22" descr="Texto seleccionado en un documento d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o seleccionado en un documento de W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75" cy="36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B22D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cualquier porción de texto</w:t>
      </w:r>
    </w:p>
    <w:p w14:paraId="3146627B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A menudo nos interesará seleccionar </w:t>
      </w:r>
      <w:r w:rsidRPr="007E0ACA">
        <w:rPr>
          <w:b/>
          <w:bCs/>
          <w:color w:val="444444"/>
          <w:lang w:eastAsia="es-ES"/>
        </w:rPr>
        <w:t>varias palabras en una línea</w:t>
      </w:r>
      <w:r w:rsidRPr="007E0ACA">
        <w:rPr>
          <w:color w:val="444444"/>
          <w:lang w:eastAsia="es-ES"/>
        </w:rPr>
        <w:t>, en este caso nos posicionaremos sobre la primera palabra a seleccionar, clicaremos con el botón izquierdo y sin soltar, arrastraremos hasta la última palabra a seleccionar.</w:t>
      </w:r>
    </w:p>
    <w:p w14:paraId="743CE55E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69A4DBBE" wp14:editId="748EE618">
            <wp:extent cx="3456940" cy="1004570"/>
            <wp:effectExtent l="0" t="0" r="0" b="5080"/>
            <wp:docPr id="23" name="Imagen 23" descr="Texto con varias palabras selecc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to con varias palabras seleccionad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3B70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una palabra</w:t>
      </w:r>
    </w:p>
    <w:p w14:paraId="0B4D0DEF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Posicionamos el cursor sobre la palabra a seleccionar y hacemos </w:t>
      </w:r>
      <w:r w:rsidRPr="007E0ACA">
        <w:rPr>
          <w:b/>
          <w:bCs/>
          <w:color w:val="444444"/>
          <w:lang w:eastAsia="es-ES"/>
        </w:rPr>
        <w:t>doble clic</w:t>
      </w:r>
      <w:r w:rsidRPr="007E0ACA">
        <w:rPr>
          <w:color w:val="444444"/>
          <w:lang w:eastAsia="es-ES"/>
        </w:rPr>
        <w:t>.</w:t>
      </w:r>
    </w:p>
    <w:p w14:paraId="261C3FED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291E159D" wp14:editId="022FFB49">
            <wp:extent cx="3456940" cy="540385"/>
            <wp:effectExtent l="0" t="0" r="0" b="0"/>
            <wp:docPr id="24" name="Imagen 24" descr="Texto con una palabra selec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to con una palabra seleccionad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201F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una frase</w:t>
      </w:r>
    </w:p>
    <w:p w14:paraId="487E9751" w14:textId="77777777" w:rsidR="00F3798C" w:rsidRDefault="00F3798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p w14:paraId="6C560180" w14:textId="434BA826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Si hacemos </w:t>
      </w:r>
      <w:r w:rsidRPr="007E0ACA">
        <w:rPr>
          <w:b/>
          <w:bCs/>
          <w:color w:val="444444"/>
          <w:lang w:eastAsia="es-ES"/>
        </w:rPr>
        <w:t>triple clic</w:t>
      </w:r>
      <w:r w:rsidRPr="007E0ACA">
        <w:rPr>
          <w:color w:val="444444"/>
          <w:lang w:eastAsia="es-ES"/>
        </w:rPr>
        <w:t> sobre una palabra, se seleccionará toda la frase en la que esté incluida la palabra, de punto a punto.</w:t>
      </w:r>
    </w:p>
    <w:p w14:paraId="3A848D34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05C7CB6E" wp14:editId="5CD3FF5F">
            <wp:extent cx="3456940" cy="609600"/>
            <wp:effectExtent l="0" t="0" r="0" b="0"/>
            <wp:docPr id="25" name="Imagen 25" descr="Texto con una frase seleccionad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o con una frase seleccionada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C78E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varias líneas</w:t>
      </w:r>
    </w:p>
    <w:p w14:paraId="7FD946E2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lastRenderedPageBreak/>
        <w:t>Podemos seleccionar varias líneas del texto </w:t>
      </w:r>
      <w:r w:rsidRPr="007E0ACA">
        <w:rPr>
          <w:b/>
          <w:bCs/>
          <w:color w:val="444444"/>
          <w:lang w:eastAsia="es-ES"/>
        </w:rPr>
        <w:t>moviéndonos por el margen izquierdo</w:t>
      </w:r>
      <w:r w:rsidRPr="007E0ACA">
        <w:rPr>
          <w:color w:val="444444"/>
          <w:lang w:eastAsia="es-ES"/>
        </w:rPr>
        <w:t> del mismo. Hacemos clic a la izquierda o derecha de la primera línea que vayamos a seleccionar y sin soltar, arrastramos hasta la última línea que queremos seleccionar.</w:t>
      </w:r>
    </w:p>
    <w:p w14:paraId="4D814410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4BF8CA20" wp14:editId="226F0A63">
            <wp:extent cx="3456940" cy="1108075"/>
            <wp:effectExtent l="0" t="0" r="0" b="0"/>
            <wp:docPr id="26" name="Imagen 26" descr="Texto seleccionado con una flecha que muestra la dirección del arra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o seleccionado con una flecha que muestra la dirección del arrast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EC4E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un párrafo</w:t>
      </w:r>
    </w:p>
    <w:p w14:paraId="37A26C04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Posicionamos el cursor en el </w:t>
      </w:r>
      <w:r w:rsidRPr="007E0ACA">
        <w:rPr>
          <w:b/>
          <w:bCs/>
          <w:color w:val="444444"/>
          <w:lang w:eastAsia="es-ES"/>
        </w:rPr>
        <w:t>margen izquierdo de la hoja</w:t>
      </w:r>
      <w:r w:rsidRPr="007E0ACA">
        <w:rPr>
          <w:color w:val="444444"/>
          <w:lang w:eastAsia="es-ES"/>
        </w:rPr>
        <w:t>, delante del párrafo a seleccionar y hacemos un "doble clic".</w:t>
      </w:r>
    </w:p>
    <w:p w14:paraId="6D169CB5" w14:textId="77777777" w:rsidR="0018237C" w:rsidRPr="00F3798C" w:rsidRDefault="0018237C" w:rsidP="00F3798C">
      <w:pPr>
        <w:rPr>
          <w:b/>
          <w:bCs/>
        </w:rPr>
      </w:pPr>
      <w:r w:rsidRPr="00F3798C">
        <w:rPr>
          <w:b/>
          <w:bCs/>
        </w:rPr>
        <w:t>Seleccionar todo el documento</w:t>
      </w:r>
    </w:p>
    <w:p w14:paraId="1786C1FE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A veces nos interesa seleccionar todo el texto de un documento para aplicar un cambio global. Esto podemos hacerlo fácilmente desde la </w:t>
      </w:r>
      <w:r w:rsidRPr="007E0ACA">
        <w:rPr>
          <w:b/>
          <w:bCs/>
          <w:color w:val="444444"/>
          <w:lang w:eastAsia="es-ES"/>
        </w:rPr>
        <w:t>pestaña Inicio</w:t>
      </w:r>
      <w:r w:rsidRPr="007E0ACA">
        <w:rPr>
          <w:color w:val="444444"/>
          <w:lang w:eastAsia="es-ES"/>
        </w:rPr>
        <w:t> de la cinta de opciones, clicando en la opción </w:t>
      </w:r>
      <w:r w:rsidRPr="007E0ACA">
        <w:rPr>
          <w:b/>
          <w:bCs/>
          <w:color w:val="444444"/>
          <w:lang w:eastAsia="es-ES"/>
        </w:rPr>
        <w:t>Seleccionar</w:t>
      </w:r>
      <w:r w:rsidRPr="007E0ACA">
        <w:rPr>
          <w:color w:val="444444"/>
          <w:lang w:eastAsia="es-ES"/>
        </w:rPr>
        <w:t>. Se abrirá un menú, en el que podremos elegir la opción </w:t>
      </w:r>
      <w:r w:rsidRPr="007E0ACA">
        <w:rPr>
          <w:b/>
          <w:bCs/>
          <w:color w:val="444444"/>
          <w:lang w:eastAsia="es-ES"/>
        </w:rPr>
        <w:t>Seleccionar todo</w:t>
      </w:r>
      <w:r w:rsidRPr="007E0ACA">
        <w:rPr>
          <w:color w:val="444444"/>
          <w:lang w:eastAsia="es-ES"/>
        </w:rPr>
        <w:t>.</w:t>
      </w:r>
    </w:p>
    <w:p w14:paraId="27CCF907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18EE4CDC" wp14:editId="5E3D2726">
            <wp:extent cx="6313714" cy="1102269"/>
            <wp:effectExtent l="0" t="0" r="0" b="3175"/>
            <wp:docPr id="27" name="Imagen 27" descr="Opción Seleccionar todo dentro de la pestaña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ción Seleccionar todo dentro de la pestaña Inici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76" cy="11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4D84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Otra forma de seleccionar todo el texto consiste en </w:t>
      </w:r>
      <w:r w:rsidRPr="007E0ACA">
        <w:rPr>
          <w:b/>
          <w:bCs/>
          <w:color w:val="444444"/>
          <w:lang w:eastAsia="es-ES"/>
        </w:rPr>
        <w:t>colocar el cursor en el margen izquierdo y hacemos "triple clic"</w:t>
      </w:r>
      <w:r w:rsidRPr="007E0ACA">
        <w:rPr>
          <w:color w:val="444444"/>
          <w:lang w:eastAsia="es-ES"/>
        </w:rPr>
        <w:t>.</w:t>
      </w:r>
    </w:p>
    <w:p w14:paraId="57FCC833" w14:textId="77777777" w:rsidR="0018237C" w:rsidRPr="007E0ACA" w:rsidRDefault="0018237C" w:rsidP="007E0ACA">
      <w:pPr>
        <w:shd w:val="clear" w:color="auto" w:fill="FFFFFF"/>
        <w:suppressAutoHyphens w:val="0"/>
        <w:spacing w:before="150" w:after="150" w:line="300" w:lineRule="atLeast"/>
        <w:jc w:val="both"/>
        <w:outlineLvl w:val="2"/>
        <w:rPr>
          <w:b/>
          <w:bCs/>
          <w:color w:val="555555"/>
          <w:lang w:eastAsia="es-ES"/>
        </w:rPr>
      </w:pPr>
      <w:r w:rsidRPr="007E0ACA">
        <w:rPr>
          <w:b/>
          <w:bCs/>
          <w:color w:val="555555"/>
          <w:lang w:eastAsia="es-ES"/>
        </w:rPr>
        <w:t>Quitar una selección</w:t>
      </w:r>
    </w:p>
    <w:p w14:paraId="17992120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Para </w:t>
      </w:r>
      <w:r w:rsidRPr="007E0ACA">
        <w:rPr>
          <w:b/>
          <w:bCs/>
          <w:color w:val="444444"/>
          <w:lang w:eastAsia="es-ES"/>
        </w:rPr>
        <w:t>deseleccionar</w:t>
      </w:r>
      <w:r w:rsidRPr="007E0ACA">
        <w:rPr>
          <w:color w:val="444444"/>
          <w:lang w:eastAsia="es-ES"/>
        </w:rPr>
        <w:t> cualquier parte del texto que tengamos seleccionada, basta con </w:t>
      </w:r>
      <w:r w:rsidRPr="007E0ACA">
        <w:rPr>
          <w:b/>
          <w:bCs/>
          <w:color w:val="444444"/>
          <w:lang w:eastAsia="es-ES"/>
        </w:rPr>
        <w:t>hacer clic en cualquier espacio de la página</w:t>
      </w:r>
      <w:r w:rsidRPr="007E0ACA">
        <w:rPr>
          <w:color w:val="444444"/>
          <w:lang w:eastAsia="es-ES"/>
        </w:rPr>
        <w:t>.</w:t>
      </w:r>
    </w:p>
    <w:p w14:paraId="68987EDF" w14:textId="77777777" w:rsidR="0018237C" w:rsidRPr="007E0ACA" w:rsidRDefault="0018237C" w:rsidP="007E0ACA">
      <w:pPr>
        <w:shd w:val="clear" w:color="auto" w:fill="FFFFFF"/>
        <w:suppressAutoHyphens w:val="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Más...</w:t>
      </w:r>
    </w:p>
    <w:p w14:paraId="3D481E55" w14:textId="77777777" w:rsidR="0018237C" w:rsidRPr="007E0ACA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color w:val="444444"/>
          <w:lang w:eastAsia="es-ES"/>
        </w:rPr>
        <w:t>Cuando seleccionas un texto, verás que </w:t>
      </w:r>
      <w:r w:rsidRPr="007E0ACA">
        <w:rPr>
          <w:b/>
          <w:bCs/>
          <w:color w:val="444444"/>
          <w:lang w:eastAsia="es-ES"/>
        </w:rPr>
        <w:t>aparece una barra flotante de herramientas de formato</w:t>
      </w:r>
      <w:r w:rsidRPr="007E0ACA">
        <w:rPr>
          <w:color w:val="444444"/>
          <w:lang w:eastAsia="es-ES"/>
        </w:rPr>
        <w:t>, para facilitarte el acceso a estas opciones. Ahora no debes preocuparte por ello: lo veremos en la ficha sobre formatos.</w:t>
      </w:r>
    </w:p>
    <w:p w14:paraId="12C07D3F" w14:textId="531D4E5E" w:rsidR="0018237C" w:rsidRDefault="0018237C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  <w:r w:rsidRPr="007E0ACA">
        <w:rPr>
          <w:noProof/>
          <w:color w:val="444444"/>
          <w:lang w:eastAsia="es-ES"/>
        </w:rPr>
        <w:drawing>
          <wp:inline distT="0" distB="0" distL="0" distR="0" wp14:anchorId="7BE290D4" wp14:editId="361EB548">
            <wp:extent cx="6276975" cy="1717726"/>
            <wp:effectExtent l="0" t="0" r="0" b="0"/>
            <wp:docPr id="28" name="Imagen 28" descr="Barra de herramientas de formato flotante en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arra de herramientas de formato flotante en Wor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02" cy="17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435E" w14:textId="09A9311D" w:rsidR="00B55195" w:rsidRDefault="00B55195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p w14:paraId="3ACDCF59" w14:textId="04984A73" w:rsidR="00B55195" w:rsidRDefault="00B55195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p w14:paraId="616CCB55" w14:textId="77777777" w:rsidR="00B55195" w:rsidRPr="007E0ACA" w:rsidRDefault="00B55195" w:rsidP="007E0ACA">
      <w:pPr>
        <w:shd w:val="clear" w:color="auto" w:fill="FFFFFF"/>
        <w:suppressAutoHyphens w:val="0"/>
        <w:spacing w:after="150"/>
        <w:jc w:val="both"/>
        <w:rPr>
          <w:color w:val="444444"/>
          <w:lang w:eastAsia="es-ES"/>
        </w:rPr>
      </w:pPr>
    </w:p>
    <w:sectPr w:rsidR="00B55195" w:rsidRPr="007E0ACA" w:rsidSect="00646199">
      <w:headerReference w:type="default" r:id="rId27"/>
      <w:footerReference w:type="default" r:id="rId28"/>
      <w:footnotePr>
        <w:pos w:val="beneathText"/>
      </w:footnotePr>
      <w:pgSz w:w="11905" w:h="16837" w:code="9"/>
      <w:pgMar w:top="1021" w:right="1021" w:bottom="1021" w:left="1021" w:header="680" w:footer="680" w:gutter="0"/>
      <w:pgBorders>
        <w:top w:val="thinThickSmallGap" w:sz="24" w:space="11" w:color="4472C4" w:themeColor="accent1"/>
        <w:left w:val="thinThickSmallGap" w:sz="24" w:space="31" w:color="4472C4" w:themeColor="accent1"/>
        <w:bottom w:val="thickThinSmallGap" w:sz="24" w:space="11" w:color="4472C4" w:themeColor="accent1"/>
        <w:right w:val="thickThinSmallGap" w:sz="24" w:space="31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52FA0" w14:textId="77777777" w:rsidR="00A5595F" w:rsidRDefault="00A5595F">
      <w:r>
        <w:separator/>
      </w:r>
    </w:p>
  </w:endnote>
  <w:endnote w:type="continuationSeparator" w:id="0">
    <w:p w14:paraId="60EF33B2" w14:textId="77777777" w:rsidR="00A5595F" w:rsidRDefault="00A5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A9F2" w14:textId="77777777" w:rsidR="004339AD" w:rsidRDefault="004339AD" w:rsidP="00A44C59">
    <w:pPr>
      <w:pStyle w:val="Piedepgina"/>
      <w:pBdr>
        <w:bottom w:val="threeDEmboss" w:sz="18" w:space="1" w:color="4472C4" w:themeColor="accent1"/>
      </w:pBdr>
    </w:pPr>
    <w:proofErr w:type="spellStart"/>
    <w:r>
      <w:t>Mª</w:t>
    </w:r>
    <w:proofErr w:type="spellEnd"/>
    <w:r>
      <w:t xml:space="preserve"> MICAELA MARTINEZ SANCHEZ</w:t>
    </w:r>
    <w:r>
      <w:tab/>
    </w:r>
    <w:r>
      <w:tab/>
    </w:r>
    <w:r>
      <w:rPr>
        <w:rStyle w:val="Nmerodepgina"/>
      </w:rPr>
      <w:t xml:space="preserve"> </w:t>
    </w:r>
    <w:r w:rsidR="0018237C" w:rsidRPr="0018237C">
      <w:rPr>
        <w:rStyle w:val="Nmerodepgina"/>
      </w:rPr>
      <w:fldChar w:fldCharType="begin"/>
    </w:r>
    <w:r w:rsidR="0018237C" w:rsidRPr="0018237C">
      <w:rPr>
        <w:rStyle w:val="Nmerodepgina"/>
      </w:rPr>
      <w:instrText>PAGE   \* MERGEFORMAT</w:instrText>
    </w:r>
    <w:r w:rsidR="0018237C" w:rsidRPr="0018237C">
      <w:rPr>
        <w:rStyle w:val="Nmerodepgina"/>
      </w:rPr>
      <w:fldChar w:fldCharType="separate"/>
    </w:r>
    <w:r w:rsidR="0018237C" w:rsidRPr="0018237C">
      <w:rPr>
        <w:rStyle w:val="Nmerodepgina"/>
      </w:rPr>
      <w:t>1</w:t>
    </w:r>
    <w:r w:rsidR="0018237C" w:rsidRPr="0018237C">
      <w:rPr>
        <w:rStyle w:val="Nmerodepgina"/>
      </w:rPr>
      <w:fldChar w:fldCharType="end"/>
    </w:r>
  </w:p>
  <w:p w14:paraId="34EF88C0" w14:textId="77777777" w:rsidR="004339AD" w:rsidRDefault="004339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AEC38" w14:textId="77777777" w:rsidR="00A5595F" w:rsidRDefault="00A5595F">
      <w:r>
        <w:separator/>
      </w:r>
    </w:p>
  </w:footnote>
  <w:footnote w:type="continuationSeparator" w:id="0">
    <w:p w14:paraId="0D7CF326" w14:textId="77777777" w:rsidR="00A5595F" w:rsidRDefault="00A5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249F5" w14:textId="1751ABF4" w:rsidR="004339AD" w:rsidRDefault="0018237C" w:rsidP="009C0E4B">
    <w:pPr>
      <w:pStyle w:val="Encabezado"/>
      <w:pBdr>
        <w:bottom w:val="threeDEmboss" w:sz="18" w:space="1" w:color="4472C4" w:themeColor="accent1"/>
      </w:pBdr>
      <w:tabs>
        <w:tab w:val="clear" w:pos="4252"/>
        <w:tab w:val="clear" w:pos="8504"/>
        <w:tab w:val="right" w:pos="8519"/>
      </w:tabs>
      <w:rPr>
        <w:b/>
      </w:rPr>
    </w:pPr>
    <w:r>
      <w:rPr>
        <w:b/>
      </w:rPr>
      <w:t>WORD</w:t>
    </w:r>
    <w:r w:rsidR="003F6F5B">
      <w:rPr>
        <w:b/>
      </w:rPr>
      <w:t>/LIBREOFFICE</w:t>
    </w:r>
    <w:r w:rsidR="009C0E4B">
      <w:rPr>
        <w:b/>
      </w:rPr>
      <w:tab/>
    </w:r>
    <w:r w:rsidR="00A44C59">
      <w:rPr>
        <w:b/>
      </w:rPr>
      <w:tab/>
    </w:r>
    <w:r>
      <w:rPr>
        <w:b/>
      </w:rPr>
      <w:t>1</w:t>
    </w:r>
    <w:r w:rsidR="009608AD">
      <w:rPr>
        <w:b/>
      </w:rPr>
      <w:t>SMR</w:t>
    </w:r>
  </w:p>
  <w:p w14:paraId="308C310C" w14:textId="77777777" w:rsidR="004339AD" w:rsidRDefault="004339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857079"/>
    <w:multiLevelType w:val="multilevel"/>
    <w:tmpl w:val="2E6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B0016"/>
    <w:multiLevelType w:val="multilevel"/>
    <w:tmpl w:val="DB1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E47D3"/>
    <w:multiLevelType w:val="hybridMultilevel"/>
    <w:tmpl w:val="5DAC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55F71"/>
    <w:multiLevelType w:val="multilevel"/>
    <w:tmpl w:val="58C62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81237"/>
    <w:multiLevelType w:val="multilevel"/>
    <w:tmpl w:val="121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14A39"/>
    <w:multiLevelType w:val="hybridMultilevel"/>
    <w:tmpl w:val="4C12B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32FB5"/>
    <w:multiLevelType w:val="hybridMultilevel"/>
    <w:tmpl w:val="266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B446D"/>
    <w:multiLevelType w:val="hybridMultilevel"/>
    <w:tmpl w:val="982EC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E66D8"/>
    <w:multiLevelType w:val="multilevel"/>
    <w:tmpl w:val="941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47629"/>
    <w:multiLevelType w:val="hybridMultilevel"/>
    <w:tmpl w:val="BF2A3BA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4B218A"/>
    <w:multiLevelType w:val="hybridMultilevel"/>
    <w:tmpl w:val="B6A66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65E8F"/>
    <w:multiLevelType w:val="multilevel"/>
    <w:tmpl w:val="C2D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A610B"/>
    <w:multiLevelType w:val="multilevel"/>
    <w:tmpl w:val="3C10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E4886"/>
    <w:multiLevelType w:val="multilevel"/>
    <w:tmpl w:val="208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E7E81"/>
    <w:multiLevelType w:val="multilevel"/>
    <w:tmpl w:val="C7F4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9125B"/>
    <w:multiLevelType w:val="multilevel"/>
    <w:tmpl w:val="A51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413D8"/>
    <w:multiLevelType w:val="multilevel"/>
    <w:tmpl w:val="E88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D3940"/>
    <w:multiLevelType w:val="hybridMultilevel"/>
    <w:tmpl w:val="33440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A7FA4"/>
    <w:multiLevelType w:val="hybridMultilevel"/>
    <w:tmpl w:val="1E9CB4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80FE8"/>
    <w:multiLevelType w:val="hybridMultilevel"/>
    <w:tmpl w:val="1E1A3E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76780"/>
    <w:multiLevelType w:val="multilevel"/>
    <w:tmpl w:val="C446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D5BAB"/>
    <w:multiLevelType w:val="multilevel"/>
    <w:tmpl w:val="F4C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A4DB0"/>
    <w:multiLevelType w:val="hybridMultilevel"/>
    <w:tmpl w:val="57DCE57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5B4D661E"/>
    <w:multiLevelType w:val="multilevel"/>
    <w:tmpl w:val="AA9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01DA5"/>
    <w:multiLevelType w:val="hybridMultilevel"/>
    <w:tmpl w:val="6B24C4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F3220"/>
    <w:multiLevelType w:val="multilevel"/>
    <w:tmpl w:val="76E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95FEA"/>
    <w:multiLevelType w:val="multilevel"/>
    <w:tmpl w:val="CFE2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C024F4"/>
    <w:multiLevelType w:val="multilevel"/>
    <w:tmpl w:val="C598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24"/>
  </w:num>
  <w:num w:numId="8">
    <w:abstractNumId w:val="18"/>
  </w:num>
  <w:num w:numId="9">
    <w:abstractNumId w:val="31"/>
  </w:num>
  <w:num w:numId="10">
    <w:abstractNumId w:val="30"/>
  </w:num>
  <w:num w:numId="11">
    <w:abstractNumId w:val="16"/>
  </w:num>
  <w:num w:numId="12">
    <w:abstractNumId w:val="29"/>
  </w:num>
  <w:num w:numId="13">
    <w:abstractNumId w:val="5"/>
  </w:num>
  <w:num w:numId="14">
    <w:abstractNumId w:val="12"/>
  </w:num>
  <w:num w:numId="15">
    <w:abstractNumId w:val="20"/>
  </w:num>
  <w:num w:numId="16">
    <w:abstractNumId w:val="8"/>
  </w:num>
  <w:num w:numId="17">
    <w:abstractNumId w:val="17"/>
  </w:num>
  <w:num w:numId="18">
    <w:abstractNumId w:val="27"/>
  </w:num>
  <w:num w:numId="19">
    <w:abstractNumId w:val="25"/>
  </w:num>
  <w:num w:numId="20">
    <w:abstractNumId w:val="4"/>
  </w:num>
  <w:num w:numId="21">
    <w:abstractNumId w:val="15"/>
  </w:num>
  <w:num w:numId="22">
    <w:abstractNumId w:val="7"/>
  </w:num>
  <w:num w:numId="23">
    <w:abstractNumId w:val="22"/>
  </w:num>
  <w:num w:numId="24">
    <w:abstractNumId w:val="13"/>
  </w:num>
  <w:num w:numId="25">
    <w:abstractNumId w:val="21"/>
  </w:num>
  <w:num w:numId="26">
    <w:abstractNumId w:val="14"/>
  </w:num>
  <w:num w:numId="27">
    <w:abstractNumId w:val="9"/>
  </w:num>
  <w:num w:numId="28">
    <w:abstractNumId w:val="23"/>
  </w:num>
  <w:num w:numId="29">
    <w:abstractNumId w:val="19"/>
  </w:num>
  <w:num w:numId="30">
    <w:abstractNumId w:val="28"/>
  </w:num>
  <w:num w:numId="31">
    <w:abstractNumId w:val="2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7C"/>
    <w:rsid w:val="0003544F"/>
    <w:rsid w:val="000E138E"/>
    <w:rsid w:val="00112907"/>
    <w:rsid w:val="00130E71"/>
    <w:rsid w:val="00136EDF"/>
    <w:rsid w:val="001654DD"/>
    <w:rsid w:val="001770E2"/>
    <w:rsid w:val="0018237C"/>
    <w:rsid w:val="0027168C"/>
    <w:rsid w:val="00363D65"/>
    <w:rsid w:val="003F6F5B"/>
    <w:rsid w:val="004100BF"/>
    <w:rsid w:val="004339AD"/>
    <w:rsid w:val="005C1F5C"/>
    <w:rsid w:val="005D2EA9"/>
    <w:rsid w:val="00632246"/>
    <w:rsid w:val="00646199"/>
    <w:rsid w:val="00685B2D"/>
    <w:rsid w:val="006B3504"/>
    <w:rsid w:val="0073601B"/>
    <w:rsid w:val="007C3E64"/>
    <w:rsid w:val="007E0ACA"/>
    <w:rsid w:val="009608AD"/>
    <w:rsid w:val="009C0E4B"/>
    <w:rsid w:val="009E332A"/>
    <w:rsid w:val="00A42960"/>
    <w:rsid w:val="00A44C59"/>
    <w:rsid w:val="00A5595F"/>
    <w:rsid w:val="00B205F1"/>
    <w:rsid w:val="00B55195"/>
    <w:rsid w:val="00B62F5F"/>
    <w:rsid w:val="00CC55C4"/>
    <w:rsid w:val="00CD3F1F"/>
    <w:rsid w:val="00D23272"/>
    <w:rsid w:val="00D26E50"/>
    <w:rsid w:val="00DB668B"/>
    <w:rsid w:val="00E32DE4"/>
    <w:rsid w:val="00E333FA"/>
    <w:rsid w:val="00E8642F"/>
    <w:rsid w:val="00EA6009"/>
    <w:rsid w:val="00F35F2F"/>
    <w:rsid w:val="00F3798C"/>
    <w:rsid w:val="00F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D02CA"/>
  <w15:chartTrackingRefBased/>
  <w15:docId w15:val="{C71A6067-88C9-400B-9FAC-F8AE0A1E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D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link w:val="Ttulo2Car"/>
    <w:uiPriority w:val="9"/>
    <w:qFormat/>
    <w:rsid w:val="0018237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823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3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uiPriority w:val="22"/>
    <w:qFormat/>
    <w:rPr>
      <w:b/>
      <w:bCs/>
    </w:rPr>
  </w:style>
  <w:style w:type="character" w:styleId="Nmerodepgina">
    <w:name w:val="page number"/>
    <w:basedOn w:val="Fuentedeprrafopredeter1"/>
    <w:semiHidden/>
  </w:style>
  <w:style w:type="character" w:styleId="nfasis">
    <w:name w:val="Emphasis"/>
    <w:qFormat/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pPr>
      <w:spacing w:before="280" w:after="119"/>
    </w:p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uiPriority w:val="9"/>
    <w:rsid w:val="0018237C"/>
    <w:rPr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8237C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18237C"/>
    <w:rPr>
      <w:color w:val="0000FF"/>
      <w:u w:val="single"/>
    </w:rPr>
  </w:style>
  <w:style w:type="paragraph" w:customStyle="1" w:styleId="treeitem">
    <w:name w:val="tree_item"/>
    <w:basedOn w:val="Normal"/>
    <w:rsid w:val="0018237C"/>
    <w:pPr>
      <w:suppressAutoHyphens w:val="0"/>
      <w:spacing w:before="100" w:beforeAutospacing="1" w:after="100" w:afterAutospacing="1"/>
    </w:pPr>
    <w:rPr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37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ar-SA"/>
    </w:rPr>
  </w:style>
  <w:style w:type="character" w:customStyle="1" w:styleId="lead">
    <w:name w:val="lead"/>
    <w:basedOn w:val="Fuentedeprrafopredeter"/>
    <w:rsid w:val="0018237C"/>
  </w:style>
  <w:style w:type="character" w:customStyle="1" w:styleId="label">
    <w:name w:val="label"/>
    <w:basedOn w:val="Fuentedeprrafopredeter"/>
    <w:rsid w:val="0018237C"/>
  </w:style>
  <w:style w:type="character" w:customStyle="1" w:styleId="nolink">
    <w:name w:val="nolink"/>
    <w:basedOn w:val="Fuentedeprrafopredeter"/>
    <w:rsid w:val="0018237C"/>
  </w:style>
  <w:style w:type="character" w:customStyle="1" w:styleId="idevicetitle">
    <w:name w:val="idevicetitle"/>
    <w:basedOn w:val="Fuentedeprrafopredeter"/>
    <w:rsid w:val="001654DD"/>
  </w:style>
  <w:style w:type="character" w:customStyle="1" w:styleId="application">
    <w:name w:val="application"/>
    <w:basedOn w:val="Fuentedeprrafopredeter"/>
    <w:rsid w:val="001654DD"/>
  </w:style>
  <w:style w:type="paragraph" w:styleId="Prrafodelista">
    <w:name w:val="List Paragraph"/>
    <w:basedOn w:val="Normal"/>
    <w:uiPriority w:val="34"/>
    <w:qFormat/>
    <w:rsid w:val="009E332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E0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756"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5BC0DE"/>
            <w:bottom w:val="none" w:sz="0" w:space="0" w:color="auto"/>
            <w:right w:val="none" w:sz="0" w:space="0" w:color="auto"/>
          </w:divBdr>
        </w:div>
      </w:divsChild>
    </w:div>
    <w:div w:id="1022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5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6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75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1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33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1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1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70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02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36" w:space="15" w:color="5BC0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7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15" w:color="5BC0D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2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546</TotalTime>
  <Pages>5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de Linux</vt:lpstr>
    </vt:vector>
  </TitlesOfParts>
  <Company>Windows uE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/>
  <dc:creator>mariela martinez</dc:creator>
  <cp:keywords/>
  <cp:lastModifiedBy>mariela martinez</cp:lastModifiedBy>
  <cp:revision>12</cp:revision>
  <cp:lastPrinted>2012-01-24T13:09:00Z</cp:lastPrinted>
  <dcterms:created xsi:type="dcterms:W3CDTF">2019-10-19T05:27:00Z</dcterms:created>
  <dcterms:modified xsi:type="dcterms:W3CDTF">2020-09-28T18:12:00Z</dcterms:modified>
</cp:coreProperties>
</file>