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D34D915" w14:textId="29ED2745" w:rsidR="00F35F2F" w:rsidRDefault="00ED2CB7" w:rsidP="00F40478">
      <w:pPr>
        <w:pStyle w:val="NormalWeb"/>
        <w:shd w:val="clear" w:color="auto" w:fill="8DB3E2"/>
        <w:tabs>
          <w:tab w:val="left" w:pos="1583"/>
        </w:tabs>
        <w:spacing w:after="0"/>
        <w:rPr>
          <w:b/>
        </w:rPr>
      </w:pPr>
      <w:r>
        <w:rPr>
          <w:b/>
        </w:rPr>
        <w:t xml:space="preserve">PARRAFO: </w:t>
      </w:r>
      <w:r w:rsidR="00491FAA">
        <w:rPr>
          <w:b/>
        </w:rPr>
        <w:t>ESPACIADO</w:t>
      </w:r>
    </w:p>
    <w:p w14:paraId="23DB15F5" w14:textId="4EBCCA09" w:rsidR="001941B4" w:rsidRDefault="001941B4">
      <w:pPr>
        <w:jc w:val="both"/>
      </w:pPr>
    </w:p>
    <w:p w14:paraId="0306A3BF" w14:textId="4307F8A8" w:rsidR="005921EF" w:rsidRDefault="005921EF">
      <w:pPr>
        <w:jc w:val="both"/>
      </w:pPr>
      <w:r w:rsidRPr="005921EF">
        <w:t xml:space="preserve">El </w:t>
      </w:r>
      <w:r w:rsidR="00491FAA">
        <w:t>espaciado</w:t>
      </w:r>
      <w:r w:rsidRPr="005921EF">
        <w:t xml:space="preserve"> controla la cantidad de espacio entre l</w:t>
      </w:r>
      <w:r w:rsidR="00491FAA">
        <w:t>os párrafos de un texto</w:t>
      </w:r>
      <w:r w:rsidRPr="005921EF">
        <w:t xml:space="preserve"> de texto.</w:t>
      </w:r>
    </w:p>
    <w:p w14:paraId="41010F3C" w14:textId="0CF87403" w:rsidR="001941B4" w:rsidRPr="001941B4" w:rsidRDefault="001941B4" w:rsidP="001941B4">
      <w:pPr>
        <w:jc w:val="both"/>
        <w:rPr>
          <w:color w:val="4472C4" w:themeColor="accent1"/>
        </w:rPr>
      </w:pPr>
      <w:r w:rsidRPr="001941B4">
        <w:rPr>
          <w:color w:val="4472C4" w:themeColor="accent1"/>
        </w:rPr>
        <w:t>Este procedimiento permite establecer el espacio en blanco de antes y/o después de un párrafo, además de "airear" el texto sin insertar párrafos vacíos.</w:t>
      </w:r>
    </w:p>
    <w:p w14:paraId="2CD0DD38" w14:textId="65085D84" w:rsidR="001941B4" w:rsidRPr="001941B4" w:rsidRDefault="001941B4" w:rsidP="001941B4">
      <w:pPr>
        <w:jc w:val="both"/>
        <w:rPr>
          <w:color w:val="4472C4" w:themeColor="accent1"/>
        </w:rPr>
      </w:pPr>
      <w:r w:rsidRPr="001941B4">
        <w:rPr>
          <w:color w:val="4472C4" w:themeColor="accent1"/>
        </w:rPr>
        <w:t>La unidad de medida que aparece de forma predeterminada en estas casillas es el punto. Sin embargo, es posible introducir otras unidades de medida siempre que se especifique el valor detrás: cm para centímetros, mm para milímetros, línea para líneas, " para pulgadas.</w:t>
      </w:r>
    </w:p>
    <w:p w14:paraId="35ED85A0" w14:textId="33806AC1" w:rsidR="00D0542A" w:rsidRPr="00D0542A" w:rsidRDefault="001941B4" w:rsidP="00D0542A">
      <w:pPr>
        <w:pStyle w:val="NormalWeb"/>
        <w:shd w:val="clear" w:color="auto" w:fill="8DB3E2"/>
        <w:tabs>
          <w:tab w:val="left" w:pos="1583"/>
        </w:tabs>
        <w:spacing w:after="0"/>
        <w:rPr>
          <w:b/>
        </w:rPr>
      </w:pPr>
      <w:r>
        <w:rPr>
          <w:b/>
        </w:rPr>
        <w:t>PROCEDIMIENTO: APLICALO AL TEXTO QUE ESTA EN AZUL</w:t>
      </w:r>
    </w:p>
    <w:p w14:paraId="497A9F8A" w14:textId="048F0FC7" w:rsidR="001941B4" w:rsidRDefault="001941B4" w:rsidP="001941B4">
      <w:pPr>
        <w:jc w:val="both"/>
      </w:pPr>
    </w:p>
    <w:p w14:paraId="27390CA0" w14:textId="5CDE2C0F" w:rsidR="001941B4" w:rsidRDefault="001941B4" w:rsidP="001941B4">
      <w:pPr>
        <w:pStyle w:val="Prrafodelista"/>
        <w:numPr>
          <w:ilvl w:val="0"/>
          <w:numId w:val="16"/>
        </w:numPr>
        <w:jc w:val="both"/>
      </w:pPr>
      <w:r>
        <w:t>Seleccione los párrafos correspondientes o sitúe el punto de inserción en el párrafo.</w:t>
      </w:r>
    </w:p>
    <w:p w14:paraId="4C5FCA57" w14:textId="03A68920" w:rsidR="001941B4" w:rsidRDefault="001941B4" w:rsidP="001941B4">
      <w:pPr>
        <w:pStyle w:val="Prrafodelista"/>
        <w:numPr>
          <w:ilvl w:val="0"/>
          <w:numId w:val="16"/>
        </w:numPr>
        <w:jc w:val="both"/>
      </w:pPr>
      <w:r>
        <w:t xml:space="preserve">En la pestaña Inicio, pulse el botón </w:t>
      </w:r>
      <w:r>
        <w:rPr>
          <w:noProof/>
          <w:lang w:eastAsia="es-ES"/>
        </w:rPr>
        <w:drawing>
          <wp:inline distT="0" distB="0" distL="0" distR="0" wp14:anchorId="7508086E" wp14:editId="6DF63094">
            <wp:extent cx="328729" cy="222559"/>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6314" t="49204"/>
                    <a:stretch/>
                  </pic:blipFill>
                  <pic:spPr bwMode="auto">
                    <a:xfrm>
                      <a:off x="0" y="0"/>
                      <a:ext cx="328729" cy="222559"/>
                    </a:xfrm>
                    <a:prstGeom prst="rect">
                      <a:avLst/>
                    </a:prstGeom>
                    <a:ln>
                      <a:noFill/>
                    </a:ln>
                    <a:extLst>
                      <a:ext uri="{53640926-AAD7-44D8-BBD7-CCE9431645EC}">
                        <a14:shadowObscured xmlns:a14="http://schemas.microsoft.com/office/drawing/2010/main"/>
                      </a:ext>
                    </a:extLst>
                  </pic:spPr>
                </pic:pic>
              </a:graphicData>
            </a:graphic>
          </wp:inline>
        </w:drawing>
      </w:r>
      <w:r>
        <w:t>del grupo Párrafo.</w:t>
      </w:r>
    </w:p>
    <w:p w14:paraId="34017062" w14:textId="0338822D" w:rsidR="001941B4" w:rsidRDefault="001941B4" w:rsidP="001941B4">
      <w:pPr>
        <w:pStyle w:val="Prrafodelista"/>
        <w:numPr>
          <w:ilvl w:val="0"/>
          <w:numId w:val="16"/>
        </w:numPr>
        <w:jc w:val="both"/>
      </w:pPr>
      <w:r>
        <w:t>Haga clic en la ficha Sangría y espacio.</w:t>
      </w:r>
    </w:p>
    <w:p w14:paraId="7F53D513" w14:textId="3620AEF1" w:rsidR="001941B4" w:rsidRDefault="001941B4" w:rsidP="001941B4">
      <w:pPr>
        <w:pStyle w:val="Prrafodelista"/>
        <w:numPr>
          <w:ilvl w:val="0"/>
          <w:numId w:val="16"/>
        </w:numPr>
        <w:jc w:val="both"/>
      </w:pPr>
      <w:r>
        <w:t>En el cuadro Espaciado, determine, en la unidad concreta, el valor del espaciado Anterior y/o Posterior al párrafo.</w:t>
      </w:r>
    </w:p>
    <w:p w14:paraId="597BE7EB" w14:textId="3C83E9A5" w:rsidR="00D0542A" w:rsidRDefault="001941B4" w:rsidP="005921EF">
      <w:pPr>
        <w:pStyle w:val="Prrafodelista"/>
        <w:numPr>
          <w:ilvl w:val="0"/>
          <w:numId w:val="16"/>
        </w:numPr>
        <w:jc w:val="both"/>
      </w:pPr>
      <w:r>
        <w:t>Pulse el botón Aceptar.</w:t>
      </w:r>
    </w:p>
    <w:p w14:paraId="017D1218" w14:textId="41FB8B1C" w:rsidR="005921EF" w:rsidRPr="001941B4" w:rsidRDefault="001941B4" w:rsidP="001941B4">
      <w:pPr>
        <w:pStyle w:val="NormalWeb"/>
        <w:shd w:val="clear" w:color="auto" w:fill="8DB3E2"/>
        <w:tabs>
          <w:tab w:val="left" w:pos="1583"/>
        </w:tabs>
        <w:spacing w:after="0"/>
        <w:rPr>
          <w:b/>
        </w:rPr>
      </w:pPr>
      <w:r w:rsidRPr="001941B4">
        <w:rPr>
          <w:b/>
        </w:rPr>
        <w:t>C</w:t>
      </w:r>
      <w:r w:rsidR="005921EF" w:rsidRPr="001941B4">
        <w:rPr>
          <w:b/>
        </w:rPr>
        <w:t xml:space="preserve">ambiar </w:t>
      </w:r>
      <w:r w:rsidRPr="001941B4">
        <w:rPr>
          <w:b/>
        </w:rPr>
        <w:t xml:space="preserve">el espaciado </w:t>
      </w:r>
      <w:r w:rsidR="005921EF" w:rsidRPr="001941B4">
        <w:rPr>
          <w:b/>
        </w:rPr>
        <w:t>de párrafo</w:t>
      </w:r>
      <w:r w:rsidRPr="001941B4">
        <w:rPr>
          <w:b/>
        </w:rPr>
        <w:t>s a todo el documento</w:t>
      </w:r>
      <w:r w:rsidR="005921EF" w:rsidRPr="001941B4">
        <w:rPr>
          <w:b/>
        </w:rPr>
        <w:t>:</w:t>
      </w:r>
    </w:p>
    <w:p w14:paraId="0A8FF474" w14:textId="4FA1B8B7" w:rsidR="001941B4" w:rsidRDefault="001941B4" w:rsidP="005921EF">
      <w:pPr>
        <w:jc w:val="both"/>
      </w:pPr>
    </w:p>
    <w:p w14:paraId="080DBB38" w14:textId="27FE6C51" w:rsidR="00425177" w:rsidRDefault="001941B4" w:rsidP="001941B4">
      <w:pPr>
        <w:jc w:val="both"/>
      </w:pPr>
      <w:r>
        <w:rPr>
          <w:noProof/>
          <w:lang w:eastAsia="es-ES"/>
        </w:rPr>
        <w:drawing>
          <wp:anchor distT="0" distB="0" distL="114300" distR="114300" simplePos="0" relativeHeight="251658240" behindDoc="1" locked="0" layoutInCell="1" allowOverlap="1" wp14:anchorId="0437FEA2" wp14:editId="61DEA9F8">
            <wp:simplePos x="0" y="0"/>
            <wp:positionH relativeFrom="column">
              <wp:posOffset>2153920</wp:posOffset>
            </wp:positionH>
            <wp:positionV relativeFrom="paragraph">
              <wp:posOffset>845820</wp:posOffset>
            </wp:positionV>
            <wp:extent cx="1884045" cy="358140"/>
            <wp:effectExtent l="0" t="0" r="1905" b="3810"/>
            <wp:wrapTight wrapText="bothSides">
              <wp:wrapPolygon edited="0">
                <wp:start x="0" y="0"/>
                <wp:lineTo x="0" y="20681"/>
                <wp:lineTo x="21403" y="20681"/>
                <wp:lineTo x="21403"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84045" cy="35814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59264" behindDoc="1" locked="0" layoutInCell="1" allowOverlap="1" wp14:anchorId="1D352748" wp14:editId="1CA54ED7">
            <wp:simplePos x="0" y="0"/>
            <wp:positionH relativeFrom="column">
              <wp:posOffset>4183519</wp:posOffset>
            </wp:positionH>
            <wp:positionV relativeFrom="paragraph">
              <wp:posOffset>672698</wp:posOffset>
            </wp:positionV>
            <wp:extent cx="2043928" cy="1940312"/>
            <wp:effectExtent l="0" t="0" r="0" b="3175"/>
            <wp:wrapTight wrapText="bothSides">
              <wp:wrapPolygon edited="0">
                <wp:start x="0" y="0"/>
                <wp:lineTo x="0" y="21423"/>
                <wp:lineTo x="21345" y="21423"/>
                <wp:lineTo x="21345"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43928" cy="1940312"/>
                    </a:xfrm>
                    <a:prstGeom prst="rect">
                      <a:avLst/>
                    </a:prstGeom>
                  </pic:spPr>
                </pic:pic>
              </a:graphicData>
            </a:graphic>
          </wp:anchor>
        </w:drawing>
      </w:r>
      <w:r w:rsidRPr="001941B4">
        <w:t xml:space="preserve">Para modificar el espaciado entre todos los párrafos del documento, así como el espaciado entre sus líneas, haga clic en cualquier lugar del documento y luego, en la pestaña Diseño, haga clic en el botón Espaciado entre párrafos del grupo Formato del documento y haga clic en la opción correspondiente al espaciado que desea; </w:t>
      </w:r>
    </w:p>
    <w:p w14:paraId="296DF93E" w14:textId="47ADF13C" w:rsidR="001941B4" w:rsidRDefault="001941B4" w:rsidP="001941B4">
      <w:pPr>
        <w:jc w:val="both"/>
      </w:pPr>
      <w:r>
        <w:t>A</w:t>
      </w:r>
      <w:r w:rsidRPr="001941B4">
        <w:t xml:space="preserve">l señalar una opción se muestra una información de herramienta que muestra los valores del espaciado anterior, del espaciado posterior y del interlineado. </w:t>
      </w:r>
    </w:p>
    <w:p w14:paraId="47B70EB8" w14:textId="3703C9FA" w:rsidR="001941B4" w:rsidRDefault="001941B4" w:rsidP="001941B4">
      <w:pPr>
        <w:jc w:val="both"/>
      </w:pPr>
    </w:p>
    <w:p w14:paraId="27684F5E" w14:textId="77777777" w:rsidR="00B46D5D" w:rsidRPr="001941B4" w:rsidRDefault="00B46D5D" w:rsidP="001941B4">
      <w:pPr>
        <w:jc w:val="both"/>
      </w:pPr>
    </w:p>
    <w:p w14:paraId="18D39D7F" w14:textId="477D8FD5" w:rsidR="005921EF" w:rsidRPr="00B46D5D" w:rsidRDefault="00A47E85" w:rsidP="00B46D5D">
      <w:pPr>
        <w:pStyle w:val="NormalWeb"/>
        <w:shd w:val="clear" w:color="auto" w:fill="A8D08D" w:themeFill="accent6" w:themeFillTint="99"/>
        <w:tabs>
          <w:tab w:val="left" w:pos="1583"/>
        </w:tabs>
        <w:spacing w:after="0"/>
        <w:rPr>
          <w:b/>
        </w:rPr>
      </w:pPr>
      <w:r>
        <w:rPr>
          <w:b/>
        </w:rPr>
        <w:lastRenderedPageBreak/>
        <w:t>EJERCICIO 1: INTERLINEADO</w:t>
      </w:r>
    </w:p>
    <w:p w14:paraId="1DC68AE0" w14:textId="79C2DF48" w:rsidR="00A47E85" w:rsidRPr="00373F55" w:rsidRDefault="00A47E85" w:rsidP="00373F55">
      <w:pPr>
        <w:pStyle w:val="Prrafodelista"/>
        <w:numPr>
          <w:ilvl w:val="0"/>
          <w:numId w:val="13"/>
        </w:numPr>
        <w:suppressAutoHyphens w:val="0"/>
        <w:autoSpaceDE w:val="0"/>
        <w:autoSpaceDN w:val="0"/>
        <w:adjustRightInd w:val="0"/>
        <w:spacing w:after="160" w:line="259" w:lineRule="auto"/>
        <w:jc w:val="both"/>
        <w:rPr>
          <w:b/>
          <w:bCs/>
          <w:lang w:eastAsia="es-ES"/>
        </w:rPr>
      </w:pPr>
      <w:r>
        <w:rPr>
          <w:b/>
          <w:bCs/>
          <w:lang w:eastAsia="es-ES"/>
        </w:rPr>
        <w:t>Copia el siguiente text</w:t>
      </w:r>
      <w:r w:rsidR="00373F55">
        <w:rPr>
          <w:b/>
          <w:bCs/>
          <w:lang w:eastAsia="es-ES"/>
        </w:rPr>
        <w:t>o</w:t>
      </w:r>
      <w:r w:rsidR="00DC6EEA">
        <w:rPr>
          <w:b/>
          <w:bCs/>
          <w:lang w:eastAsia="es-ES"/>
        </w:rPr>
        <w:t xml:space="preserve"> en</w:t>
      </w:r>
      <w:r>
        <w:rPr>
          <w:b/>
          <w:bCs/>
          <w:lang w:eastAsia="es-ES"/>
        </w:rPr>
        <w:t xml:space="preserve"> tu documento </w:t>
      </w:r>
      <w:r w:rsidR="00373F55">
        <w:rPr>
          <w:b/>
          <w:bCs/>
          <w:lang w:eastAsia="es-ES"/>
        </w:rPr>
        <w:t>3</w:t>
      </w:r>
      <w:r>
        <w:rPr>
          <w:b/>
          <w:bCs/>
          <w:lang w:eastAsia="es-ES"/>
        </w:rPr>
        <w:t xml:space="preserve"> veces. Deben de quedarte </w:t>
      </w:r>
      <w:r w:rsidR="00373F55">
        <w:rPr>
          <w:b/>
          <w:bCs/>
          <w:lang w:eastAsia="es-ES"/>
        </w:rPr>
        <w:t>3</w:t>
      </w:r>
      <w:r>
        <w:rPr>
          <w:b/>
          <w:bCs/>
          <w:lang w:eastAsia="es-ES"/>
        </w:rPr>
        <w:t>párrafos.</w:t>
      </w:r>
    </w:p>
    <w:p w14:paraId="1B66A69C" w14:textId="77777777" w:rsidR="00373F55" w:rsidRDefault="00373F55" w:rsidP="00546083">
      <w:pPr>
        <w:spacing w:before="240"/>
        <w:jc w:val="both"/>
        <w:rPr>
          <w:lang w:eastAsia="es-ES"/>
        </w:rPr>
      </w:pPr>
      <w:r w:rsidRPr="00373F55">
        <w:rPr>
          <w:lang w:eastAsia="es-ES"/>
        </w:rPr>
        <w:t xml:space="preserve">El ataque terrorista sufrido por Estados Unidos el pasado 11 de septiembre ha abierto aún más la desconfianza ante posibles ciberataques. De hecho, la consultora Gartner ha especificado que hay una gran expectación sobre lo que podrá suceder con la Red ya que podría convertirse en un arma terrorista. </w:t>
      </w:r>
    </w:p>
    <w:p w14:paraId="167616E2" w14:textId="5535B6FA" w:rsidR="00546083" w:rsidRDefault="00373F55" w:rsidP="00546083">
      <w:pPr>
        <w:spacing w:before="240"/>
        <w:jc w:val="both"/>
        <w:rPr>
          <w:lang w:eastAsia="es-ES"/>
        </w:rPr>
      </w:pPr>
      <w:r w:rsidRPr="00373F55">
        <w:rPr>
          <w:lang w:eastAsia="es-ES"/>
        </w:rPr>
        <w:t xml:space="preserve">Teniendo en cuenta la situación actual, Gartner ha explicado que lo mejor que pueden hacer, por el momento, las empresas es comprobar los programas de </w:t>
      </w:r>
      <w:r w:rsidR="00546083" w:rsidRPr="00373F55">
        <w:rPr>
          <w:lang w:eastAsia="es-ES"/>
        </w:rPr>
        <w:t>seguridad,</w:t>
      </w:r>
      <w:r w:rsidRPr="00373F55">
        <w:rPr>
          <w:lang w:eastAsia="es-ES"/>
        </w:rPr>
        <w:t xml:space="preserve"> así como proceder a actualizar los programas de antivirus y </w:t>
      </w:r>
      <w:r w:rsidR="00546083" w:rsidRPr="00373F55">
        <w:rPr>
          <w:lang w:eastAsia="es-ES"/>
        </w:rPr>
        <w:t>otros softwares</w:t>
      </w:r>
      <w:r w:rsidRPr="00373F55">
        <w:rPr>
          <w:lang w:eastAsia="es-ES"/>
        </w:rPr>
        <w:t xml:space="preserve"> de seguridad para evitar futuros ataques que podrían venir.</w:t>
      </w:r>
    </w:p>
    <w:p w14:paraId="14D65104" w14:textId="0A5FC0DA" w:rsidR="00546083" w:rsidRDefault="00373F55" w:rsidP="00546083">
      <w:pPr>
        <w:spacing w:before="240"/>
        <w:jc w:val="both"/>
        <w:rPr>
          <w:lang w:eastAsia="es-ES"/>
        </w:rPr>
      </w:pPr>
      <w:r w:rsidRPr="00373F55">
        <w:rPr>
          <w:lang w:eastAsia="es-ES"/>
        </w:rPr>
        <w:t>Por otra parte, el Senado estadounidense ha decidido expandir los usos de "</w:t>
      </w:r>
      <w:proofErr w:type="spellStart"/>
      <w:r w:rsidRPr="00373F55">
        <w:rPr>
          <w:lang w:eastAsia="es-ES"/>
        </w:rPr>
        <w:t>Carnivore</w:t>
      </w:r>
      <w:proofErr w:type="spellEnd"/>
      <w:r w:rsidRPr="00373F55">
        <w:rPr>
          <w:lang w:eastAsia="es-ES"/>
        </w:rPr>
        <w:t>", un sistema de vigilancia de correo electrónico del FBI, incluyendo a partir de ahora los actos de terrorismo y delitos informáticos. De este modo, al dedicar una mayor atención a Internet, el gobierno estadounidense espera que habrá menos ciberdelincuencia. Así, el FBI podrá libremente disponer de aquellos correos electrónicos con contenido "dudoso" –sobre todo aquellos escritos en árabe.</w:t>
      </w:r>
    </w:p>
    <w:p w14:paraId="7CEECE3B" w14:textId="77777777" w:rsidR="00546083" w:rsidRDefault="00546083" w:rsidP="00546083">
      <w:pPr>
        <w:jc w:val="both"/>
        <w:rPr>
          <w:lang w:eastAsia="es-ES"/>
        </w:rPr>
      </w:pPr>
      <w:r w:rsidRPr="00373F55">
        <w:rPr>
          <w:lang w:eastAsia="es-ES"/>
        </w:rPr>
        <w:t xml:space="preserve">El ataque terrorista sufrido por Estados Unidos el pasado 11 de septiembre ha abierto aún más la desconfianza ante posibles ciberataques. De hecho, la consultora </w:t>
      </w:r>
      <w:proofErr w:type="spellStart"/>
      <w:r w:rsidRPr="00373F55">
        <w:rPr>
          <w:lang w:eastAsia="es-ES"/>
        </w:rPr>
        <w:t>Gartner</w:t>
      </w:r>
      <w:proofErr w:type="spellEnd"/>
      <w:r w:rsidRPr="00373F55">
        <w:rPr>
          <w:lang w:eastAsia="es-ES"/>
        </w:rPr>
        <w:t xml:space="preserve"> ha especificado que hay una gran expectación sobre lo que podrá suceder con la Red ya que podría convertirse en un arma terrorista. </w:t>
      </w:r>
    </w:p>
    <w:p w14:paraId="706AAE15" w14:textId="77777777" w:rsidR="00546083" w:rsidRDefault="00546083" w:rsidP="00546083">
      <w:pPr>
        <w:jc w:val="both"/>
        <w:rPr>
          <w:lang w:eastAsia="es-ES"/>
        </w:rPr>
      </w:pPr>
      <w:r w:rsidRPr="00373F55">
        <w:rPr>
          <w:lang w:eastAsia="es-ES"/>
        </w:rPr>
        <w:t xml:space="preserve">Teniendo en cuenta la situación actual, </w:t>
      </w:r>
      <w:proofErr w:type="spellStart"/>
      <w:r w:rsidRPr="00373F55">
        <w:rPr>
          <w:lang w:eastAsia="es-ES"/>
        </w:rPr>
        <w:t>Gartner</w:t>
      </w:r>
      <w:proofErr w:type="spellEnd"/>
      <w:r w:rsidRPr="00373F55">
        <w:rPr>
          <w:lang w:eastAsia="es-ES"/>
        </w:rPr>
        <w:t xml:space="preserve"> ha explicado que lo mejor que pueden hacer, por el momento, las empresas es comprobar los programas de </w:t>
      </w:r>
      <w:proofErr w:type="gramStart"/>
      <w:r w:rsidRPr="00373F55">
        <w:rPr>
          <w:lang w:eastAsia="es-ES"/>
        </w:rPr>
        <w:t>seguridad</w:t>
      </w:r>
      <w:proofErr w:type="gramEnd"/>
      <w:r w:rsidRPr="00373F55">
        <w:rPr>
          <w:lang w:eastAsia="es-ES"/>
        </w:rPr>
        <w:t xml:space="preserve"> así como proceder a actualizar los programas de antivirus y otros software de seguridad para evitar futuros ataques que podrían venir.</w:t>
      </w:r>
    </w:p>
    <w:p w14:paraId="47A5572F" w14:textId="77777777" w:rsidR="00546083" w:rsidRPr="00A47E85" w:rsidRDefault="00546083" w:rsidP="00546083">
      <w:pPr>
        <w:jc w:val="both"/>
        <w:rPr>
          <w:lang w:eastAsia="es-ES"/>
        </w:rPr>
      </w:pPr>
      <w:r w:rsidRPr="00373F55">
        <w:rPr>
          <w:lang w:eastAsia="es-ES"/>
        </w:rPr>
        <w:t>Por otra parte, el Senado estadounidense ha decidido expandir los usos de "</w:t>
      </w:r>
      <w:proofErr w:type="spellStart"/>
      <w:r w:rsidRPr="00373F55">
        <w:rPr>
          <w:lang w:eastAsia="es-ES"/>
        </w:rPr>
        <w:t>Carnivore</w:t>
      </w:r>
      <w:proofErr w:type="spellEnd"/>
      <w:r w:rsidRPr="00373F55">
        <w:rPr>
          <w:lang w:eastAsia="es-ES"/>
        </w:rPr>
        <w:t xml:space="preserve">", un sistema de vigilancia de correo electrónico del FBI, incluyendo a partir de ahora los actos de terrorismo y delitos informáticos. De este modo, al dedicar una mayor atención a Internet, el gobierno estadounidense espera que habrá menos ciberdelincuencia. Así, el FBI podrá libremente disponer de aquellos correos electrónicos con contenido "dudoso" –sobre todo aquellos escritos en árabe. </w:t>
      </w:r>
    </w:p>
    <w:p w14:paraId="6BBF21EA" w14:textId="77777777" w:rsidR="00546083" w:rsidRDefault="00546083" w:rsidP="00546083">
      <w:pPr>
        <w:jc w:val="both"/>
        <w:rPr>
          <w:lang w:eastAsia="es-ES"/>
        </w:rPr>
      </w:pPr>
      <w:r w:rsidRPr="00373F55">
        <w:rPr>
          <w:lang w:eastAsia="es-ES"/>
        </w:rPr>
        <w:t xml:space="preserve">El ataque terrorista sufrido por Estados Unidos el pasado 11 de septiembre ha abierto aún más la desconfianza ante posibles ciberataques. De hecho, la consultora </w:t>
      </w:r>
      <w:proofErr w:type="spellStart"/>
      <w:r w:rsidRPr="00373F55">
        <w:rPr>
          <w:lang w:eastAsia="es-ES"/>
        </w:rPr>
        <w:t>Gartner</w:t>
      </w:r>
      <w:proofErr w:type="spellEnd"/>
      <w:r w:rsidRPr="00373F55">
        <w:rPr>
          <w:lang w:eastAsia="es-ES"/>
        </w:rPr>
        <w:t xml:space="preserve"> ha especificado que hay una gran expectación sobre lo que podrá suceder con la Red ya que podría convertirse en un arma terrorista. </w:t>
      </w:r>
    </w:p>
    <w:p w14:paraId="1E85085E" w14:textId="77777777" w:rsidR="00546083" w:rsidRDefault="00546083" w:rsidP="00546083">
      <w:pPr>
        <w:jc w:val="both"/>
        <w:rPr>
          <w:lang w:eastAsia="es-ES"/>
        </w:rPr>
      </w:pPr>
      <w:r w:rsidRPr="00373F55">
        <w:rPr>
          <w:lang w:eastAsia="es-ES"/>
        </w:rPr>
        <w:t xml:space="preserve">Teniendo en cuenta la situación actual, </w:t>
      </w:r>
      <w:proofErr w:type="spellStart"/>
      <w:r w:rsidRPr="00373F55">
        <w:rPr>
          <w:lang w:eastAsia="es-ES"/>
        </w:rPr>
        <w:t>Gartner</w:t>
      </w:r>
      <w:proofErr w:type="spellEnd"/>
      <w:r w:rsidRPr="00373F55">
        <w:rPr>
          <w:lang w:eastAsia="es-ES"/>
        </w:rPr>
        <w:t xml:space="preserve"> ha explicado que lo mejor que pueden hacer, por el momento, las empresas es comprobar los programas de </w:t>
      </w:r>
      <w:proofErr w:type="gramStart"/>
      <w:r w:rsidRPr="00373F55">
        <w:rPr>
          <w:lang w:eastAsia="es-ES"/>
        </w:rPr>
        <w:t>seguridad</w:t>
      </w:r>
      <w:proofErr w:type="gramEnd"/>
      <w:r w:rsidRPr="00373F55">
        <w:rPr>
          <w:lang w:eastAsia="es-ES"/>
        </w:rPr>
        <w:t xml:space="preserve"> así como proceder a actualizar los programas de antivirus y otros software de seguridad para evitar futuros ataques que podrían venir.</w:t>
      </w:r>
    </w:p>
    <w:p w14:paraId="709EC973" w14:textId="77777777" w:rsidR="00546083" w:rsidRPr="00A47E85" w:rsidRDefault="00546083" w:rsidP="00546083">
      <w:pPr>
        <w:jc w:val="both"/>
        <w:rPr>
          <w:lang w:eastAsia="es-ES"/>
        </w:rPr>
      </w:pPr>
      <w:r w:rsidRPr="00373F55">
        <w:rPr>
          <w:lang w:eastAsia="es-ES"/>
        </w:rPr>
        <w:t>Por otra parte, el Senado estadounidense ha decidido expandir los usos de "</w:t>
      </w:r>
      <w:proofErr w:type="spellStart"/>
      <w:r w:rsidRPr="00373F55">
        <w:rPr>
          <w:lang w:eastAsia="es-ES"/>
        </w:rPr>
        <w:t>Carnivore</w:t>
      </w:r>
      <w:proofErr w:type="spellEnd"/>
      <w:r w:rsidRPr="00373F55">
        <w:rPr>
          <w:lang w:eastAsia="es-ES"/>
        </w:rPr>
        <w:t xml:space="preserve">", un sistema de vigilancia de correo electrónico del FBI, incluyendo a partir de ahora los actos de terrorismo y delitos informáticos. De este modo, al dedicar una mayor atención a Internet, el gobierno estadounidense espera que habrá menos ciberdelincuencia. Así, el FBI podrá libremente disponer de aquellos correos electrónicos con contenido "dudoso" –sobre todo aquellos escritos en árabe. </w:t>
      </w:r>
    </w:p>
    <w:p w14:paraId="447983A0" w14:textId="3A806C15" w:rsidR="00A47E85" w:rsidRPr="00A47E85" w:rsidRDefault="00373F55" w:rsidP="00B46D5D">
      <w:pPr>
        <w:jc w:val="both"/>
        <w:rPr>
          <w:lang w:eastAsia="es-ES"/>
        </w:rPr>
      </w:pPr>
      <w:r w:rsidRPr="00373F55">
        <w:rPr>
          <w:lang w:eastAsia="es-ES"/>
        </w:rPr>
        <w:t xml:space="preserve"> </w:t>
      </w:r>
    </w:p>
    <w:p w14:paraId="48E914BD" w14:textId="7A1D7B50" w:rsidR="00C24798" w:rsidRDefault="00A47E85" w:rsidP="00A47E85">
      <w:pPr>
        <w:pStyle w:val="Prrafodelista"/>
        <w:numPr>
          <w:ilvl w:val="0"/>
          <w:numId w:val="13"/>
        </w:numPr>
        <w:suppressAutoHyphens w:val="0"/>
        <w:autoSpaceDE w:val="0"/>
        <w:autoSpaceDN w:val="0"/>
        <w:adjustRightInd w:val="0"/>
        <w:spacing w:after="160" w:line="259" w:lineRule="auto"/>
        <w:jc w:val="both"/>
        <w:rPr>
          <w:b/>
          <w:bCs/>
        </w:rPr>
      </w:pPr>
      <w:r>
        <w:rPr>
          <w:b/>
          <w:bCs/>
        </w:rPr>
        <w:t>Aplica a cada párrafo l</w:t>
      </w:r>
      <w:r w:rsidR="00DC6EEA">
        <w:rPr>
          <w:b/>
          <w:bCs/>
        </w:rPr>
        <w:t>os</w:t>
      </w:r>
      <w:r>
        <w:rPr>
          <w:b/>
          <w:bCs/>
        </w:rPr>
        <w:t xml:space="preserve"> siguientes </w:t>
      </w:r>
      <w:r w:rsidR="00DC6EEA">
        <w:rPr>
          <w:b/>
          <w:bCs/>
        </w:rPr>
        <w:t>interlineados</w:t>
      </w:r>
      <w:r w:rsidR="00C24798">
        <w:rPr>
          <w:b/>
          <w:bCs/>
        </w:rPr>
        <w:t>:</w:t>
      </w:r>
    </w:p>
    <w:p w14:paraId="5810AFDC" w14:textId="77777777" w:rsidR="00373F55" w:rsidRDefault="00373F55" w:rsidP="00373F55">
      <w:pPr>
        <w:pStyle w:val="Prrafodelista"/>
        <w:suppressAutoHyphens w:val="0"/>
        <w:autoSpaceDE w:val="0"/>
        <w:autoSpaceDN w:val="0"/>
        <w:adjustRightInd w:val="0"/>
        <w:spacing w:after="160" w:line="259" w:lineRule="auto"/>
        <w:jc w:val="both"/>
        <w:rPr>
          <w:b/>
          <w:bCs/>
        </w:rPr>
      </w:pPr>
    </w:p>
    <w:p w14:paraId="490DB26E" w14:textId="4DB72C8D" w:rsidR="00A47E85" w:rsidRPr="00373F55" w:rsidRDefault="00373F55" w:rsidP="00373F55">
      <w:pPr>
        <w:pStyle w:val="Prrafodelista"/>
        <w:numPr>
          <w:ilvl w:val="1"/>
          <w:numId w:val="13"/>
        </w:numPr>
        <w:suppressAutoHyphens w:val="0"/>
        <w:autoSpaceDE w:val="0"/>
        <w:autoSpaceDN w:val="0"/>
        <w:adjustRightInd w:val="0"/>
        <w:spacing w:after="160" w:line="259" w:lineRule="auto"/>
        <w:jc w:val="both"/>
      </w:pPr>
      <w:r w:rsidRPr="00DA2157">
        <w:rPr>
          <w:b/>
          <w:bCs/>
        </w:rPr>
        <w:t>Usando la configuración</w:t>
      </w:r>
      <w:r>
        <w:t xml:space="preserve"> </w:t>
      </w:r>
      <w:r w:rsidRPr="00DA2157">
        <w:rPr>
          <w:b/>
          <w:bCs/>
        </w:rPr>
        <w:t>de</w:t>
      </w:r>
      <w:r>
        <w:t xml:space="preserve"> </w:t>
      </w:r>
      <w:r w:rsidRPr="00C24798">
        <w:rPr>
          <w:b/>
          <w:iCs/>
        </w:rPr>
        <w:t>Párrafo</w:t>
      </w:r>
    </w:p>
    <w:p w14:paraId="07350022" w14:textId="77777777" w:rsidR="00373F55" w:rsidRPr="00373F55" w:rsidRDefault="00373F55" w:rsidP="00373F55">
      <w:pPr>
        <w:pStyle w:val="Prrafodelista"/>
        <w:suppressAutoHyphens w:val="0"/>
        <w:autoSpaceDE w:val="0"/>
        <w:autoSpaceDN w:val="0"/>
        <w:adjustRightInd w:val="0"/>
        <w:spacing w:after="160" w:line="259" w:lineRule="auto"/>
        <w:ind w:left="1440"/>
        <w:jc w:val="both"/>
      </w:pPr>
    </w:p>
    <w:p w14:paraId="647EB40A" w14:textId="2899270C" w:rsidR="00A47E85" w:rsidRPr="00DA2157" w:rsidRDefault="00DC6EEA" w:rsidP="00546083">
      <w:pPr>
        <w:pStyle w:val="Prrafodelista"/>
        <w:numPr>
          <w:ilvl w:val="2"/>
          <w:numId w:val="12"/>
        </w:numPr>
        <w:suppressAutoHyphens w:val="0"/>
        <w:autoSpaceDE w:val="0"/>
        <w:autoSpaceDN w:val="0"/>
        <w:adjustRightInd w:val="0"/>
        <w:spacing w:after="0" w:line="259" w:lineRule="auto"/>
        <w:ind w:left="2154" w:hanging="357"/>
        <w:jc w:val="both"/>
        <w:rPr>
          <w:bCs/>
        </w:rPr>
      </w:pPr>
      <w:r w:rsidRPr="00DA2157">
        <w:rPr>
          <w:bCs/>
          <w:iCs/>
        </w:rPr>
        <w:t xml:space="preserve">Espaciado </w:t>
      </w:r>
      <w:r w:rsidR="00373F55">
        <w:rPr>
          <w:bCs/>
          <w:iCs/>
        </w:rPr>
        <w:t xml:space="preserve">entre </w:t>
      </w:r>
      <w:proofErr w:type="spellStart"/>
      <w:r w:rsidR="00373F55">
        <w:rPr>
          <w:bCs/>
          <w:iCs/>
        </w:rPr>
        <w:t>parrafos</w:t>
      </w:r>
      <w:proofErr w:type="spellEnd"/>
      <w:r w:rsidR="00373F55">
        <w:rPr>
          <w:bCs/>
          <w:iCs/>
        </w:rPr>
        <w:t xml:space="preserve"> de 0 </w:t>
      </w:r>
      <w:proofErr w:type="spellStart"/>
      <w:r w:rsidR="00373F55">
        <w:rPr>
          <w:bCs/>
          <w:iCs/>
        </w:rPr>
        <w:t>ptos</w:t>
      </w:r>
      <w:proofErr w:type="spellEnd"/>
    </w:p>
    <w:p w14:paraId="147B43DA" w14:textId="23C8C0A1" w:rsidR="00DC6EEA" w:rsidRPr="00373F55" w:rsidRDefault="00DC6EEA" w:rsidP="00546083">
      <w:pPr>
        <w:pStyle w:val="Prrafodelista"/>
        <w:numPr>
          <w:ilvl w:val="2"/>
          <w:numId w:val="12"/>
        </w:numPr>
        <w:suppressAutoHyphens w:val="0"/>
        <w:autoSpaceDE w:val="0"/>
        <w:autoSpaceDN w:val="0"/>
        <w:adjustRightInd w:val="0"/>
        <w:spacing w:before="120" w:line="259" w:lineRule="auto"/>
        <w:ind w:left="2154" w:hanging="357"/>
        <w:contextualSpacing w:val="0"/>
        <w:jc w:val="both"/>
        <w:rPr>
          <w:bCs/>
        </w:rPr>
      </w:pPr>
      <w:r w:rsidRPr="00DA2157">
        <w:rPr>
          <w:bCs/>
          <w:iCs/>
        </w:rPr>
        <w:t xml:space="preserve">Espaciado </w:t>
      </w:r>
      <w:r w:rsidR="00373F55">
        <w:rPr>
          <w:bCs/>
          <w:iCs/>
        </w:rPr>
        <w:t xml:space="preserve">entre </w:t>
      </w:r>
      <w:proofErr w:type="spellStart"/>
      <w:r w:rsidR="00373F55">
        <w:rPr>
          <w:bCs/>
          <w:iCs/>
        </w:rPr>
        <w:t>parrafos</w:t>
      </w:r>
      <w:proofErr w:type="spellEnd"/>
      <w:r w:rsidR="00373F55">
        <w:rPr>
          <w:bCs/>
          <w:iCs/>
        </w:rPr>
        <w:t xml:space="preserve"> 6. Posterior 6</w:t>
      </w:r>
    </w:p>
    <w:p w14:paraId="5F04EE06" w14:textId="4B560D92" w:rsidR="00373F55" w:rsidRPr="00DA2157" w:rsidRDefault="00373F55" w:rsidP="00546083">
      <w:pPr>
        <w:pStyle w:val="Prrafodelista"/>
        <w:numPr>
          <w:ilvl w:val="2"/>
          <w:numId w:val="12"/>
        </w:numPr>
        <w:suppressAutoHyphens w:val="0"/>
        <w:autoSpaceDE w:val="0"/>
        <w:autoSpaceDN w:val="0"/>
        <w:adjustRightInd w:val="0"/>
        <w:spacing w:before="240" w:after="240" w:line="259" w:lineRule="auto"/>
        <w:ind w:left="2154" w:hanging="357"/>
        <w:contextualSpacing w:val="0"/>
        <w:jc w:val="both"/>
        <w:rPr>
          <w:bCs/>
        </w:rPr>
      </w:pPr>
      <w:r>
        <w:rPr>
          <w:bCs/>
          <w:iCs/>
        </w:rPr>
        <w:t xml:space="preserve">Espaciado entre </w:t>
      </w:r>
      <w:proofErr w:type="spellStart"/>
      <w:r>
        <w:rPr>
          <w:bCs/>
          <w:iCs/>
        </w:rPr>
        <w:t>parrafos</w:t>
      </w:r>
      <w:proofErr w:type="spellEnd"/>
      <w:r>
        <w:rPr>
          <w:bCs/>
          <w:iCs/>
        </w:rPr>
        <w:t xml:space="preserve"> de 12p posterior a 12</w:t>
      </w:r>
    </w:p>
    <w:p w14:paraId="7A388BF8" w14:textId="2E31782B" w:rsidR="00C24798" w:rsidRDefault="008E4DEB" w:rsidP="00546083">
      <w:pPr>
        <w:pStyle w:val="Prrafodelista"/>
        <w:numPr>
          <w:ilvl w:val="2"/>
          <w:numId w:val="12"/>
        </w:numPr>
        <w:suppressAutoHyphens w:val="0"/>
        <w:autoSpaceDE w:val="0"/>
        <w:autoSpaceDN w:val="0"/>
        <w:adjustRightInd w:val="0"/>
        <w:spacing w:after="160" w:line="259" w:lineRule="auto"/>
        <w:ind w:left="2154" w:hanging="357"/>
        <w:contextualSpacing w:val="0"/>
        <w:jc w:val="both"/>
      </w:pPr>
      <w:r>
        <w:rPr>
          <w:noProof/>
          <w:lang w:eastAsia="es-ES"/>
        </w:rPr>
        <w:drawing>
          <wp:anchor distT="0" distB="0" distL="114300" distR="114300" simplePos="0" relativeHeight="251660288" behindDoc="1" locked="0" layoutInCell="1" allowOverlap="1" wp14:anchorId="4197877B" wp14:editId="3ADBE542">
            <wp:simplePos x="0" y="0"/>
            <wp:positionH relativeFrom="margin">
              <wp:align>right</wp:align>
            </wp:positionH>
            <wp:positionV relativeFrom="paragraph">
              <wp:posOffset>101126</wp:posOffset>
            </wp:positionV>
            <wp:extent cx="847725" cy="685800"/>
            <wp:effectExtent l="0" t="0" r="9525" b="0"/>
            <wp:wrapTight wrapText="bothSides">
              <wp:wrapPolygon edited="0">
                <wp:start x="0" y="0"/>
                <wp:lineTo x="0" y="21000"/>
                <wp:lineTo x="21357" y="21000"/>
                <wp:lineTo x="2135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47725" cy="685800"/>
                    </a:xfrm>
                    <a:prstGeom prst="rect">
                      <a:avLst/>
                    </a:prstGeom>
                  </pic:spPr>
                </pic:pic>
              </a:graphicData>
            </a:graphic>
          </wp:anchor>
        </w:drawing>
      </w:r>
      <w:r w:rsidR="00C24798">
        <w:t xml:space="preserve">Espaciado </w:t>
      </w:r>
    </w:p>
    <w:p w14:paraId="520CBCE3" w14:textId="77777777" w:rsidR="00373F55" w:rsidRDefault="00373F55" w:rsidP="00373F55">
      <w:pPr>
        <w:pStyle w:val="Prrafodelista"/>
        <w:suppressAutoHyphens w:val="0"/>
        <w:autoSpaceDE w:val="0"/>
        <w:autoSpaceDN w:val="0"/>
        <w:adjustRightInd w:val="0"/>
        <w:spacing w:after="160" w:line="259" w:lineRule="auto"/>
        <w:ind w:left="2160"/>
        <w:jc w:val="both"/>
      </w:pPr>
    </w:p>
    <w:p w14:paraId="1A2BDFE6" w14:textId="682B06F0" w:rsidR="00373F55" w:rsidRPr="00B46D5D" w:rsidRDefault="00373F55" w:rsidP="00546083">
      <w:pPr>
        <w:pStyle w:val="Prrafodelista"/>
        <w:numPr>
          <w:ilvl w:val="1"/>
          <w:numId w:val="12"/>
        </w:numPr>
        <w:suppressAutoHyphens w:val="0"/>
        <w:autoSpaceDE w:val="0"/>
        <w:autoSpaceDN w:val="0"/>
        <w:adjustRightInd w:val="0"/>
        <w:spacing w:after="0" w:line="259" w:lineRule="auto"/>
        <w:jc w:val="both"/>
        <w:rPr>
          <w:b/>
          <w:bCs/>
        </w:rPr>
      </w:pPr>
      <w:r>
        <w:rPr>
          <w:b/>
          <w:bCs/>
        </w:rPr>
        <w:t xml:space="preserve">usando la tecla de acceso directo agrega espaciado de </w:t>
      </w:r>
      <w:r w:rsidR="008E4DEB">
        <w:rPr>
          <w:b/>
          <w:bCs/>
        </w:rPr>
        <w:t xml:space="preserve">párrafo después del </w:t>
      </w:r>
      <w:r w:rsidR="003D48B8">
        <w:rPr>
          <w:b/>
          <w:bCs/>
        </w:rPr>
        <w:t>párrafo</w:t>
      </w:r>
    </w:p>
    <w:p w14:paraId="2DF0B880" w14:textId="7F433C3B" w:rsidR="00F6617C" w:rsidRPr="00B46D5D" w:rsidRDefault="00F6617C" w:rsidP="00B46D5D">
      <w:pPr>
        <w:pStyle w:val="NormalWeb"/>
        <w:shd w:val="clear" w:color="auto" w:fill="A8D08D" w:themeFill="accent6" w:themeFillTint="99"/>
        <w:tabs>
          <w:tab w:val="left" w:pos="1583"/>
        </w:tabs>
        <w:spacing w:after="0"/>
        <w:rPr>
          <w:b/>
        </w:rPr>
      </w:pPr>
      <w:r>
        <w:rPr>
          <w:b/>
        </w:rPr>
        <w:t xml:space="preserve">EJERCICIO 2: </w:t>
      </w:r>
      <w:r w:rsidR="00870250">
        <w:rPr>
          <w:b/>
        </w:rPr>
        <w:t>ESPACIADO ENTRE PARRAFOS</w:t>
      </w:r>
    </w:p>
    <w:p w14:paraId="1EFB4DD1" w14:textId="0ADFDAA6" w:rsidR="00F6617C" w:rsidRPr="00B46D5D" w:rsidRDefault="00F6617C" w:rsidP="00F6617C">
      <w:pPr>
        <w:pStyle w:val="Prrafodelista"/>
        <w:numPr>
          <w:ilvl w:val="0"/>
          <w:numId w:val="14"/>
        </w:numPr>
        <w:suppressAutoHyphens w:val="0"/>
        <w:autoSpaceDE w:val="0"/>
        <w:autoSpaceDN w:val="0"/>
        <w:adjustRightInd w:val="0"/>
        <w:spacing w:after="160" w:line="259" w:lineRule="auto"/>
        <w:jc w:val="both"/>
        <w:rPr>
          <w:b/>
          <w:bCs/>
          <w:lang w:eastAsia="es-ES"/>
        </w:rPr>
      </w:pPr>
      <w:r w:rsidRPr="00F6617C">
        <w:rPr>
          <w:b/>
          <w:bCs/>
          <w:lang w:eastAsia="es-ES"/>
        </w:rPr>
        <w:t xml:space="preserve">Copia el siguiente texto (RESPETANDO SANGRIAS Y ALINEACION) en tu documento </w:t>
      </w:r>
      <w:r w:rsidR="006D5859">
        <w:rPr>
          <w:b/>
          <w:bCs/>
          <w:lang w:eastAsia="es-ES"/>
        </w:rPr>
        <w:t>4</w:t>
      </w:r>
      <w:r w:rsidRPr="00F6617C">
        <w:rPr>
          <w:b/>
          <w:bCs/>
          <w:lang w:eastAsia="es-ES"/>
        </w:rPr>
        <w:t xml:space="preserve"> veces. Deben de quedarte </w:t>
      </w:r>
      <w:r w:rsidR="006D5859">
        <w:rPr>
          <w:b/>
          <w:bCs/>
          <w:lang w:eastAsia="es-ES"/>
        </w:rPr>
        <w:t>4</w:t>
      </w:r>
      <w:r w:rsidRPr="00F6617C">
        <w:rPr>
          <w:b/>
          <w:bCs/>
          <w:lang w:eastAsia="es-ES"/>
        </w:rPr>
        <w:t xml:space="preserve"> párrafos.</w:t>
      </w:r>
    </w:p>
    <w:p w14:paraId="43F3EAF9" w14:textId="3C432849" w:rsidR="00B46D5D" w:rsidRDefault="00F6617C" w:rsidP="00B46D5D">
      <w:pPr>
        <w:suppressAutoHyphens w:val="0"/>
        <w:autoSpaceDE w:val="0"/>
        <w:autoSpaceDN w:val="0"/>
        <w:adjustRightInd w:val="0"/>
        <w:spacing w:after="160" w:line="259" w:lineRule="auto"/>
        <w:ind w:left="1276" w:hanging="709"/>
        <w:jc w:val="center"/>
      </w:pPr>
      <w:r w:rsidRPr="00F6617C">
        <w:t>La misión Messenger es la séptima del programa Discovery de la NASA y su objetivo es el planeta Mer-curio. Para disminuir velocidad, primero sobrevolará la Tierra, realizará dos sobrevuelos del planeta Ve-</w:t>
      </w:r>
      <w:proofErr w:type="spellStart"/>
      <w:r w:rsidRPr="00F6617C">
        <w:t>nus</w:t>
      </w:r>
      <w:proofErr w:type="spellEnd"/>
      <w:r w:rsidRPr="00F6617C">
        <w:t>, para dirigirse más tarde a su destino. Una vez allí dos sobrevuelos de Mercurio, harán que pueda entrar en órbita alrededor suya en marzo de 2.011.</w:t>
      </w:r>
    </w:p>
    <w:p w14:paraId="358AC14A" w14:textId="77777777" w:rsidR="00546083" w:rsidRDefault="00546083" w:rsidP="00546083">
      <w:pPr>
        <w:suppressAutoHyphens w:val="0"/>
        <w:autoSpaceDE w:val="0"/>
        <w:autoSpaceDN w:val="0"/>
        <w:adjustRightInd w:val="0"/>
        <w:spacing w:after="160" w:line="259" w:lineRule="auto"/>
        <w:ind w:left="1276" w:hanging="709"/>
        <w:jc w:val="center"/>
      </w:pPr>
      <w:r w:rsidRPr="00F6617C">
        <w:t xml:space="preserve">La misión Messenger es la séptima del programa Discovery de la NASA y su objetivo es el planeta </w:t>
      </w:r>
      <w:proofErr w:type="spellStart"/>
      <w:r w:rsidRPr="00F6617C">
        <w:t>Mer</w:t>
      </w:r>
      <w:proofErr w:type="spellEnd"/>
      <w:r w:rsidRPr="00F6617C">
        <w:t>-curio. Para disminuir velocidad, primero sobrevolará la Tierra, realizará dos sobrevuelos del planeta Ve-</w:t>
      </w:r>
      <w:proofErr w:type="spellStart"/>
      <w:r w:rsidRPr="00F6617C">
        <w:t>nus</w:t>
      </w:r>
      <w:proofErr w:type="spellEnd"/>
      <w:r w:rsidRPr="00F6617C">
        <w:t>, para dirigirse más tarde a su destino. Una vez allí dos sobrevuelos de Mercurio, harán que pueda entrar en órbita alrededor suya en marzo de 2.011.</w:t>
      </w:r>
    </w:p>
    <w:p w14:paraId="1140295F" w14:textId="77777777" w:rsidR="00546083" w:rsidRDefault="00546083" w:rsidP="00546083">
      <w:pPr>
        <w:suppressAutoHyphens w:val="0"/>
        <w:autoSpaceDE w:val="0"/>
        <w:autoSpaceDN w:val="0"/>
        <w:adjustRightInd w:val="0"/>
        <w:spacing w:after="160" w:line="259" w:lineRule="auto"/>
        <w:ind w:left="1276" w:hanging="709"/>
        <w:jc w:val="center"/>
      </w:pPr>
      <w:r w:rsidRPr="00F6617C">
        <w:t xml:space="preserve">La misión Messenger es la séptima del programa Discovery de la NASA y su objetivo es el planeta </w:t>
      </w:r>
      <w:proofErr w:type="spellStart"/>
      <w:r w:rsidRPr="00F6617C">
        <w:t>Mer</w:t>
      </w:r>
      <w:proofErr w:type="spellEnd"/>
      <w:r w:rsidRPr="00F6617C">
        <w:t>-curio. Para disminuir velocidad, primero sobrevolará la Tierra, realizará dos sobrevuelos del planeta Ve-</w:t>
      </w:r>
      <w:proofErr w:type="spellStart"/>
      <w:r w:rsidRPr="00F6617C">
        <w:t>nus</w:t>
      </w:r>
      <w:proofErr w:type="spellEnd"/>
      <w:r w:rsidRPr="00F6617C">
        <w:t>, para dirigirse más tarde a su destino. Una vez allí dos sobrevuelos de Mercurio, harán que pueda entrar en órbita alrededor suya en marzo de 2.011.</w:t>
      </w:r>
    </w:p>
    <w:p w14:paraId="657FCAA5" w14:textId="77777777" w:rsidR="00546083" w:rsidRDefault="00546083" w:rsidP="00546083">
      <w:pPr>
        <w:suppressAutoHyphens w:val="0"/>
        <w:autoSpaceDE w:val="0"/>
        <w:autoSpaceDN w:val="0"/>
        <w:adjustRightInd w:val="0"/>
        <w:spacing w:after="160" w:line="259" w:lineRule="auto"/>
        <w:ind w:left="1276" w:hanging="709"/>
        <w:jc w:val="center"/>
      </w:pPr>
      <w:r w:rsidRPr="00F6617C">
        <w:t xml:space="preserve">La misión Messenger es la séptima del programa Discovery de la NASA y su objetivo es el planeta </w:t>
      </w:r>
      <w:proofErr w:type="spellStart"/>
      <w:r w:rsidRPr="00F6617C">
        <w:t>Mer</w:t>
      </w:r>
      <w:proofErr w:type="spellEnd"/>
      <w:r w:rsidRPr="00F6617C">
        <w:t>-curio. Para disminuir velocidad, primero sobrevolará la Tierra, realizará dos sobrevuelos del planeta Ve-</w:t>
      </w:r>
      <w:proofErr w:type="spellStart"/>
      <w:r w:rsidRPr="00F6617C">
        <w:t>nus</w:t>
      </w:r>
      <w:proofErr w:type="spellEnd"/>
      <w:r w:rsidRPr="00F6617C">
        <w:t>, para dirigirse más tarde a su destino. Una vez allí dos sobrevuelos de Mercurio, harán que pueda entrar en órbita alrededor suya en marzo de 2.011.</w:t>
      </w:r>
    </w:p>
    <w:p w14:paraId="776D4205" w14:textId="767F6B31" w:rsidR="00546083" w:rsidRDefault="00546083" w:rsidP="00B46D5D">
      <w:pPr>
        <w:suppressAutoHyphens w:val="0"/>
        <w:autoSpaceDE w:val="0"/>
        <w:autoSpaceDN w:val="0"/>
        <w:adjustRightInd w:val="0"/>
        <w:spacing w:after="160" w:line="259" w:lineRule="auto"/>
        <w:ind w:left="1276" w:hanging="709"/>
        <w:jc w:val="center"/>
      </w:pPr>
    </w:p>
    <w:p w14:paraId="1E29E71B" w14:textId="1816D4C5" w:rsidR="00F6617C" w:rsidRPr="00B46D5D" w:rsidRDefault="00F6617C" w:rsidP="00B46D5D">
      <w:pPr>
        <w:pStyle w:val="Prrafodelista"/>
        <w:numPr>
          <w:ilvl w:val="0"/>
          <w:numId w:val="14"/>
        </w:numPr>
        <w:suppressAutoHyphens w:val="0"/>
        <w:autoSpaceDE w:val="0"/>
        <w:autoSpaceDN w:val="0"/>
        <w:adjustRightInd w:val="0"/>
        <w:spacing w:after="160" w:line="259" w:lineRule="auto"/>
        <w:jc w:val="both"/>
        <w:rPr>
          <w:b/>
          <w:bCs/>
        </w:rPr>
      </w:pPr>
      <w:r>
        <w:rPr>
          <w:b/>
          <w:bCs/>
        </w:rPr>
        <w:t>Aplica a cada párrafo los siguientes interlineados:</w:t>
      </w:r>
    </w:p>
    <w:p w14:paraId="0F5651E4" w14:textId="7A24C618" w:rsidR="00F656F4" w:rsidRPr="00F6617C" w:rsidRDefault="00F656F4" w:rsidP="00546083">
      <w:pPr>
        <w:pStyle w:val="Prrafodelista"/>
        <w:numPr>
          <w:ilvl w:val="0"/>
          <w:numId w:val="15"/>
        </w:numPr>
        <w:tabs>
          <w:tab w:val="clear" w:pos="720"/>
        </w:tabs>
        <w:suppressAutoHyphens w:val="0"/>
        <w:autoSpaceDE w:val="0"/>
        <w:autoSpaceDN w:val="0"/>
        <w:adjustRightInd w:val="0"/>
        <w:spacing w:line="259" w:lineRule="auto"/>
        <w:ind w:left="1276" w:hanging="357"/>
        <w:contextualSpacing w:val="0"/>
        <w:jc w:val="both"/>
        <w:rPr>
          <w:bCs/>
        </w:rPr>
      </w:pPr>
      <w:r w:rsidRPr="00F6617C">
        <w:rPr>
          <w:bCs/>
          <w:iCs/>
        </w:rPr>
        <w:t xml:space="preserve">Espaciado </w:t>
      </w:r>
      <w:r w:rsidR="006D5859">
        <w:rPr>
          <w:bCs/>
          <w:iCs/>
        </w:rPr>
        <w:t xml:space="preserve">anterior </w:t>
      </w:r>
      <w:r w:rsidRPr="00F6617C">
        <w:rPr>
          <w:bCs/>
          <w:iCs/>
        </w:rPr>
        <w:t xml:space="preserve">de </w:t>
      </w:r>
      <w:r w:rsidR="006D5859">
        <w:rPr>
          <w:bCs/>
          <w:iCs/>
        </w:rPr>
        <w:t>0 y posterior 6</w:t>
      </w:r>
    </w:p>
    <w:p w14:paraId="3CBDFD9D" w14:textId="1E678AF0" w:rsidR="006D5859" w:rsidRPr="00F6617C" w:rsidRDefault="006D5859" w:rsidP="00546083">
      <w:pPr>
        <w:pStyle w:val="Prrafodelista"/>
        <w:numPr>
          <w:ilvl w:val="0"/>
          <w:numId w:val="15"/>
        </w:numPr>
        <w:tabs>
          <w:tab w:val="clear" w:pos="720"/>
        </w:tabs>
        <w:suppressAutoHyphens w:val="0"/>
        <w:autoSpaceDE w:val="0"/>
        <w:autoSpaceDN w:val="0"/>
        <w:adjustRightInd w:val="0"/>
        <w:spacing w:before="120" w:after="0" w:line="259" w:lineRule="auto"/>
        <w:ind w:left="1276" w:hanging="357"/>
        <w:contextualSpacing w:val="0"/>
        <w:jc w:val="both"/>
        <w:rPr>
          <w:bCs/>
        </w:rPr>
      </w:pPr>
      <w:r w:rsidRPr="00F6617C">
        <w:rPr>
          <w:bCs/>
          <w:iCs/>
        </w:rPr>
        <w:t xml:space="preserve">Espaciado </w:t>
      </w:r>
      <w:r>
        <w:rPr>
          <w:bCs/>
          <w:iCs/>
        </w:rPr>
        <w:t xml:space="preserve">anterior </w:t>
      </w:r>
      <w:r w:rsidRPr="00F6617C">
        <w:rPr>
          <w:bCs/>
          <w:iCs/>
        </w:rPr>
        <w:t xml:space="preserve">de </w:t>
      </w:r>
      <w:r>
        <w:rPr>
          <w:bCs/>
          <w:iCs/>
        </w:rPr>
        <w:t>6 y posterior 0</w:t>
      </w:r>
    </w:p>
    <w:p w14:paraId="5FB74C58" w14:textId="7B238897" w:rsidR="006D5859" w:rsidRPr="00F6617C" w:rsidRDefault="006D5859" w:rsidP="00546083">
      <w:pPr>
        <w:pStyle w:val="Prrafodelista"/>
        <w:numPr>
          <w:ilvl w:val="0"/>
          <w:numId w:val="15"/>
        </w:numPr>
        <w:tabs>
          <w:tab w:val="clear" w:pos="720"/>
        </w:tabs>
        <w:suppressAutoHyphens w:val="0"/>
        <w:autoSpaceDE w:val="0"/>
        <w:autoSpaceDN w:val="0"/>
        <w:adjustRightInd w:val="0"/>
        <w:spacing w:before="120" w:line="259" w:lineRule="auto"/>
        <w:ind w:left="1276" w:hanging="357"/>
        <w:contextualSpacing w:val="0"/>
        <w:jc w:val="both"/>
        <w:rPr>
          <w:bCs/>
        </w:rPr>
      </w:pPr>
      <w:r w:rsidRPr="00F6617C">
        <w:rPr>
          <w:bCs/>
          <w:iCs/>
        </w:rPr>
        <w:t xml:space="preserve">Espaciado </w:t>
      </w:r>
      <w:r>
        <w:rPr>
          <w:bCs/>
          <w:iCs/>
        </w:rPr>
        <w:t xml:space="preserve">anterior </w:t>
      </w:r>
      <w:r w:rsidRPr="00F6617C">
        <w:rPr>
          <w:bCs/>
          <w:iCs/>
        </w:rPr>
        <w:t xml:space="preserve">de </w:t>
      </w:r>
      <w:r>
        <w:rPr>
          <w:bCs/>
          <w:iCs/>
        </w:rPr>
        <w:t>6 y posterior 6</w:t>
      </w:r>
    </w:p>
    <w:p w14:paraId="6B24E303" w14:textId="4069C335" w:rsidR="00F6617C" w:rsidRPr="00FF26B1" w:rsidRDefault="006D5859" w:rsidP="00546083">
      <w:pPr>
        <w:pStyle w:val="Prrafodelista"/>
        <w:numPr>
          <w:ilvl w:val="0"/>
          <w:numId w:val="15"/>
        </w:numPr>
        <w:tabs>
          <w:tab w:val="clear" w:pos="720"/>
        </w:tabs>
        <w:suppressAutoHyphens w:val="0"/>
        <w:autoSpaceDE w:val="0"/>
        <w:autoSpaceDN w:val="0"/>
        <w:adjustRightInd w:val="0"/>
        <w:spacing w:after="0" w:line="259" w:lineRule="auto"/>
        <w:ind w:left="1276" w:hanging="357"/>
        <w:contextualSpacing w:val="0"/>
        <w:jc w:val="both"/>
        <w:rPr>
          <w:bCs/>
        </w:rPr>
      </w:pPr>
      <w:r w:rsidRPr="00F6617C">
        <w:rPr>
          <w:bCs/>
          <w:iCs/>
        </w:rPr>
        <w:t xml:space="preserve">Espaciado </w:t>
      </w:r>
      <w:r>
        <w:rPr>
          <w:bCs/>
          <w:iCs/>
        </w:rPr>
        <w:t xml:space="preserve">anterior </w:t>
      </w:r>
      <w:r w:rsidRPr="00F6617C">
        <w:rPr>
          <w:bCs/>
          <w:iCs/>
        </w:rPr>
        <w:t xml:space="preserve">de </w:t>
      </w:r>
      <w:r>
        <w:rPr>
          <w:bCs/>
          <w:iCs/>
        </w:rPr>
        <w:t>0 y posterior 0</w:t>
      </w:r>
    </w:p>
    <w:p w14:paraId="489258C1" w14:textId="77777777" w:rsidR="00FF26B1" w:rsidRPr="00B46D5D" w:rsidRDefault="00FF26B1" w:rsidP="00FF26B1">
      <w:pPr>
        <w:pStyle w:val="NormalWeb"/>
        <w:shd w:val="clear" w:color="auto" w:fill="A8D08D" w:themeFill="accent6" w:themeFillTint="99"/>
        <w:tabs>
          <w:tab w:val="left" w:pos="1583"/>
        </w:tabs>
        <w:spacing w:after="0"/>
        <w:rPr>
          <w:b/>
        </w:rPr>
      </w:pPr>
      <w:r>
        <w:rPr>
          <w:b/>
        </w:rPr>
        <w:lastRenderedPageBreak/>
        <w:t>REPASO DE FORMATO</w:t>
      </w:r>
    </w:p>
    <w:p w14:paraId="3163C8F8" w14:textId="77777777" w:rsidR="00FF26B1" w:rsidRDefault="00FF26B1" w:rsidP="00FF26B1">
      <w:pPr>
        <w:suppressAutoHyphens w:val="0"/>
        <w:autoSpaceDE w:val="0"/>
        <w:autoSpaceDN w:val="0"/>
        <w:adjustRightInd w:val="0"/>
        <w:spacing w:after="160" w:line="259" w:lineRule="auto"/>
        <w:jc w:val="both"/>
        <w:rPr>
          <w:bCs/>
        </w:rPr>
      </w:pPr>
    </w:p>
    <w:p w14:paraId="5C21984D" w14:textId="77777777" w:rsidR="00FF26B1" w:rsidRDefault="00FF26B1" w:rsidP="00FF26B1">
      <w:pPr>
        <w:suppressAutoHyphens w:val="0"/>
        <w:autoSpaceDE w:val="0"/>
        <w:autoSpaceDN w:val="0"/>
        <w:adjustRightInd w:val="0"/>
        <w:spacing w:after="160" w:line="259" w:lineRule="auto"/>
        <w:jc w:val="both"/>
        <w:rPr>
          <w:bCs/>
        </w:rPr>
      </w:pPr>
      <w:r>
        <w:rPr>
          <w:bCs/>
        </w:rPr>
        <w:t>Sobre el texto siguiente</w:t>
      </w:r>
    </w:p>
    <w:p w14:paraId="0FDCA362" w14:textId="77777777" w:rsidR="00FF26B1" w:rsidRDefault="00FF26B1" w:rsidP="00FF26B1">
      <w:pPr>
        <w:numPr>
          <w:ilvl w:val="0"/>
          <w:numId w:val="17"/>
        </w:numPr>
        <w:shd w:val="clear" w:color="auto" w:fill="FFFFFF"/>
        <w:suppressAutoHyphens w:val="0"/>
        <w:spacing w:before="100" w:beforeAutospacing="1" w:after="100" w:afterAutospacing="1" w:line="300" w:lineRule="atLeast"/>
        <w:ind w:left="375"/>
        <w:rPr>
          <w:rFonts w:ascii="Arial" w:hAnsi="Arial" w:cs="Arial"/>
          <w:color w:val="444444"/>
          <w:sz w:val="20"/>
          <w:szCs w:val="20"/>
          <w:lang w:eastAsia="es-ES"/>
        </w:rPr>
      </w:pPr>
      <w:r w:rsidRPr="00502F5B">
        <w:rPr>
          <w:rFonts w:ascii="Arial" w:hAnsi="Arial" w:cs="Arial"/>
          <w:b/>
          <w:bCs/>
          <w:color w:val="444444"/>
          <w:sz w:val="20"/>
          <w:szCs w:val="20"/>
          <w:lang w:eastAsia="es-ES"/>
        </w:rPr>
        <w:t>Aumenta el espacio</w:t>
      </w:r>
      <w:r w:rsidRPr="00502F5B">
        <w:rPr>
          <w:rFonts w:ascii="Arial" w:hAnsi="Arial" w:cs="Arial"/>
          <w:color w:val="444444"/>
          <w:sz w:val="20"/>
          <w:szCs w:val="20"/>
          <w:lang w:eastAsia="es-ES"/>
        </w:rPr>
        <w:t> sobre el párrafo y bajo el párrafo.</w:t>
      </w:r>
    </w:p>
    <w:p w14:paraId="1E749F2D" w14:textId="77777777" w:rsidR="00FF26B1" w:rsidRDefault="00FF26B1" w:rsidP="00FF26B1">
      <w:pPr>
        <w:numPr>
          <w:ilvl w:val="0"/>
          <w:numId w:val="17"/>
        </w:numPr>
        <w:shd w:val="clear" w:color="auto" w:fill="FFFFFF"/>
        <w:suppressAutoHyphens w:val="0"/>
        <w:spacing w:before="100" w:beforeAutospacing="1" w:after="100" w:afterAutospacing="1" w:line="300" w:lineRule="atLeast"/>
        <w:ind w:left="375"/>
        <w:rPr>
          <w:rFonts w:ascii="Arial" w:hAnsi="Arial" w:cs="Arial"/>
          <w:color w:val="444444"/>
          <w:sz w:val="20"/>
          <w:szCs w:val="20"/>
          <w:lang w:eastAsia="es-ES"/>
        </w:rPr>
      </w:pPr>
      <w:r>
        <w:rPr>
          <w:rFonts w:ascii="Arial" w:hAnsi="Arial" w:cs="Arial"/>
          <w:color w:val="444444"/>
          <w:sz w:val="20"/>
          <w:szCs w:val="20"/>
          <w:lang w:eastAsia="es-ES"/>
        </w:rPr>
        <w:t>P</w:t>
      </w:r>
      <w:r w:rsidRPr="00502F5B">
        <w:rPr>
          <w:rFonts w:ascii="Arial" w:hAnsi="Arial" w:cs="Arial"/>
          <w:color w:val="444444"/>
          <w:sz w:val="20"/>
          <w:szCs w:val="20"/>
          <w:lang w:eastAsia="es-ES"/>
        </w:rPr>
        <w:t>asamos de 0,00 a 0,40 cm, en ambos casos.</w:t>
      </w:r>
    </w:p>
    <w:p w14:paraId="7B0B3A24" w14:textId="77777777" w:rsidR="00FF26B1" w:rsidRDefault="00FF26B1" w:rsidP="00FF26B1">
      <w:pPr>
        <w:numPr>
          <w:ilvl w:val="0"/>
          <w:numId w:val="17"/>
        </w:numPr>
        <w:shd w:val="clear" w:color="auto" w:fill="FFFFFF"/>
        <w:suppressAutoHyphens w:val="0"/>
        <w:spacing w:before="100" w:beforeAutospacing="1" w:after="100" w:afterAutospacing="1" w:line="300" w:lineRule="atLeast"/>
        <w:ind w:left="375"/>
        <w:rPr>
          <w:rFonts w:ascii="Arial" w:hAnsi="Arial" w:cs="Arial"/>
          <w:color w:val="444444"/>
          <w:sz w:val="20"/>
          <w:szCs w:val="20"/>
          <w:lang w:eastAsia="es-ES"/>
        </w:rPr>
      </w:pPr>
      <w:r>
        <w:rPr>
          <w:rFonts w:ascii="Arial" w:hAnsi="Arial" w:cs="Arial"/>
          <w:color w:val="444444"/>
          <w:sz w:val="20"/>
          <w:szCs w:val="20"/>
          <w:lang w:eastAsia="es-ES"/>
        </w:rPr>
        <w:t>Pon alineación justificada</w:t>
      </w:r>
    </w:p>
    <w:p w14:paraId="78C26B24" w14:textId="77777777" w:rsidR="00FF26B1" w:rsidRDefault="00FF26B1" w:rsidP="00FF26B1">
      <w:pPr>
        <w:numPr>
          <w:ilvl w:val="0"/>
          <w:numId w:val="17"/>
        </w:numPr>
        <w:shd w:val="clear" w:color="auto" w:fill="FFFFFF"/>
        <w:suppressAutoHyphens w:val="0"/>
        <w:spacing w:before="100" w:beforeAutospacing="1" w:after="100" w:afterAutospacing="1" w:line="300" w:lineRule="atLeast"/>
        <w:ind w:left="375"/>
        <w:rPr>
          <w:rFonts w:ascii="Arial" w:hAnsi="Arial" w:cs="Arial"/>
          <w:color w:val="444444"/>
          <w:sz w:val="20"/>
          <w:szCs w:val="20"/>
          <w:lang w:eastAsia="es-ES"/>
        </w:rPr>
      </w:pPr>
      <w:r>
        <w:rPr>
          <w:rFonts w:ascii="Arial" w:hAnsi="Arial" w:cs="Arial"/>
          <w:color w:val="444444"/>
          <w:sz w:val="20"/>
          <w:szCs w:val="20"/>
          <w:lang w:eastAsia="es-ES"/>
        </w:rPr>
        <w:t xml:space="preserve">Cambia la </w:t>
      </w:r>
      <w:proofErr w:type="spellStart"/>
      <w:r>
        <w:rPr>
          <w:rFonts w:ascii="Arial" w:hAnsi="Arial" w:cs="Arial"/>
          <w:color w:val="444444"/>
          <w:sz w:val="20"/>
          <w:szCs w:val="20"/>
          <w:lang w:eastAsia="es-ES"/>
        </w:rPr>
        <w:t>sangria</w:t>
      </w:r>
      <w:proofErr w:type="spellEnd"/>
      <w:r>
        <w:rPr>
          <w:rFonts w:ascii="Arial" w:hAnsi="Arial" w:cs="Arial"/>
          <w:color w:val="444444"/>
          <w:sz w:val="20"/>
          <w:szCs w:val="20"/>
          <w:lang w:eastAsia="es-ES"/>
        </w:rPr>
        <w:t xml:space="preserve"> de cada párrafo a de primera línea</w:t>
      </w:r>
    </w:p>
    <w:p w14:paraId="55952BDA" w14:textId="77777777" w:rsidR="00FF26B1" w:rsidRPr="00502F5B" w:rsidRDefault="00FF26B1" w:rsidP="00FF26B1">
      <w:pPr>
        <w:numPr>
          <w:ilvl w:val="0"/>
          <w:numId w:val="17"/>
        </w:numPr>
        <w:shd w:val="clear" w:color="auto" w:fill="FFFFFF"/>
        <w:suppressAutoHyphens w:val="0"/>
        <w:spacing w:before="100" w:beforeAutospacing="1" w:after="100" w:afterAutospacing="1" w:line="300" w:lineRule="atLeast"/>
        <w:ind w:left="375"/>
        <w:rPr>
          <w:rFonts w:ascii="Arial" w:hAnsi="Arial" w:cs="Arial"/>
          <w:color w:val="444444"/>
          <w:sz w:val="20"/>
          <w:szCs w:val="20"/>
          <w:lang w:eastAsia="es-ES"/>
        </w:rPr>
      </w:pPr>
      <w:r>
        <w:rPr>
          <w:rFonts w:ascii="Arial" w:hAnsi="Arial" w:cs="Arial"/>
          <w:color w:val="444444"/>
          <w:sz w:val="20"/>
          <w:szCs w:val="20"/>
          <w:lang w:eastAsia="es-ES"/>
        </w:rPr>
        <w:t>El interlineado a 1,5</w:t>
      </w:r>
    </w:p>
    <w:p w14:paraId="56C03A10" w14:textId="77777777" w:rsidR="00FF26B1" w:rsidRDefault="00FF26B1" w:rsidP="00FF26B1">
      <w:pPr>
        <w:pStyle w:val="Ttulo3"/>
        <w:spacing w:before="0" w:after="0"/>
        <w:rPr>
          <w:rFonts w:ascii="Arial" w:hAnsi="Arial" w:cs="Arial"/>
        </w:rPr>
      </w:pPr>
      <w:r>
        <w:rPr>
          <w:rFonts w:ascii="Arial" w:hAnsi="Arial" w:cs="Arial"/>
        </w:rPr>
        <w:t>La naranja</w:t>
      </w:r>
    </w:p>
    <w:p w14:paraId="278058EC" w14:textId="77777777" w:rsidR="00FF26B1" w:rsidRDefault="00FF26B1" w:rsidP="00C037B1">
      <w:pPr>
        <w:pStyle w:val="Standard"/>
        <w:spacing w:before="8" w:after="8" w:line="360" w:lineRule="auto"/>
        <w:ind w:firstLine="709"/>
        <w:jc w:val="both"/>
        <w:rPr>
          <w:rFonts w:ascii="Arial" w:hAnsi="Arial" w:cs="Arial"/>
        </w:rPr>
      </w:pPr>
      <w:r>
        <w:rPr>
          <w:rFonts w:ascii="Arial" w:hAnsi="Arial" w:cs="Arial"/>
        </w:rPr>
        <w:t>Nombre común de un cítrico que producen diversos árboles. Entre las variedades más comunes cabe citar las naranjas amarga y dulce y la mandarina. El fruto es un hesperidio, que es una variante de la baya. Consta de varios carpelos o gajos fáciles de separar, cada uno de los cuales contiene una pulpa, de color variable entre el anaranjado y el rojo, jugosa y suculenta, varias semillas y numerosas células jugosas —cubiertas por un exocarpo coriáceo o cáscara de color anaranja</w:t>
      </w:r>
      <w:bookmarkStart w:id="0" w:name="_GoBack"/>
      <w:bookmarkEnd w:id="0"/>
      <w:r>
        <w:rPr>
          <w:rFonts w:ascii="Arial" w:hAnsi="Arial" w:cs="Arial"/>
        </w:rPr>
        <w:t>do cuyo interior es blanco—, que contiene numerosas glándulas llenas de aceites esenciales.</w:t>
      </w:r>
    </w:p>
    <w:p w14:paraId="01E018CD" w14:textId="77777777" w:rsidR="00FF26B1" w:rsidRDefault="00FF26B1" w:rsidP="00C037B1">
      <w:pPr>
        <w:pStyle w:val="Standard"/>
        <w:spacing w:before="8" w:after="8" w:line="360" w:lineRule="auto"/>
        <w:ind w:firstLine="709"/>
        <w:jc w:val="both"/>
        <w:rPr>
          <w:rFonts w:ascii="Arial" w:hAnsi="Arial" w:cs="Arial"/>
        </w:rPr>
      </w:pPr>
      <w:r>
        <w:rPr>
          <w:rFonts w:ascii="Arial" w:hAnsi="Arial" w:cs="Arial"/>
        </w:rPr>
        <w:t xml:space="preserve">El naranjo es árbol de hoja perenne, y en raras ocasiones llega a 10 m de altura. Las hojas son ovales y lustrosas, y las flores —llamadas de azahar— blancas y fragantes. De la naranja se extraen tres aceites esenciales: esencia de naranja, que se obtiene de la cáscara del fruto y se usa sobre todo como agente aromatizante; </w:t>
      </w:r>
      <w:proofErr w:type="spellStart"/>
      <w:r>
        <w:rPr>
          <w:rFonts w:ascii="Arial" w:hAnsi="Arial" w:cs="Arial"/>
        </w:rPr>
        <w:t>petigrain</w:t>
      </w:r>
      <w:proofErr w:type="spellEnd"/>
      <w:r>
        <w:rPr>
          <w:rFonts w:ascii="Arial" w:hAnsi="Arial" w:cs="Arial"/>
        </w:rPr>
        <w:t>, que se obtiene de las hojas y ramillas y se usa en perfumería; y esencia de neroli, extraída de las flores y usada como aromatizante y en perfumería.</w:t>
      </w:r>
    </w:p>
    <w:p w14:paraId="0D241365" w14:textId="77777777" w:rsidR="00FF26B1" w:rsidRDefault="00FF26B1" w:rsidP="00C037B1">
      <w:pPr>
        <w:pStyle w:val="Standard"/>
        <w:spacing w:before="8" w:after="8" w:line="360" w:lineRule="auto"/>
        <w:ind w:firstLine="709"/>
        <w:jc w:val="both"/>
        <w:rPr>
          <w:rFonts w:ascii="Arial" w:hAnsi="Arial" w:cs="Arial"/>
        </w:rPr>
      </w:pPr>
      <w:r>
        <w:rPr>
          <w:rFonts w:ascii="Arial" w:hAnsi="Arial" w:cs="Arial"/>
        </w:rPr>
        <w:t>El naranjo, de gran importancia económica, se cultiva en regiones cálidas, aunque es nativo del sureste de Asia. Los árabes introdujeron la naranja agria en la región mediterránea hacia el siglo X; la variedad dulce la difundieron los comerciantes genoveses en el siglo XV.</w:t>
      </w:r>
    </w:p>
    <w:p w14:paraId="3C08AF88" w14:textId="77777777" w:rsidR="00FF26B1" w:rsidRDefault="00FF26B1" w:rsidP="00C037B1">
      <w:pPr>
        <w:pStyle w:val="Standard"/>
        <w:spacing w:before="8" w:after="8" w:line="360" w:lineRule="auto"/>
        <w:ind w:firstLine="709"/>
        <w:jc w:val="both"/>
        <w:rPr>
          <w:rFonts w:ascii="Arial" w:hAnsi="Arial" w:cs="Arial"/>
        </w:rPr>
      </w:pPr>
      <w:r>
        <w:rPr>
          <w:rFonts w:ascii="Arial" w:hAnsi="Arial" w:cs="Arial"/>
        </w:rPr>
        <w:t>La variedad agria es amarga; se utiliza en jardinería como ornamental y se cultiva para obtener aceites esenciales, para elaborar mermelada y como patrón portainjertos. Es de corteza más dura, fina y rugosa que la de la naranja dulce. Las variedades comestibles se diferencian por su carne; la naranja dulce es de color cercano al rojo y gusto agridulce y delicado; la naranja sanguina o sangre de toro tiene la pulpa de color granate.</w:t>
      </w:r>
    </w:p>
    <w:p w14:paraId="3442DAD3" w14:textId="77777777" w:rsidR="00FF26B1" w:rsidRDefault="00FF26B1" w:rsidP="00C037B1">
      <w:pPr>
        <w:pStyle w:val="Standard"/>
        <w:spacing w:before="8" w:after="8" w:line="360" w:lineRule="auto"/>
        <w:ind w:firstLine="709"/>
        <w:jc w:val="both"/>
        <w:rPr>
          <w:rFonts w:ascii="Arial" w:hAnsi="Arial" w:cs="Arial"/>
        </w:rPr>
      </w:pPr>
      <w:r>
        <w:rPr>
          <w:rFonts w:ascii="Arial" w:hAnsi="Arial" w:cs="Arial"/>
        </w:rPr>
        <w:t xml:space="preserve">La naranja </w:t>
      </w:r>
      <w:proofErr w:type="spellStart"/>
      <w:r>
        <w:rPr>
          <w:rFonts w:ascii="Arial" w:hAnsi="Arial" w:cs="Arial"/>
        </w:rPr>
        <w:t>zaján</w:t>
      </w:r>
      <w:proofErr w:type="spellEnd"/>
      <w:r>
        <w:rPr>
          <w:rFonts w:ascii="Arial" w:hAnsi="Arial" w:cs="Arial"/>
        </w:rPr>
        <w:t xml:space="preserve"> o </w:t>
      </w:r>
      <w:proofErr w:type="spellStart"/>
      <w:r>
        <w:rPr>
          <w:rFonts w:ascii="Arial" w:hAnsi="Arial" w:cs="Arial"/>
        </w:rPr>
        <w:t>cajal</w:t>
      </w:r>
      <w:proofErr w:type="spellEnd"/>
      <w:r>
        <w:rPr>
          <w:rFonts w:ascii="Arial" w:hAnsi="Arial" w:cs="Arial"/>
        </w:rPr>
        <w:t xml:space="preserve"> es un híbrido de los naranjos dulce y amargo. La variedad valenciana es muy apreciada; se caracteriza por carecer de semillas.</w:t>
      </w:r>
    </w:p>
    <w:p w14:paraId="03D1A6D3" w14:textId="77777777" w:rsidR="00FF26B1" w:rsidRDefault="00FF26B1" w:rsidP="00C037B1">
      <w:pPr>
        <w:pStyle w:val="Standard"/>
        <w:spacing w:before="8" w:after="8" w:line="360" w:lineRule="auto"/>
        <w:ind w:firstLine="709"/>
        <w:jc w:val="both"/>
        <w:rPr>
          <w:rFonts w:ascii="Arial" w:hAnsi="Arial" w:cs="Arial"/>
        </w:rPr>
      </w:pPr>
      <w:r>
        <w:rPr>
          <w:rFonts w:ascii="Arial" w:hAnsi="Arial" w:cs="Arial"/>
        </w:rPr>
        <w:t>El principal país productor de naranjas es Brasil, seguido de Estados Unidos, México, España, Italia, China, India, Egipto, Israel, Marruecos y Argentina. Una parte de la producción se vende en forma de fruto entero; el resto se usa para elaborar jugo congelado y envasado, extractos y conservas.</w:t>
      </w:r>
    </w:p>
    <w:p w14:paraId="1CF99BC9" w14:textId="77777777" w:rsidR="00FF26B1" w:rsidRPr="00502F5B" w:rsidRDefault="00FF26B1" w:rsidP="00FF26B1">
      <w:pPr>
        <w:suppressAutoHyphens w:val="0"/>
        <w:autoSpaceDE w:val="0"/>
        <w:autoSpaceDN w:val="0"/>
        <w:adjustRightInd w:val="0"/>
        <w:spacing w:after="160" w:line="259" w:lineRule="auto"/>
        <w:jc w:val="both"/>
        <w:rPr>
          <w:bCs/>
        </w:rPr>
      </w:pPr>
    </w:p>
    <w:p w14:paraId="3472A4B7" w14:textId="77777777" w:rsidR="00FF26B1" w:rsidRPr="00FF26B1" w:rsidRDefault="00FF26B1" w:rsidP="00FF26B1">
      <w:pPr>
        <w:suppressAutoHyphens w:val="0"/>
        <w:autoSpaceDE w:val="0"/>
        <w:autoSpaceDN w:val="0"/>
        <w:adjustRightInd w:val="0"/>
        <w:spacing w:after="160" w:line="259" w:lineRule="auto"/>
        <w:jc w:val="both"/>
        <w:rPr>
          <w:bCs/>
        </w:rPr>
      </w:pPr>
    </w:p>
    <w:sectPr w:rsidR="00FF26B1" w:rsidRPr="00FF26B1" w:rsidSect="00646199">
      <w:headerReference w:type="default" r:id="rId14"/>
      <w:footerReference w:type="default" r:id="rId15"/>
      <w:footnotePr>
        <w:pos w:val="beneathText"/>
      </w:footnotePr>
      <w:pgSz w:w="11905" w:h="16837" w:code="9"/>
      <w:pgMar w:top="1021" w:right="1021" w:bottom="1021" w:left="1021" w:header="680" w:footer="680" w:gutter="0"/>
      <w:pgBorders>
        <w:top w:val="thinThickSmallGap" w:sz="24" w:space="11" w:color="4472C4" w:themeColor="accent1"/>
        <w:left w:val="thinThickSmallGap" w:sz="24" w:space="31" w:color="4472C4" w:themeColor="accent1"/>
        <w:bottom w:val="thickThinSmallGap" w:sz="24" w:space="11" w:color="4472C4" w:themeColor="accent1"/>
        <w:right w:val="thickThinSmallGap" w:sz="24" w:space="31"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5D2E57" w14:textId="77777777" w:rsidR="00C037B1" w:rsidRDefault="00C037B1">
      <w:r>
        <w:separator/>
      </w:r>
    </w:p>
  </w:endnote>
  <w:endnote w:type="continuationSeparator" w:id="0">
    <w:p w14:paraId="3D2E3DE6" w14:textId="77777777" w:rsidR="00C037B1" w:rsidRDefault="00C03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128E9" w14:textId="77777777" w:rsidR="00C037B1" w:rsidRPr="00B46D5D" w:rsidRDefault="00C037B1" w:rsidP="00A44C59">
    <w:pPr>
      <w:pStyle w:val="Piedepgina"/>
      <w:pBdr>
        <w:bottom w:val="threeDEmboss" w:sz="18" w:space="1" w:color="4472C4" w:themeColor="accent1"/>
      </w:pBdr>
      <w:rPr>
        <w:lang w:val="fr-FR"/>
      </w:rPr>
    </w:pPr>
    <w:r w:rsidRPr="00B46D5D">
      <w:rPr>
        <w:lang w:val="fr-FR"/>
      </w:rPr>
      <w:t>Mª MICAELA MARTINEZ SANCHEZ</w:t>
    </w:r>
    <w:r w:rsidRPr="00B46D5D">
      <w:rPr>
        <w:lang w:val="fr-FR"/>
      </w:rPr>
      <w:tab/>
    </w:r>
    <w:r w:rsidRPr="00B46D5D">
      <w:rPr>
        <w:lang w:val="fr-FR"/>
      </w:rPr>
      <w:tab/>
    </w:r>
    <w:r w:rsidRPr="00B46D5D">
      <w:rPr>
        <w:rStyle w:val="Nmerodepgina"/>
        <w:lang w:val="fr-FR"/>
      </w:rPr>
      <w:t xml:space="preserve"> PAGE </w:t>
    </w:r>
    <w:r w:rsidRPr="00B46D5D">
      <w:rPr>
        <w:rStyle w:val="Nmerodepgina"/>
        <w:noProof/>
        <w:lang w:val="fr-FR"/>
      </w:rPr>
      <w:t>1</w:t>
    </w:r>
  </w:p>
  <w:p w14:paraId="6A4B1110" w14:textId="77777777" w:rsidR="00C037B1" w:rsidRPr="00B46D5D" w:rsidRDefault="00C037B1">
    <w:pPr>
      <w:pStyle w:val="Piedepgina"/>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384E01" w14:textId="77777777" w:rsidR="00C037B1" w:rsidRDefault="00C037B1">
      <w:r>
        <w:separator/>
      </w:r>
    </w:p>
  </w:footnote>
  <w:footnote w:type="continuationSeparator" w:id="0">
    <w:p w14:paraId="3158EF5E" w14:textId="77777777" w:rsidR="00C037B1" w:rsidRDefault="00C037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D7F95" w14:textId="04A8CB3F" w:rsidR="00C037B1" w:rsidRPr="00B46D5D" w:rsidRDefault="00C037B1" w:rsidP="00B46D5D">
    <w:pPr>
      <w:pStyle w:val="Encabezado"/>
      <w:pBdr>
        <w:bottom w:val="threeDEmboss" w:sz="18" w:space="1" w:color="4472C4" w:themeColor="accent1"/>
      </w:pBdr>
      <w:tabs>
        <w:tab w:val="clear" w:pos="4252"/>
      </w:tabs>
      <w:rPr>
        <w:b/>
      </w:rPr>
    </w:pPr>
    <w:r>
      <w:rPr>
        <w:b/>
      </w:rPr>
      <w:t>WORD</w:t>
    </w:r>
    <w:r>
      <w:rPr>
        <w:b/>
      </w:rPr>
      <w:tab/>
    </w:r>
    <w:r>
      <w:rPr>
        <w:b/>
      </w:rPr>
      <w:tab/>
      <w:t>1FPB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2"/>
    <w:lvl w:ilvl="0">
      <w:start w:val="1"/>
      <w:numFmt w:val="decimal"/>
      <w:lvlText w:val="%1."/>
      <w:lvlJc w:val="left"/>
      <w:pPr>
        <w:tabs>
          <w:tab w:val="num" w:pos="720"/>
        </w:tabs>
        <w:ind w:left="720" w:hanging="360"/>
      </w:pPr>
    </w:lvl>
  </w:abstractNum>
  <w:abstractNum w:abstractNumId="1" w15:restartNumberingAfterBreak="0">
    <w:nsid w:val="00000002"/>
    <w:multiLevelType w:val="singleLevel"/>
    <w:tmpl w:val="00000002"/>
    <w:name w:val="WW8Num14"/>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0474892"/>
    <w:multiLevelType w:val="hybridMultilevel"/>
    <w:tmpl w:val="A96E4A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216420F"/>
    <w:multiLevelType w:val="multilevel"/>
    <w:tmpl w:val="F4D6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1E47D3"/>
    <w:multiLevelType w:val="hybridMultilevel"/>
    <w:tmpl w:val="5DAC27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60285F"/>
    <w:multiLevelType w:val="multilevel"/>
    <w:tmpl w:val="14D0B5E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614E82"/>
    <w:multiLevelType w:val="hybridMultilevel"/>
    <w:tmpl w:val="450C33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0EF32FB5"/>
    <w:multiLevelType w:val="hybridMultilevel"/>
    <w:tmpl w:val="26607B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21B24AF"/>
    <w:multiLevelType w:val="hybridMultilevel"/>
    <w:tmpl w:val="7564F3A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26B23B2"/>
    <w:multiLevelType w:val="multilevel"/>
    <w:tmpl w:val="14D0B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347B8D"/>
    <w:multiLevelType w:val="hybridMultilevel"/>
    <w:tmpl w:val="68AAAD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FE51ACC"/>
    <w:multiLevelType w:val="hybridMultilevel"/>
    <w:tmpl w:val="569C064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A655964"/>
    <w:multiLevelType w:val="hybridMultilevel"/>
    <w:tmpl w:val="EF14953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0ED35E4"/>
    <w:multiLevelType w:val="hybridMultilevel"/>
    <w:tmpl w:val="52FA90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2BF7BC0"/>
    <w:multiLevelType w:val="multilevel"/>
    <w:tmpl w:val="94AE55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6"/>
  </w:num>
  <w:num w:numId="6">
    <w:abstractNumId w:val="9"/>
  </w:num>
  <w:num w:numId="7">
    <w:abstractNumId w:val="13"/>
  </w:num>
  <w:num w:numId="8">
    <w:abstractNumId w:val="16"/>
  </w:num>
  <w:num w:numId="9">
    <w:abstractNumId w:val="8"/>
  </w:num>
  <w:num w:numId="10">
    <w:abstractNumId w:val="12"/>
  </w:num>
  <w:num w:numId="11">
    <w:abstractNumId w:val="15"/>
  </w:num>
  <w:num w:numId="12">
    <w:abstractNumId w:val="11"/>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lowerLetter"/>
        <w:lvlText w:val="%2)"/>
        <w:lvlJc w:val="left"/>
        <w:pPr>
          <w:tabs>
            <w:tab w:val="num" w:pos="1440"/>
          </w:tabs>
          <w:ind w:left="1440" w:hanging="360"/>
        </w:pPr>
        <w:rPr>
          <w:rFonts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3">
    <w:abstractNumId w:val="14"/>
  </w:num>
  <w:num w:numId="14">
    <w:abstractNumId w:val="10"/>
  </w:num>
  <w:num w:numId="15">
    <w:abstractNumId w:val="7"/>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1EF"/>
    <w:rsid w:val="00012397"/>
    <w:rsid w:val="0003544F"/>
    <w:rsid w:val="00125579"/>
    <w:rsid w:val="001941B4"/>
    <w:rsid w:val="0027168C"/>
    <w:rsid w:val="002F40F9"/>
    <w:rsid w:val="00302FC2"/>
    <w:rsid w:val="00363D65"/>
    <w:rsid w:val="00373F55"/>
    <w:rsid w:val="003D48B8"/>
    <w:rsid w:val="004100BF"/>
    <w:rsid w:val="00425177"/>
    <w:rsid w:val="004339AD"/>
    <w:rsid w:val="00491FAA"/>
    <w:rsid w:val="004F7031"/>
    <w:rsid w:val="00546083"/>
    <w:rsid w:val="005921EF"/>
    <w:rsid w:val="00632246"/>
    <w:rsid w:val="00646199"/>
    <w:rsid w:val="006B3504"/>
    <w:rsid w:val="006D5859"/>
    <w:rsid w:val="008627BB"/>
    <w:rsid w:val="00870250"/>
    <w:rsid w:val="00880142"/>
    <w:rsid w:val="008E4DEB"/>
    <w:rsid w:val="009C0E4B"/>
    <w:rsid w:val="00A42960"/>
    <w:rsid w:val="00A44C59"/>
    <w:rsid w:val="00A47E85"/>
    <w:rsid w:val="00B205F1"/>
    <w:rsid w:val="00B46D5D"/>
    <w:rsid w:val="00C037B1"/>
    <w:rsid w:val="00C24798"/>
    <w:rsid w:val="00CC55C4"/>
    <w:rsid w:val="00CD3F1F"/>
    <w:rsid w:val="00D0542A"/>
    <w:rsid w:val="00D23272"/>
    <w:rsid w:val="00DA2157"/>
    <w:rsid w:val="00DC6EEA"/>
    <w:rsid w:val="00E32DE4"/>
    <w:rsid w:val="00E507B7"/>
    <w:rsid w:val="00E8642F"/>
    <w:rsid w:val="00EA6009"/>
    <w:rsid w:val="00ED2CB7"/>
    <w:rsid w:val="00F35F2F"/>
    <w:rsid w:val="00F40478"/>
    <w:rsid w:val="00F656F4"/>
    <w:rsid w:val="00F6617C"/>
    <w:rsid w:val="00FB059C"/>
    <w:rsid w:val="00FF26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97CC0"/>
  <w15:chartTrackingRefBased/>
  <w15:docId w15:val="{B4059846-0DE8-4897-8B39-D1D8CC830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ar-SA"/>
    </w:rPr>
  </w:style>
  <w:style w:type="paragraph" w:styleId="Ttulo3">
    <w:name w:val="heading 3"/>
    <w:basedOn w:val="Normal"/>
    <w:link w:val="Ttulo3Car"/>
    <w:uiPriority w:val="9"/>
    <w:qFormat/>
    <w:rsid w:val="00FF26B1"/>
    <w:pPr>
      <w:suppressAutoHyphens w:val="0"/>
      <w:spacing w:before="100" w:beforeAutospacing="1" w:after="100" w:afterAutospacing="1" w:line="240" w:lineRule="auto"/>
      <w:outlineLvl w:val="2"/>
    </w:pPr>
    <w:rPr>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0">
    <w:name w:val="WW8Num4z0"/>
    <w:rPr>
      <w:rFonts w:ascii="Wingdings" w:eastAsia="Times New Roman" w:hAnsi="Wingdings"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8z0">
    <w:name w:val="WW8Num18z0"/>
    <w:rPr>
      <w:rFonts w:ascii="Symbol" w:hAnsi="Symbol"/>
      <w:sz w:val="20"/>
    </w:rPr>
  </w:style>
  <w:style w:type="character" w:customStyle="1" w:styleId="WW8Num18z1">
    <w:name w:val="WW8Num18z1"/>
    <w:rPr>
      <w:rFonts w:ascii="Courier New" w:hAnsi="Courier New"/>
      <w:sz w:val="20"/>
    </w:rPr>
  </w:style>
  <w:style w:type="character" w:customStyle="1" w:styleId="WW8Num18z2">
    <w:name w:val="WW8Num18z2"/>
    <w:rPr>
      <w:rFonts w:ascii="Wingdings" w:hAnsi="Wingdings"/>
      <w:sz w:val="20"/>
    </w:rPr>
  </w:style>
  <w:style w:type="character" w:customStyle="1" w:styleId="WW8Num21z0">
    <w:name w:val="WW8Num21z0"/>
    <w:rPr>
      <w:rFonts w:ascii="Symbol" w:hAnsi="Symbol"/>
      <w:sz w:val="20"/>
    </w:rPr>
  </w:style>
  <w:style w:type="character" w:customStyle="1" w:styleId="WW8Num21z1">
    <w:name w:val="WW8Num21z1"/>
    <w:rPr>
      <w:rFonts w:ascii="Courier New" w:hAnsi="Courier New"/>
      <w:sz w:val="20"/>
    </w:rPr>
  </w:style>
  <w:style w:type="character" w:customStyle="1" w:styleId="WW8Num21z2">
    <w:name w:val="WW8Num21z2"/>
    <w:rPr>
      <w:rFonts w:ascii="Wingdings" w:hAnsi="Wingdings"/>
      <w:sz w:val="20"/>
    </w:rPr>
  </w:style>
  <w:style w:type="character" w:customStyle="1" w:styleId="Fuentedeprrafopredeter1">
    <w:name w:val="Fuente de párrafo predeter.1"/>
  </w:style>
  <w:style w:type="character" w:styleId="Textoennegrita">
    <w:name w:val="Strong"/>
    <w:qFormat/>
    <w:rPr>
      <w:b/>
      <w:bCs/>
    </w:rPr>
  </w:style>
  <w:style w:type="character" w:styleId="Nmerodepgina">
    <w:name w:val="page number"/>
    <w:basedOn w:val="Fuentedeprrafopredeter1"/>
    <w:semiHidden/>
  </w:style>
  <w:style w:type="character" w:styleId="nfasis">
    <w:name w:val="Emphasis"/>
    <w:qFormat/>
    <w:rPr>
      <w:i/>
      <w:iCs/>
    </w:rPr>
  </w:style>
  <w:style w:type="paragraph" w:customStyle="1" w:styleId="Encabezado1">
    <w:name w:val="Encabezado1"/>
    <w:basedOn w:val="Normal"/>
    <w:next w:val="Textoindependiente"/>
    <w:pPr>
      <w:keepNext/>
      <w:spacing w:before="240"/>
    </w:pPr>
    <w:rPr>
      <w:rFonts w:ascii="Arial" w:eastAsia="Lucida Sans Unicode" w:hAnsi="Arial" w:cs="Tahoma"/>
      <w:sz w:val="28"/>
      <w:szCs w:val="28"/>
    </w:rPr>
  </w:style>
  <w:style w:type="paragraph" w:styleId="Textoindependiente">
    <w:name w:val="Body Text"/>
    <w:basedOn w:val="Normal"/>
    <w:semiHidden/>
  </w:style>
  <w:style w:type="paragraph" w:styleId="Lista">
    <w:name w:val="List"/>
    <w:basedOn w:val="Textoindependiente"/>
    <w:semiHidden/>
    <w:rPr>
      <w:rFonts w:cs="Tahoma"/>
    </w:rPr>
  </w:style>
  <w:style w:type="paragraph" w:customStyle="1" w:styleId="Etiqueta">
    <w:name w:val="Etiqueta"/>
    <w:basedOn w:val="Normal"/>
    <w:pPr>
      <w:suppressLineNumbers/>
      <w:spacing w:before="120"/>
    </w:pPr>
    <w:rPr>
      <w:rFonts w:cs="Tahoma"/>
      <w:i/>
      <w:iCs/>
    </w:rPr>
  </w:style>
  <w:style w:type="paragraph" w:customStyle="1" w:styleId="ndice">
    <w:name w:val="Índice"/>
    <w:basedOn w:val="Normal"/>
    <w:pPr>
      <w:suppressLineNumbers/>
    </w:pPr>
    <w:rPr>
      <w:rFonts w:cs="Tahoma"/>
    </w:rPr>
  </w:style>
  <w:style w:type="paragraph" w:styleId="NormalWeb">
    <w:name w:val="Normal (Web)"/>
    <w:basedOn w:val="Normal"/>
    <w:uiPriority w:val="99"/>
    <w:pPr>
      <w:spacing w:before="280" w:after="119"/>
    </w:pPr>
  </w:style>
  <w:style w:type="paragraph" w:customStyle="1" w:styleId="Textosinformato1">
    <w:name w:val="Texto sin formato1"/>
    <w:basedOn w:val="Normal"/>
    <w:rPr>
      <w:rFonts w:ascii="Courier New" w:hAnsi="Courier New" w:cs="Courier New"/>
      <w:sz w:val="20"/>
      <w:szCs w:val="20"/>
    </w:rPr>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Prrafodelista">
    <w:name w:val="List Paragraph"/>
    <w:basedOn w:val="Normal"/>
    <w:uiPriority w:val="34"/>
    <w:qFormat/>
    <w:rsid w:val="005921EF"/>
    <w:pPr>
      <w:ind w:left="720"/>
      <w:contextualSpacing/>
    </w:pPr>
  </w:style>
  <w:style w:type="character" w:customStyle="1" w:styleId="Ttulo3Car">
    <w:name w:val="Título 3 Car"/>
    <w:basedOn w:val="Fuentedeprrafopredeter"/>
    <w:link w:val="Ttulo3"/>
    <w:uiPriority w:val="9"/>
    <w:rsid w:val="00FF26B1"/>
    <w:rPr>
      <w:b/>
      <w:bCs/>
      <w:sz w:val="27"/>
      <w:szCs w:val="27"/>
    </w:rPr>
  </w:style>
  <w:style w:type="paragraph" w:customStyle="1" w:styleId="Standard">
    <w:name w:val="Standard"/>
    <w:rsid w:val="00FF26B1"/>
    <w:pPr>
      <w:widowControl w:val="0"/>
      <w:suppressAutoHyphens/>
      <w:autoSpaceDE w:val="0"/>
      <w:autoSpaceDN w:val="0"/>
      <w:spacing w:before="60" w:after="60" w:line="240" w:lineRule="auto"/>
      <w:textAlignment w:val="baseline"/>
    </w:pPr>
    <w:rPr>
      <w:rFonts w:ascii="Tahoma" w:hAnsi="Tahoma" w:cs="Tahoma"/>
      <w:kern w:val="3"/>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629484">
      <w:bodyDiv w:val="1"/>
      <w:marLeft w:val="0"/>
      <w:marRight w:val="0"/>
      <w:marTop w:val="0"/>
      <w:marBottom w:val="0"/>
      <w:divBdr>
        <w:top w:val="none" w:sz="0" w:space="0" w:color="auto"/>
        <w:left w:val="none" w:sz="0" w:space="0" w:color="auto"/>
        <w:bottom w:val="none" w:sz="0" w:space="0" w:color="auto"/>
        <w:right w:val="none" w:sz="0" w:space="0" w:color="auto"/>
      </w:divBdr>
    </w:div>
    <w:div w:id="877275445">
      <w:bodyDiv w:val="1"/>
      <w:marLeft w:val="0"/>
      <w:marRight w:val="0"/>
      <w:marTop w:val="0"/>
      <w:marBottom w:val="0"/>
      <w:divBdr>
        <w:top w:val="none" w:sz="0" w:space="0" w:color="auto"/>
        <w:left w:val="none" w:sz="0" w:space="0" w:color="auto"/>
        <w:bottom w:val="none" w:sz="0" w:space="0" w:color="auto"/>
        <w:right w:val="none" w:sz="0" w:space="0" w:color="auto"/>
      </w:divBdr>
      <w:divsChild>
        <w:div w:id="278415893">
          <w:marLeft w:val="75"/>
          <w:marRight w:val="0"/>
          <w:marTop w:val="150"/>
          <w:marBottom w:val="150"/>
          <w:divBdr>
            <w:top w:val="none" w:sz="0" w:space="0" w:color="auto"/>
            <w:left w:val="none" w:sz="0" w:space="0" w:color="auto"/>
            <w:bottom w:val="none" w:sz="0" w:space="0" w:color="auto"/>
            <w:right w:val="none" w:sz="0" w:space="0" w:color="auto"/>
          </w:divBdr>
        </w:div>
        <w:div w:id="929125523">
          <w:marLeft w:val="75"/>
          <w:marRight w:val="0"/>
          <w:marTop w:val="150"/>
          <w:marBottom w:val="150"/>
          <w:divBdr>
            <w:top w:val="none" w:sz="0" w:space="0" w:color="auto"/>
            <w:left w:val="none" w:sz="0" w:space="0" w:color="auto"/>
            <w:bottom w:val="none" w:sz="0" w:space="0" w:color="auto"/>
            <w:right w:val="none" w:sz="0" w:space="0" w:color="auto"/>
          </w:divBdr>
        </w:div>
        <w:div w:id="430398854">
          <w:marLeft w:val="75"/>
          <w:marRight w:val="0"/>
          <w:marTop w:val="150"/>
          <w:marBottom w:val="150"/>
          <w:divBdr>
            <w:top w:val="none" w:sz="0" w:space="0" w:color="auto"/>
            <w:left w:val="none" w:sz="0" w:space="0" w:color="auto"/>
            <w:bottom w:val="none" w:sz="0" w:space="0" w:color="auto"/>
            <w:right w:val="none" w:sz="0" w:space="0" w:color="auto"/>
          </w:divBdr>
        </w:div>
        <w:div w:id="9139031">
          <w:marLeft w:val="75"/>
          <w:marRight w:val="0"/>
          <w:marTop w:val="150"/>
          <w:marBottom w:val="150"/>
          <w:divBdr>
            <w:top w:val="none" w:sz="0" w:space="0" w:color="auto"/>
            <w:left w:val="none" w:sz="0" w:space="0" w:color="auto"/>
            <w:bottom w:val="none" w:sz="0" w:space="0" w:color="auto"/>
            <w:right w:val="none" w:sz="0" w:space="0" w:color="auto"/>
          </w:divBdr>
        </w:div>
        <w:div w:id="2096705974">
          <w:marLeft w:val="75"/>
          <w:marRight w:val="0"/>
          <w:marTop w:val="150"/>
          <w:marBottom w:val="150"/>
          <w:divBdr>
            <w:top w:val="none" w:sz="0" w:space="0" w:color="auto"/>
            <w:left w:val="none" w:sz="0" w:space="0" w:color="auto"/>
            <w:bottom w:val="none" w:sz="0" w:space="0" w:color="auto"/>
            <w:right w:val="none" w:sz="0" w:space="0" w:color="auto"/>
          </w:divBdr>
        </w:div>
        <w:div w:id="1909223987">
          <w:marLeft w:val="150"/>
          <w:marRight w:val="150"/>
          <w:marTop w:val="150"/>
          <w:marBottom w:val="150"/>
          <w:divBdr>
            <w:top w:val="none" w:sz="0" w:space="0" w:color="auto"/>
            <w:left w:val="none" w:sz="0" w:space="0" w:color="auto"/>
            <w:bottom w:val="none" w:sz="0" w:space="0" w:color="auto"/>
            <w:right w:val="none" w:sz="0" w:space="0" w:color="auto"/>
          </w:divBdr>
          <w:divsChild>
            <w:div w:id="422183950">
              <w:marLeft w:val="75"/>
              <w:marRight w:val="75"/>
              <w:marTop w:val="0"/>
              <w:marBottom w:val="0"/>
              <w:divBdr>
                <w:top w:val="none" w:sz="0" w:space="0" w:color="auto"/>
                <w:left w:val="none" w:sz="0" w:space="0" w:color="auto"/>
                <w:bottom w:val="none" w:sz="0" w:space="0" w:color="auto"/>
                <w:right w:val="none" w:sz="0" w:space="0" w:color="auto"/>
              </w:divBdr>
            </w:div>
            <w:div w:id="2848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3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LANTILLA%20DOCUM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C066F7ED67C704AA353E0ECE0620B7F" ma:contentTypeVersion="2" ma:contentTypeDescription="Crear nuevo documento." ma:contentTypeScope="" ma:versionID="60f65427c1f3412bf81135367ac5da1d">
  <xsd:schema xmlns:xsd="http://www.w3.org/2001/XMLSchema" xmlns:xs="http://www.w3.org/2001/XMLSchema" xmlns:p="http://schemas.microsoft.com/office/2006/metadata/properties" xmlns:ns3="bc8ecfb1-b763-478a-a41a-ad71bce9228d" targetNamespace="http://schemas.microsoft.com/office/2006/metadata/properties" ma:root="true" ma:fieldsID="289fda83cba0ff3f6c26ec2d3e25717b" ns3:_="">
    <xsd:import namespace="bc8ecfb1-b763-478a-a41a-ad71bce9228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ecfb1-b763-478a-a41a-ad71bce922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1ED27D-133A-4A0C-A8E9-7C0959BB82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ecfb1-b763-478a-a41a-ad71bce922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AE5CDA-C258-42DF-8FF9-C7B5CE8E25C0}">
  <ds:schemaRefs>
    <ds:schemaRef ds:uri="http://schemas.microsoft.com/sharepoint/v3/contenttype/forms"/>
  </ds:schemaRefs>
</ds:datastoreItem>
</file>

<file path=customXml/itemProps3.xml><?xml version="1.0" encoding="utf-8"?>
<ds:datastoreItem xmlns:ds="http://schemas.openxmlformats.org/officeDocument/2006/customXml" ds:itemID="{4F0E5857-3132-4695-B25D-1587224AB563}">
  <ds:schemaRefs>
    <ds:schemaRef ds:uri="bc8ecfb1-b763-478a-a41a-ad71bce9228d"/>
    <ds:schemaRef ds:uri="http://purl.org/dc/terms/"/>
    <ds:schemaRef ds:uri="http://www.w3.org/XML/1998/namespace"/>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schemas.microsoft.com/office/2006/documentManagement/typ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PLANTILLA DOCUMENTOS</Template>
  <TotalTime>50</TotalTime>
  <Pages>5</Pages>
  <Words>1439</Words>
  <Characters>7920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Comandos de Linux</vt:lpstr>
    </vt:vector>
  </TitlesOfParts>
  <Company>Windows uE</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Comandos de Linux</dc:title>
  <dc:subject/>
  <dc:creator>mariela martinez</dc:creator>
  <cp:keywords/>
  <cp:lastModifiedBy>Juan Carlos Navidad García</cp:lastModifiedBy>
  <cp:revision>2</cp:revision>
  <cp:lastPrinted>2012-01-24T13:09:00Z</cp:lastPrinted>
  <dcterms:created xsi:type="dcterms:W3CDTF">2020-10-16T09:18:00Z</dcterms:created>
  <dcterms:modified xsi:type="dcterms:W3CDTF">2020-10-16T09:18:00Z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0x0101004C066F7ED67C704AA353E0ECE0620B7F</vt:lpwstr>
  </property>
</Properties>
</file>