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color w:val="000000"/>
          <w:sz w:val="36"/>
          <w:szCs w:val="36"/>
          <w:rtl w:val="0"/>
        </w:rPr>
        <w:t xml:space="preserve">Mediation Evaluation Form</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Your feedback is very important to the Mediation Service, as it tells us about your experience of using the service and helps us to understand what we are doing well and where we might need to improve. Please be assured that the information you provide will be treated in the strictest confidence.</w:t>
      </w:r>
    </w:p>
    <w:tbl>
      <w:tblPr>
        <w:tblStyle w:val="Table1"/>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6"/>
        <w:gridCol w:w="5592"/>
        <w:tblGridChange w:id="0">
          <w:tblGrid>
            <w:gridCol w:w="2816"/>
            <w:gridCol w:w="5592"/>
          </w:tblGrid>
        </w:tblGridChange>
      </w:tblGrid>
      <w:tr>
        <w:tc>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Your name</w:t>
            </w:r>
          </w:p>
        </w:tc>
        <w:tc>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Mediators</w:t>
            </w:r>
          </w:p>
        </w:tc>
        <w:tc>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Date of Mediation</w:t>
            </w:r>
          </w:p>
        </w:tc>
        <w:tc>
          <w:tcPr/>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Please answer the following questions by ticking the box that most accurately reflects how you feel.</w:t>
      </w:r>
    </w:p>
    <w:p w:rsidR="00000000" w:rsidDel="00000000" w:rsidP="00000000" w:rsidRDefault="00000000" w:rsidRPr="00000000">
      <w:pPr>
        <w:numPr>
          <w:ilvl w:val="0"/>
          <w:numId w:val="1"/>
        </w:numPr>
        <w:spacing w:after="200" w:before="0" w:line="240" w:lineRule="auto"/>
        <w:ind w:left="360" w:hanging="360"/>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The mediation process was clearly explained to me from the start</w:t>
      </w:r>
      <w:r w:rsidDel="00000000" w:rsidR="00000000" w:rsidRPr="00000000">
        <w:rPr>
          <w:rtl w:val="0"/>
        </w:rPr>
      </w:r>
    </w:p>
    <w:tbl>
      <w:tblPr>
        <w:tblStyle w:val="Table2"/>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95"/>
        <w:gridCol w:w="390"/>
        <w:gridCol w:w="1380"/>
        <w:gridCol w:w="390"/>
        <w:gridCol w:w="1725"/>
        <w:gridCol w:w="314"/>
        <w:tblGridChange w:id="0">
          <w:tblGrid>
            <w:gridCol w:w="1406"/>
            <w:gridCol w:w="374"/>
            <w:gridCol w:w="958"/>
            <w:gridCol w:w="374"/>
            <w:gridCol w:w="1095"/>
            <w:gridCol w:w="390"/>
            <w:gridCol w:w="1380"/>
            <w:gridCol w:w="390"/>
            <w:gridCol w:w="172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The information given to me by the Mediators was clear and easy to understand</w:t>
      </w:r>
      <w:r w:rsidDel="00000000" w:rsidR="00000000" w:rsidRPr="00000000">
        <w:rPr>
          <w:rtl w:val="0"/>
        </w:rPr>
      </w:r>
    </w:p>
    <w:tbl>
      <w:tblPr>
        <w:tblStyle w:val="Table3"/>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80"/>
        <w:gridCol w:w="360"/>
        <w:gridCol w:w="1395"/>
        <w:gridCol w:w="360"/>
        <w:gridCol w:w="1785"/>
        <w:gridCol w:w="314"/>
        <w:tblGridChange w:id="0">
          <w:tblGrid>
            <w:gridCol w:w="1406"/>
            <w:gridCol w:w="374"/>
            <w:gridCol w:w="958"/>
            <w:gridCol w:w="374"/>
            <w:gridCol w:w="1080"/>
            <w:gridCol w:w="360"/>
            <w:gridCol w:w="1395"/>
            <w:gridCol w:w="360"/>
            <w:gridCol w:w="178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 felt comfortable that confidentiality was respected at all times</w:t>
      </w:r>
      <w:r w:rsidDel="00000000" w:rsidR="00000000" w:rsidRPr="00000000">
        <w:rPr>
          <w:rtl w:val="0"/>
        </w:rPr>
      </w:r>
    </w:p>
    <w:tbl>
      <w:tblPr>
        <w:tblStyle w:val="Table4"/>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125"/>
        <w:gridCol w:w="360"/>
        <w:gridCol w:w="1380"/>
        <w:gridCol w:w="360"/>
        <w:gridCol w:w="1755"/>
        <w:gridCol w:w="314"/>
        <w:tblGridChange w:id="0">
          <w:tblGrid>
            <w:gridCol w:w="1406"/>
            <w:gridCol w:w="374"/>
            <w:gridCol w:w="958"/>
            <w:gridCol w:w="374"/>
            <w:gridCol w:w="1125"/>
            <w:gridCol w:w="360"/>
            <w:gridCol w:w="1380"/>
            <w:gridCol w:w="360"/>
            <w:gridCol w:w="175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The Mediators (please tick all the boxes that you agree with, and /or provide feedback below):</w:t>
      </w:r>
      <w:r w:rsidDel="00000000" w:rsidR="00000000" w:rsidRPr="00000000">
        <w:rPr>
          <w:rtl w:val="0"/>
        </w:rPr>
      </w:r>
    </w:p>
    <w:tbl>
      <w:tblPr>
        <w:tblStyle w:val="Table5"/>
        <w:bidi w:val="0"/>
        <w:tblW w:w="857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5"/>
        <w:gridCol w:w="360"/>
        <w:gridCol w:w="1455"/>
        <w:gridCol w:w="325"/>
        <w:gridCol w:w="1410"/>
        <w:gridCol w:w="360"/>
        <w:gridCol w:w="1200"/>
        <w:gridCol w:w="375"/>
        <w:gridCol w:w="1605"/>
        <w:gridCol w:w="267"/>
        <w:tblGridChange w:id="0">
          <w:tblGrid>
            <w:gridCol w:w="1215"/>
            <w:gridCol w:w="360"/>
            <w:gridCol w:w="1455"/>
            <w:gridCol w:w="325"/>
            <w:gridCol w:w="1410"/>
            <w:gridCol w:w="360"/>
            <w:gridCol w:w="1200"/>
            <w:gridCol w:w="375"/>
            <w:gridCol w:w="1605"/>
            <w:gridCol w:w="267"/>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Were impartial</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Were non-judgemental</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Helped us to identify and consider a number of options</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Listened to us carefully</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Were professional</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Following mediation my understanding of the other person has improved</w:t>
      </w:r>
      <w:r w:rsidDel="00000000" w:rsidR="00000000" w:rsidRPr="00000000">
        <w:rPr>
          <w:rtl w:val="0"/>
        </w:rPr>
      </w:r>
    </w:p>
    <w:tbl>
      <w:tblPr>
        <w:tblStyle w:val="Table6"/>
        <w:bidi w:val="0"/>
        <w:tblW w:w="852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0"/>
        <w:gridCol w:w="375"/>
        <w:gridCol w:w="960"/>
        <w:gridCol w:w="375"/>
        <w:gridCol w:w="1125"/>
        <w:gridCol w:w="360"/>
        <w:gridCol w:w="1425"/>
        <w:gridCol w:w="360"/>
        <w:gridCol w:w="1770"/>
        <w:gridCol w:w="360"/>
        <w:tblGridChange w:id="0">
          <w:tblGrid>
            <w:gridCol w:w="1410"/>
            <w:gridCol w:w="375"/>
            <w:gridCol w:w="960"/>
            <w:gridCol w:w="375"/>
            <w:gridCol w:w="1125"/>
            <w:gridCol w:w="360"/>
            <w:gridCol w:w="1425"/>
            <w:gridCol w:w="360"/>
            <w:gridCol w:w="1770"/>
            <w:gridCol w:w="360"/>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 feel I was given enough support to express my views</w:t>
      </w:r>
      <w:r w:rsidDel="00000000" w:rsidR="00000000" w:rsidRPr="00000000">
        <w:rPr>
          <w:rtl w:val="0"/>
        </w:rPr>
      </w:r>
    </w:p>
    <w:tbl>
      <w:tblPr>
        <w:tblStyle w:val="Table7"/>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65"/>
        <w:gridCol w:w="390"/>
        <w:gridCol w:w="1350"/>
        <w:gridCol w:w="360"/>
        <w:gridCol w:w="1815"/>
        <w:gridCol w:w="314"/>
        <w:tblGridChange w:id="0">
          <w:tblGrid>
            <w:gridCol w:w="1406"/>
            <w:gridCol w:w="374"/>
            <w:gridCol w:w="958"/>
            <w:gridCol w:w="374"/>
            <w:gridCol w:w="1065"/>
            <w:gridCol w:w="390"/>
            <w:gridCol w:w="1350"/>
            <w:gridCol w:w="360"/>
            <w:gridCol w:w="181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numPr>
          <w:ilvl w:val="0"/>
          <w:numId w:val="1"/>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From my point of view, the situation has improved following mediation</w:t>
      </w:r>
      <w:r w:rsidDel="00000000" w:rsidR="00000000" w:rsidRPr="00000000">
        <w:rPr>
          <w:rtl w:val="0"/>
        </w:rPr>
      </w:r>
    </w:p>
    <w:tbl>
      <w:tblPr>
        <w:tblStyle w:val="Table8"/>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80"/>
        <w:gridCol w:w="420"/>
        <w:gridCol w:w="1335"/>
        <w:gridCol w:w="360"/>
        <w:gridCol w:w="1785"/>
        <w:gridCol w:w="314"/>
        <w:tblGridChange w:id="0">
          <w:tblGrid>
            <w:gridCol w:w="1406"/>
            <w:gridCol w:w="374"/>
            <w:gridCol w:w="958"/>
            <w:gridCol w:w="374"/>
            <w:gridCol w:w="1080"/>
            <w:gridCol w:w="420"/>
            <w:gridCol w:w="1335"/>
            <w:gridCol w:w="360"/>
            <w:gridCol w:w="178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40" w:lineRule="auto"/>
        <w:ind w:left="426" w:firstLine="0"/>
        <w:contextualSpacing w:val="0"/>
      </w:pPr>
      <w:r w:rsidDel="00000000" w:rsidR="00000000" w:rsidRPr="00000000">
        <w:rPr>
          <w:rtl w:val="0"/>
        </w:rPr>
      </w:r>
    </w:p>
    <w:p w:rsidR="00000000" w:rsidDel="00000000" w:rsidP="00000000" w:rsidRDefault="00000000" w:rsidRPr="00000000">
      <w:pPr>
        <w:numPr>
          <w:ilvl w:val="0"/>
          <w:numId w:val="1"/>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 feel more able to deal with any differences that might arise in future with the same or a different party</w:t>
      </w:r>
      <w:r w:rsidDel="00000000" w:rsidR="00000000" w:rsidRPr="00000000">
        <w:rPr>
          <w:rtl w:val="0"/>
        </w:rPr>
      </w:r>
    </w:p>
    <w:tbl>
      <w:tblPr>
        <w:tblStyle w:val="Table9"/>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95"/>
        <w:gridCol w:w="360"/>
        <w:gridCol w:w="1350"/>
        <w:gridCol w:w="360"/>
        <w:gridCol w:w="1815"/>
        <w:gridCol w:w="314"/>
        <w:tblGridChange w:id="0">
          <w:tblGrid>
            <w:gridCol w:w="1406"/>
            <w:gridCol w:w="374"/>
            <w:gridCol w:w="958"/>
            <w:gridCol w:w="374"/>
            <w:gridCol w:w="1095"/>
            <w:gridCol w:w="360"/>
            <w:gridCol w:w="1350"/>
            <w:gridCol w:w="360"/>
            <w:gridCol w:w="181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before="0" w:line="240" w:lineRule="auto"/>
        <w:ind w:left="426" w:hanging="426"/>
        <w:contextualSpacing w:val="1"/>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 would recommend the Mediation Service to a colleague</w:t>
      </w:r>
      <w:r w:rsidDel="00000000" w:rsidR="00000000" w:rsidRPr="00000000">
        <w:rPr>
          <w:rtl w:val="0"/>
        </w:rPr>
      </w:r>
    </w:p>
    <w:tbl>
      <w:tblPr>
        <w:tblStyle w:val="Table10"/>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95"/>
        <w:gridCol w:w="360"/>
        <w:gridCol w:w="1320"/>
        <w:gridCol w:w="360"/>
        <w:gridCol w:w="1845"/>
        <w:gridCol w:w="314"/>
        <w:tblGridChange w:id="0">
          <w:tblGrid>
            <w:gridCol w:w="1406"/>
            <w:gridCol w:w="374"/>
            <w:gridCol w:w="958"/>
            <w:gridCol w:w="374"/>
            <w:gridCol w:w="1095"/>
            <w:gridCol w:w="360"/>
            <w:gridCol w:w="1320"/>
            <w:gridCol w:w="360"/>
            <w:gridCol w:w="1845"/>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426" w:hanging="426"/>
        <w:rPr>
          <w:rFonts w:ascii="Arial" w:cs="Arial" w:eastAsia="Arial" w:hAnsi="Arial"/>
          <w:b w:val="1"/>
          <w:color w:val="000000"/>
        </w:rPr>
      </w:pPr>
      <w:r w:rsidDel="00000000" w:rsidR="00000000" w:rsidRPr="00000000">
        <w:rPr>
          <w:rFonts w:ascii="Arial" w:cs="Arial" w:eastAsia="Arial" w:hAnsi="Arial"/>
          <w:b w:val="1"/>
          <w:color w:val="000000"/>
          <w:rtl w:val="0"/>
        </w:rPr>
        <w:t xml:space="preserve">Overall, I am satisfied with the Mediation Service</w:t>
      </w:r>
    </w:p>
    <w:tbl>
      <w:tblPr>
        <w:tblStyle w:val="Table11"/>
        <w:bidi w:val="0"/>
        <w:tblW w:w="8406.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6"/>
        <w:gridCol w:w="374"/>
        <w:gridCol w:w="958"/>
        <w:gridCol w:w="374"/>
        <w:gridCol w:w="1065"/>
        <w:gridCol w:w="375"/>
        <w:gridCol w:w="1350"/>
        <w:gridCol w:w="360"/>
        <w:gridCol w:w="1830"/>
        <w:gridCol w:w="314"/>
        <w:tblGridChange w:id="0">
          <w:tblGrid>
            <w:gridCol w:w="1406"/>
            <w:gridCol w:w="374"/>
            <w:gridCol w:w="958"/>
            <w:gridCol w:w="374"/>
            <w:gridCol w:w="1065"/>
            <w:gridCol w:w="375"/>
            <w:gridCol w:w="1350"/>
            <w:gridCol w:w="360"/>
            <w:gridCol w:w="1830"/>
            <w:gridCol w:w="314"/>
          </w:tblGrid>
        </w:tblGridChange>
      </w:tblGrid>
      <w:tr>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Unsure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Strongly Disagree</w:t>
            </w:r>
          </w:p>
        </w:tc>
        <w:tc>
          <w:tcPr/>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r>
        <w:tc>
          <w:tcPr>
            <w:gridSpan w:val="10"/>
          </w:tcPr>
          <w:p w:rsidR="00000000" w:rsidDel="00000000" w:rsidP="00000000" w:rsidRDefault="00000000" w:rsidRPr="00000000">
            <w:pPr>
              <w:spacing w:after="0" w:before="0" w:line="276" w:lineRule="auto"/>
              <w:ind w:left="0" w:firstLine="0"/>
              <w:contextualSpacing w:val="0"/>
            </w:pPr>
            <w:r w:rsidDel="00000000" w:rsidR="00000000" w:rsidRPr="00000000">
              <w:rPr>
                <w:rFonts w:ascii="Arial" w:cs="Arial" w:eastAsia="Arial" w:hAnsi="Arial"/>
                <w:b w:val="0"/>
                <w:color w:val="000000"/>
                <w:sz w:val="24"/>
                <w:szCs w:val="24"/>
                <w:rtl w:val="0"/>
              </w:rPr>
              <w:t xml:space="preserve">Your comments:</w:t>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426" w:hanging="426"/>
        <w:rPr>
          <w:rFonts w:ascii="Arial" w:cs="Arial" w:eastAsia="Arial" w:hAnsi="Arial"/>
          <w:b w:val="1"/>
          <w:color w:val="000000"/>
        </w:rPr>
      </w:pPr>
      <w:r w:rsidDel="00000000" w:rsidR="00000000" w:rsidRPr="00000000">
        <w:rPr>
          <w:rFonts w:ascii="Arial" w:cs="Arial" w:eastAsia="Arial" w:hAnsi="Arial"/>
          <w:b w:val="1"/>
          <w:color w:val="000000"/>
          <w:rtl w:val="0"/>
        </w:rPr>
        <w:t xml:space="preserve">Anything else you would like to tell us:</w:t>
      </w:r>
    </w:p>
    <w:tbl>
      <w:tblPr>
        <w:tblStyle w:val="Table12"/>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8"/>
        <w:tblGridChange w:id="0">
          <w:tblGrid>
            <w:gridCol w:w="8408"/>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sz w:val="28"/>
          <w:szCs w:val="28"/>
          <w:rtl w:val="0"/>
        </w:rPr>
        <w:t xml:space="preserve">Monitoring for fairness</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Mediation Service is committed to ensuring that our services are accessible to all staff and that we meet the diverse needs of our college community. The information you provide in this form will be used to help us achieve that commitment. The data collected will be treated as strictly confidential and will only be used for statistical purposes.</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Please answer by placing a tick in the appropriate box.</w:t>
      </w:r>
    </w:p>
    <w:tbl>
      <w:tblPr>
        <w:tblStyle w:val="Table13"/>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942"/>
        <w:gridCol w:w="1043"/>
        <w:gridCol w:w="1015"/>
        <w:gridCol w:w="969"/>
        <w:gridCol w:w="1102"/>
        <w:gridCol w:w="883"/>
        <w:gridCol w:w="1178"/>
        <w:tblGridChange w:id="0">
          <w:tblGrid>
            <w:gridCol w:w="1276"/>
            <w:gridCol w:w="942"/>
            <w:gridCol w:w="1043"/>
            <w:gridCol w:w="1015"/>
            <w:gridCol w:w="969"/>
            <w:gridCol w:w="1102"/>
            <w:gridCol w:w="883"/>
            <w:gridCol w:w="1178"/>
          </w:tblGrid>
        </w:tblGridChange>
      </w:tblGrid>
      <w:tr>
        <w:trPr>
          <w:trHeight w:val="280" w:hRule="atLeast"/>
        </w:trPr>
        <w:tc>
          <w:tcPr>
            <w:gridSpan w:val="8"/>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Age</w:t>
            </w:r>
          </w:p>
        </w:tc>
      </w:tr>
      <w:tr>
        <w:trPr>
          <w:trHeight w:val="280" w:hRule="atLeast"/>
        </w:trP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Under 25</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25-34</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35-44</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45-54</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rPr>
          <w:trHeight w:val="280" w:hRule="atLeast"/>
        </w:trP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55-64</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65+</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gridSpan w:val="3"/>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Do not wish to disclose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4"/>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726"/>
        <w:gridCol w:w="1275"/>
        <w:gridCol w:w="851"/>
        <w:gridCol w:w="3402"/>
        <w:gridCol w:w="753"/>
        <w:tblGridChange w:id="0">
          <w:tblGrid>
            <w:gridCol w:w="1401"/>
            <w:gridCol w:w="726"/>
            <w:gridCol w:w="1275"/>
            <w:gridCol w:w="851"/>
            <w:gridCol w:w="3402"/>
            <w:gridCol w:w="753"/>
          </w:tblGrid>
        </w:tblGridChange>
      </w:tblGrid>
      <w:tr>
        <w:tc>
          <w:tcPr>
            <w:gridSpan w:val="6"/>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Disability: Do you consider yourself to have a disability?</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Yes</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No</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Do not wish to disclose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5"/>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851"/>
        <w:gridCol w:w="3402"/>
        <w:gridCol w:w="753"/>
        <w:tblGridChange w:id="0">
          <w:tblGrid>
            <w:gridCol w:w="3402"/>
            <w:gridCol w:w="851"/>
            <w:gridCol w:w="3402"/>
            <w:gridCol w:w="753"/>
          </w:tblGrid>
        </w:tblGridChange>
      </w:tblGrid>
      <w:tr>
        <w:tc>
          <w:tcPr>
            <w:gridSpan w:val="4"/>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Ethnic group</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Asian/Asian British</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Black/Black British</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Chinese</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Mixed/Multiple ethnic groups</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Other Ethnic Group</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Other White background</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White British</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Do not wish to disclose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6"/>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5"/>
        <w:gridCol w:w="2075"/>
        <w:gridCol w:w="2129"/>
        <w:gridCol w:w="2129"/>
        <w:tblGridChange w:id="0">
          <w:tblGrid>
            <w:gridCol w:w="2075"/>
            <w:gridCol w:w="2075"/>
            <w:gridCol w:w="2129"/>
            <w:gridCol w:w="2129"/>
          </w:tblGrid>
        </w:tblGridChange>
      </w:tblGrid>
      <w:tr>
        <w:tc>
          <w:tcPr>
            <w:gridSpan w:val="4"/>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Gender</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Female</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Male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7"/>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726"/>
        <w:gridCol w:w="1275"/>
        <w:gridCol w:w="851"/>
        <w:gridCol w:w="3402"/>
        <w:gridCol w:w="753"/>
        <w:tblGridChange w:id="0">
          <w:tblGrid>
            <w:gridCol w:w="1401"/>
            <w:gridCol w:w="726"/>
            <w:gridCol w:w="1275"/>
            <w:gridCol w:w="851"/>
            <w:gridCol w:w="3402"/>
            <w:gridCol w:w="753"/>
          </w:tblGrid>
        </w:tblGridChange>
      </w:tblGrid>
      <w:tr>
        <w:tc>
          <w:tcPr>
            <w:gridSpan w:val="6"/>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Gender reassignment:</w:t>
            </w:r>
            <w:r w:rsidDel="00000000" w:rsidR="00000000" w:rsidRPr="00000000">
              <w:rPr>
                <w:rFonts w:ascii="Arial" w:cs="Arial" w:eastAsia="Arial" w:hAnsi="Arial"/>
                <w:color w:val="000000"/>
                <w:rtl w:val="0"/>
              </w:rPr>
              <w:t xml:space="preserve"> Is your present gender the same as the one assigned to you at birth?</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Yes</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No</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Prefer not to disclose</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h.gjdgxs" w:id="0"/>
      <w:bookmarkEnd w:id="0"/>
      <w:r w:rsidDel="00000000" w:rsidR="00000000" w:rsidRPr="00000000">
        <w:rPr>
          <w:rtl w:val="0"/>
        </w:rPr>
      </w:r>
    </w:p>
    <w:tbl>
      <w:tblPr>
        <w:tblStyle w:val="Table18"/>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851"/>
        <w:gridCol w:w="3402"/>
        <w:gridCol w:w="753"/>
        <w:tblGridChange w:id="0">
          <w:tblGrid>
            <w:gridCol w:w="3402"/>
            <w:gridCol w:w="851"/>
            <w:gridCol w:w="3402"/>
            <w:gridCol w:w="753"/>
          </w:tblGrid>
        </w:tblGridChange>
      </w:tblGrid>
      <w:tr>
        <w:tc>
          <w:tcPr>
            <w:gridSpan w:val="4"/>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Religion and belief</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Buddhist</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Christian</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Hindu</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Jewish</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Muslim</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No religion</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Sikh</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Any other religion or belief (please specify)</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Prefer not to say</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spacing w:after="120" w:before="120" w:lineRule="auto"/>
        <w:contextualSpacing w:val="0"/>
      </w:pPr>
      <w:r w:rsidDel="00000000" w:rsidR="00000000" w:rsidRPr="00000000">
        <w:rPr>
          <w:rtl w:val="0"/>
        </w:rPr>
      </w:r>
    </w:p>
    <w:tbl>
      <w:tblPr>
        <w:tblStyle w:val="Table19"/>
        <w:bidi w:val="0"/>
        <w:tblW w:w="8408.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851"/>
        <w:gridCol w:w="3402"/>
        <w:gridCol w:w="753"/>
        <w:tblGridChange w:id="0">
          <w:tblGrid>
            <w:gridCol w:w="3402"/>
            <w:gridCol w:w="851"/>
            <w:gridCol w:w="3402"/>
            <w:gridCol w:w="753"/>
          </w:tblGrid>
        </w:tblGridChange>
      </w:tblGrid>
      <w:tr>
        <w:tc>
          <w:tcPr>
            <w:gridSpan w:val="4"/>
            <w:shd w:fill="d9d9d9"/>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b w:val="1"/>
                <w:color w:val="000000"/>
                <w:rtl w:val="0"/>
              </w:rPr>
              <w:t xml:space="preserve">Sexual Orientation</w:t>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Bisexual</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Gay man</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Gay woman/Lesbian</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Heterosexual/Straight</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r>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Other (please state)</w:t>
            </w:r>
          </w:p>
        </w:tc>
        <w:tc>
          <w:tcPr/>
          <w:p w:rsidR="00000000" w:rsidDel="00000000" w:rsidP="00000000" w:rsidRDefault="00000000" w:rsidRPr="00000000">
            <w:pPr>
              <w:spacing w:after="120" w:before="120" w:lineRule="auto"/>
              <w:contextualSpacing w:val="0"/>
            </w:pPr>
            <w:r w:rsidDel="00000000" w:rsidR="00000000" w:rsidRPr="00000000">
              <w:rPr>
                <w:rtl w:val="0"/>
              </w:rPr>
            </w:r>
          </w:p>
        </w:tc>
        <w:tc>
          <w:tcPr/>
          <w:p w:rsidR="00000000" w:rsidDel="00000000" w:rsidP="00000000" w:rsidRDefault="00000000" w:rsidRPr="00000000">
            <w:pPr>
              <w:spacing w:after="120" w:before="120" w:lineRule="auto"/>
              <w:contextualSpacing w:val="0"/>
            </w:pPr>
            <w:r w:rsidDel="00000000" w:rsidR="00000000" w:rsidRPr="00000000">
              <w:rPr>
                <w:rFonts w:ascii="Arial" w:cs="Arial" w:eastAsia="Arial" w:hAnsi="Arial"/>
                <w:color w:val="000000"/>
                <w:rtl w:val="0"/>
              </w:rPr>
              <w:t xml:space="preserve">Prefer not to say</w:t>
            </w:r>
          </w:p>
        </w:tc>
        <w:tc>
          <w:tcPr/>
          <w:p w:rsidR="00000000" w:rsidDel="00000000" w:rsidP="00000000" w:rsidRDefault="00000000" w:rsidRPr="00000000">
            <w:pPr>
              <w:spacing w:after="120" w:before="120" w:lineRule="auto"/>
              <w:contextualSpacing w:val="0"/>
            </w:pPr>
            <w:r w:rsidDel="00000000" w:rsidR="00000000" w:rsidRPr="00000000">
              <w:rPr>
                <w:rtl w:val="0"/>
              </w:rPr>
            </w:r>
          </w:p>
        </w:tc>
      </w:tr>
    </w:tbl>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Thank you for taking the time to complete this form. Please return it to the Mediation Coordinator at </w:t>
      </w:r>
      <w:hyperlink r:id="rId5">
        <w:r w:rsidDel="00000000" w:rsidR="00000000" w:rsidRPr="00000000">
          <w:rPr>
            <w:rFonts w:ascii="Arial" w:cs="Arial" w:eastAsia="Arial" w:hAnsi="Arial"/>
            <w:color w:val="000000"/>
            <w:u w:val="single"/>
            <w:rtl w:val="0"/>
          </w:rPr>
          <w:t xml:space="preserve">mediation@leedscitycollege.ac.uk</w:t>
        </w:r>
      </w:hyperlink>
      <w:r w:rsidDel="00000000" w:rsidR="00000000" w:rsidRPr="00000000">
        <w:rPr>
          <w:rFonts w:ascii="Arial" w:cs="Arial" w:eastAsia="Arial" w:hAnsi="Arial"/>
          <w:color w:val="000000"/>
          <w:rtl w:val="0"/>
        </w:rPr>
        <w:t xml:space="preserve"> </w:t>
      </w:r>
    </w:p>
    <w:sectPr>
      <w:footerReference r:id="rId6" w:type="default"/>
      <w:pgSz w:h="16840" w:w="119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Calibri"/>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right"/>
    </w:pPr>
    <w:fldSimple w:instr="PAGE" w:fldLock="0" w:dirty="0">
      <w:r w:rsidDel="00000000" w:rsidR="00000000" w:rsidRPr="00000000">
        <w:rPr>
          <w:rFonts w:ascii="Calibri" w:cs="Calibri" w:eastAsia="Calibri" w:hAnsi="Calibri"/>
          <w:b w:val="0"/>
          <w:color w:val="000099"/>
          <w:sz w:val="24"/>
          <w:szCs w:val="24"/>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99"/>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Rule="auto"/>
    </w:pPr>
    <w:rPr>
      <w:color w:val="000099"/>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Rule="auto"/>
    </w:pPr>
    <w:rPr>
      <w:color w:val="000099"/>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Rule="auto"/>
    </w:pPr>
    <w:rPr>
      <w:color w:val="000099"/>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spacing w:after="0" w:lineRule="auto"/>
    </w:pPr>
    <w:rPr>
      <w:color w:val="000099"/>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spacing w:after="0" w:lineRule="auto"/>
    </w:pPr>
    <w:rPr>
      <w:color w:val="000099"/>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spacing w:after="0" w:lineRule="auto"/>
    </w:pPr>
    <w:rPr>
      <w:color w:val="000099"/>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spacing w:after="0" w:lineRule="auto"/>
    </w:pPr>
    <w:rPr>
      <w:color w:val="000099"/>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ediation@leedscitycollege.ac.uk" TargetMode="External"/><Relationship Id="rId6" Type="http://schemas.openxmlformats.org/officeDocument/2006/relationships/footer" Target="footer.xml"/></Relationships>
</file>