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UNIVERSIDADE DE SÃO PAULO</w:t>
      </w:r>
      <w:r w:rsidDel="00000000" w:rsidR="00000000" w:rsidRPr="00000000">
        <w:drawing>
          <wp:anchor allowOverlap="1" behindDoc="0" distB="114300" distT="114300" distL="114300" distR="114300" hidden="0" layoutInCell="1" locked="0" relativeHeight="0" simplePos="0">
            <wp:simplePos x="0" y="0"/>
            <wp:positionH relativeFrom="column">
              <wp:posOffset>1994175</wp:posOffset>
            </wp:positionH>
            <wp:positionV relativeFrom="paragraph">
              <wp:posOffset>114300</wp:posOffset>
            </wp:positionV>
            <wp:extent cx="1767433" cy="79166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7433" cy="791663"/>
                    </a:xfrm>
                    <a:prstGeom prst="rect"/>
                    <a:ln/>
                  </pic:spPr>
                </pic:pic>
              </a:graphicData>
            </a:graphic>
          </wp:anchor>
        </w:drawing>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BACHARELADO EM CIÊNCIAS DE COMPUTAÇÃO</w:t>
      </w:r>
    </w:p>
    <w:p w:rsidR="00000000" w:rsidDel="00000000" w:rsidP="00000000" w:rsidRDefault="00000000" w:rsidRPr="00000000" w14:paraId="00000003">
      <w:pPr>
        <w:spacing w:line="360" w:lineRule="auto"/>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CLASSIFICAÇÃO DE IMAGENS: DIAGNÓSTICO DE NÍVEL DE ALZHEIMER</w:t>
      </w:r>
    </w:p>
    <w:p w:rsidR="00000000" w:rsidDel="00000000" w:rsidP="00000000" w:rsidRDefault="00000000" w:rsidRPr="00000000" w14:paraId="00000009">
      <w:pPr>
        <w:spacing w:line="360" w:lineRule="auto"/>
        <w:rPr>
          <w:b w:val="1"/>
          <w:sz w:val="28"/>
          <w:szCs w:val="28"/>
        </w:rPr>
      </w:pPr>
      <w:r w:rsidDel="00000000" w:rsidR="00000000" w:rsidRPr="00000000">
        <w:rPr>
          <w:rtl w:val="0"/>
        </w:rPr>
      </w:r>
    </w:p>
    <w:p w:rsidR="00000000" w:rsidDel="00000000" w:rsidP="00000000" w:rsidRDefault="00000000" w:rsidRPr="00000000" w14:paraId="0000000A">
      <w:pPr>
        <w:spacing w:line="360" w:lineRule="auto"/>
        <w:rPr>
          <w:b w:val="1"/>
          <w:sz w:val="28"/>
          <w:szCs w:val="28"/>
        </w:rPr>
      </w:pPr>
      <w:r w:rsidDel="00000000" w:rsidR="00000000" w:rsidRPr="00000000">
        <w:rPr>
          <w:rtl w:val="0"/>
        </w:rPr>
      </w:r>
    </w:p>
    <w:p w:rsidR="00000000" w:rsidDel="00000000" w:rsidP="00000000" w:rsidRDefault="00000000" w:rsidRPr="00000000" w14:paraId="0000000B">
      <w:pPr>
        <w:spacing w:line="360" w:lineRule="auto"/>
        <w:rPr>
          <w:b w:val="1"/>
          <w:sz w:val="28"/>
          <w:szCs w:val="28"/>
        </w:rPr>
      </w:pPr>
      <w:r w:rsidDel="00000000" w:rsidR="00000000" w:rsidRPr="00000000">
        <w:rPr>
          <w:rtl w:val="0"/>
        </w:rPr>
      </w:r>
    </w:p>
    <w:p w:rsidR="00000000" w:rsidDel="00000000" w:rsidP="00000000" w:rsidRDefault="00000000" w:rsidRPr="00000000" w14:paraId="0000000C">
      <w:pPr>
        <w:spacing w:line="360" w:lineRule="auto"/>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PAULO RICARDO JORDÃO MIRANDA, 10133456</w:t>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PEDRO HENRIQUE MAGALHÃES </w:t>
      </w:r>
      <w:r w:rsidDel="00000000" w:rsidR="00000000" w:rsidRPr="00000000">
        <w:rPr>
          <w:b w:val="1"/>
          <w:sz w:val="28"/>
          <w:szCs w:val="28"/>
          <w:rtl w:val="0"/>
        </w:rPr>
        <w:t xml:space="preserve">CISDELI,</w:t>
      </w:r>
      <w:r w:rsidDel="00000000" w:rsidR="00000000" w:rsidRPr="00000000">
        <w:rPr>
          <w:b w:val="1"/>
          <w:sz w:val="28"/>
          <w:szCs w:val="28"/>
          <w:rtl w:val="0"/>
        </w:rPr>
        <w:t xml:space="preserve"> 10289804</w:t>
      </w:r>
    </w:p>
    <w:p w:rsidR="00000000" w:rsidDel="00000000" w:rsidP="00000000" w:rsidRDefault="00000000" w:rsidRPr="00000000" w14:paraId="0000001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rPr>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rPr>
          <w:b w:val="1"/>
          <w:sz w:val="28"/>
          <w:szCs w:val="28"/>
          <w:rtl w:val="0"/>
        </w:rPr>
        <w:t xml:space="preserve">SÃO CARLOS</w:t>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Sumário</w:t>
      </w:r>
    </w:p>
    <w:p w:rsidR="00000000" w:rsidDel="00000000" w:rsidP="00000000" w:rsidRDefault="00000000" w:rsidRPr="00000000" w14:paraId="0000001A">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70.866141732284"/>
            </w:tabs>
            <w:spacing w:before="80" w:line="36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c7yvx7icjwu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_c7yvx7icjwus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015c7p6sgc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Modelos utilizados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_p015c7p6sgcj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lksm99ha5g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Artigo Científico (Parte 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_clksm99ha5gz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ta2x0g1t7c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Métricas de avaliação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_1ta2x0g1t7cm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866141732284"/>
            </w:tabs>
            <w:spacing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lyz7jgvr0o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_ulyz7jgvr0or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86614173228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ow8mz2uinj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Analisando o conjunto de dados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_qow8mz2uinj2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86614173228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qr6tm9hwcf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Modelagem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_xqr6tm9hwcfy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866141732284"/>
            </w:tabs>
            <w:spacing w:before="60" w:line="360" w:lineRule="auto"/>
            <w:ind w:left="720" w:firstLine="0"/>
            <w:rPr>
              <w:sz w:val="24"/>
              <w:szCs w:val="24"/>
            </w:rPr>
          </w:pPr>
          <w:hyperlink w:anchor="_df4crup14v68">
            <w:r w:rsidDel="00000000" w:rsidR="00000000" w:rsidRPr="00000000">
              <w:rPr>
                <w:sz w:val="24"/>
                <w:szCs w:val="24"/>
                <w:rtl w:val="0"/>
              </w:rPr>
              <w:t xml:space="preserve">Pré-processamento</w:t>
            </w:r>
          </w:hyperlink>
          <w:r w:rsidDel="00000000" w:rsidR="00000000" w:rsidRPr="00000000">
            <w:rPr>
              <w:sz w:val="24"/>
              <w:szCs w:val="24"/>
              <w:rtl w:val="0"/>
            </w:rPr>
            <w:tab/>
          </w:r>
          <w:r w:rsidDel="00000000" w:rsidR="00000000" w:rsidRPr="00000000">
            <w:fldChar w:fldCharType="begin"/>
            <w:instrText xml:space="preserve"> PAGEREF _df4crup14v68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00elkvf2u2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Treinamento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_l00elkvf2u2n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e8040gcilj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_de8040gciljv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60" w:line="360" w:lineRule="auto"/>
            <w:ind w:left="360" w:firstLine="0"/>
            <w:rPr>
              <w:sz w:val="24"/>
              <w:szCs w:val="24"/>
            </w:rPr>
          </w:pPr>
          <w:hyperlink w:anchor="_k3qazfd22pps">
            <w:r w:rsidDel="00000000" w:rsidR="00000000" w:rsidRPr="00000000">
              <w:rPr>
                <w:sz w:val="24"/>
                <w:szCs w:val="24"/>
                <w:rtl w:val="0"/>
              </w:rPr>
              <w:t xml:space="preserve">Considerando os modelos da Parte 2 (KNN, DT, SVM, MLP)</w:t>
            </w:r>
          </w:hyperlink>
          <w:r w:rsidDel="00000000" w:rsidR="00000000" w:rsidRPr="00000000">
            <w:rPr>
              <w:sz w:val="24"/>
              <w:szCs w:val="24"/>
              <w:rtl w:val="0"/>
            </w:rPr>
            <w:tab/>
          </w:r>
          <w:r w:rsidDel="00000000" w:rsidR="00000000" w:rsidRPr="00000000">
            <w:fldChar w:fldCharType="begin"/>
            <w:instrText xml:space="preserve"> PAGEREF _k3qazfd22pps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hxf3prj36z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_zhxf3prj36z2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erdi4tr5u2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Imagens de treinamento entre SVM e MLP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_rerdi4tr5u2o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8dm9zoneww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desempenho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_e8dm9zonewwn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eoym99up7h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Considerando todos os modelos estudados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_teoym99up7h6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866141732284"/>
            </w:tabs>
            <w:spacing w:before="60" w:line="36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sqromxolhm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geral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_wsqromxolhm6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866141732284"/>
            </w:tabs>
            <w:spacing w:after="80"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fgrq8bm1n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desempenho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_dofgrq8bm1ny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2"/>
        </w:numPr>
        <w:spacing w:after="0" w:before="0" w:line="360" w:lineRule="auto"/>
        <w:ind w:left="720" w:hanging="360"/>
        <w:jc w:val="both"/>
        <w:rPr>
          <w:b w:val="1"/>
          <w:sz w:val="36"/>
          <w:szCs w:val="36"/>
          <w:u w:val="none"/>
        </w:rPr>
      </w:pPr>
      <w:bookmarkStart w:colFirst="0" w:colLast="0" w:name="_c7yvx7icjwus" w:id="0"/>
      <w:bookmarkEnd w:id="0"/>
      <w:r w:rsidDel="00000000" w:rsidR="00000000" w:rsidRPr="00000000">
        <w:rPr>
          <w:b w:val="1"/>
          <w:sz w:val="36"/>
          <w:szCs w:val="36"/>
          <w:rtl w:val="0"/>
        </w:rPr>
        <w:t xml:space="preserve">Introdução</w:t>
      </w:r>
      <w:r w:rsidDel="00000000" w:rsidR="00000000" w:rsidRPr="00000000">
        <w:rPr>
          <w:rtl w:val="0"/>
        </w:rPr>
      </w:r>
    </w:p>
    <w:p w:rsidR="00000000" w:rsidDel="00000000" w:rsidP="00000000" w:rsidRDefault="00000000" w:rsidRPr="00000000" w14:paraId="0000002F">
      <w:pPr>
        <w:spacing w:after="0" w:before="0" w:line="360" w:lineRule="auto"/>
        <w:ind w:firstLine="720"/>
        <w:jc w:val="both"/>
        <w:rPr>
          <w:sz w:val="24"/>
          <w:szCs w:val="24"/>
        </w:rPr>
      </w:pPr>
      <w:r w:rsidDel="00000000" w:rsidR="00000000" w:rsidRPr="00000000">
        <w:rPr>
          <w:sz w:val="24"/>
          <w:szCs w:val="24"/>
          <w:rtl w:val="0"/>
        </w:rPr>
        <w:t xml:space="preserve">O presente projeto tem como objetivo classificar imagens de ressonância magnética digitais de acordo com rótulos pré-estabelecidos, ou seja, trata-se de uma classificação (aprendizado supervisionado).</w:t>
      </w:r>
    </w:p>
    <w:p w:rsidR="00000000" w:rsidDel="00000000" w:rsidP="00000000" w:rsidRDefault="00000000" w:rsidRPr="00000000" w14:paraId="00000030">
      <w:pPr>
        <w:spacing w:after="0" w:before="0" w:line="360" w:lineRule="auto"/>
        <w:ind w:firstLine="720"/>
        <w:jc w:val="both"/>
        <w:rPr>
          <w:b w:val="1"/>
        </w:rPr>
      </w:pPr>
      <w:r w:rsidDel="00000000" w:rsidR="00000000" w:rsidRPr="00000000">
        <w:rPr>
          <w:sz w:val="24"/>
          <w:szCs w:val="24"/>
          <w:rtl w:val="0"/>
        </w:rPr>
        <w:t xml:space="preserve">A base utilizada para o projeto consiste de um total de 6.400 imagens de tamanhos 128x128, em escala de cinza, e podem ser obtidas através do link: </w:t>
      </w:r>
      <w:hyperlink r:id="rId7">
        <w:r w:rsidDel="00000000" w:rsidR="00000000" w:rsidRPr="00000000">
          <w:rPr>
            <w:color w:val="1155cc"/>
            <w:sz w:val="24"/>
            <w:szCs w:val="24"/>
            <w:u w:val="single"/>
            <w:rtl w:val="0"/>
          </w:rPr>
          <w:t xml:space="preserve">https://www.kaggle.com/datasets/sachinkumar413/alzheimer-mri-dataset</w:t>
        </w:r>
      </w:hyperlink>
      <w:r w:rsidDel="00000000" w:rsidR="00000000" w:rsidRPr="00000000">
        <w:rPr>
          <w:sz w:val="24"/>
          <w:szCs w:val="24"/>
          <w:rtl w:val="0"/>
        </w:rPr>
        <w:t xml:space="preserve">. As imagens estão separadas por pastas cujo o nome é o rótulo das imagens ali contidas. Cada rótulo possui o seguinte nome com a respectiva quantidade de imagens:</w:t>
      </w: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- 1: </w:t>
      </w:r>
      <w:r w:rsidDel="00000000" w:rsidR="00000000" w:rsidRPr="00000000">
        <w:rPr>
          <w:i w:val="1"/>
          <w:sz w:val="24"/>
          <w:szCs w:val="24"/>
          <w:rtl w:val="0"/>
        </w:rPr>
        <w:t xml:space="preserve">Mild Demented</w:t>
      </w:r>
      <w:r w:rsidDel="00000000" w:rsidR="00000000" w:rsidRPr="00000000">
        <w:rPr>
          <w:sz w:val="24"/>
          <w:szCs w:val="24"/>
          <w:rtl w:val="0"/>
        </w:rPr>
        <w:t xml:space="preserve">, com 896 imagens</w:t>
      </w:r>
    </w:p>
    <w:p w:rsidR="00000000" w:rsidDel="00000000" w:rsidP="00000000" w:rsidRDefault="00000000" w:rsidRPr="00000000" w14:paraId="0000003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- 2: </w:t>
      </w:r>
      <w:r w:rsidDel="00000000" w:rsidR="00000000" w:rsidRPr="00000000">
        <w:rPr>
          <w:i w:val="1"/>
          <w:sz w:val="24"/>
          <w:szCs w:val="24"/>
          <w:rtl w:val="0"/>
        </w:rPr>
        <w:t xml:space="preserve">Moderate Demented</w:t>
      </w:r>
      <w:r w:rsidDel="00000000" w:rsidR="00000000" w:rsidRPr="00000000">
        <w:rPr>
          <w:sz w:val="24"/>
          <w:szCs w:val="24"/>
          <w:rtl w:val="0"/>
        </w:rPr>
        <w:t xml:space="preserve">, com 64 imagens</w:t>
      </w:r>
    </w:p>
    <w:p w:rsidR="00000000" w:rsidDel="00000000" w:rsidP="00000000" w:rsidRDefault="00000000" w:rsidRPr="00000000" w14:paraId="0000003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- 3: </w:t>
      </w:r>
      <w:r w:rsidDel="00000000" w:rsidR="00000000" w:rsidRPr="00000000">
        <w:rPr>
          <w:i w:val="1"/>
          <w:sz w:val="24"/>
          <w:szCs w:val="24"/>
          <w:rtl w:val="0"/>
        </w:rPr>
        <w:t xml:space="preserve">Non Demented</w:t>
      </w:r>
      <w:r w:rsidDel="00000000" w:rsidR="00000000" w:rsidRPr="00000000">
        <w:rPr>
          <w:sz w:val="24"/>
          <w:szCs w:val="24"/>
          <w:rtl w:val="0"/>
        </w:rPr>
        <w:t xml:space="preserve">, com 3200 imagens</w:t>
      </w:r>
    </w:p>
    <w:p w:rsidR="00000000" w:rsidDel="00000000" w:rsidP="00000000" w:rsidRDefault="00000000" w:rsidRPr="00000000" w14:paraId="00000034">
      <w:pPr>
        <w:numPr>
          <w:ilvl w:val="0"/>
          <w:numId w:val="1"/>
        </w:numPr>
        <w:spacing w:line="360" w:lineRule="auto"/>
        <w:ind w:left="720" w:hanging="360"/>
        <w:jc w:val="both"/>
        <w:rPr>
          <w:u w:val="none"/>
        </w:rPr>
      </w:pPr>
      <w:r w:rsidDel="00000000" w:rsidR="00000000" w:rsidRPr="00000000">
        <w:rPr>
          <w:sz w:val="24"/>
          <w:szCs w:val="24"/>
          <w:rtl w:val="0"/>
        </w:rPr>
        <w:t xml:space="preserve">Classe - 4: </w:t>
      </w:r>
      <w:r w:rsidDel="00000000" w:rsidR="00000000" w:rsidRPr="00000000">
        <w:rPr>
          <w:i w:val="1"/>
          <w:sz w:val="24"/>
          <w:szCs w:val="24"/>
          <w:rtl w:val="0"/>
        </w:rPr>
        <w:t xml:space="preserve">Very Mild Demented</w:t>
      </w:r>
      <w:r w:rsidDel="00000000" w:rsidR="00000000" w:rsidRPr="00000000">
        <w:rPr>
          <w:sz w:val="24"/>
          <w:szCs w:val="24"/>
          <w:rtl w:val="0"/>
        </w:rPr>
        <w:t xml:space="preserve">, com 2240 imagens</w:t>
      </w:r>
    </w:p>
    <w:p w:rsidR="00000000" w:rsidDel="00000000" w:rsidP="00000000" w:rsidRDefault="00000000" w:rsidRPr="00000000" w14:paraId="00000035">
      <w:pPr>
        <w:spacing w:line="360" w:lineRule="auto"/>
        <w:ind w:left="720" w:firstLine="0"/>
        <w:jc w:val="both"/>
        <w:rPr/>
      </w:pPr>
      <w:r w:rsidDel="00000000" w:rsidR="00000000" w:rsidRPr="00000000">
        <w:rPr>
          <w:rtl w:val="0"/>
        </w:rPr>
      </w:r>
    </w:p>
    <w:p w:rsidR="00000000" w:rsidDel="00000000" w:rsidP="00000000" w:rsidRDefault="00000000" w:rsidRPr="00000000" w14:paraId="00000036">
      <w:pPr>
        <w:pStyle w:val="Heading2"/>
        <w:numPr>
          <w:ilvl w:val="1"/>
          <w:numId w:val="2"/>
        </w:numPr>
        <w:spacing w:after="0" w:before="0" w:line="360" w:lineRule="auto"/>
        <w:ind w:left="850.3937007874017" w:hanging="360"/>
        <w:jc w:val="both"/>
        <w:rPr>
          <w:b w:val="1"/>
          <w:sz w:val="28"/>
          <w:szCs w:val="28"/>
        </w:rPr>
      </w:pPr>
      <w:bookmarkStart w:colFirst="0" w:colLast="0" w:name="_p015c7p6sgcj" w:id="1"/>
      <w:bookmarkEnd w:id="1"/>
      <w:r w:rsidDel="00000000" w:rsidR="00000000" w:rsidRPr="00000000">
        <w:rPr>
          <w:b w:val="1"/>
          <w:sz w:val="28"/>
          <w:szCs w:val="28"/>
          <w:rtl w:val="0"/>
        </w:rPr>
        <w:t xml:space="preserve">Modelos utilizados</w:t>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sz w:val="24"/>
          <w:szCs w:val="24"/>
          <w:rtl w:val="0"/>
        </w:rPr>
        <w:t xml:space="preserve">Para a tarefa de classificação, serão utilizados os modelos KNN, Árvore de Decisão, SVM, Redes Neurais e Redes Neurais Convolucionais.</w:t>
      </w:r>
    </w:p>
    <w:p w:rsidR="00000000" w:rsidDel="00000000" w:rsidP="00000000" w:rsidRDefault="00000000" w:rsidRPr="00000000" w14:paraId="00000038">
      <w:pPr>
        <w:spacing w:line="360" w:lineRule="auto"/>
        <w:ind w:firstLine="720"/>
        <w:jc w:val="both"/>
        <w:rPr>
          <w:sz w:val="24"/>
          <w:szCs w:val="24"/>
        </w:rPr>
      </w:pPr>
      <w:r w:rsidDel="00000000" w:rsidR="00000000" w:rsidRPr="00000000">
        <w:rPr>
          <w:sz w:val="24"/>
          <w:szCs w:val="24"/>
          <w:rtl w:val="0"/>
        </w:rPr>
        <w:t xml:space="preserve">Como o conjunto de dados não é estruturado (imagens), o problema requer uma forma de extrair descritores das imagens para serem utilizadas na Árvore de decisão e no KNN. Já as Redes Neurais e Redes Neurais Convolucionais, são mais "flexíveis" e, portanto, não necessitam que sejam feitas esta extração.</w:t>
      </w:r>
    </w:p>
    <w:p w:rsidR="00000000" w:rsidDel="00000000" w:rsidP="00000000" w:rsidRDefault="00000000" w:rsidRPr="00000000" w14:paraId="00000039">
      <w:pPr>
        <w:pStyle w:val="Heading2"/>
        <w:numPr>
          <w:ilvl w:val="1"/>
          <w:numId w:val="2"/>
        </w:numPr>
        <w:spacing w:line="360" w:lineRule="auto"/>
        <w:ind w:left="850.3937007874017" w:hanging="360"/>
        <w:jc w:val="both"/>
        <w:rPr>
          <w:b w:val="1"/>
          <w:sz w:val="28"/>
          <w:szCs w:val="28"/>
        </w:rPr>
      </w:pPr>
      <w:bookmarkStart w:colFirst="0" w:colLast="0" w:name="_clksm99ha5gz" w:id="2"/>
      <w:bookmarkEnd w:id="2"/>
      <w:r w:rsidDel="00000000" w:rsidR="00000000" w:rsidRPr="00000000">
        <w:rPr>
          <w:b w:val="1"/>
          <w:sz w:val="28"/>
          <w:szCs w:val="28"/>
          <w:rtl w:val="0"/>
        </w:rPr>
        <w:t xml:space="preserve">Artigo Científico (Parte 3)</w:t>
      </w:r>
    </w:p>
    <w:p w:rsidR="00000000" w:rsidDel="00000000" w:rsidP="00000000" w:rsidRDefault="00000000" w:rsidRPr="00000000" w14:paraId="0000003A">
      <w:pPr>
        <w:spacing w:line="360" w:lineRule="auto"/>
        <w:ind w:left="0" w:firstLine="720"/>
        <w:jc w:val="both"/>
        <w:rPr>
          <w:sz w:val="24"/>
          <w:szCs w:val="24"/>
        </w:rPr>
      </w:pPr>
      <w:r w:rsidDel="00000000" w:rsidR="00000000" w:rsidRPr="00000000">
        <w:rPr>
          <w:sz w:val="24"/>
          <w:szCs w:val="24"/>
          <w:rtl w:val="0"/>
        </w:rPr>
        <w:t xml:space="preserve">Para a implementação do método aplicado na entrega 3 do projeto, foi utilizado como base o artigo científico </w:t>
      </w:r>
      <w:hyperlink r:id="rId8">
        <w:r w:rsidDel="00000000" w:rsidR="00000000" w:rsidRPr="00000000">
          <w:rPr>
            <w:i w:val="1"/>
            <w:color w:val="1155cc"/>
            <w:sz w:val="24"/>
            <w:szCs w:val="24"/>
            <w:u w:val="single"/>
            <w:rtl w:val="0"/>
          </w:rPr>
          <w:t xml:space="preserve">A CNN Model: Earlier Diagnosis and Classification of Alzheimer Disease using MRI</w:t>
        </w:r>
      </w:hyperlink>
      <w:r w:rsidDel="00000000" w:rsidR="00000000" w:rsidRPr="00000000">
        <w:rPr>
          <w:sz w:val="24"/>
          <w:szCs w:val="24"/>
          <w:rtl w:val="0"/>
        </w:rPr>
        <w:t xml:space="preserve">. Esse documento analisa a utilização de um modelo de Deep Learning em imagens provenientes de ressonância magnética para o auxílio na identificação da doença de Alzheimer. O modelo utilizado no estudo é uma rede neural de convolução e obteve uma acurácia de 99%.</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2"/>
        </w:numPr>
        <w:spacing w:after="0" w:before="0" w:line="360" w:lineRule="auto"/>
        <w:ind w:left="850.3937007874017" w:hanging="360"/>
        <w:jc w:val="both"/>
        <w:rPr>
          <w:b w:val="1"/>
          <w:sz w:val="28"/>
          <w:szCs w:val="28"/>
          <w:u w:val="none"/>
        </w:rPr>
      </w:pPr>
      <w:bookmarkStart w:colFirst="0" w:colLast="0" w:name="_1ta2x0g1t7cm" w:id="3"/>
      <w:bookmarkEnd w:id="3"/>
      <w:r w:rsidDel="00000000" w:rsidR="00000000" w:rsidRPr="00000000">
        <w:rPr>
          <w:b w:val="1"/>
          <w:sz w:val="28"/>
          <w:szCs w:val="28"/>
          <w:rtl w:val="0"/>
        </w:rPr>
        <w:t xml:space="preserve">Métricas de avaliação</w:t>
      </w:r>
    </w:p>
    <w:p w:rsidR="00000000" w:rsidDel="00000000" w:rsidP="00000000" w:rsidRDefault="00000000" w:rsidRPr="00000000" w14:paraId="0000003D">
      <w:pPr>
        <w:spacing w:after="0" w:before="0" w:line="360" w:lineRule="auto"/>
        <w:ind w:firstLine="720"/>
        <w:jc w:val="both"/>
        <w:rPr>
          <w:sz w:val="24"/>
          <w:szCs w:val="24"/>
        </w:rPr>
      </w:pPr>
      <w:r w:rsidDel="00000000" w:rsidR="00000000" w:rsidRPr="00000000">
        <w:rPr>
          <w:sz w:val="24"/>
          <w:szCs w:val="24"/>
          <w:rtl w:val="0"/>
        </w:rPr>
        <w:t xml:space="preserve">O conjunto de dados conta com um desbalanceamento, contando com muitas imagens da classe </w:t>
      </w:r>
      <w:r w:rsidDel="00000000" w:rsidR="00000000" w:rsidRPr="00000000">
        <w:rPr>
          <w:i w:val="1"/>
          <w:sz w:val="24"/>
          <w:szCs w:val="24"/>
          <w:rtl w:val="0"/>
        </w:rPr>
        <w:t xml:space="preserve">Non Demented</w:t>
      </w:r>
      <w:r w:rsidDel="00000000" w:rsidR="00000000" w:rsidRPr="00000000">
        <w:rPr>
          <w:sz w:val="24"/>
          <w:szCs w:val="24"/>
          <w:rtl w:val="0"/>
        </w:rPr>
        <w:t xml:space="preserve"> do que imagens com classe </w:t>
      </w:r>
      <w:r w:rsidDel="00000000" w:rsidR="00000000" w:rsidRPr="00000000">
        <w:rPr>
          <w:i w:val="1"/>
          <w:sz w:val="24"/>
          <w:szCs w:val="24"/>
          <w:rtl w:val="0"/>
        </w:rPr>
        <w:t xml:space="preserve">Moderate Demented</w:t>
      </w:r>
      <w:r w:rsidDel="00000000" w:rsidR="00000000" w:rsidRPr="00000000">
        <w:rPr>
          <w:sz w:val="24"/>
          <w:szCs w:val="24"/>
          <w:rtl w:val="0"/>
        </w:rPr>
        <w:t xml:space="preserve">, por exemplo. Por este motivo, é necessário utilizar a métrica correta para contornar o problema do desbalanceamento, uma vez que, não podemos utilizar técnicas de amostragem com este conjunto de dados. Assim, uma das métricas que serão utilizadas aqui são Acurácia e AUC (</w:t>
      </w:r>
      <w:r w:rsidDel="00000000" w:rsidR="00000000" w:rsidRPr="00000000">
        <w:rPr>
          <w:i w:val="1"/>
          <w:sz w:val="24"/>
          <w:szCs w:val="24"/>
          <w:rtl w:val="0"/>
        </w:rPr>
        <w:t xml:space="preserve">Area Under Curve</w:t>
      </w:r>
      <w:r w:rsidDel="00000000" w:rsidR="00000000" w:rsidRPr="00000000">
        <w:rPr>
          <w:sz w:val="24"/>
          <w:szCs w:val="24"/>
          <w:rtl w:val="0"/>
        </w:rPr>
        <w:t xml:space="preserve">).</w:t>
      </w:r>
    </w:p>
    <w:p w:rsidR="00000000" w:rsidDel="00000000" w:rsidP="00000000" w:rsidRDefault="00000000" w:rsidRPr="00000000" w14:paraId="0000003E">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3F">
      <w:pPr>
        <w:pStyle w:val="Heading1"/>
        <w:numPr>
          <w:ilvl w:val="0"/>
          <w:numId w:val="2"/>
        </w:numPr>
        <w:spacing w:after="0" w:before="0" w:line="360" w:lineRule="auto"/>
        <w:ind w:left="720" w:hanging="360"/>
        <w:jc w:val="both"/>
        <w:rPr>
          <w:b w:val="1"/>
          <w:sz w:val="36"/>
          <w:szCs w:val="36"/>
          <w:u w:val="none"/>
        </w:rPr>
      </w:pPr>
      <w:bookmarkStart w:colFirst="0" w:colLast="0" w:name="_ulyz7jgvr0or" w:id="4"/>
      <w:bookmarkEnd w:id="4"/>
      <w:r w:rsidDel="00000000" w:rsidR="00000000" w:rsidRPr="00000000">
        <w:rPr>
          <w:b w:val="1"/>
          <w:sz w:val="36"/>
          <w:szCs w:val="36"/>
          <w:rtl w:val="0"/>
        </w:rPr>
        <w:t xml:space="preserve">Desenvolvimento</w:t>
      </w:r>
    </w:p>
    <w:p w:rsidR="00000000" w:rsidDel="00000000" w:rsidP="00000000" w:rsidRDefault="00000000" w:rsidRPr="00000000" w14:paraId="00000040">
      <w:pPr>
        <w:spacing w:after="0" w:before="0" w:line="360" w:lineRule="auto"/>
        <w:ind w:firstLine="720"/>
        <w:jc w:val="both"/>
        <w:rPr>
          <w:sz w:val="24"/>
          <w:szCs w:val="24"/>
        </w:rPr>
      </w:pPr>
      <w:r w:rsidDel="00000000" w:rsidR="00000000" w:rsidRPr="00000000">
        <w:rPr>
          <w:sz w:val="24"/>
          <w:szCs w:val="24"/>
          <w:rtl w:val="0"/>
        </w:rPr>
        <w:t xml:space="preserve">O desenvolvimento do projeto foi realizado na plataforma do Google Colab com o objetivo de facilitar o desenvolvimento em conjunto. Assim, foi necessário realizar o procedimento para poder acessar os diretórios do Google Drive onde se encontrava a base de dados. Ainda, foram utilizadas as bibliotecas </w:t>
      </w:r>
      <w:r w:rsidDel="00000000" w:rsidR="00000000" w:rsidRPr="00000000">
        <w:rPr>
          <w:i w:val="1"/>
          <w:sz w:val="24"/>
          <w:szCs w:val="24"/>
          <w:rtl w:val="0"/>
        </w:rPr>
        <w:t xml:space="preserve">SKLearn</w:t>
      </w:r>
      <w:r w:rsidDel="00000000" w:rsidR="00000000" w:rsidRPr="00000000">
        <w:rPr>
          <w:sz w:val="24"/>
          <w:szCs w:val="24"/>
          <w:rtl w:val="0"/>
        </w:rPr>
        <w:t xml:space="preserve">, para utilização dos modelos de Rede Neural, KNN, Árvore de Decisão e SVM como também o uso de funções </w:t>
      </w:r>
      <w:r w:rsidDel="00000000" w:rsidR="00000000" w:rsidRPr="00000000">
        <w:rPr>
          <w:sz w:val="24"/>
          <w:szCs w:val="24"/>
          <w:rtl w:val="0"/>
        </w:rPr>
        <w:t xml:space="preserve">para métricas</w:t>
      </w:r>
      <w:r w:rsidDel="00000000" w:rsidR="00000000" w:rsidRPr="00000000">
        <w:rPr>
          <w:sz w:val="24"/>
          <w:szCs w:val="24"/>
          <w:rtl w:val="0"/>
        </w:rPr>
        <w:t xml:space="preserve"> de avaliação (acurácia e AUC); </w:t>
      </w:r>
      <w:r w:rsidDel="00000000" w:rsidR="00000000" w:rsidRPr="00000000">
        <w:rPr>
          <w:i w:val="1"/>
          <w:sz w:val="24"/>
          <w:szCs w:val="24"/>
          <w:rtl w:val="0"/>
        </w:rPr>
        <w:t xml:space="preserve">SKImage</w:t>
      </w:r>
      <w:r w:rsidDel="00000000" w:rsidR="00000000" w:rsidRPr="00000000">
        <w:rPr>
          <w:sz w:val="24"/>
          <w:szCs w:val="24"/>
          <w:rtl w:val="0"/>
        </w:rPr>
        <w:t xml:space="preserve">, para auxiliar no carregamento das imagens, extrair características das imagens e função para adicionar ruídos às imagens; </w:t>
      </w:r>
      <w:r w:rsidDel="00000000" w:rsidR="00000000" w:rsidRPr="00000000">
        <w:rPr>
          <w:i w:val="1"/>
          <w:sz w:val="24"/>
          <w:szCs w:val="24"/>
          <w:rtl w:val="0"/>
        </w:rPr>
        <w:t xml:space="preserve">MatplotLib</w:t>
      </w:r>
      <w:r w:rsidDel="00000000" w:rsidR="00000000" w:rsidRPr="00000000">
        <w:rPr>
          <w:sz w:val="24"/>
          <w:szCs w:val="24"/>
          <w:rtl w:val="0"/>
        </w:rPr>
        <w:t xml:space="preserve"> para plotar gráficos; </w:t>
      </w:r>
      <w:r w:rsidDel="00000000" w:rsidR="00000000" w:rsidRPr="00000000">
        <w:rPr>
          <w:i w:val="1"/>
          <w:sz w:val="24"/>
          <w:szCs w:val="24"/>
          <w:rtl w:val="0"/>
        </w:rPr>
        <w:t xml:space="preserve">Numpy</w:t>
      </w:r>
      <w:r w:rsidDel="00000000" w:rsidR="00000000" w:rsidRPr="00000000">
        <w:rPr>
          <w:sz w:val="24"/>
          <w:szCs w:val="24"/>
          <w:rtl w:val="0"/>
        </w:rPr>
        <w:t xml:space="preserve"> para a manipulação de estruturas como matrizes e vetores; e o </w:t>
      </w:r>
      <w:r w:rsidDel="00000000" w:rsidR="00000000" w:rsidRPr="00000000">
        <w:rPr>
          <w:i w:val="1"/>
          <w:sz w:val="24"/>
          <w:szCs w:val="24"/>
          <w:rtl w:val="0"/>
        </w:rPr>
        <w:t xml:space="preserve">Pandas</w:t>
      </w:r>
      <w:r w:rsidDel="00000000" w:rsidR="00000000" w:rsidRPr="00000000">
        <w:rPr>
          <w:sz w:val="24"/>
          <w:szCs w:val="24"/>
          <w:rtl w:val="0"/>
        </w:rPr>
        <w:t xml:space="preserve"> para facilitar a visualização de métricas, criando tabelas com os dados das mesmas.</w:t>
      </w:r>
    </w:p>
    <w:p w:rsidR="00000000" w:rsidDel="00000000" w:rsidP="00000000" w:rsidRDefault="00000000" w:rsidRPr="00000000" w14:paraId="00000041">
      <w:pPr>
        <w:pStyle w:val="Heading2"/>
        <w:spacing w:after="0" w:before="0" w:line="360" w:lineRule="auto"/>
        <w:jc w:val="both"/>
        <w:rPr>
          <w:b w:val="1"/>
          <w:sz w:val="28"/>
          <w:szCs w:val="28"/>
        </w:rPr>
      </w:pPr>
      <w:bookmarkStart w:colFirst="0" w:colLast="0" w:name="_ap6hqamltewi" w:id="5"/>
      <w:bookmarkEnd w:id="5"/>
      <w:r w:rsidDel="00000000" w:rsidR="00000000" w:rsidRPr="00000000">
        <w:rPr>
          <w:rtl w:val="0"/>
        </w:rPr>
      </w:r>
    </w:p>
    <w:p w:rsidR="00000000" w:rsidDel="00000000" w:rsidP="00000000" w:rsidRDefault="00000000" w:rsidRPr="00000000" w14:paraId="00000042">
      <w:pPr>
        <w:pStyle w:val="Heading2"/>
        <w:numPr>
          <w:ilvl w:val="1"/>
          <w:numId w:val="2"/>
        </w:numPr>
        <w:spacing w:after="200" w:before="0" w:line="360" w:lineRule="auto"/>
        <w:ind w:left="850.3937007874017" w:hanging="360"/>
        <w:jc w:val="both"/>
        <w:rPr>
          <w:b w:val="1"/>
          <w:sz w:val="28"/>
          <w:szCs w:val="28"/>
          <w:u w:val="none"/>
        </w:rPr>
      </w:pPr>
      <w:bookmarkStart w:colFirst="0" w:colLast="0" w:name="_qow8mz2uinj2" w:id="6"/>
      <w:bookmarkEnd w:id="6"/>
      <w:r w:rsidDel="00000000" w:rsidR="00000000" w:rsidRPr="00000000">
        <w:rPr>
          <w:b w:val="1"/>
          <w:sz w:val="28"/>
          <w:szCs w:val="28"/>
          <w:rtl w:val="0"/>
        </w:rPr>
        <w:t xml:space="preserve">Analisando o conjunto de dados</w:t>
      </w:r>
    </w:p>
    <w:p w:rsidR="00000000" w:rsidDel="00000000" w:rsidP="00000000" w:rsidRDefault="00000000" w:rsidRPr="00000000" w14:paraId="00000043">
      <w:pPr>
        <w:spacing w:after="0" w:before="0" w:line="360" w:lineRule="auto"/>
        <w:ind w:left="0" w:firstLine="720"/>
        <w:jc w:val="both"/>
        <w:rPr>
          <w:sz w:val="24"/>
          <w:szCs w:val="24"/>
        </w:rPr>
      </w:pPr>
      <w:r w:rsidDel="00000000" w:rsidR="00000000" w:rsidRPr="00000000">
        <w:rPr>
          <w:sz w:val="24"/>
          <w:szCs w:val="24"/>
          <w:rtl w:val="0"/>
        </w:rPr>
        <w:t xml:space="preserve">Ao carregar as imagens que serão utilizadas no projeto, é uma boa prática verificar a distribuição dos dados. Como, neste caso, o projeto tem como objetivo classificar imagens, deve-se visualizar a distribuição das classes. A figura abaixo mostra a distribuição das classes </w:t>
      </w:r>
      <w:r w:rsidDel="00000000" w:rsidR="00000000" w:rsidRPr="00000000">
        <w:rPr>
          <w:i w:val="1"/>
          <w:sz w:val="24"/>
          <w:szCs w:val="24"/>
          <w:rtl w:val="0"/>
        </w:rPr>
        <w:t xml:space="preserve">Mild Demented</w:t>
      </w:r>
      <w:r w:rsidDel="00000000" w:rsidR="00000000" w:rsidRPr="00000000">
        <w:rPr>
          <w:sz w:val="24"/>
          <w:szCs w:val="24"/>
          <w:rtl w:val="0"/>
        </w:rPr>
        <w:t xml:space="preserve">, </w:t>
      </w:r>
      <w:r w:rsidDel="00000000" w:rsidR="00000000" w:rsidRPr="00000000">
        <w:rPr>
          <w:i w:val="1"/>
          <w:sz w:val="24"/>
          <w:szCs w:val="24"/>
          <w:rtl w:val="0"/>
        </w:rPr>
        <w:t xml:space="preserve">Moderated Demented</w:t>
      </w:r>
      <w:r w:rsidDel="00000000" w:rsidR="00000000" w:rsidRPr="00000000">
        <w:rPr>
          <w:sz w:val="24"/>
          <w:szCs w:val="24"/>
          <w:rtl w:val="0"/>
        </w:rPr>
        <w:t xml:space="preserve">, </w:t>
      </w:r>
      <w:r w:rsidDel="00000000" w:rsidR="00000000" w:rsidRPr="00000000">
        <w:rPr>
          <w:i w:val="1"/>
          <w:sz w:val="24"/>
          <w:szCs w:val="24"/>
          <w:rtl w:val="0"/>
        </w:rPr>
        <w:t xml:space="preserve">Non Demented</w:t>
      </w:r>
      <w:r w:rsidDel="00000000" w:rsidR="00000000" w:rsidRPr="00000000">
        <w:rPr>
          <w:sz w:val="24"/>
          <w:szCs w:val="24"/>
          <w:rtl w:val="0"/>
        </w:rPr>
        <w:t xml:space="preserve"> e </w:t>
      </w:r>
      <w:r w:rsidDel="00000000" w:rsidR="00000000" w:rsidRPr="00000000">
        <w:rPr>
          <w:i w:val="1"/>
          <w:sz w:val="24"/>
          <w:szCs w:val="24"/>
          <w:rtl w:val="0"/>
        </w:rPr>
        <w:t xml:space="preserve">Very Mild Demented</w:t>
      </w:r>
      <w:r w:rsidDel="00000000" w:rsidR="00000000" w:rsidRPr="00000000">
        <w:rPr>
          <w:sz w:val="24"/>
          <w:szCs w:val="24"/>
          <w:rtl w:val="0"/>
        </w:rPr>
        <w:t xml:space="preserve">.</w:t>
      </w:r>
    </w:p>
    <w:p w:rsidR="00000000" w:rsidDel="00000000" w:rsidP="00000000" w:rsidRDefault="00000000" w:rsidRPr="00000000" w14:paraId="00000044">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5">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6">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7">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8">
      <w:pPr>
        <w:spacing w:after="0" w:before="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9">
      <w:pPr>
        <w:spacing w:after="0" w:before="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A">
      <w:pPr>
        <w:spacing w:after="0" w:before="0" w:line="360" w:lineRule="auto"/>
        <w:ind w:left="0" w:firstLine="0"/>
        <w:jc w:val="center"/>
        <w:rPr/>
      </w:pPr>
      <w:r w:rsidDel="00000000" w:rsidR="00000000" w:rsidRPr="00000000">
        <w:rPr>
          <w:rtl w:val="0"/>
        </w:rPr>
        <w:t xml:space="preserve">Figura 1: Distribuição das classes</w:t>
      </w:r>
    </w:p>
    <w:p w:rsidR="00000000" w:rsidDel="00000000" w:rsidP="00000000" w:rsidRDefault="00000000" w:rsidRPr="00000000" w14:paraId="0000004B">
      <w:pPr>
        <w:spacing w:after="0" w:before="0" w:line="360" w:lineRule="auto"/>
        <w:ind w:firstLine="72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1065487</wp:posOffset>
            </wp:positionH>
            <wp:positionV relativeFrom="paragraph">
              <wp:posOffset>140038</wp:posOffset>
            </wp:positionV>
            <wp:extent cx="3629025" cy="3181350"/>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29025" cy="3181350"/>
                    </a:xfrm>
                    <a:prstGeom prst="rect"/>
                    <a:ln/>
                  </pic:spPr>
                </pic:pic>
              </a:graphicData>
            </a:graphic>
          </wp:anchor>
        </w:drawing>
      </w:r>
    </w:p>
    <w:p w:rsidR="00000000" w:rsidDel="00000000" w:rsidP="00000000" w:rsidRDefault="00000000" w:rsidRPr="00000000" w14:paraId="0000004C">
      <w:pPr>
        <w:spacing w:after="0" w:before="0" w:line="360" w:lineRule="auto"/>
        <w:ind w:firstLine="720"/>
        <w:jc w:val="both"/>
        <w:rPr>
          <w:sz w:val="24"/>
          <w:szCs w:val="24"/>
        </w:rPr>
      </w:pPr>
      <w:r w:rsidDel="00000000" w:rsidR="00000000" w:rsidRPr="00000000">
        <w:rPr>
          <w:sz w:val="24"/>
          <w:szCs w:val="24"/>
          <w:rtl w:val="0"/>
        </w:rPr>
        <w:t xml:space="preserve">Perceba que há uma diferença significativa na quantidade de imagens de uma classe para a outra. Isso fica ainda mais evidente com a classe </w:t>
      </w:r>
      <w:r w:rsidDel="00000000" w:rsidR="00000000" w:rsidRPr="00000000">
        <w:rPr>
          <w:i w:val="1"/>
          <w:sz w:val="24"/>
          <w:szCs w:val="24"/>
          <w:rtl w:val="0"/>
        </w:rPr>
        <w:t xml:space="preserve">Moderate Demented</w:t>
      </w:r>
      <w:r w:rsidDel="00000000" w:rsidR="00000000" w:rsidRPr="00000000">
        <w:rPr>
          <w:sz w:val="24"/>
          <w:szCs w:val="24"/>
          <w:rtl w:val="0"/>
        </w:rPr>
        <w:t xml:space="preserve"> na compõe uma parte muito pequena (1%) do conjunto de dados. Isso irá impactar na escolha de métricas para avaliação dos modelos, como também na reprodução desta característica do problema no momento do treinamento dos modelos, ou seja, no momento de treinar os modelos candidatos, é necessário refletir essa característica (manter a proporcionalidade das classes).</w:t>
      </w:r>
    </w:p>
    <w:p w:rsidR="00000000" w:rsidDel="00000000" w:rsidP="00000000" w:rsidRDefault="00000000" w:rsidRPr="00000000" w14:paraId="0000004D">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pStyle w:val="Heading2"/>
        <w:numPr>
          <w:ilvl w:val="1"/>
          <w:numId w:val="2"/>
        </w:numPr>
        <w:spacing w:after="200" w:before="0" w:line="360" w:lineRule="auto"/>
        <w:ind w:left="850.3937007874017" w:hanging="360"/>
        <w:jc w:val="both"/>
        <w:rPr>
          <w:b w:val="1"/>
          <w:sz w:val="28"/>
          <w:szCs w:val="28"/>
          <w:u w:val="none"/>
        </w:rPr>
      </w:pPr>
      <w:bookmarkStart w:colFirst="0" w:colLast="0" w:name="_xqr6tm9hwcfy" w:id="7"/>
      <w:bookmarkEnd w:id="7"/>
      <w:r w:rsidDel="00000000" w:rsidR="00000000" w:rsidRPr="00000000">
        <w:rPr>
          <w:b w:val="1"/>
          <w:sz w:val="28"/>
          <w:szCs w:val="28"/>
          <w:rtl w:val="0"/>
        </w:rPr>
        <w:t xml:space="preserve">Modelagem</w:t>
      </w:r>
      <w:r w:rsidDel="00000000" w:rsidR="00000000" w:rsidRPr="00000000">
        <w:rPr>
          <w:rtl w:val="0"/>
        </w:rPr>
      </w:r>
    </w:p>
    <w:p w:rsidR="00000000" w:rsidDel="00000000" w:rsidP="00000000" w:rsidRDefault="00000000" w:rsidRPr="00000000" w14:paraId="0000004F">
      <w:pPr>
        <w:spacing w:after="0" w:before="0" w:line="360" w:lineRule="auto"/>
        <w:ind w:firstLine="720"/>
        <w:jc w:val="both"/>
        <w:rPr>
          <w:sz w:val="24"/>
          <w:szCs w:val="24"/>
        </w:rPr>
      </w:pPr>
      <w:r w:rsidDel="00000000" w:rsidR="00000000" w:rsidRPr="00000000">
        <w:rPr>
          <w:sz w:val="24"/>
          <w:szCs w:val="24"/>
          <w:rtl w:val="0"/>
        </w:rPr>
        <w:t xml:space="preserve">Nesta seção serão apresentados o pré-processamento realizado no conjunto de dados, a divisão do conjunto de dados em conjuntos de teste e treinamento, os modelos treinados com suas respectivas variações de hiperparâmetros, e o método utilizado para escolher o melhor de cada modelo.</w:t>
      </w:r>
    </w:p>
    <w:p w:rsidR="00000000" w:rsidDel="00000000" w:rsidP="00000000" w:rsidRDefault="00000000" w:rsidRPr="00000000" w14:paraId="00000050">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pStyle w:val="Heading3"/>
        <w:spacing w:after="200" w:before="0" w:line="360" w:lineRule="auto"/>
        <w:ind w:left="850.3937007874017" w:firstLine="0"/>
        <w:jc w:val="both"/>
        <w:rPr>
          <w:b w:val="1"/>
          <w:color w:val="000000"/>
        </w:rPr>
      </w:pPr>
      <w:bookmarkStart w:colFirst="0" w:colLast="0" w:name="_ynvbxd4ss1gt" w:id="8"/>
      <w:bookmarkEnd w:id="8"/>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numPr>
          <w:ilvl w:val="1"/>
          <w:numId w:val="2"/>
        </w:numPr>
        <w:spacing w:after="200" w:before="0" w:line="360" w:lineRule="auto"/>
        <w:ind w:left="850.3937007874017" w:hanging="360"/>
        <w:jc w:val="both"/>
        <w:rPr>
          <w:b w:val="1"/>
          <w:color w:val="000000"/>
          <w:u w:val="none"/>
        </w:rPr>
      </w:pPr>
      <w:bookmarkStart w:colFirst="0" w:colLast="0" w:name="_df4crup14v68" w:id="9"/>
      <w:bookmarkEnd w:id="9"/>
      <w:r w:rsidDel="00000000" w:rsidR="00000000" w:rsidRPr="00000000">
        <w:rPr>
          <w:b w:val="1"/>
          <w:color w:val="000000"/>
          <w:rtl w:val="0"/>
        </w:rPr>
        <w:t xml:space="preserve">Pré-processamento</w:t>
      </w:r>
    </w:p>
    <w:p w:rsidR="00000000" w:rsidDel="00000000" w:rsidP="00000000" w:rsidRDefault="00000000" w:rsidRPr="00000000" w14:paraId="00000053">
      <w:pPr>
        <w:spacing w:after="0" w:before="0" w:line="360" w:lineRule="auto"/>
        <w:ind w:left="0" w:firstLine="72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s modelos como KNN, Árvore de Decisão e SVM, não conseguem ter como sua entrada uma imagem (uma matriz), logo, é necessário executar algum procedimento para transformar estes dados não estruturados (imagens) em dados estruturados (tabela). Para tal, foi utilizado o </w:t>
      </w:r>
      <w:r w:rsidDel="00000000" w:rsidR="00000000" w:rsidRPr="00000000">
        <w:rPr>
          <w:i w:val="1"/>
          <w:sz w:val="24"/>
          <w:szCs w:val="24"/>
          <w:rtl w:val="0"/>
        </w:rPr>
        <w:t xml:space="preserve">Local Binary Pattern</w:t>
      </w:r>
      <w:r w:rsidDel="00000000" w:rsidR="00000000" w:rsidRPr="00000000">
        <w:rPr>
          <w:sz w:val="24"/>
          <w:szCs w:val="24"/>
          <w:rtl w:val="0"/>
        </w:rPr>
        <w:t xml:space="preserve">, tanto nas imagens de treinamento quanto nas imagens de teste.</w:t>
      </w:r>
    </w:p>
    <w:p w:rsidR="00000000" w:rsidDel="00000000" w:rsidP="00000000" w:rsidRDefault="00000000" w:rsidRPr="00000000" w14:paraId="00000054">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after="0" w:before="0" w:line="360" w:lineRule="auto"/>
        <w:ind w:left="0" w:firstLine="720"/>
        <w:jc w:val="center"/>
        <w:rPr/>
      </w:pPr>
      <w:r w:rsidDel="00000000" w:rsidR="00000000" w:rsidRPr="00000000">
        <w:rPr>
          <w:rtl w:val="0"/>
        </w:rPr>
        <w:t xml:space="preserve">Figura 2: Local Binary Pattern aplicado a uma imagem do conjunto de dados</w:t>
      </w:r>
      <w:r w:rsidDel="00000000" w:rsidR="00000000" w:rsidRPr="00000000">
        <w:drawing>
          <wp:anchor allowOverlap="1" behindDoc="0" distB="114300" distT="114300" distL="114300" distR="114300" hidden="0" layoutInCell="1" locked="0" relativeHeight="0" simplePos="0">
            <wp:simplePos x="0" y="0"/>
            <wp:positionH relativeFrom="column">
              <wp:posOffset>1656037</wp:posOffset>
            </wp:positionH>
            <wp:positionV relativeFrom="paragraph">
              <wp:posOffset>323850</wp:posOffset>
            </wp:positionV>
            <wp:extent cx="2447925" cy="2390775"/>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47925" cy="2390775"/>
                    </a:xfrm>
                    <a:prstGeom prst="rect"/>
                    <a:ln/>
                  </pic:spPr>
                </pic:pic>
              </a:graphicData>
            </a:graphic>
          </wp:anchor>
        </w:drawing>
      </w:r>
    </w:p>
    <w:p w:rsidR="00000000" w:rsidDel="00000000" w:rsidP="00000000" w:rsidRDefault="00000000" w:rsidRPr="00000000" w14:paraId="00000056">
      <w:pPr>
        <w:spacing w:after="0" w:before="0" w:line="360" w:lineRule="auto"/>
        <w:ind w:left="0" w:firstLine="720"/>
        <w:jc w:val="both"/>
        <w:rPr>
          <w:sz w:val="24"/>
          <w:szCs w:val="24"/>
        </w:rPr>
      </w:pPr>
      <w:r w:rsidDel="00000000" w:rsidR="00000000" w:rsidRPr="00000000">
        <w:rPr>
          <w:sz w:val="24"/>
          <w:szCs w:val="24"/>
          <w:rtl w:val="0"/>
        </w:rPr>
        <w:t xml:space="preserve">Em um cenário ideal, as imagens utilizadas no treinamento e no teste de um modelo tem especificações (altura, largura, resolução) bem definidas, porém, no mundo real o cenário é diferente: as imagens contém resoluções diferentes das que foram utilizadas para o treinamento e no teste, podem ter altura e largura também diferentes. Para contornar este problema, foram geradas imagens com diferentes níveis de ruído nos conjuntos de treinamento e teste. O objetivo é tentar fazer com que o modelo consiga generalizar bem e conseguir classificar, de maneira correta, uma imagem mesmo em condições não ideais. </w:t>
      </w:r>
    </w:p>
    <w:p w:rsidR="00000000" w:rsidDel="00000000" w:rsidP="00000000" w:rsidRDefault="00000000" w:rsidRPr="00000000" w14:paraId="00000057">
      <w:pPr>
        <w:spacing w:after="0" w:before="0" w:line="360" w:lineRule="auto"/>
        <w:ind w:left="0" w:firstLine="720"/>
        <w:jc w:val="both"/>
        <w:rPr>
          <w:sz w:val="24"/>
          <w:szCs w:val="24"/>
        </w:rPr>
      </w:pPr>
      <w:r w:rsidDel="00000000" w:rsidR="00000000" w:rsidRPr="00000000">
        <w:rPr>
          <w:sz w:val="24"/>
          <w:szCs w:val="24"/>
          <w:rtl w:val="0"/>
        </w:rPr>
        <w:t xml:space="preserve">Deste modo, foram criados mais 4 pares (conjunto de dados de treinamento e teste) de conjuntos de dados:</w:t>
      </w:r>
    </w:p>
    <w:p w:rsidR="00000000" w:rsidDel="00000000" w:rsidP="00000000" w:rsidRDefault="00000000" w:rsidRPr="00000000" w14:paraId="00000058">
      <w:pPr>
        <w:numPr>
          <w:ilvl w:val="0"/>
          <w:numId w:val="6"/>
        </w:numPr>
        <w:spacing w:after="0" w:before="0" w:line="360" w:lineRule="auto"/>
        <w:ind w:left="1440" w:hanging="360"/>
        <w:jc w:val="both"/>
        <w:rPr>
          <w:sz w:val="24"/>
          <w:szCs w:val="24"/>
          <w:u w:val="none"/>
        </w:rPr>
      </w:pPr>
      <w:r w:rsidDel="00000000" w:rsidR="00000000" w:rsidRPr="00000000">
        <w:rPr>
          <w:sz w:val="24"/>
          <w:szCs w:val="24"/>
          <w:rtl w:val="0"/>
        </w:rPr>
        <w:t xml:space="preserve">Imagens com Local Binary Pattern com ruído aleatório seguindo uma Distribuição Gaussiana com variância de 0,01</w:t>
      </w:r>
    </w:p>
    <w:p w:rsidR="00000000" w:rsidDel="00000000" w:rsidP="00000000" w:rsidRDefault="00000000" w:rsidRPr="00000000" w14:paraId="00000059">
      <w:pPr>
        <w:numPr>
          <w:ilvl w:val="0"/>
          <w:numId w:val="6"/>
        </w:numPr>
        <w:spacing w:line="360" w:lineRule="auto"/>
        <w:ind w:left="1440" w:hanging="360"/>
        <w:jc w:val="both"/>
        <w:rPr>
          <w:sz w:val="24"/>
          <w:szCs w:val="24"/>
        </w:rPr>
      </w:pPr>
      <w:r w:rsidDel="00000000" w:rsidR="00000000" w:rsidRPr="00000000">
        <w:rPr>
          <w:sz w:val="24"/>
          <w:szCs w:val="24"/>
          <w:rtl w:val="0"/>
        </w:rPr>
        <w:t xml:space="preserve">Imagens com Local Binary Pattern com com ruído aleatório seguindo uma Distribuição Gaussiana com variância de  0,001</w:t>
      </w:r>
    </w:p>
    <w:p w:rsidR="00000000" w:rsidDel="00000000" w:rsidP="00000000" w:rsidRDefault="00000000" w:rsidRPr="00000000" w14:paraId="0000005A">
      <w:pPr>
        <w:numPr>
          <w:ilvl w:val="0"/>
          <w:numId w:val="6"/>
        </w:numPr>
        <w:spacing w:line="360" w:lineRule="auto"/>
        <w:ind w:left="1440" w:hanging="360"/>
        <w:jc w:val="both"/>
        <w:rPr>
          <w:sz w:val="24"/>
          <w:szCs w:val="24"/>
        </w:rPr>
      </w:pPr>
      <w:r w:rsidDel="00000000" w:rsidR="00000000" w:rsidRPr="00000000">
        <w:rPr>
          <w:sz w:val="24"/>
          <w:szCs w:val="24"/>
          <w:rtl w:val="0"/>
        </w:rPr>
        <w:t xml:space="preserve">Imagens com ruído aleatório seguindo uma Distribuição Gaussiana com variância de 0,01</w:t>
      </w:r>
    </w:p>
    <w:p w:rsidR="00000000" w:rsidDel="00000000" w:rsidP="00000000" w:rsidRDefault="00000000" w:rsidRPr="00000000" w14:paraId="0000005B">
      <w:pPr>
        <w:numPr>
          <w:ilvl w:val="0"/>
          <w:numId w:val="6"/>
        </w:numPr>
        <w:spacing w:line="360" w:lineRule="auto"/>
        <w:ind w:left="1440" w:hanging="360"/>
        <w:jc w:val="both"/>
        <w:rPr>
          <w:sz w:val="24"/>
          <w:szCs w:val="24"/>
        </w:rPr>
      </w:pPr>
      <w:r w:rsidDel="00000000" w:rsidR="00000000" w:rsidRPr="00000000">
        <w:rPr>
          <w:sz w:val="24"/>
          <w:szCs w:val="24"/>
          <w:rtl w:val="0"/>
        </w:rPr>
        <w:t xml:space="preserve">Imagens com com ruído aleatório seguindo uma Distribuição Gaussiana com variância de  0,001</w:t>
      </w:r>
    </w:p>
    <w:p w:rsidR="00000000" w:rsidDel="00000000" w:rsidP="00000000" w:rsidRDefault="00000000" w:rsidRPr="00000000" w14:paraId="0000005C">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after="0" w:before="0" w:line="360" w:lineRule="auto"/>
        <w:ind w:left="0" w:firstLine="0"/>
        <w:jc w:val="both"/>
        <w:rPr>
          <w:sz w:val="24"/>
          <w:szCs w:val="24"/>
        </w:rPr>
      </w:pPr>
      <w:r w:rsidDel="00000000" w:rsidR="00000000" w:rsidRPr="00000000">
        <w:rPr>
          <w:sz w:val="24"/>
          <w:szCs w:val="24"/>
          <w:rtl w:val="0"/>
        </w:rPr>
        <w:t xml:space="preserve">Quanto maior for a variância, neste caso, mais ruído a imagem vai ter.</w:t>
      </w:r>
    </w:p>
    <w:p w:rsidR="00000000" w:rsidDel="00000000" w:rsidP="00000000" w:rsidRDefault="00000000" w:rsidRPr="00000000" w14:paraId="0000005E">
      <w:pPr>
        <w:spacing w:after="0" w:before="0" w:line="360" w:lineRule="auto"/>
        <w:ind w:firstLine="720"/>
        <w:jc w:val="both"/>
        <w:rPr>
          <w:sz w:val="24"/>
          <w:szCs w:val="24"/>
        </w:rPr>
      </w:pPr>
      <w:r w:rsidDel="00000000" w:rsidR="00000000" w:rsidRPr="00000000">
        <w:rPr>
          <w:sz w:val="24"/>
          <w:szCs w:val="24"/>
          <w:rtl w:val="0"/>
        </w:rPr>
        <w:t xml:space="preserve">Por fim, a distribuição das classes dos conjuntos de treinamento e teste é mostrado na figura abaixo.</w:t>
      </w:r>
    </w:p>
    <w:p w:rsidR="00000000" w:rsidDel="00000000" w:rsidP="00000000" w:rsidRDefault="00000000" w:rsidRPr="00000000" w14:paraId="0000005F">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after="0" w:before="0" w:line="360" w:lineRule="auto"/>
        <w:ind w:firstLine="720"/>
        <w:jc w:val="center"/>
        <w:rPr>
          <w:sz w:val="20"/>
          <w:szCs w:val="20"/>
        </w:rPr>
      </w:pPr>
      <w:r w:rsidDel="00000000" w:rsidR="00000000" w:rsidRPr="00000000">
        <w:rPr>
          <w:sz w:val="20"/>
          <w:szCs w:val="20"/>
          <w:rtl w:val="0"/>
        </w:rPr>
        <w:t xml:space="preserve">Figura 3: distribuição das classes no conjunto de treino (</w:t>
      </w:r>
      <w:r w:rsidDel="00000000" w:rsidR="00000000" w:rsidRPr="00000000">
        <w:rPr>
          <w:i w:val="1"/>
          <w:sz w:val="20"/>
          <w:szCs w:val="20"/>
          <w:rtl w:val="0"/>
        </w:rPr>
        <w:t xml:space="preserve">Train</w:t>
      </w:r>
      <w:r w:rsidDel="00000000" w:rsidR="00000000" w:rsidRPr="00000000">
        <w:rPr>
          <w:sz w:val="20"/>
          <w:szCs w:val="20"/>
          <w:rtl w:val="0"/>
        </w:rPr>
        <w:t xml:space="preserve">) e teste (</w:t>
      </w:r>
      <w:r w:rsidDel="00000000" w:rsidR="00000000" w:rsidRPr="00000000">
        <w:rPr>
          <w:i w:val="1"/>
          <w:sz w:val="20"/>
          <w:szCs w:val="20"/>
          <w:rtl w:val="0"/>
        </w:rPr>
        <w:t xml:space="preserve">Test</w:t>
      </w:r>
      <w:r w:rsidDel="00000000" w:rsidR="00000000" w:rsidRPr="00000000">
        <w:rPr>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379140</wp:posOffset>
            </wp:positionV>
            <wp:extent cx="3629025" cy="25146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29025" cy="2514600"/>
                    </a:xfrm>
                    <a:prstGeom prst="rect"/>
                    <a:ln/>
                  </pic:spPr>
                </pic:pic>
              </a:graphicData>
            </a:graphic>
          </wp:anchor>
        </w:drawing>
      </w:r>
    </w:p>
    <w:p w:rsidR="00000000" w:rsidDel="00000000" w:rsidP="00000000" w:rsidRDefault="00000000" w:rsidRPr="00000000" w14:paraId="00000061">
      <w:pPr>
        <w:pStyle w:val="Heading3"/>
        <w:numPr>
          <w:ilvl w:val="1"/>
          <w:numId w:val="2"/>
        </w:numPr>
        <w:spacing w:after="0" w:before="0" w:line="360" w:lineRule="auto"/>
        <w:ind w:left="850.3937007874017" w:hanging="360"/>
        <w:jc w:val="both"/>
        <w:rPr>
          <w:b w:val="1"/>
          <w:color w:val="000000"/>
          <w:u w:val="none"/>
        </w:rPr>
      </w:pPr>
      <w:bookmarkStart w:colFirst="0" w:colLast="0" w:name="_l00elkvf2u2n" w:id="10"/>
      <w:bookmarkEnd w:id="10"/>
      <w:r w:rsidDel="00000000" w:rsidR="00000000" w:rsidRPr="00000000">
        <w:rPr>
          <w:b w:val="1"/>
          <w:color w:val="000000"/>
          <w:rtl w:val="0"/>
        </w:rPr>
        <w:t xml:space="preserve">Treinamento</w:t>
      </w:r>
      <w:r w:rsidDel="00000000" w:rsidR="00000000" w:rsidRPr="00000000">
        <w:rPr>
          <w:rtl w:val="0"/>
        </w:rPr>
      </w:r>
    </w:p>
    <w:p w:rsidR="00000000" w:rsidDel="00000000" w:rsidP="00000000" w:rsidRDefault="00000000" w:rsidRPr="00000000" w14:paraId="00000062">
      <w:pPr>
        <w:spacing w:after="0" w:before="0" w:line="360" w:lineRule="auto"/>
        <w:ind w:left="0" w:firstLine="720"/>
        <w:jc w:val="both"/>
        <w:rPr>
          <w:sz w:val="24"/>
          <w:szCs w:val="24"/>
        </w:rPr>
      </w:pPr>
      <w:r w:rsidDel="00000000" w:rsidR="00000000" w:rsidRPr="00000000">
        <w:rPr>
          <w:sz w:val="24"/>
          <w:szCs w:val="24"/>
          <w:rtl w:val="0"/>
        </w:rPr>
        <w:t xml:space="preserve">Os modelos escolhidos para a classificação das imagens foram o KNN, SVM, Árvores de Decisão, Redes Neurais, mais especificamente a Rede Neural Multicamadas Perceptron e Redes Neurais Convolucionais.</w:t>
      </w:r>
    </w:p>
    <w:p w:rsidR="00000000" w:rsidDel="00000000" w:rsidP="00000000" w:rsidRDefault="00000000" w:rsidRPr="00000000" w14:paraId="00000063">
      <w:pPr>
        <w:spacing w:after="0" w:before="0" w:line="360" w:lineRule="auto"/>
        <w:ind w:left="0" w:firstLine="720"/>
        <w:jc w:val="both"/>
        <w:rPr>
          <w:sz w:val="24"/>
          <w:szCs w:val="24"/>
        </w:rPr>
      </w:pPr>
      <w:r w:rsidDel="00000000" w:rsidR="00000000" w:rsidRPr="00000000">
        <w:rPr>
          <w:sz w:val="24"/>
          <w:szCs w:val="24"/>
          <w:rtl w:val="0"/>
        </w:rPr>
        <w:t xml:space="preserve">Todos os modelos acima citados têm hiperparâmetros e para escolher os melhores hiperparâmetros dentre um conjunto pré-definido, foi utilizado a abordagem do </w:t>
      </w:r>
      <w:r w:rsidDel="00000000" w:rsidR="00000000" w:rsidRPr="00000000">
        <w:rPr>
          <w:i w:val="1"/>
          <w:sz w:val="24"/>
          <w:szCs w:val="24"/>
          <w:rtl w:val="0"/>
        </w:rPr>
        <w:t xml:space="preserve">Grid Search</w:t>
      </w:r>
      <w:r w:rsidDel="00000000" w:rsidR="00000000" w:rsidRPr="00000000">
        <w:rPr>
          <w:sz w:val="24"/>
          <w:szCs w:val="24"/>
          <w:rtl w:val="0"/>
        </w:rPr>
        <w:t xml:space="preserve"> com </w:t>
      </w:r>
      <w:r w:rsidDel="00000000" w:rsidR="00000000" w:rsidRPr="00000000">
        <w:rPr>
          <w:i w:val="1"/>
          <w:sz w:val="24"/>
          <w:szCs w:val="24"/>
          <w:rtl w:val="0"/>
        </w:rPr>
        <w:t xml:space="preserve">Stratified K-Fold</w:t>
      </w:r>
      <w:r w:rsidDel="00000000" w:rsidR="00000000" w:rsidRPr="00000000">
        <w:rPr>
          <w:sz w:val="24"/>
          <w:szCs w:val="24"/>
          <w:rtl w:val="0"/>
        </w:rPr>
        <w:t xml:space="preserve"> </w:t>
      </w:r>
      <w:r w:rsidDel="00000000" w:rsidR="00000000" w:rsidRPr="00000000">
        <w:rPr>
          <w:i w:val="1"/>
          <w:sz w:val="24"/>
          <w:szCs w:val="24"/>
          <w:rtl w:val="0"/>
        </w:rPr>
        <w:t xml:space="preserve">Cross Validation</w:t>
      </w:r>
      <w:r w:rsidDel="00000000" w:rsidR="00000000" w:rsidRPr="00000000">
        <w:rPr>
          <w:sz w:val="24"/>
          <w:szCs w:val="24"/>
          <w:rtl w:val="0"/>
        </w:rPr>
        <w:t xml:space="preserve">. Ainda, cada modelo foi treinado nas três variações do conjunto de dados: sem ruído e com ruído.</w:t>
      </w:r>
    </w:p>
    <w:p w:rsidR="00000000" w:rsidDel="00000000" w:rsidP="00000000" w:rsidRDefault="00000000" w:rsidRPr="00000000" w14:paraId="00000064">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spacing w:after="0" w:before="0" w:line="36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8"/>
        </w:numPr>
        <w:spacing w:after="0" w:before="0" w:line="360" w:lineRule="auto"/>
        <w:ind w:left="720" w:hanging="360"/>
        <w:jc w:val="both"/>
        <w:rPr>
          <w:b w:val="1"/>
          <w:sz w:val="24"/>
          <w:szCs w:val="24"/>
        </w:rPr>
      </w:pPr>
      <w:r w:rsidDel="00000000" w:rsidR="00000000" w:rsidRPr="00000000">
        <w:rPr>
          <w:b w:val="1"/>
          <w:sz w:val="24"/>
          <w:szCs w:val="24"/>
          <w:rtl w:val="0"/>
        </w:rPr>
        <w:t xml:space="preserve">KNN</w:t>
      </w:r>
    </w:p>
    <w:p w:rsidR="00000000" w:rsidDel="00000000" w:rsidP="00000000" w:rsidRDefault="00000000" w:rsidRPr="00000000" w14:paraId="00000067">
      <w:pPr>
        <w:spacing w:after="0" w:before="0" w:line="360" w:lineRule="auto"/>
        <w:ind w:left="720" w:firstLine="0"/>
        <w:jc w:val="both"/>
        <w:rPr>
          <w:sz w:val="24"/>
          <w:szCs w:val="24"/>
        </w:rPr>
      </w:pPr>
      <w:r w:rsidDel="00000000" w:rsidR="00000000" w:rsidRPr="00000000">
        <w:rPr>
          <w:sz w:val="24"/>
          <w:szCs w:val="24"/>
          <w:rtl w:val="0"/>
        </w:rPr>
        <w:t xml:space="preserve">Os hiperparâmetros que foram utilizados na busca da melhor combinação de hiperparâmetros foram:</w:t>
      </w:r>
    </w:p>
    <w:p w:rsidR="00000000" w:rsidDel="00000000" w:rsidP="00000000" w:rsidRDefault="00000000" w:rsidRPr="00000000" w14:paraId="00000068">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knn_hiperparams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'n_neighbors'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D">
      <w:pPr>
        <w:spacing w:after="0" w:before="0" w:line="360" w:lineRule="auto"/>
        <w:ind w:left="720" w:firstLine="0"/>
        <w:jc w:val="both"/>
        <w:rPr>
          <w:sz w:val="24"/>
          <w:szCs w:val="24"/>
        </w:rPr>
      </w:pPr>
      <w:r w:rsidDel="00000000" w:rsidR="00000000" w:rsidRPr="00000000">
        <w:rPr>
          <w:sz w:val="24"/>
          <w:szCs w:val="24"/>
          <w:rtl w:val="0"/>
        </w:rPr>
        <w:t xml:space="preserve">Os resultados obtidos (conjuntos de teste) do KNN treinado com as imagens sem ruído são mostrados na tabela abaixo:</w:t>
      </w:r>
    </w:p>
    <w:p w:rsidR="00000000" w:rsidDel="00000000" w:rsidP="00000000" w:rsidRDefault="00000000" w:rsidRPr="00000000" w14:paraId="0000006E">
      <w:pPr>
        <w:spacing w:after="0" w:before="0" w:line="360" w:lineRule="auto"/>
        <w:ind w:left="720" w:firstLine="0"/>
        <w:jc w:val="both"/>
        <w:rPr>
          <w:sz w:val="24"/>
          <w:szCs w:val="24"/>
        </w:rPr>
      </w:pPr>
      <w:r w:rsidDel="00000000" w:rsidR="00000000" w:rsidRPr="00000000">
        <w:rPr>
          <w:rtl w:val="0"/>
        </w:rPr>
      </w:r>
    </w:p>
    <w:tbl>
      <w:tblPr>
        <w:tblStyle w:val="Table1"/>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0.530078</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0.339453</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0.341016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0.539670</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0.500000</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0.498486</w:t>
            </w:r>
          </w:p>
        </w:tc>
      </w:tr>
    </w:tbl>
    <w:p w:rsidR="00000000" w:rsidDel="00000000" w:rsidP="00000000" w:rsidRDefault="00000000" w:rsidRPr="00000000" w14:paraId="0000007B">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sz w:val="24"/>
          <w:szCs w:val="24"/>
          <w:rtl w:val="0"/>
        </w:rPr>
        <w:t xml:space="preserve">Os resultados obtidos (conjuntos de teste) do KNN treinado com as imagens com ruído 0,01 são mostrados na tabela abaixo:</w:t>
      </w:r>
    </w:p>
    <w:p w:rsidR="00000000" w:rsidDel="00000000" w:rsidP="00000000" w:rsidRDefault="00000000" w:rsidRPr="00000000" w14:paraId="0000007D">
      <w:pPr>
        <w:spacing w:line="360" w:lineRule="auto"/>
        <w:ind w:left="720" w:firstLine="0"/>
        <w:jc w:val="both"/>
        <w:rPr>
          <w:sz w:val="24"/>
          <w:szCs w:val="24"/>
        </w:rPr>
      </w:pPr>
      <w:r w:rsidDel="00000000" w:rsidR="00000000" w:rsidRPr="00000000">
        <w:rPr>
          <w:rtl w:val="0"/>
        </w:rPr>
      </w:r>
    </w:p>
    <w:tbl>
      <w:tblPr>
        <w:tblStyle w:val="Table2"/>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0.339453</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0.519922</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0.432031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0.500000</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0.539613</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0.499202</w:t>
            </w:r>
          </w:p>
        </w:tc>
      </w:tr>
    </w:tbl>
    <w:p w:rsidR="00000000" w:rsidDel="00000000" w:rsidP="00000000" w:rsidRDefault="00000000" w:rsidRPr="00000000" w14:paraId="0000008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8B">
      <w:pPr>
        <w:spacing w:line="360" w:lineRule="auto"/>
        <w:ind w:left="720" w:firstLine="0"/>
        <w:jc w:val="both"/>
        <w:rPr>
          <w:sz w:val="24"/>
          <w:szCs w:val="24"/>
        </w:rPr>
      </w:pPr>
      <w:r w:rsidDel="00000000" w:rsidR="00000000" w:rsidRPr="00000000">
        <w:rPr>
          <w:sz w:val="24"/>
          <w:szCs w:val="24"/>
          <w:rtl w:val="0"/>
        </w:rPr>
        <w:t xml:space="preserve">Os resultados obtidos (conjuntos de teste) do KNN treinado com as imagens com ruído 0,001 são mostrados na tabela abaixo:</w:t>
      </w:r>
    </w:p>
    <w:p w:rsidR="00000000" w:rsidDel="00000000" w:rsidP="00000000" w:rsidRDefault="00000000" w:rsidRPr="00000000" w14:paraId="0000008C">
      <w:pPr>
        <w:spacing w:line="360" w:lineRule="auto"/>
        <w:ind w:left="720" w:firstLine="0"/>
        <w:jc w:val="both"/>
        <w:rPr>
          <w:sz w:val="24"/>
          <w:szCs w:val="24"/>
        </w:rPr>
      </w:pPr>
      <w:r w:rsidDel="00000000" w:rsidR="00000000" w:rsidRPr="00000000">
        <w:rPr>
          <w:rtl w:val="0"/>
        </w:rPr>
      </w:r>
    </w:p>
    <w:tbl>
      <w:tblPr>
        <w:tblStyle w:val="Table3"/>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0.350391</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0.339453</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0.510547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0.494563</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0.500000</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0.527774</w:t>
            </w:r>
          </w:p>
        </w:tc>
      </w:tr>
    </w:tbl>
    <w:p w:rsidR="00000000" w:rsidDel="00000000" w:rsidP="00000000" w:rsidRDefault="00000000" w:rsidRPr="00000000" w14:paraId="0000009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A">
      <w:pPr>
        <w:spacing w:after="0" w:before="0" w:line="36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numPr>
          <w:ilvl w:val="0"/>
          <w:numId w:val="3"/>
        </w:numPr>
        <w:spacing w:after="0" w:before="0" w:line="360" w:lineRule="auto"/>
        <w:ind w:left="720" w:hanging="360"/>
        <w:jc w:val="both"/>
        <w:rPr>
          <w:b w:val="1"/>
          <w:sz w:val="24"/>
          <w:szCs w:val="24"/>
          <w:u w:val="none"/>
        </w:rPr>
      </w:pPr>
      <w:r w:rsidDel="00000000" w:rsidR="00000000" w:rsidRPr="00000000">
        <w:rPr>
          <w:b w:val="1"/>
          <w:sz w:val="24"/>
          <w:szCs w:val="24"/>
          <w:rtl w:val="0"/>
        </w:rPr>
        <w:t xml:space="preserve">Árvore de decisão</w:t>
      </w:r>
    </w:p>
    <w:p w:rsidR="00000000" w:rsidDel="00000000" w:rsidP="00000000" w:rsidRDefault="00000000" w:rsidRPr="00000000" w14:paraId="0000009C">
      <w:pPr>
        <w:spacing w:line="360" w:lineRule="auto"/>
        <w:ind w:left="720" w:firstLine="0"/>
        <w:jc w:val="both"/>
        <w:rPr>
          <w:sz w:val="24"/>
          <w:szCs w:val="24"/>
        </w:rPr>
      </w:pPr>
      <w:r w:rsidDel="00000000" w:rsidR="00000000" w:rsidRPr="00000000">
        <w:rPr>
          <w:sz w:val="24"/>
          <w:szCs w:val="24"/>
          <w:rtl w:val="0"/>
        </w:rPr>
        <w:t xml:space="preserve">Os hiperparâmetros que foram utilizados na busca da melhor combinação de hiperparâmetros foram:</w:t>
      </w:r>
    </w:p>
    <w:p w:rsidR="00000000" w:rsidDel="00000000" w:rsidP="00000000" w:rsidRDefault="00000000" w:rsidRPr="00000000" w14:paraId="0000009D">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decision_tree_hiperparams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'splitter'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'max_leaf_nodes'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spacing w:line="360" w:lineRule="auto"/>
        <w:ind w:left="720" w:firstLine="0"/>
        <w:jc w:val="both"/>
        <w:rPr>
          <w:sz w:val="24"/>
          <w:szCs w:val="24"/>
        </w:rPr>
      </w:pPr>
      <w:r w:rsidDel="00000000" w:rsidR="00000000" w:rsidRPr="00000000">
        <w:rPr>
          <w:sz w:val="24"/>
          <w:szCs w:val="24"/>
          <w:rtl w:val="0"/>
        </w:rPr>
        <w:t xml:space="preserve">Os resultados obtidos (conjuntos de teste) da árvore de decisão treinado com as imagens sem ruído são mostrados na tabela abaixo:</w:t>
      </w:r>
    </w:p>
    <w:p w:rsidR="00000000" w:rsidDel="00000000" w:rsidP="00000000" w:rsidRDefault="00000000" w:rsidRPr="00000000" w14:paraId="000000A4">
      <w:pPr>
        <w:spacing w:line="360" w:lineRule="auto"/>
        <w:ind w:left="720" w:firstLine="0"/>
        <w:jc w:val="both"/>
        <w:rPr>
          <w:sz w:val="24"/>
          <w:szCs w:val="24"/>
        </w:rPr>
      </w:pPr>
      <w:r w:rsidDel="00000000" w:rsidR="00000000" w:rsidRPr="00000000">
        <w:rPr>
          <w:rtl w:val="0"/>
        </w:rPr>
      </w:r>
    </w:p>
    <w:tbl>
      <w:tblPr>
        <w:tblStyle w:val="Table4"/>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0.512109</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0.339453</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0.363281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0.538356</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0.500000</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0.480461</w:t>
            </w:r>
          </w:p>
        </w:tc>
      </w:tr>
    </w:tbl>
    <w:p w:rsidR="00000000" w:rsidDel="00000000" w:rsidP="00000000" w:rsidRDefault="00000000" w:rsidRPr="00000000" w14:paraId="000000B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B2">
      <w:pPr>
        <w:spacing w:line="360" w:lineRule="auto"/>
        <w:ind w:left="720" w:firstLine="0"/>
        <w:jc w:val="both"/>
        <w:rPr>
          <w:sz w:val="24"/>
          <w:szCs w:val="24"/>
        </w:rPr>
      </w:pPr>
      <w:r w:rsidDel="00000000" w:rsidR="00000000" w:rsidRPr="00000000">
        <w:rPr>
          <w:sz w:val="24"/>
          <w:szCs w:val="24"/>
          <w:rtl w:val="0"/>
        </w:rPr>
        <w:t xml:space="preserve">Os resultados obtidos (conjuntos de teste) da árvore de decisão treinado com as imagens com ruído 0,01 são mostrados na tabela abaixo:</w:t>
      </w:r>
    </w:p>
    <w:p w:rsidR="00000000" w:rsidDel="00000000" w:rsidP="00000000" w:rsidRDefault="00000000" w:rsidRPr="00000000" w14:paraId="000000B3">
      <w:pPr>
        <w:spacing w:line="360" w:lineRule="auto"/>
        <w:ind w:left="0" w:firstLine="0"/>
        <w:jc w:val="both"/>
        <w:rPr>
          <w:sz w:val="24"/>
          <w:szCs w:val="24"/>
        </w:rPr>
      </w:pPr>
      <w:r w:rsidDel="00000000" w:rsidR="00000000" w:rsidRPr="00000000">
        <w:rPr>
          <w:rtl w:val="0"/>
        </w:rPr>
      </w:r>
    </w:p>
    <w:tbl>
      <w:tblPr>
        <w:tblStyle w:val="Table5"/>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0.339453</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0.509375</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0.339453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0.500000</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0.526035</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0.500000</w:t>
            </w:r>
          </w:p>
        </w:tc>
      </w:tr>
    </w:tbl>
    <w:p w:rsidR="00000000" w:rsidDel="00000000" w:rsidP="00000000" w:rsidRDefault="00000000" w:rsidRPr="00000000" w14:paraId="000000C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1">
      <w:pPr>
        <w:spacing w:line="360" w:lineRule="auto"/>
        <w:ind w:left="720" w:firstLine="0"/>
        <w:jc w:val="both"/>
        <w:rPr>
          <w:sz w:val="24"/>
          <w:szCs w:val="24"/>
        </w:rPr>
      </w:pPr>
      <w:r w:rsidDel="00000000" w:rsidR="00000000" w:rsidRPr="00000000">
        <w:rPr>
          <w:sz w:val="24"/>
          <w:szCs w:val="24"/>
          <w:rtl w:val="0"/>
        </w:rPr>
        <w:t xml:space="preserve">Os resultados obtidos (conjuntos de teste) da árvore de decisão treinado com as imagens com ruído 0,001 são mostrados na tabela abaixo:</w:t>
      </w:r>
    </w:p>
    <w:p w:rsidR="00000000" w:rsidDel="00000000" w:rsidP="00000000" w:rsidRDefault="00000000" w:rsidRPr="00000000" w14:paraId="000000C2">
      <w:pPr>
        <w:spacing w:line="360" w:lineRule="auto"/>
        <w:ind w:left="720" w:firstLine="0"/>
        <w:jc w:val="both"/>
        <w:rPr>
          <w:sz w:val="24"/>
          <w:szCs w:val="24"/>
        </w:rPr>
      </w:pPr>
      <w:r w:rsidDel="00000000" w:rsidR="00000000" w:rsidRPr="00000000">
        <w:rPr>
          <w:rtl w:val="0"/>
        </w:rPr>
      </w:r>
    </w:p>
    <w:tbl>
      <w:tblPr>
        <w:tblStyle w:val="Table6"/>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0.339453</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0.430859</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0.507031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0.500000</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0.503805</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0.526628</w:t>
            </w:r>
          </w:p>
        </w:tc>
      </w:tr>
    </w:tbl>
    <w:p w:rsidR="00000000" w:rsidDel="00000000" w:rsidP="00000000" w:rsidRDefault="00000000" w:rsidRPr="00000000" w14:paraId="000000CF">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D0">
      <w:pPr>
        <w:spacing w:line="36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HOG - SVM</w:t>
      </w:r>
    </w:p>
    <w:p w:rsidR="00000000" w:rsidDel="00000000" w:rsidP="00000000" w:rsidRDefault="00000000" w:rsidRPr="00000000" w14:paraId="000000D2">
      <w:pPr>
        <w:spacing w:line="360" w:lineRule="auto"/>
        <w:ind w:left="720" w:firstLine="0"/>
        <w:jc w:val="both"/>
        <w:rPr>
          <w:sz w:val="24"/>
          <w:szCs w:val="24"/>
        </w:rPr>
      </w:pPr>
      <w:r w:rsidDel="00000000" w:rsidR="00000000" w:rsidRPr="00000000">
        <w:rPr>
          <w:sz w:val="24"/>
          <w:szCs w:val="24"/>
          <w:rtl w:val="0"/>
        </w:rPr>
        <w:t xml:space="preserve">Os hiperparâmetros que foram utilizados na busca da melhor combinação de hiperparâmetros foram:</w:t>
      </w:r>
    </w:p>
    <w:p w:rsidR="00000000" w:rsidDel="00000000" w:rsidP="00000000" w:rsidRDefault="00000000" w:rsidRPr="00000000" w14:paraId="000000D3">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hogify = HogTransformer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4">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pixels_per_cell=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cells_per_block=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orientations=</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7">
      <w:pPr>
        <w:shd w:fill="1e1e1e" w:val="clear"/>
        <w:spacing w:line="325.71428571428567" w:lineRule="auto"/>
        <w:ind w:left="72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block_norm=</w:t>
      </w:r>
      <w:r w:rsidDel="00000000" w:rsidR="00000000" w:rsidRPr="00000000">
        <w:rPr>
          <w:rFonts w:ascii="Courier New" w:cs="Courier New" w:eastAsia="Courier New" w:hAnsi="Courier New"/>
          <w:color w:val="ce9178"/>
          <w:sz w:val="21"/>
          <w:szCs w:val="21"/>
          <w:rtl w:val="0"/>
        </w:rPr>
        <w:t xml:space="preserve">'L2-Hys'</w:t>
      </w:r>
    </w:p>
    <w:p w:rsidR="00000000" w:rsidDel="00000000" w:rsidP="00000000" w:rsidRDefault="00000000" w:rsidRPr="00000000" w14:paraId="000000D8">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B">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HOG - SVM treinado com as imagens sem ruído são mostrados na tabela abaixo:</w:t>
      </w:r>
    </w:p>
    <w:p w:rsidR="00000000" w:rsidDel="00000000" w:rsidP="00000000" w:rsidRDefault="00000000" w:rsidRPr="00000000" w14:paraId="000000DC">
      <w:pPr>
        <w:spacing w:line="360" w:lineRule="auto"/>
        <w:ind w:left="720" w:firstLine="0"/>
        <w:jc w:val="both"/>
        <w:rPr>
          <w:sz w:val="24"/>
          <w:szCs w:val="24"/>
        </w:rPr>
      </w:pPr>
      <w:r w:rsidDel="00000000" w:rsidR="00000000" w:rsidRPr="00000000">
        <w:rPr>
          <w:rtl w:val="0"/>
        </w:rPr>
      </w:r>
    </w:p>
    <w:tbl>
      <w:tblPr>
        <w:tblStyle w:val="Table7"/>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0.701562</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0.559766</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0.666797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0.692319</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0.587426</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0.663912</w:t>
            </w:r>
          </w:p>
        </w:tc>
      </w:tr>
    </w:tbl>
    <w:p w:rsidR="00000000" w:rsidDel="00000000" w:rsidP="00000000" w:rsidRDefault="00000000" w:rsidRPr="00000000" w14:paraId="000000E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A">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HOG - SVM</w:t>
      </w:r>
      <w:r w:rsidDel="00000000" w:rsidR="00000000" w:rsidRPr="00000000">
        <w:rPr>
          <w:b w:val="1"/>
          <w:sz w:val="24"/>
          <w:szCs w:val="24"/>
          <w:rtl w:val="0"/>
        </w:rPr>
        <w:t xml:space="preserve"> </w:t>
      </w:r>
      <w:r w:rsidDel="00000000" w:rsidR="00000000" w:rsidRPr="00000000">
        <w:rPr>
          <w:sz w:val="24"/>
          <w:szCs w:val="24"/>
          <w:rtl w:val="0"/>
        </w:rPr>
        <w:t xml:space="preserve">treinado com as imagens com ruído 0,01 são mostrados na tabela abaixo:</w:t>
      </w:r>
    </w:p>
    <w:p w:rsidR="00000000" w:rsidDel="00000000" w:rsidP="00000000" w:rsidRDefault="00000000" w:rsidRPr="00000000" w14:paraId="000000EB">
      <w:pPr>
        <w:spacing w:line="360" w:lineRule="auto"/>
        <w:ind w:left="720" w:firstLine="0"/>
        <w:jc w:val="both"/>
        <w:rPr>
          <w:sz w:val="24"/>
          <w:szCs w:val="24"/>
        </w:rPr>
      </w:pPr>
      <w:r w:rsidDel="00000000" w:rsidR="00000000" w:rsidRPr="00000000">
        <w:rPr>
          <w:rtl w:val="0"/>
        </w:rPr>
      </w:r>
    </w:p>
    <w:tbl>
      <w:tblPr>
        <w:tblStyle w:val="Table8"/>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0.568359</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0.581641</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0.575391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0.613187</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0.617188</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0.626060</w:t>
            </w:r>
          </w:p>
        </w:tc>
      </w:tr>
    </w:tbl>
    <w:p w:rsidR="00000000" w:rsidDel="00000000" w:rsidP="00000000" w:rsidRDefault="00000000" w:rsidRPr="00000000" w14:paraId="000000F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F9">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HOG - SVM treinado com as imagens com ruído 0,001 são mostrados na tabela abaixo:</w:t>
      </w:r>
    </w:p>
    <w:p w:rsidR="00000000" w:rsidDel="00000000" w:rsidP="00000000" w:rsidRDefault="00000000" w:rsidRPr="00000000" w14:paraId="000000FA">
      <w:pPr>
        <w:spacing w:line="360" w:lineRule="auto"/>
        <w:ind w:left="720" w:firstLine="0"/>
        <w:jc w:val="both"/>
        <w:rPr>
          <w:sz w:val="24"/>
          <w:szCs w:val="24"/>
        </w:rPr>
      </w:pPr>
      <w:r w:rsidDel="00000000" w:rsidR="00000000" w:rsidRPr="00000000">
        <w:rPr>
          <w:rtl w:val="0"/>
        </w:rPr>
      </w:r>
    </w:p>
    <w:tbl>
      <w:tblPr>
        <w:tblStyle w:val="Table9"/>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0.667188</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0.557031</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0.671484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0.665979</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0.594738</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0.669177</w:t>
            </w:r>
          </w:p>
        </w:tc>
      </w:tr>
    </w:tbl>
    <w:p w:rsidR="00000000" w:rsidDel="00000000" w:rsidP="00000000" w:rsidRDefault="00000000" w:rsidRPr="00000000" w14:paraId="00000107">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Rede Neural</w:t>
      </w:r>
    </w:p>
    <w:p w:rsidR="00000000" w:rsidDel="00000000" w:rsidP="00000000" w:rsidRDefault="00000000" w:rsidRPr="00000000" w14:paraId="00000108">
      <w:pPr>
        <w:spacing w:line="360" w:lineRule="auto"/>
        <w:ind w:left="720" w:firstLine="0"/>
        <w:jc w:val="both"/>
        <w:rPr>
          <w:sz w:val="24"/>
          <w:szCs w:val="24"/>
        </w:rPr>
      </w:pPr>
      <w:r w:rsidDel="00000000" w:rsidR="00000000" w:rsidRPr="00000000">
        <w:rPr>
          <w:sz w:val="24"/>
          <w:szCs w:val="24"/>
          <w:rtl w:val="0"/>
        </w:rPr>
        <w:t xml:space="preserve">Os hiperparâmetros que foram utilizados na busca da melhor combinação de hiperparâmetros foram:</w:t>
      </w:r>
    </w:p>
    <w:p w:rsidR="00000000" w:rsidDel="00000000" w:rsidP="00000000" w:rsidRDefault="00000000" w:rsidRPr="00000000" w14:paraId="00000109">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mlp_hiperparams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A">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'hidden_layer_sizes'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B">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'max_iter'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C">
      <w:pPr>
        <w:shd w:fill="1e1e1e" w:val="clear"/>
        <w:spacing w:line="325.71428571428567" w:lineRule="auto"/>
        <w:ind w:left="720" w:firstLine="0"/>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fffffe" w:val="clear"/>
        <w:spacing w:line="325.71428571428567" w:lineRule="auto"/>
        <w:ind w:left="72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shd w:fill="fffffe" w:val="clear"/>
        <w:spacing w:line="325.71428571428567" w:lineRule="auto"/>
        <w:ind w:left="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de rede neural treinado com as imagens sem ruído são mostrados na tabela abaixo:</w:t>
      </w:r>
    </w:p>
    <w:p w:rsidR="00000000" w:rsidDel="00000000" w:rsidP="00000000" w:rsidRDefault="00000000" w:rsidRPr="00000000" w14:paraId="00000110">
      <w:pPr>
        <w:spacing w:line="360" w:lineRule="auto"/>
        <w:ind w:left="720" w:firstLine="0"/>
        <w:jc w:val="both"/>
        <w:rPr>
          <w:sz w:val="24"/>
          <w:szCs w:val="24"/>
        </w:rPr>
      </w:pPr>
      <w:r w:rsidDel="00000000" w:rsidR="00000000" w:rsidRPr="00000000">
        <w:rPr>
          <w:rtl w:val="0"/>
        </w:rPr>
      </w:r>
    </w:p>
    <w:tbl>
      <w:tblPr>
        <w:tblStyle w:val="Table10"/>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0.713281</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0.605078</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0.692969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0.712520</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4"/>
                <w:szCs w:val="24"/>
              </w:rPr>
            </w:pPr>
            <w:r w:rsidDel="00000000" w:rsidR="00000000" w:rsidRPr="00000000">
              <w:rPr>
                <w:sz w:val="24"/>
                <w:szCs w:val="24"/>
                <w:rtl w:val="0"/>
              </w:rPr>
              <w:t xml:space="preserve">0.667433</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0.707478</w:t>
            </w:r>
          </w:p>
        </w:tc>
      </w:tr>
    </w:tbl>
    <w:p w:rsidR="00000000" w:rsidDel="00000000" w:rsidP="00000000" w:rsidRDefault="00000000" w:rsidRPr="00000000" w14:paraId="0000011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E">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de rede neural</w:t>
      </w:r>
      <w:r w:rsidDel="00000000" w:rsidR="00000000" w:rsidRPr="00000000">
        <w:rPr>
          <w:b w:val="1"/>
          <w:sz w:val="24"/>
          <w:szCs w:val="24"/>
          <w:rtl w:val="0"/>
        </w:rPr>
        <w:t xml:space="preserve"> </w:t>
      </w:r>
      <w:r w:rsidDel="00000000" w:rsidR="00000000" w:rsidRPr="00000000">
        <w:rPr>
          <w:sz w:val="24"/>
          <w:szCs w:val="24"/>
          <w:rtl w:val="0"/>
        </w:rPr>
        <w:t xml:space="preserve">treinado com as imagens com ruído 0,01 são mostrados na tabela abaixo:</w:t>
      </w:r>
    </w:p>
    <w:p w:rsidR="00000000" w:rsidDel="00000000" w:rsidP="00000000" w:rsidRDefault="00000000" w:rsidRPr="00000000" w14:paraId="0000011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20">
      <w:pPr>
        <w:spacing w:line="360" w:lineRule="auto"/>
        <w:ind w:left="720" w:firstLine="0"/>
        <w:jc w:val="both"/>
        <w:rPr>
          <w:sz w:val="24"/>
          <w:szCs w:val="24"/>
        </w:rPr>
      </w:pPr>
      <w:r w:rsidDel="00000000" w:rsidR="00000000" w:rsidRPr="00000000">
        <w:rPr>
          <w:rtl w:val="0"/>
        </w:rPr>
      </w:r>
    </w:p>
    <w:tbl>
      <w:tblPr>
        <w:tblStyle w:val="Table11"/>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0.713281</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4"/>
                <w:szCs w:val="24"/>
              </w:rPr>
            </w:pPr>
            <w:r w:rsidDel="00000000" w:rsidR="00000000" w:rsidRPr="00000000">
              <w:rPr>
                <w:sz w:val="24"/>
                <w:szCs w:val="24"/>
                <w:rtl w:val="0"/>
              </w:rPr>
              <w:t xml:space="preserve">0.694141</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0.715625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0.665995</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0.675296</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0.673142</w:t>
            </w:r>
          </w:p>
        </w:tc>
      </w:tr>
    </w:tbl>
    <w:p w:rsidR="00000000" w:rsidDel="00000000" w:rsidP="00000000" w:rsidRDefault="00000000" w:rsidRPr="00000000" w14:paraId="000001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2E">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de rede neural treinado com as imagens com ruído 0,001 são mostrados na tabela abaixo:</w:t>
      </w:r>
    </w:p>
    <w:p w:rsidR="00000000" w:rsidDel="00000000" w:rsidP="00000000" w:rsidRDefault="00000000" w:rsidRPr="00000000" w14:paraId="0000012F">
      <w:pPr>
        <w:spacing w:line="360" w:lineRule="auto"/>
        <w:ind w:left="720" w:firstLine="0"/>
        <w:jc w:val="both"/>
        <w:rPr>
          <w:sz w:val="24"/>
          <w:szCs w:val="24"/>
        </w:rPr>
      </w:pPr>
      <w:r w:rsidDel="00000000" w:rsidR="00000000" w:rsidRPr="00000000">
        <w:rPr>
          <w:rtl w:val="0"/>
        </w:rPr>
      </w:r>
    </w:p>
    <w:tbl>
      <w:tblPr>
        <w:tblStyle w:val="Table12"/>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0.719141</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0.559766</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sz w:val="24"/>
                <w:szCs w:val="24"/>
                <w:rtl w:val="0"/>
              </w:rPr>
              <w:t xml:space="preserve">0.758984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0.664418</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0.653986</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0.708122</w:t>
            </w:r>
          </w:p>
        </w:tc>
      </w:tr>
    </w:tbl>
    <w:p w:rsidR="00000000" w:rsidDel="00000000" w:rsidP="00000000" w:rsidRDefault="00000000" w:rsidRPr="00000000" w14:paraId="0000013C">
      <w:pPr>
        <w:spacing w:line="360" w:lineRule="auto"/>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Rede Neural Convolucional</w:t>
      </w:r>
    </w:p>
    <w:p w:rsidR="00000000" w:rsidDel="00000000" w:rsidP="00000000" w:rsidRDefault="00000000" w:rsidRPr="00000000" w14:paraId="0000013E">
      <w:pPr>
        <w:spacing w:line="360" w:lineRule="auto"/>
        <w:ind w:left="720" w:firstLine="0"/>
        <w:jc w:val="both"/>
        <w:rPr>
          <w:sz w:val="24"/>
          <w:szCs w:val="24"/>
        </w:rPr>
      </w:pPr>
      <w:r w:rsidDel="00000000" w:rsidR="00000000" w:rsidRPr="00000000">
        <w:rPr>
          <w:sz w:val="24"/>
          <w:szCs w:val="24"/>
          <w:rtl w:val="0"/>
        </w:rPr>
        <w:t xml:space="preserve">A arquitetura da Rede Neural Convolucional utilizada foi a mesma descrita no artigo:</w:t>
      </w:r>
    </w:p>
    <w:p w:rsidR="00000000" w:rsidDel="00000000" w:rsidP="00000000" w:rsidRDefault="00000000" w:rsidRPr="00000000" w14:paraId="0000013F">
      <w:pPr>
        <w:shd w:fill="fffffe" w:val="clear"/>
        <w:spacing w:line="325.71428571428567" w:lineRule="auto"/>
        <w:ind w:left="720" w:firstLine="0"/>
        <w:jc w:val="both"/>
        <w:rPr>
          <w:sz w:val="24"/>
          <w:szCs w:val="24"/>
        </w:rPr>
      </w:pPr>
      <w:r w:rsidDel="00000000" w:rsidR="00000000" w:rsidRPr="00000000">
        <w:rPr>
          <w:rFonts w:ascii="Courier New" w:cs="Courier New" w:eastAsia="Courier New" w:hAnsi="Courier New"/>
          <w:color w:val="d4d4d4"/>
          <w:sz w:val="21"/>
          <w:szCs w:val="21"/>
        </w:rPr>
        <w:drawing>
          <wp:inline distB="114300" distT="114300" distL="114300" distR="114300">
            <wp:extent cx="4914900" cy="36861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149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hd w:fill="fffffe" w:val="clear"/>
        <w:spacing w:line="325.71428571428567" w:lineRule="auto"/>
        <w:ind w:left="720" w:firstLine="0"/>
        <w:jc w:val="both"/>
        <w:rPr>
          <w:sz w:val="24"/>
          <w:szCs w:val="24"/>
        </w:rPr>
      </w:pPr>
      <w:r w:rsidDel="00000000" w:rsidR="00000000" w:rsidRPr="00000000">
        <w:rPr>
          <w:rtl w:val="0"/>
        </w:rPr>
      </w:r>
    </w:p>
    <w:p w:rsidR="00000000" w:rsidDel="00000000" w:rsidP="00000000" w:rsidRDefault="00000000" w:rsidRPr="00000000" w14:paraId="00000141">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de rede neural convolucional treinado com as imagens sem ruído são mostrados na tabela abaixo:</w:t>
      </w:r>
    </w:p>
    <w:p w:rsidR="00000000" w:rsidDel="00000000" w:rsidP="00000000" w:rsidRDefault="00000000" w:rsidRPr="00000000" w14:paraId="00000142">
      <w:pPr>
        <w:spacing w:line="360" w:lineRule="auto"/>
        <w:ind w:left="720" w:firstLine="0"/>
        <w:jc w:val="both"/>
        <w:rPr>
          <w:sz w:val="24"/>
          <w:szCs w:val="24"/>
        </w:rPr>
      </w:pPr>
      <w:r w:rsidDel="00000000" w:rsidR="00000000" w:rsidRPr="00000000">
        <w:rPr>
          <w:rtl w:val="0"/>
        </w:rPr>
      </w:r>
    </w:p>
    <w:tbl>
      <w:tblPr>
        <w:tblStyle w:val="Table13"/>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sz w:val="24"/>
                <w:szCs w:val="24"/>
                <w:rtl w:val="0"/>
              </w:rPr>
              <w:t xml:space="preserve">0.963672</w:t>
              <w:tab/>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0.820703</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0.950391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sz w:val="24"/>
                <w:szCs w:val="24"/>
                <w:rtl w:val="0"/>
              </w:rPr>
              <w:t xml:space="preserve">0.984866</w:t>
              <w:tab/>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0.907450</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0.981045</w:t>
            </w:r>
          </w:p>
        </w:tc>
      </w:tr>
    </w:tbl>
    <w:p w:rsidR="00000000" w:rsidDel="00000000" w:rsidP="00000000" w:rsidRDefault="00000000" w:rsidRPr="00000000" w14:paraId="0000014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50">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de rede neural convolucional</w:t>
      </w:r>
      <w:r w:rsidDel="00000000" w:rsidR="00000000" w:rsidRPr="00000000">
        <w:rPr>
          <w:b w:val="1"/>
          <w:sz w:val="24"/>
          <w:szCs w:val="24"/>
          <w:rtl w:val="0"/>
        </w:rPr>
        <w:t xml:space="preserve"> </w:t>
      </w:r>
      <w:r w:rsidDel="00000000" w:rsidR="00000000" w:rsidRPr="00000000">
        <w:rPr>
          <w:sz w:val="24"/>
          <w:szCs w:val="24"/>
          <w:rtl w:val="0"/>
        </w:rPr>
        <w:t xml:space="preserve">treinado com as imagens com ruído 0,01 são mostrados na tabela abaixo:</w:t>
      </w:r>
    </w:p>
    <w:p w:rsidR="00000000" w:rsidDel="00000000" w:rsidP="00000000" w:rsidRDefault="00000000" w:rsidRPr="00000000" w14:paraId="0000015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52">
      <w:pPr>
        <w:spacing w:line="360" w:lineRule="auto"/>
        <w:ind w:left="720" w:firstLine="0"/>
        <w:jc w:val="both"/>
        <w:rPr>
          <w:sz w:val="24"/>
          <w:szCs w:val="24"/>
        </w:rPr>
      </w:pPr>
      <w:r w:rsidDel="00000000" w:rsidR="00000000" w:rsidRPr="00000000">
        <w:rPr>
          <w:rtl w:val="0"/>
        </w:rPr>
      </w:r>
    </w:p>
    <w:tbl>
      <w:tblPr>
        <w:tblStyle w:val="Table14"/>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0.964063</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0.926953</w:t>
              <w:tab/>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0.960547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0.932558</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0.812616</w:t>
              <w:tab/>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0.923108</w:t>
            </w:r>
          </w:p>
        </w:tc>
      </w:tr>
    </w:tbl>
    <w:p w:rsidR="00000000" w:rsidDel="00000000" w:rsidP="00000000" w:rsidRDefault="00000000" w:rsidRPr="00000000" w14:paraId="0000015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60">
      <w:pPr>
        <w:spacing w:line="360" w:lineRule="auto"/>
        <w:ind w:left="720" w:firstLine="0"/>
        <w:jc w:val="both"/>
        <w:rPr>
          <w:sz w:val="24"/>
          <w:szCs w:val="24"/>
        </w:rPr>
      </w:pPr>
      <w:r w:rsidDel="00000000" w:rsidR="00000000" w:rsidRPr="00000000">
        <w:rPr>
          <w:sz w:val="24"/>
          <w:szCs w:val="24"/>
          <w:rtl w:val="0"/>
        </w:rPr>
        <w:t xml:space="preserve">Os resultados obtidos (conjuntos de teste) do modelo de rede neural convolucional treinado com as imagens com ruído 0,001 são mostrados na tabela abaixo:</w:t>
      </w:r>
    </w:p>
    <w:p w:rsidR="00000000" w:rsidDel="00000000" w:rsidP="00000000" w:rsidRDefault="00000000" w:rsidRPr="00000000" w14:paraId="00000161">
      <w:pPr>
        <w:spacing w:line="360" w:lineRule="auto"/>
        <w:ind w:left="720" w:firstLine="0"/>
        <w:jc w:val="both"/>
        <w:rPr>
          <w:sz w:val="24"/>
          <w:szCs w:val="24"/>
        </w:rPr>
      </w:pPr>
      <w:r w:rsidDel="00000000" w:rsidR="00000000" w:rsidRPr="00000000">
        <w:rPr>
          <w:rtl w:val="0"/>
        </w:rPr>
      </w:r>
    </w:p>
    <w:tbl>
      <w:tblPr>
        <w:tblStyle w:val="Table15"/>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0.958594</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0.911719</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0.955859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   0.988495</w:t>
              <w:tab/>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   0.977624</w:t>
              <w:tab/>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0.987585</w:t>
            </w:r>
          </w:p>
        </w:tc>
      </w:tr>
    </w:tbl>
    <w:p w:rsidR="00000000" w:rsidDel="00000000" w:rsidP="00000000" w:rsidRDefault="00000000" w:rsidRPr="00000000" w14:paraId="0000016E">
      <w:pPr>
        <w:pStyle w:val="Heading1"/>
        <w:spacing w:after="0" w:before="0" w:line="360" w:lineRule="auto"/>
        <w:jc w:val="both"/>
        <w:rPr>
          <w:b w:val="1"/>
          <w:sz w:val="36"/>
          <w:szCs w:val="36"/>
        </w:rPr>
      </w:pPr>
      <w:bookmarkStart w:colFirst="0" w:colLast="0" w:name="_gr7fn31ds26w" w:id="11"/>
      <w:bookmarkEnd w:id="11"/>
      <w:r w:rsidDel="00000000" w:rsidR="00000000" w:rsidRPr="00000000">
        <w:rPr>
          <w:rtl w:val="0"/>
        </w:rPr>
      </w:r>
    </w:p>
    <w:p w:rsidR="00000000" w:rsidDel="00000000" w:rsidP="00000000" w:rsidRDefault="00000000" w:rsidRPr="00000000" w14:paraId="0000016F">
      <w:pPr>
        <w:pStyle w:val="Heading1"/>
        <w:numPr>
          <w:ilvl w:val="0"/>
          <w:numId w:val="2"/>
        </w:numPr>
        <w:spacing w:after="0" w:afterAutospacing="0" w:before="0" w:line="360" w:lineRule="auto"/>
        <w:ind w:left="720" w:hanging="360"/>
        <w:jc w:val="both"/>
        <w:rPr>
          <w:b w:val="1"/>
          <w:sz w:val="36"/>
          <w:szCs w:val="36"/>
          <w:u w:val="none"/>
        </w:rPr>
      </w:pPr>
      <w:bookmarkStart w:colFirst="0" w:colLast="0" w:name="_de8040gciljv" w:id="12"/>
      <w:bookmarkEnd w:id="12"/>
      <w:r w:rsidDel="00000000" w:rsidR="00000000" w:rsidRPr="00000000">
        <w:rPr>
          <w:b w:val="1"/>
          <w:sz w:val="36"/>
          <w:szCs w:val="36"/>
          <w:rtl w:val="0"/>
        </w:rPr>
        <w:t xml:space="preserve">Conclusão</w:t>
      </w:r>
    </w:p>
    <w:p w:rsidR="00000000" w:rsidDel="00000000" w:rsidP="00000000" w:rsidRDefault="00000000" w:rsidRPr="00000000" w14:paraId="00000170">
      <w:pPr>
        <w:numPr>
          <w:ilvl w:val="0"/>
          <w:numId w:val="7"/>
        </w:numPr>
        <w:ind w:left="720" w:hanging="360"/>
        <w:rPr>
          <w:sz w:val="24"/>
          <w:szCs w:val="24"/>
          <w:u w:val="none"/>
        </w:rPr>
      </w:pPr>
      <w:r w:rsidDel="00000000" w:rsidR="00000000" w:rsidRPr="00000000">
        <w:rPr>
          <w:sz w:val="24"/>
          <w:szCs w:val="24"/>
          <w:rtl w:val="0"/>
        </w:rPr>
        <w:t xml:space="preserve">Resultados obtidos no treinamento utilizando </w:t>
      </w:r>
      <w:r w:rsidDel="00000000" w:rsidR="00000000" w:rsidRPr="00000000">
        <w:rPr>
          <w:b w:val="1"/>
          <w:sz w:val="24"/>
          <w:szCs w:val="24"/>
          <w:rtl w:val="0"/>
        </w:rPr>
        <w:t xml:space="preserve">imagens sem ruído</w:t>
      </w:r>
      <w:r w:rsidDel="00000000" w:rsidR="00000000" w:rsidRPr="00000000">
        <w:rPr>
          <w:sz w:val="24"/>
          <w:szCs w:val="24"/>
          <w:rtl w:val="0"/>
        </w:rPr>
        <w:t xml:space="preserve">:</w:t>
      </w:r>
    </w:p>
    <w:p w:rsidR="00000000" w:rsidDel="00000000" w:rsidP="00000000" w:rsidRDefault="00000000" w:rsidRPr="00000000" w14:paraId="00000171">
      <w:pPr>
        <w:ind w:left="720" w:firstLine="0"/>
        <w:rPr>
          <w:sz w:val="24"/>
          <w:szCs w:val="24"/>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1"/>
        <w:spacing w:after="0" w:before="0" w:line="360" w:lineRule="auto"/>
        <w:jc w:val="center"/>
        <w:rPr/>
      </w:pPr>
      <w:bookmarkStart w:colFirst="0" w:colLast="0" w:name="_hwf1pyosi4eq" w:id="13"/>
      <w:bookmarkEnd w:id="13"/>
      <w:r w:rsidDel="00000000" w:rsidR="00000000" w:rsidRPr="00000000">
        <w:rPr/>
        <w:drawing>
          <wp:inline distB="114300" distT="114300" distL="114300" distR="114300">
            <wp:extent cx="4048125" cy="3016999"/>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48125" cy="3016999"/>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4"/>
        </w:numPr>
        <w:spacing w:after="0" w:before="0" w:line="360" w:lineRule="auto"/>
        <w:ind w:left="720" w:hanging="360"/>
        <w:jc w:val="both"/>
        <w:rPr>
          <w:sz w:val="24"/>
          <w:szCs w:val="24"/>
          <w:u w:val="none"/>
        </w:rPr>
      </w:pPr>
      <w:r w:rsidDel="00000000" w:rsidR="00000000" w:rsidRPr="00000000">
        <w:rPr>
          <w:sz w:val="24"/>
          <w:szCs w:val="24"/>
          <w:rtl w:val="0"/>
        </w:rPr>
        <w:t xml:space="preserve">Resultados obtidos no treinamento utilizando </w:t>
      </w:r>
      <w:r w:rsidDel="00000000" w:rsidR="00000000" w:rsidRPr="00000000">
        <w:rPr>
          <w:b w:val="1"/>
          <w:sz w:val="24"/>
          <w:szCs w:val="24"/>
          <w:rtl w:val="0"/>
        </w:rPr>
        <w:t xml:space="preserve">com ruído de 0,01</w:t>
      </w:r>
      <w:r w:rsidDel="00000000" w:rsidR="00000000" w:rsidRPr="00000000">
        <w:rPr>
          <w:sz w:val="24"/>
          <w:szCs w:val="24"/>
          <w:rtl w:val="0"/>
        </w:rPr>
        <w:t xml:space="preserve">:</w:t>
      </w:r>
    </w:p>
    <w:p w:rsidR="00000000" w:rsidDel="00000000" w:rsidP="00000000" w:rsidRDefault="00000000" w:rsidRPr="00000000" w14:paraId="00000178">
      <w:pPr>
        <w:spacing w:after="0" w:before="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drawing>
          <wp:inline distB="114300" distT="114300" distL="114300" distR="114300">
            <wp:extent cx="4048125" cy="3016999"/>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48125" cy="3016999"/>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firstLine="0"/>
        <w:rPr>
          <w:sz w:val="24"/>
          <w:szCs w:val="24"/>
        </w:rPr>
      </w:pPr>
      <w:r w:rsidDel="00000000" w:rsidR="00000000" w:rsidRPr="00000000">
        <w:rPr>
          <w:rtl w:val="0"/>
        </w:rPr>
      </w:r>
    </w:p>
    <w:p w:rsidR="00000000" w:rsidDel="00000000" w:rsidP="00000000" w:rsidRDefault="00000000" w:rsidRPr="00000000" w14:paraId="0000017B">
      <w:pPr>
        <w:ind w:left="0" w:firstLine="0"/>
        <w:rPr>
          <w:sz w:val="24"/>
          <w:szCs w:val="24"/>
        </w:rPr>
      </w:pPr>
      <w:r w:rsidDel="00000000" w:rsidR="00000000" w:rsidRPr="00000000">
        <w:rPr>
          <w:rtl w:val="0"/>
        </w:rPr>
      </w:r>
    </w:p>
    <w:p w:rsidR="00000000" w:rsidDel="00000000" w:rsidP="00000000" w:rsidRDefault="00000000" w:rsidRPr="00000000" w14:paraId="0000017C">
      <w:pPr>
        <w:numPr>
          <w:ilvl w:val="0"/>
          <w:numId w:val="9"/>
        </w:numPr>
        <w:ind w:left="720" w:hanging="360"/>
        <w:rPr>
          <w:sz w:val="24"/>
          <w:szCs w:val="24"/>
          <w:u w:val="none"/>
        </w:rPr>
      </w:pPr>
      <w:r w:rsidDel="00000000" w:rsidR="00000000" w:rsidRPr="00000000">
        <w:rPr>
          <w:sz w:val="24"/>
          <w:szCs w:val="24"/>
          <w:rtl w:val="0"/>
        </w:rPr>
        <w:t xml:space="preserve">Resultados obtidos no treinamento utilizando </w:t>
      </w:r>
      <w:r w:rsidDel="00000000" w:rsidR="00000000" w:rsidRPr="00000000">
        <w:rPr>
          <w:b w:val="1"/>
          <w:sz w:val="24"/>
          <w:szCs w:val="24"/>
          <w:rtl w:val="0"/>
        </w:rPr>
        <w:t xml:space="preserve">com ruído de 0,001</w:t>
      </w:r>
      <w:r w:rsidDel="00000000" w:rsidR="00000000" w:rsidRPr="00000000">
        <w:rPr>
          <w:sz w:val="24"/>
          <w:szCs w:val="24"/>
          <w:rtl w:val="0"/>
        </w:rPr>
        <w:t xml:space="preserve">:</w:t>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jc w:val="center"/>
        <w:rPr/>
      </w:pPr>
      <w:r w:rsidDel="00000000" w:rsidR="00000000" w:rsidRPr="00000000">
        <w:rPr/>
        <w:drawing>
          <wp:inline distB="114300" distT="114300" distL="114300" distR="114300">
            <wp:extent cx="4048125" cy="3016999"/>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48125" cy="3016999"/>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center"/>
        <w:rPr/>
      </w:pPr>
      <w:r w:rsidDel="00000000" w:rsidR="00000000" w:rsidRPr="00000000">
        <w:rPr>
          <w:rtl w:val="0"/>
        </w:rPr>
      </w:r>
    </w:p>
    <w:p w:rsidR="00000000" w:rsidDel="00000000" w:rsidP="00000000" w:rsidRDefault="00000000" w:rsidRPr="00000000" w14:paraId="00000180">
      <w:pPr>
        <w:pStyle w:val="Heading2"/>
        <w:spacing w:after="200" w:lineRule="auto"/>
        <w:ind w:left="850.3937007874017" w:firstLine="0"/>
        <w:rPr>
          <w:b w:val="1"/>
          <w:sz w:val="28"/>
          <w:szCs w:val="28"/>
        </w:rPr>
      </w:pPr>
      <w:bookmarkStart w:colFirst="0" w:colLast="0" w:name="_88ltfsw4h6ed" w:id="14"/>
      <w:bookmarkEnd w:id="14"/>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numPr>
          <w:ilvl w:val="1"/>
          <w:numId w:val="2"/>
        </w:numPr>
        <w:spacing w:after="200" w:afterAutospacing="0" w:lineRule="auto"/>
        <w:ind w:left="850.3937007874017" w:hanging="360"/>
        <w:rPr>
          <w:b w:val="1"/>
          <w:sz w:val="28"/>
          <w:szCs w:val="28"/>
        </w:rPr>
      </w:pPr>
      <w:bookmarkStart w:colFirst="0" w:colLast="0" w:name="_k3qazfd22pps" w:id="15"/>
      <w:bookmarkEnd w:id="15"/>
      <w:r w:rsidDel="00000000" w:rsidR="00000000" w:rsidRPr="00000000">
        <w:rPr>
          <w:b w:val="1"/>
          <w:sz w:val="28"/>
          <w:szCs w:val="28"/>
          <w:rtl w:val="0"/>
        </w:rPr>
        <w:t xml:space="preserve">Considerando os modelos da Parte 2 (KNN, DT, SVM, MLP)</w:t>
      </w:r>
    </w:p>
    <w:p w:rsidR="00000000" w:rsidDel="00000000" w:rsidP="00000000" w:rsidRDefault="00000000" w:rsidRPr="00000000" w14:paraId="00000182">
      <w:pPr>
        <w:pStyle w:val="Heading3"/>
        <w:numPr>
          <w:ilvl w:val="0"/>
          <w:numId w:val="10"/>
        </w:numPr>
        <w:spacing w:after="200" w:before="200" w:beforeAutospacing="0" w:lineRule="auto"/>
        <w:ind w:left="720" w:hanging="360"/>
        <w:rPr>
          <w:b w:val="1"/>
          <w:sz w:val="26"/>
          <w:szCs w:val="26"/>
          <w:u w:val="none"/>
        </w:rPr>
      </w:pPr>
      <w:bookmarkStart w:colFirst="0" w:colLast="0" w:name="_zhxf3prj36z2" w:id="16"/>
      <w:bookmarkEnd w:id="16"/>
      <w:r w:rsidDel="00000000" w:rsidR="00000000" w:rsidRPr="00000000">
        <w:rPr>
          <w:b w:val="1"/>
          <w:color w:val="000000"/>
          <w:sz w:val="26"/>
          <w:szCs w:val="26"/>
          <w:rtl w:val="0"/>
        </w:rPr>
        <w:t xml:space="preserve">Análise geral</w:t>
      </w:r>
    </w:p>
    <w:p w:rsidR="00000000" w:rsidDel="00000000" w:rsidP="00000000" w:rsidRDefault="00000000" w:rsidRPr="00000000" w14:paraId="00000183">
      <w:pPr>
        <w:spacing w:after="200" w:line="360" w:lineRule="auto"/>
        <w:ind w:firstLine="720"/>
        <w:jc w:val="both"/>
        <w:rPr>
          <w:sz w:val="24"/>
          <w:szCs w:val="24"/>
        </w:rPr>
      </w:pPr>
      <w:r w:rsidDel="00000000" w:rsidR="00000000" w:rsidRPr="00000000">
        <w:rPr>
          <w:sz w:val="24"/>
          <w:szCs w:val="24"/>
          <w:rtl w:val="0"/>
        </w:rPr>
        <w:t xml:space="preserve">Verifica-se, portanto, que, por meio da análise dos gráficos e dos dados obtidos, os modelos de máquina de vetores de suporte (HOG-SVM) e redes neurais (MLP) obtiveram o melhor desempenho quando comparados com os outros estudados. Resultado já esperado devido às características da aplicação.</w:t>
      </w:r>
    </w:p>
    <w:p w:rsidR="00000000" w:rsidDel="00000000" w:rsidP="00000000" w:rsidRDefault="00000000" w:rsidRPr="00000000" w14:paraId="00000184">
      <w:pPr>
        <w:pStyle w:val="Heading3"/>
        <w:numPr>
          <w:ilvl w:val="0"/>
          <w:numId w:val="5"/>
        </w:numPr>
        <w:spacing w:before="280" w:line="360" w:lineRule="auto"/>
        <w:ind w:left="720" w:hanging="360"/>
        <w:jc w:val="both"/>
        <w:rPr>
          <w:b w:val="1"/>
          <w:color w:val="000000"/>
          <w:sz w:val="26"/>
          <w:szCs w:val="26"/>
          <w:u w:val="none"/>
        </w:rPr>
      </w:pPr>
      <w:bookmarkStart w:colFirst="0" w:colLast="0" w:name="_rerdi4tr5u2o" w:id="17"/>
      <w:bookmarkEnd w:id="17"/>
      <w:r w:rsidDel="00000000" w:rsidR="00000000" w:rsidRPr="00000000">
        <w:rPr>
          <w:b w:val="1"/>
          <w:color w:val="000000"/>
          <w:sz w:val="26"/>
          <w:szCs w:val="26"/>
          <w:rtl w:val="0"/>
        </w:rPr>
        <w:t xml:space="preserve">Imagens de treinamento entre SVM e MLP</w:t>
      </w:r>
    </w:p>
    <w:p w:rsidR="00000000" w:rsidDel="00000000" w:rsidP="00000000" w:rsidRDefault="00000000" w:rsidRPr="00000000" w14:paraId="00000185">
      <w:pPr>
        <w:spacing w:after="0" w:before="0" w:line="360" w:lineRule="auto"/>
        <w:ind w:firstLine="720"/>
        <w:jc w:val="both"/>
        <w:rPr>
          <w:sz w:val="24"/>
          <w:szCs w:val="24"/>
        </w:rPr>
      </w:pPr>
      <w:r w:rsidDel="00000000" w:rsidR="00000000" w:rsidRPr="00000000">
        <w:rPr>
          <w:sz w:val="24"/>
          <w:szCs w:val="24"/>
          <w:rtl w:val="0"/>
        </w:rPr>
        <w:t xml:space="preserve">Ao comparar o melhor tipo de imagem de treinamento para os dois modelos de melhor desempenho, é possível notar que, ao realizar o processo de treino com ruído gaussiano de 0.01, a acurácia apresentada teve menor desigualdade para os três tipos de imagens de entrada.</w:t>
      </w:r>
    </w:p>
    <w:p w:rsidR="00000000" w:rsidDel="00000000" w:rsidP="00000000" w:rsidRDefault="00000000" w:rsidRPr="00000000" w14:paraId="00000186">
      <w:pPr>
        <w:pStyle w:val="Heading3"/>
        <w:numPr>
          <w:ilvl w:val="0"/>
          <w:numId w:val="11"/>
        </w:numPr>
        <w:spacing w:before="280" w:line="360" w:lineRule="auto"/>
        <w:ind w:left="720" w:hanging="360"/>
        <w:jc w:val="both"/>
        <w:rPr>
          <w:b w:val="1"/>
          <w:sz w:val="26"/>
          <w:szCs w:val="26"/>
          <w:u w:val="none"/>
        </w:rPr>
      </w:pPr>
      <w:bookmarkStart w:colFirst="0" w:colLast="0" w:name="_e8dm9zonewwn" w:id="18"/>
      <w:bookmarkEnd w:id="18"/>
      <w:r w:rsidDel="00000000" w:rsidR="00000000" w:rsidRPr="00000000">
        <w:rPr>
          <w:b w:val="1"/>
          <w:color w:val="000000"/>
          <w:sz w:val="26"/>
          <w:szCs w:val="26"/>
          <w:rtl w:val="0"/>
        </w:rPr>
        <w:t xml:space="preserve">Melhor desempenho</w:t>
      </w:r>
    </w:p>
    <w:p w:rsidR="00000000" w:rsidDel="00000000" w:rsidP="00000000" w:rsidRDefault="00000000" w:rsidRPr="00000000" w14:paraId="00000187">
      <w:pPr>
        <w:spacing w:after="0" w:before="0" w:line="360" w:lineRule="auto"/>
        <w:ind w:firstLine="720"/>
        <w:jc w:val="both"/>
        <w:rPr>
          <w:b w:val="1"/>
          <w:sz w:val="24"/>
          <w:szCs w:val="24"/>
        </w:rPr>
      </w:pPr>
      <w:r w:rsidDel="00000000" w:rsidR="00000000" w:rsidRPr="00000000">
        <w:rPr>
          <w:sz w:val="24"/>
          <w:szCs w:val="24"/>
          <w:rtl w:val="0"/>
        </w:rPr>
        <w:t xml:space="preserve">Por meio da análise dos três métodos de treinamento das redes neurais, nota-se que a maior acurácia foi obtida por meio do treino com ruído de 0.001 e entrada sem nenhum ou 0.001, contudo, esse modelo apresenta resultados muito inferiores para o outro tipo de entrada. Dessa forma, é possível concluir que o método mais eficiente e constante para os três tipos de entrada foi a </w:t>
      </w:r>
      <w:r w:rsidDel="00000000" w:rsidR="00000000" w:rsidRPr="00000000">
        <w:rPr>
          <w:b w:val="1"/>
          <w:sz w:val="24"/>
          <w:szCs w:val="24"/>
          <w:rtl w:val="0"/>
        </w:rPr>
        <w:t xml:space="preserve">rede neural treinada por imagens com ruído gaussiano de 0.01.</w:t>
      </w:r>
    </w:p>
    <w:p w:rsidR="00000000" w:rsidDel="00000000" w:rsidP="00000000" w:rsidRDefault="00000000" w:rsidRPr="00000000" w14:paraId="00000188">
      <w:pPr>
        <w:spacing w:after="0" w:before="0" w:line="360" w:lineRule="auto"/>
        <w:ind w:firstLine="720"/>
        <w:jc w:val="both"/>
        <w:rPr>
          <w:sz w:val="24"/>
          <w:szCs w:val="24"/>
        </w:rPr>
      </w:pPr>
      <w:r w:rsidDel="00000000" w:rsidR="00000000" w:rsidRPr="00000000">
        <w:rPr>
          <w:rtl w:val="0"/>
        </w:rPr>
      </w:r>
    </w:p>
    <w:tbl>
      <w:tblPr>
        <w:tblStyle w:val="Table16"/>
        <w:tblW w:w="8325.0" w:type="dxa"/>
        <w:jc w:val="left"/>
        <w:tblInd w:w="7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2235"/>
        <w:gridCol w:w="2565"/>
        <w:gridCol w:w="2070"/>
        <w:tblGridChange w:id="0">
          <w:tblGrid>
            <w:gridCol w:w="1455"/>
            <w:gridCol w:w="2235"/>
            <w:gridCol w:w="2565"/>
            <w:gridCol w:w="2070"/>
          </w:tblGrid>
        </w:tblGridChange>
      </w:tblGrid>
      <w:tr>
        <w:trPr>
          <w:cantSplit w:val="0"/>
          <w:trHeight w:val="719.8242187499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spacing w:after="0" w:before="0" w:line="360" w:lineRule="auto"/>
              <w:jc w:val="center"/>
              <w:rPr>
                <w:sz w:val="24"/>
                <w:szCs w:val="24"/>
              </w:rPr>
            </w:pPr>
            <w:r w:rsidDel="00000000" w:rsidR="00000000" w:rsidRPr="00000000">
              <w:rPr>
                <w:sz w:val="24"/>
                <w:szCs w:val="24"/>
                <w:rtl w:val="0"/>
              </w:rPr>
              <w:t xml:space="preserve">Imagens sem ruído</w:t>
            </w:r>
          </w:p>
        </w:tc>
        <w:tc>
          <w:tcPr>
            <w:tcMar>
              <w:top w:w="100.0" w:type="dxa"/>
              <w:left w:w="100.0" w:type="dxa"/>
              <w:bottom w:w="100.0" w:type="dxa"/>
              <w:right w:w="100.0" w:type="dxa"/>
            </w:tcMar>
            <w:vAlign w:val="top"/>
          </w:tcPr>
          <w:p w:rsidR="00000000" w:rsidDel="00000000" w:rsidP="00000000" w:rsidRDefault="00000000" w:rsidRPr="00000000" w14:paraId="0000018B">
            <w:pPr>
              <w:spacing w:after="0" w:before="0" w:line="360" w:lineRule="auto"/>
              <w:jc w:val="center"/>
              <w:rPr>
                <w:sz w:val="24"/>
                <w:szCs w:val="24"/>
              </w:rPr>
            </w:pPr>
            <w:r w:rsidDel="00000000" w:rsidR="00000000" w:rsidRPr="00000000">
              <w:rPr>
                <w:sz w:val="24"/>
                <w:szCs w:val="24"/>
                <w:rtl w:val="0"/>
              </w:rPr>
              <w:t xml:space="preserve">Imagens com ruído (0,01)</w:t>
            </w:r>
          </w:p>
        </w:tc>
        <w:tc>
          <w:tcPr>
            <w:tcMar>
              <w:top w:w="100.0" w:type="dxa"/>
              <w:left w:w="100.0" w:type="dxa"/>
              <w:bottom w:w="100.0" w:type="dxa"/>
              <w:right w:w="100.0" w:type="dxa"/>
            </w:tcMar>
            <w:vAlign w:val="top"/>
          </w:tcPr>
          <w:p w:rsidR="00000000" w:rsidDel="00000000" w:rsidP="00000000" w:rsidRDefault="00000000" w:rsidRPr="00000000" w14:paraId="0000018C">
            <w:pPr>
              <w:spacing w:after="0" w:before="0" w:line="360" w:lineRule="auto"/>
              <w:jc w:val="center"/>
              <w:rPr>
                <w:sz w:val="24"/>
                <w:szCs w:val="24"/>
              </w:rPr>
            </w:pPr>
            <w:r w:rsidDel="00000000" w:rsidR="00000000" w:rsidRPr="00000000">
              <w:rPr>
                <w:sz w:val="24"/>
                <w:szCs w:val="24"/>
                <w:rtl w:val="0"/>
              </w:rPr>
              <w:t xml:space="preserve">Imagens com ruído (0,001)</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spacing w:after="0" w:before="0" w:line="360" w:lineRule="auto"/>
              <w:jc w:val="center"/>
              <w:rPr>
                <w:sz w:val="24"/>
                <w:szCs w:val="24"/>
              </w:rPr>
            </w:pPr>
            <w:r w:rsidDel="00000000" w:rsidR="00000000" w:rsidRPr="00000000">
              <w:rPr>
                <w:sz w:val="24"/>
                <w:szCs w:val="24"/>
                <w:rtl w:val="0"/>
              </w:rPr>
              <w:t xml:space="preserve">MLP</w:t>
            </w:r>
          </w:p>
        </w:tc>
        <w:tc>
          <w:tcPr>
            <w:tcMar>
              <w:top w:w="100.0" w:type="dxa"/>
              <w:left w:w="100.0" w:type="dxa"/>
              <w:bottom w:w="100.0" w:type="dxa"/>
              <w:right w:w="100.0" w:type="dxa"/>
            </w:tcMar>
            <w:vAlign w:val="top"/>
          </w:tcPr>
          <w:p w:rsidR="00000000" w:rsidDel="00000000" w:rsidP="00000000" w:rsidRDefault="00000000" w:rsidRPr="00000000" w14:paraId="0000018E">
            <w:pPr>
              <w:spacing w:after="0" w:before="0" w:line="360" w:lineRule="auto"/>
              <w:jc w:val="center"/>
              <w:rPr>
                <w:sz w:val="24"/>
                <w:szCs w:val="24"/>
              </w:rPr>
            </w:pPr>
            <w:r w:rsidDel="00000000" w:rsidR="00000000" w:rsidRPr="00000000">
              <w:rPr>
                <w:sz w:val="24"/>
                <w:szCs w:val="24"/>
                <w:rtl w:val="0"/>
              </w:rPr>
              <w:t xml:space="preserve">0.713281</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0.605078</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0.692969</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spacing w:after="0" w:before="0" w:line="360" w:lineRule="auto"/>
              <w:jc w:val="center"/>
              <w:rPr>
                <w:b w:val="1"/>
                <w:sz w:val="24"/>
                <w:szCs w:val="24"/>
              </w:rPr>
            </w:pPr>
            <w:r w:rsidDel="00000000" w:rsidR="00000000" w:rsidRPr="00000000">
              <w:rPr>
                <w:b w:val="1"/>
                <w:sz w:val="24"/>
                <w:szCs w:val="24"/>
                <w:rtl w:val="0"/>
              </w:rPr>
              <w:t xml:space="preserve">MLP_001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spacing w:after="0" w:before="0" w:line="360" w:lineRule="auto"/>
              <w:jc w:val="center"/>
              <w:rPr>
                <w:b w:val="1"/>
                <w:sz w:val="24"/>
                <w:szCs w:val="24"/>
              </w:rPr>
            </w:pPr>
            <w:r w:rsidDel="00000000" w:rsidR="00000000" w:rsidRPr="00000000">
              <w:rPr>
                <w:b w:val="1"/>
                <w:sz w:val="24"/>
                <w:szCs w:val="24"/>
                <w:rtl w:val="0"/>
              </w:rPr>
              <w:t xml:space="preserve">0.713281</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0.694141</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0.715625</w:t>
            </w:r>
          </w:p>
        </w:tc>
      </w:tr>
      <w:tr>
        <w:trPr>
          <w:cantSplit w:val="0"/>
          <w:trHeight w:val="5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5">
            <w:pPr>
              <w:spacing w:after="0" w:before="0" w:line="360" w:lineRule="auto"/>
              <w:jc w:val="center"/>
              <w:rPr>
                <w:sz w:val="24"/>
                <w:szCs w:val="24"/>
              </w:rPr>
            </w:pPr>
            <w:r w:rsidDel="00000000" w:rsidR="00000000" w:rsidRPr="00000000">
              <w:rPr>
                <w:sz w:val="24"/>
                <w:szCs w:val="24"/>
                <w:rtl w:val="0"/>
              </w:rPr>
              <w:t xml:space="preserve">MLP_0001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spacing w:after="0" w:before="0" w:line="360" w:lineRule="auto"/>
              <w:jc w:val="center"/>
              <w:rPr>
                <w:sz w:val="24"/>
                <w:szCs w:val="24"/>
              </w:rPr>
            </w:pPr>
            <w:r w:rsidDel="00000000" w:rsidR="00000000" w:rsidRPr="00000000">
              <w:rPr>
                <w:sz w:val="24"/>
                <w:szCs w:val="24"/>
                <w:rtl w:val="0"/>
              </w:rPr>
              <w:t xml:space="preserve">0.719141</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0.559766</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0.758984</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numPr>
          <w:ilvl w:val="1"/>
          <w:numId w:val="2"/>
        </w:numPr>
        <w:spacing w:after="200" w:afterAutospacing="0" w:line="360" w:lineRule="auto"/>
        <w:ind w:left="850.3937007874017" w:hanging="360"/>
        <w:jc w:val="both"/>
        <w:rPr>
          <w:b w:val="1"/>
          <w:sz w:val="28"/>
          <w:szCs w:val="28"/>
        </w:rPr>
      </w:pPr>
      <w:bookmarkStart w:colFirst="0" w:colLast="0" w:name="_teoym99up7h6" w:id="19"/>
      <w:bookmarkEnd w:id="19"/>
      <w:r w:rsidDel="00000000" w:rsidR="00000000" w:rsidRPr="00000000">
        <w:rPr>
          <w:b w:val="1"/>
          <w:sz w:val="28"/>
          <w:szCs w:val="28"/>
          <w:rtl w:val="0"/>
        </w:rPr>
        <w:t xml:space="preserve">Considerando todos os modelos estudados</w:t>
      </w:r>
    </w:p>
    <w:p w:rsidR="00000000" w:rsidDel="00000000" w:rsidP="00000000" w:rsidRDefault="00000000" w:rsidRPr="00000000" w14:paraId="0000019D">
      <w:pPr>
        <w:pStyle w:val="Heading3"/>
        <w:numPr>
          <w:ilvl w:val="0"/>
          <w:numId w:val="10"/>
        </w:numPr>
        <w:spacing w:after="200" w:before="200" w:beforeAutospacing="0" w:lineRule="auto"/>
        <w:ind w:left="720" w:hanging="360"/>
        <w:rPr>
          <w:b w:val="1"/>
          <w:sz w:val="26"/>
          <w:szCs w:val="26"/>
        </w:rPr>
      </w:pPr>
      <w:bookmarkStart w:colFirst="0" w:colLast="0" w:name="_wsqromxolhm6" w:id="20"/>
      <w:bookmarkEnd w:id="20"/>
      <w:r w:rsidDel="00000000" w:rsidR="00000000" w:rsidRPr="00000000">
        <w:rPr>
          <w:b w:val="1"/>
          <w:color w:val="000000"/>
          <w:sz w:val="26"/>
          <w:szCs w:val="26"/>
          <w:rtl w:val="0"/>
        </w:rPr>
        <w:t xml:space="preserve">Análise geral</w:t>
      </w:r>
    </w:p>
    <w:p w:rsidR="00000000" w:rsidDel="00000000" w:rsidP="00000000" w:rsidRDefault="00000000" w:rsidRPr="00000000" w14:paraId="0000019E">
      <w:pPr>
        <w:spacing w:after="0" w:before="0" w:line="360" w:lineRule="auto"/>
        <w:ind w:left="0" w:firstLine="720"/>
        <w:jc w:val="both"/>
        <w:rPr>
          <w:sz w:val="24"/>
          <w:szCs w:val="24"/>
        </w:rPr>
      </w:pPr>
      <w:r w:rsidDel="00000000" w:rsidR="00000000" w:rsidRPr="00000000">
        <w:rPr>
          <w:sz w:val="24"/>
          <w:szCs w:val="24"/>
          <w:rtl w:val="0"/>
        </w:rPr>
        <w:t xml:space="preserve">Verifica-se, portanto, que, por meio da análise dos gráficos e dos dados obtidos, o modelo de rede neural convolucional (CNN) obteve o melhor desempenho quando comparados com os outros estudados. Resultado já esperado devido às características da aplicação.</w:t>
      </w:r>
    </w:p>
    <w:p w:rsidR="00000000" w:rsidDel="00000000" w:rsidP="00000000" w:rsidRDefault="00000000" w:rsidRPr="00000000" w14:paraId="0000019F">
      <w:pPr>
        <w:pStyle w:val="Heading3"/>
        <w:numPr>
          <w:ilvl w:val="0"/>
          <w:numId w:val="11"/>
        </w:numPr>
        <w:spacing w:before="280" w:line="360" w:lineRule="auto"/>
        <w:ind w:left="720" w:hanging="360"/>
        <w:jc w:val="both"/>
        <w:rPr>
          <w:b w:val="1"/>
          <w:sz w:val="26"/>
          <w:szCs w:val="26"/>
        </w:rPr>
      </w:pPr>
      <w:bookmarkStart w:colFirst="0" w:colLast="0" w:name="_dofgrq8bm1ny" w:id="21"/>
      <w:bookmarkEnd w:id="21"/>
      <w:r w:rsidDel="00000000" w:rsidR="00000000" w:rsidRPr="00000000">
        <w:rPr>
          <w:b w:val="1"/>
          <w:color w:val="000000"/>
          <w:sz w:val="26"/>
          <w:szCs w:val="26"/>
          <w:rtl w:val="0"/>
        </w:rPr>
        <w:t xml:space="preserve">Melhor desempenho</w:t>
      </w:r>
    </w:p>
    <w:p w:rsidR="00000000" w:rsidDel="00000000" w:rsidP="00000000" w:rsidRDefault="00000000" w:rsidRPr="00000000" w14:paraId="000001A0">
      <w:pPr>
        <w:spacing w:after="0" w:before="0" w:line="360" w:lineRule="auto"/>
        <w:ind w:left="0" w:firstLine="720"/>
        <w:jc w:val="both"/>
        <w:rPr>
          <w:sz w:val="24"/>
          <w:szCs w:val="24"/>
        </w:rPr>
      </w:pPr>
      <w:r w:rsidDel="00000000" w:rsidR="00000000" w:rsidRPr="00000000">
        <w:rPr>
          <w:sz w:val="24"/>
          <w:szCs w:val="24"/>
          <w:rtl w:val="0"/>
        </w:rPr>
        <w:t xml:space="preserve">Por meio da análise dos três métodos de treinamento das redes neurais convolucionais, nota-se que a maior </w:t>
      </w:r>
      <w:r w:rsidDel="00000000" w:rsidR="00000000" w:rsidRPr="00000000">
        <w:rPr>
          <w:b w:val="1"/>
          <w:sz w:val="24"/>
          <w:szCs w:val="24"/>
          <w:rtl w:val="0"/>
        </w:rPr>
        <w:t xml:space="preserve">acurácia média</w:t>
      </w:r>
      <w:r w:rsidDel="00000000" w:rsidR="00000000" w:rsidRPr="00000000">
        <w:rPr>
          <w:sz w:val="24"/>
          <w:szCs w:val="24"/>
          <w:rtl w:val="0"/>
        </w:rPr>
        <w:t xml:space="preserve"> foi obtida por meio do treino com ruído de 0.01, contudo, ao considerar o </w:t>
      </w:r>
      <w:r w:rsidDel="00000000" w:rsidR="00000000" w:rsidRPr="00000000">
        <w:rPr>
          <w:b w:val="1"/>
          <w:sz w:val="24"/>
          <w:szCs w:val="24"/>
          <w:rtl w:val="0"/>
        </w:rPr>
        <w:t xml:space="preserve">AUC</w:t>
      </w:r>
      <w:r w:rsidDel="00000000" w:rsidR="00000000" w:rsidRPr="00000000">
        <w:rPr>
          <w:sz w:val="24"/>
          <w:szCs w:val="24"/>
          <w:rtl w:val="0"/>
        </w:rPr>
        <w:t xml:space="preserve"> e a </w:t>
      </w:r>
      <w:r w:rsidDel="00000000" w:rsidR="00000000" w:rsidRPr="00000000">
        <w:rPr>
          <w:b w:val="1"/>
          <w:sz w:val="24"/>
          <w:szCs w:val="24"/>
          <w:rtl w:val="0"/>
        </w:rPr>
        <w:t xml:space="preserve">Acurácia</w:t>
      </w:r>
      <w:r w:rsidDel="00000000" w:rsidR="00000000" w:rsidRPr="00000000">
        <w:rPr>
          <w:sz w:val="24"/>
          <w:szCs w:val="24"/>
          <w:rtl w:val="0"/>
        </w:rPr>
        <w:t xml:space="preserve">, é possível notar que o modelo treinado por imagens com ruído de 0.001 obteve resultados mais constantes e melhores. Dessa forma, é possível concluir que o método mais eficiente e constante para os três tipos de entrada foi a </w:t>
      </w:r>
      <w:r w:rsidDel="00000000" w:rsidR="00000000" w:rsidRPr="00000000">
        <w:rPr>
          <w:b w:val="1"/>
          <w:sz w:val="24"/>
          <w:szCs w:val="24"/>
          <w:rtl w:val="0"/>
        </w:rPr>
        <w:t xml:space="preserve">rede neural convolucional treinada com imagens com ruído gaussiano de 0.001</w:t>
      </w:r>
      <w:r w:rsidDel="00000000" w:rsidR="00000000" w:rsidRPr="00000000">
        <w:rPr>
          <w:sz w:val="24"/>
          <w:szCs w:val="24"/>
          <w:rtl w:val="0"/>
        </w:rPr>
        <w:t xml:space="preserve">.</w:t>
      </w:r>
    </w:p>
    <w:p w:rsidR="00000000" w:rsidDel="00000000" w:rsidP="00000000" w:rsidRDefault="00000000" w:rsidRPr="00000000" w14:paraId="000001A1">
      <w:pPr>
        <w:spacing w:line="360" w:lineRule="auto"/>
        <w:ind w:left="720" w:firstLine="0"/>
        <w:jc w:val="both"/>
        <w:rPr>
          <w:sz w:val="24"/>
          <w:szCs w:val="24"/>
        </w:rPr>
      </w:pPr>
      <w:r w:rsidDel="00000000" w:rsidR="00000000" w:rsidRPr="00000000">
        <w:rPr>
          <w:rtl w:val="0"/>
        </w:rPr>
      </w:r>
    </w:p>
    <w:tbl>
      <w:tblPr>
        <w:tblStyle w:val="Table17"/>
        <w:tblW w:w="8353.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265"/>
        <w:gridCol w:w="2535"/>
        <w:gridCol w:w="2098"/>
        <w:tblGridChange w:id="0">
          <w:tblGrid>
            <w:gridCol w:w="1455"/>
            <w:gridCol w:w="2265"/>
            <w:gridCol w:w="2535"/>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z w:val="24"/>
                <w:szCs w:val="24"/>
              </w:rPr>
            </w:pPr>
            <w:r w:rsidDel="00000000" w:rsidR="00000000" w:rsidRPr="00000000">
              <w:rPr>
                <w:b w:val="1"/>
                <w:sz w:val="24"/>
                <w:szCs w:val="24"/>
                <w:rtl w:val="0"/>
              </w:rPr>
              <w:t xml:space="preserve">CNN_0001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Imagens sem ruído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Imagens com ruído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Imagens com ruído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Acurácia</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sz w:val="24"/>
                <w:szCs w:val="24"/>
                <w:rtl w:val="0"/>
              </w:rPr>
              <w:t xml:space="preserve">0.958594</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0.911719</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0.955859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AUC</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sz w:val="24"/>
                <w:szCs w:val="24"/>
                <w:rtl w:val="0"/>
              </w:rPr>
              <w:t xml:space="preserve">   0.988495</w:t>
              <w:tab/>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sz w:val="24"/>
                <w:szCs w:val="24"/>
                <w:rtl w:val="0"/>
              </w:rPr>
              <w:t xml:space="preserve">   0.977624</w:t>
              <w:tab/>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0.987585</w:t>
            </w:r>
          </w:p>
        </w:tc>
      </w:tr>
    </w:tbl>
    <w:p w:rsidR="00000000" w:rsidDel="00000000" w:rsidP="00000000" w:rsidRDefault="00000000" w:rsidRPr="00000000" w14:paraId="000001AE">
      <w:pPr>
        <w:spacing w:after="0" w:before="0" w:line="360" w:lineRule="auto"/>
        <w:ind w:left="0" w:firstLine="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F">
      <w:pPr>
        <w:spacing w:after="0" w:before="0" w:line="360" w:lineRule="auto"/>
        <w:ind w:left="0" w:firstLine="0"/>
        <w:jc w:val="both"/>
        <w:rPr>
          <w:b w:val="1"/>
          <w:sz w:val="32"/>
          <w:szCs w:val="32"/>
        </w:rPr>
      </w:pPr>
      <w:r w:rsidDel="00000000" w:rsidR="00000000" w:rsidRPr="00000000">
        <w:rPr>
          <w:b w:val="1"/>
          <w:sz w:val="32"/>
          <w:szCs w:val="32"/>
          <w:rtl w:val="0"/>
        </w:rPr>
        <w:t xml:space="preserve">Bibliografia</w:t>
      </w:r>
    </w:p>
    <w:p w:rsidR="00000000" w:rsidDel="00000000" w:rsidP="00000000" w:rsidRDefault="00000000" w:rsidRPr="00000000" w14:paraId="000001B0">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DUBEY, Sarvesh. </w:t>
      </w:r>
      <w:r w:rsidDel="00000000" w:rsidR="00000000" w:rsidRPr="00000000">
        <w:rPr>
          <w:rFonts w:ascii="Roboto" w:cs="Roboto" w:eastAsia="Roboto" w:hAnsi="Roboto"/>
          <w:b w:val="1"/>
          <w:color w:val="222222"/>
          <w:sz w:val="24"/>
          <w:szCs w:val="24"/>
          <w:highlight w:val="white"/>
          <w:rtl w:val="0"/>
        </w:rPr>
        <w:t xml:space="preserve">Alzheimer's</w:t>
      </w:r>
      <w:r w:rsidDel="00000000" w:rsidR="00000000" w:rsidRPr="00000000">
        <w:rPr>
          <w:rFonts w:ascii="Roboto" w:cs="Roboto" w:eastAsia="Roboto" w:hAnsi="Roboto"/>
          <w:b w:val="1"/>
          <w:color w:val="222222"/>
          <w:sz w:val="24"/>
          <w:szCs w:val="24"/>
          <w:highlight w:val="white"/>
          <w:rtl w:val="0"/>
        </w:rPr>
        <w:t xml:space="preserve"> Dataset</w:t>
      </w:r>
      <w:r w:rsidDel="00000000" w:rsidR="00000000" w:rsidRPr="00000000">
        <w:rPr>
          <w:rFonts w:ascii="Roboto" w:cs="Roboto" w:eastAsia="Roboto" w:hAnsi="Roboto"/>
          <w:color w:val="222222"/>
          <w:sz w:val="24"/>
          <w:szCs w:val="24"/>
          <w:highlight w:val="white"/>
          <w:rtl w:val="0"/>
        </w:rPr>
        <w:t xml:space="preserve">. 2020. Disponível em: </w:t>
      </w:r>
      <w:hyperlink r:id="rId16">
        <w:r w:rsidDel="00000000" w:rsidR="00000000" w:rsidRPr="00000000">
          <w:rPr>
            <w:rFonts w:ascii="Roboto" w:cs="Roboto" w:eastAsia="Roboto" w:hAnsi="Roboto"/>
            <w:color w:val="1155cc"/>
            <w:sz w:val="24"/>
            <w:szCs w:val="24"/>
            <w:highlight w:val="white"/>
            <w:u w:val="single"/>
            <w:rtl w:val="0"/>
          </w:rPr>
          <w:t xml:space="preserve">https://www.kaggle.com/datasets/tourist55/alzheimers-dataset-4-class-of-images</w:t>
        </w:r>
      </w:hyperlink>
      <w:r w:rsidDel="00000000" w:rsidR="00000000" w:rsidRPr="00000000">
        <w:rPr>
          <w:rFonts w:ascii="Roboto" w:cs="Roboto" w:eastAsia="Roboto" w:hAnsi="Roboto"/>
          <w:color w:val="222222"/>
          <w:sz w:val="24"/>
          <w:szCs w:val="24"/>
          <w:highlight w:val="white"/>
          <w:rtl w:val="0"/>
        </w:rPr>
        <w:t xml:space="preserve">. Acesso em: 20 abr. 2022.</w:t>
      </w:r>
    </w:p>
    <w:p w:rsidR="00000000" w:rsidDel="00000000" w:rsidP="00000000" w:rsidRDefault="00000000" w:rsidRPr="00000000" w14:paraId="000001B1">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B2">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GAION, João Pedro de Barros Fernandes. </w:t>
      </w:r>
      <w:r w:rsidDel="00000000" w:rsidR="00000000" w:rsidRPr="00000000">
        <w:rPr>
          <w:rFonts w:ascii="Roboto" w:cs="Roboto" w:eastAsia="Roboto" w:hAnsi="Roboto"/>
          <w:b w:val="1"/>
          <w:color w:val="222222"/>
          <w:sz w:val="24"/>
          <w:szCs w:val="24"/>
          <w:highlight w:val="white"/>
          <w:rtl w:val="0"/>
        </w:rPr>
        <w:t xml:space="preserve">Doença de Alzheimer</w:t>
      </w:r>
      <w:r w:rsidDel="00000000" w:rsidR="00000000" w:rsidRPr="00000000">
        <w:rPr>
          <w:rFonts w:ascii="Roboto" w:cs="Roboto" w:eastAsia="Roboto" w:hAnsi="Roboto"/>
          <w:color w:val="222222"/>
          <w:sz w:val="24"/>
          <w:szCs w:val="24"/>
          <w:highlight w:val="white"/>
          <w:rtl w:val="0"/>
        </w:rPr>
        <w:t xml:space="preserve">: saiba mais sobre a principal causa de demência no mundo. saiba mais sobre a principal causa de demência no mundo. 2020. Disponível em: </w:t>
      </w:r>
      <w:hyperlink r:id="rId17">
        <w:r w:rsidDel="00000000" w:rsidR="00000000" w:rsidRPr="00000000">
          <w:rPr>
            <w:rFonts w:ascii="Roboto" w:cs="Roboto" w:eastAsia="Roboto" w:hAnsi="Roboto"/>
            <w:color w:val="1155cc"/>
            <w:sz w:val="24"/>
            <w:szCs w:val="24"/>
            <w:highlight w:val="white"/>
            <w:u w:val="single"/>
            <w:rtl w:val="0"/>
          </w:rPr>
          <w:t xml:space="preserve">https://www.informasus.ufscar.br/doenca-de-alzheimer-saiba-mais-sobre-a-principal-causa-de-demencia-no-mundo/</w:t>
        </w:r>
      </w:hyperlink>
      <w:r w:rsidDel="00000000" w:rsidR="00000000" w:rsidRPr="00000000">
        <w:rPr>
          <w:rFonts w:ascii="Roboto" w:cs="Roboto" w:eastAsia="Roboto" w:hAnsi="Roboto"/>
          <w:color w:val="222222"/>
          <w:sz w:val="24"/>
          <w:szCs w:val="24"/>
          <w:highlight w:val="white"/>
          <w:rtl w:val="0"/>
        </w:rPr>
        <w:t xml:space="preserve">. Acesso em: 20 abr. 2022.</w:t>
      </w:r>
    </w:p>
    <w:p w:rsidR="00000000" w:rsidDel="00000000" w:rsidP="00000000" w:rsidRDefault="00000000" w:rsidRPr="00000000" w14:paraId="000001B3">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B4">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ALZHEIMER'S</w:t>
      </w:r>
      <w:r w:rsidDel="00000000" w:rsidR="00000000" w:rsidRPr="00000000">
        <w:rPr>
          <w:rFonts w:ascii="Roboto" w:cs="Roboto" w:eastAsia="Roboto" w:hAnsi="Roboto"/>
          <w:color w:val="222222"/>
          <w:sz w:val="24"/>
          <w:szCs w:val="24"/>
          <w:highlight w:val="white"/>
          <w:rtl w:val="0"/>
        </w:rPr>
        <w:t xml:space="preserve"> ASSOCIATION. </w:t>
      </w:r>
      <w:r w:rsidDel="00000000" w:rsidR="00000000" w:rsidRPr="00000000">
        <w:rPr>
          <w:rFonts w:ascii="Roboto" w:cs="Roboto" w:eastAsia="Roboto" w:hAnsi="Roboto"/>
          <w:b w:val="1"/>
          <w:color w:val="222222"/>
          <w:sz w:val="24"/>
          <w:szCs w:val="24"/>
          <w:highlight w:val="white"/>
          <w:rtl w:val="0"/>
        </w:rPr>
        <w:t xml:space="preserve">Alzheimer e demência no Brasil</w:t>
      </w:r>
      <w:r w:rsidDel="00000000" w:rsidR="00000000" w:rsidRPr="00000000">
        <w:rPr>
          <w:rFonts w:ascii="Roboto" w:cs="Roboto" w:eastAsia="Roboto" w:hAnsi="Roboto"/>
          <w:color w:val="222222"/>
          <w:sz w:val="24"/>
          <w:szCs w:val="24"/>
          <w:highlight w:val="white"/>
          <w:rtl w:val="0"/>
        </w:rPr>
        <w:t xml:space="preserve">. 20--?. Disponível em: </w:t>
      </w:r>
      <w:hyperlink r:id="rId18">
        <w:r w:rsidDel="00000000" w:rsidR="00000000" w:rsidRPr="00000000">
          <w:rPr>
            <w:rFonts w:ascii="Roboto" w:cs="Roboto" w:eastAsia="Roboto" w:hAnsi="Roboto"/>
            <w:color w:val="1155cc"/>
            <w:sz w:val="24"/>
            <w:szCs w:val="24"/>
            <w:highlight w:val="white"/>
            <w:u w:val="single"/>
            <w:rtl w:val="0"/>
          </w:rPr>
          <w:t xml:space="preserve">https://www.alz.org/br/demencia-alzheimer-brasil.asp</w:t>
        </w:r>
      </w:hyperlink>
      <w:r w:rsidDel="00000000" w:rsidR="00000000" w:rsidRPr="00000000">
        <w:rPr>
          <w:rFonts w:ascii="Roboto" w:cs="Roboto" w:eastAsia="Roboto" w:hAnsi="Roboto"/>
          <w:color w:val="222222"/>
          <w:sz w:val="24"/>
          <w:szCs w:val="24"/>
          <w:highlight w:val="white"/>
          <w:rtl w:val="0"/>
        </w:rPr>
        <w:t xml:space="preserve">. Acesso em: 20 abr. 2022.</w:t>
      </w:r>
    </w:p>
    <w:p w:rsidR="00000000" w:rsidDel="00000000" w:rsidP="00000000" w:rsidRDefault="00000000" w:rsidRPr="00000000" w14:paraId="000001B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B6">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NAZARÉ, Thiago Santana de, et. al. </w:t>
      </w:r>
      <w:r w:rsidDel="00000000" w:rsidR="00000000" w:rsidRPr="00000000">
        <w:rPr>
          <w:b w:val="1"/>
          <w:color w:val="222222"/>
          <w:sz w:val="24"/>
          <w:szCs w:val="24"/>
          <w:highlight w:val="white"/>
          <w:rtl w:val="0"/>
        </w:rPr>
        <w:t xml:space="preserve">Deep Convolutional Neural Networks and Noisy Images</w:t>
      </w:r>
      <w:r w:rsidDel="00000000" w:rsidR="00000000" w:rsidRPr="00000000">
        <w:rPr>
          <w:color w:val="222222"/>
          <w:sz w:val="24"/>
          <w:szCs w:val="24"/>
          <w:highlight w:val="white"/>
          <w:rtl w:val="0"/>
        </w:rPr>
        <w:t xml:space="preserve">. Disponível em:</w:t>
      </w:r>
      <w:r w:rsidDel="00000000" w:rsidR="00000000" w:rsidRPr="00000000">
        <w:rPr>
          <w:rFonts w:ascii="Roboto" w:cs="Roboto" w:eastAsia="Roboto" w:hAnsi="Roboto"/>
          <w:b w:val="1"/>
          <w:color w:val="222222"/>
          <w:sz w:val="24"/>
          <w:szCs w:val="24"/>
          <w:highlight w:val="white"/>
          <w:rtl w:val="0"/>
        </w:rPr>
        <w:t xml:space="preserve"> </w:t>
      </w:r>
      <w:hyperlink r:id="rId19">
        <w:r w:rsidDel="00000000" w:rsidR="00000000" w:rsidRPr="00000000">
          <w:rPr>
            <w:rFonts w:ascii="Roboto" w:cs="Roboto" w:eastAsia="Roboto" w:hAnsi="Roboto"/>
            <w:color w:val="1155cc"/>
            <w:sz w:val="24"/>
            <w:szCs w:val="24"/>
            <w:highlight w:val="white"/>
            <w:u w:val="single"/>
            <w:rtl w:val="0"/>
          </w:rPr>
          <w:t xml:space="preserve">https://sites.icmc.usp.br/moacir/papers/Nazare_CIARP2017_DNN-Noise.pdf</w:t>
        </w:r>
      </w:hyperlink>
      <w:r w:rsidDel="00000000" w:rsidR="00000000" w:rsidRPr="00000000">
        <w:rPr>
          <w:rFonts w:ascii="Roboto" w:cs="Roboto" w:eastAsia="Roboto" w:hAnsi="Roboto"/>
          <w:color w:val="222222"/>
          <w:sz w:val="24"/>
          <w:szCs w:val="24"/>
          <w:highlight w:val="white"/>
          <w:rtl w:val="0"/>
        </w:rPr>
        <w:t xml:space="preserve">. Acesso em: 22 abr. 2022.</w:t>
      </w:r>
    </w:p>
    <w:p w:rsidR="00000000" w:rsidDel="00000000" w:rsidP="00000000" w:rsidRDefault="00000000" w:rsidRPr="00000000" w14:paraId="000001B7">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B8">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PADOVESE, Bruno Tavares. </w:t>
      </w:r>
      <w:r w:rsidDel="00000000" w:rsidR="00000000" w:rsidRPr="00000000">
        <w:rPr>
          <w:b w:val="1"/>
          <w:color w:val="222222"/>
          <w:sz w:val="24"/>
          <w:szCs w:val="24"/>
          <w:highlight w:val="white"/>
          <w:rtl w:val="0"/>
        </w:rPr>
        <w:t xml:space="preserve">Suporte ao Diagnóstico da Doença de Alzheimer a partir de imagens de Ressonância Magnética</w:t>
      </w:r>
      <w:r w:rsidDel="00000000" w:rsidR="00000000" w:rsidRPr="00000000">
        <w:rPr>
          <w:color w:val="222222"/>
          <w:sz w:val="24"/>
          <w:szCs w:val="24"/>
          <w:highlight w:val="white"/>
          <w:rtl w:val="0"/>
        </w:rPr>
        <w:t xml:space="preserve">. Disponível em: </w:t>
      </w:r>
      <w:hyperlink r:id="rId20">
        <w:r w:rsidDel="00000000" w:rsidR="00000000" w:rsidRPr="00000000">
          <w:rPr>
            <w:rFonts w:ascii="Roboto" w:cs="Roboto" w:eastAsia="Roboto" w:hAnsi="Roboto"/>
            <w:color w:val="1155cc"/>
            <w:sz w:val="24"/>
            <w:szCs w:val="24"/>
            <w:highlight w:val="white"/>
            <w:u w:val="single"/>
            <w:rtl w:val="0"/>
          </w:rPr>
          <w:t xml:space="preserve">https://repositorio.unesp.br/bitstream/handle/11449/151042/padovese_bt_me_sjrp.pdf?sequence=3&amp;isAllowed=y</w:t>
        </w:r>
      </w:hyperlink>
      <w:r w:rsidDel="00000000" w:rsidR="00000000" w:rsidRPr="00000000">
        <w:rPr>
          <w:rFonts w:ascii="Roboto" w:cs="Roboto" w:eastAsia="Roboto" w:hAnsi="Roboto"/>
          <w:color w:val="222222"/>
          <w:sz w:val="24"/>
          <w:szCs w:val="24"/>
          <w:highlight w:val="white"/>
          <w:rtl w:val="0"/>
        </w:rPr>
        <w:t xml:space="preserve">. Acesso em: 25 maio 2022.</w:t>
      </w:r>
    </w:p>
    <w:p w:rsidR="00000000" w:rsidDel="00000000" w:rsidP="00000000" w:rsidRDefault="00000000" w:rsidRPr="00000000" w14:paraId="000001B9">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BA">
      <w:pPr>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SALEHI, Ahmad Waleed; BAGLAT, Preety; SHARMA, Brij Bhushan; GUPTA, Gaurav; UPADHYA, Ankita. </w:t>
      </w:r>
      <w:r w:rsidDel="00000000" w:rsidR="00000000" w:rsidRPr="00000000">
        <w:rPr>
          <w:rFonts w:ascii="Roboto" w:cs="Roboto" w:eastAsia="Roboto" w:hAnsi="Roboto"/>
          <w:b w:val="1"/>
          <w:color w:val="222222"/>
          <w:sz w:val="24"/>
          <w:szCs w:val="24"/>
          <w:highlight w:val="white"/>
          <w:rtl w:val="0"/>
        </w:rPr>
        <w:t xml:space="preserve">A CNN Model</w:t>
      </w:r>
      <w:r w:rsidDel="00000000" w:rsidR="00000000" w:rsidRPr="00000000">
        <w:rPr>
          <w:rFonts w:ascii="Roboto" w:cs="Roboto" w:eastAsia="Roboto" w:hAnsi="Roboto"/>
          <w:color w:val="222222"/>
          <w:sz w:val="24"/>
          <w:szCs w:val="24"/>
          <w:highlight w:val="white"/>
          <w:rtl w:val="0"/>
        </w:rPr>
        <w:t xml:space="preserve">: </w:t>
      </w:r>
      <w:r w:rsidDel="00000000" w:rsidR="00000000" w:rsidRPr="00000000">
        <w:rPr>
          <w:rFonts w:ascii="Roboto" w:cs="Roboto" w:eastAsia="Roboto" w:hAnsi="Roboto"/>
          <w:b w:val="1"/>
          <w:color w:val="222222"/>
          <w:sz w:val="24"/>
          <w:szCs w:val="24"/>
          <w:highlight w:val="white"/>
          <w:rtl w:val="0"/>
        </w:rPr>
        <w:t xml:space="preserve">Earlier Diagnosis and Classification of Alzheimer Disease using MRI</w:t>
      </w:r>
      <w:r w:rsidDel="00000000" w:rsidR="00000000" w:rsidRPr="00000000">
        <w:rPr>
          <w:rFonts w:ascii="Roboto" w:cs="Roboto" w:eastAsia="Roboto" w:hAnsi="Roboto"/>
          <w:color w:val="222222"/>
          <w:sz w:val="24"/>
          <w:szCs w:val="24"/>
          <w:highlight w:val="white"/>
          <w:rtl w:val="0"/>
        </w:rPr>
        <w:t xml:space="preserve">. 2019. 6 f. Shoolini University, Solan, 2019. </w:t>
      </w:r>
      <w:r w:rsidDel="00000000" w:rsidR="00000000" w:rsidRPr="00000000">
        <w:rPr>
          <w:color w:val="222222"/>
          <w:sz w:val="24"/>
          <w:szCs w:val="24"/>
          <w:highlight w:val="white"/>
          <w:rtl w:val="0"/>
        </w:rPr>
        <w:t xml:space="preserve">Disponível em: </w:t>
      </w:r>
      <w:hyperlink r:id="rId21">
        <w:r w:rsidDel="00000000" w:rsidR="00000000" w:rsidRPr="00000000">
          <w:rPr>
            <w:rFonts w:ascii="Roboto" w:cs="Roboto" w:eastAsia="Roboto" w:hAnsi="Roboto"/>
            <w:color w:val="1155cc"/>
            <w:sz w:val="24"/>
            <w:szCs w:val="24"/>
            <w:highlight w:val="white"/>
            <w:u w:val="single"/>
            <w:rtl w:val="0"/>
          </w:rPr>
          <w:t xml:space="preserve">https://ieeexplore.ieee.org/document/9215402</w:t>
        </w:r>
      </w:hyperlink>
      <w:r w:rsidDel="00000000" w:rsidR="00000000" w:rsidRPr="00000000">
        <w:rPr>
          <w:rFonts w:ascii="Roboto" w:cs="Roboto" w:eastAsia="Roboto" w:hAnsi="Roboto"/>
          <w:color w:val="222222"/>
          <w:sz w:val="24"/>
          <w:szCs w:val="24"/>
          <w:highlight w:val="white"/>
          <w:rtl w:val="0"/>
        </w:rPr>
        <w:t xml:space="preserve">. Acesso em: 30 </w:t>
      </w:r>
      <w:r w:rsidDel="00000000" w:rsidR="00000000" w:rsidRPr="00000000">
        <w:rPr>
          <w:rFonts w:ascii="Roboto" w:cs="Roboto" w:eastAsia="Roboto" w:hAnsi="Roboto"/>
          <w:color w:val="222222"/>
          <w:sz w:val="24"/>
          <w:szCs w:val="24"/>
          <w:highlight w:val="white"/>
          <w:rtl w:val="0"/>
        </w:rPr>
        <w:t xml:space="preserve">junho 2022.</w:t>
      </w:r>
      <w:r w:rsidDel="00000000" w:rsidR="00000000" w:rsidRPr="00000000">
        <w:rPr>
          <w:rtl w:val="0"/>
        </w:rPr>
      </w:r>
    </w:p>
    <w:p w:rsidR="00000000" w:rsidDel="00000000" w:rsidP="00000000" w:rsidRDefault="00000000" w:rsidRPr="00000000" w14:paraId="000001BB">
      <w:pPr>
        <w:jc w:val="both"/>
        <w:rPr>
          <w:rFonts w:ascii="Roboto" w:cs="Roboto" w:eastAsia="Roboto" w:hAnsi="Roboto"/>
          <w:color w:val="222222"/>
          <w:sz w:val="24"/>
          <w:szCs w:val="24"/>
          <w:highlight w:val="white"/>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850.3937007874017" w:hanging="359.99999999999994"/>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positorio.unesp.br/bitstream/handle/11449/151042/padovese_bt_me_sjrp.pdf?sequence=3&amp;isAllowed=y" TargetMode="External"/><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hyperlink" Target="https://ieeexplore.ieee.org/document/9215402" TargetMode="Externa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yperlink" Target="https://www.informasus.ufscar.br/doenca-de-alzheimer-saiba-mais-sobre-a-principal-causa-de-demencia-no-mundo/" TargetMode="External"/><Relationship Id="rId16" Type="http://schemas.openxmlformats.org/officeDocument/2006/relationships/hyperlink" Target="https://www.kaggle.com/datasets/tourist55/alzheimers-dataset-4-class-of-images" TargetMode="External"/><Relationship Id="rId5" Type="http://schemas.openxmlformats.org/officeDocument/2006/relationships/styles" Target="styles.xml"/><Relationship Id="rId19" Type="http://schemas.openxmlformats.org/officeDocument/2006/relationships/hyperlink" Target="https://sites.icmc.usp.br/moacir/papers/Nazare_CIARP2017_DNN-Noise.pdf" TargetMode="External"/><Relationship Id="rId6" Type="http://schemas.openxmlformats.org/officeDocument/2006/relationships/image" Target="media/image4.png"/><Relationship Id="rId18" Type="http://schemas.openxmlformats.org/officeDocument/2006/relationships/hyperlink" Target="https://www.alz.org/br/demencia-alzheimer-brasil.asp" TargetMode="External"/><Relationship Id="rId7" Type="http://schemas.openxmlformats.org/officeDocument/2006/relationships/hyperlink" Target="https://www.kaggle.com/datasets/sachinkumar413/alzheimer-mri-dataset" TargetMode="External"/><Relationship Id="rId8" Type="http://schemas.openxmlformats.org/officeDocument/2006/relationships/hyperlink" Target="https://ieeexplore.ieee.org/document/92154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