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ction"/>
      <w:r>
        <w:t xml:space="preserve">Section</w:t>
      </w:r>
      <w:bookmarkEnd w:id="20"/>
    </w:p>
    <w:p>
      <w:pPr>
        <w:pStyle w:val="FirstParagraph"/>
      </w:pPr>
      <w:r>
        <w:t xml:space="preserve">Example of a paper source in Markdown</w:t>
      </w:r>
    </w:p>
    <w:p>
      <w:pPr>
        <w:pStyle w:val="Heading2"/>
      </w:pPr>
      <w:bookmarkStart w:id="21" w:name="subsection"/>
      <w:r>
        <w:t xml:space="preserve">Subsection</w:t>
      </w:r>
      <w:bookmarkEnd w:id="21"/>
    </w:p>
    <w:p>
      <w:pPr>
        <w:pStyle w:val="FirstParagraph"/>
      </w:pPr>
      <w:r>
        <w:t xml:space="preserve">Paragraph with inline formula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nor/>
                <m:sty m:val="p"/>
              </m:rPr>
              <m:t>sin</m:t>
            </m:r>
          </m:e>
        </m:nary>
        <m:r>
          <m:t>(</m:t>
        </m:r>
        <m:r>
          <m:t>x</m:t>
        </m:r>
        <m:r>
          <m:t>)</m:t>
        </m:r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Paragraph followed by a formula: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a</m:t>
            </m:r>
          </m:sub>
          <m:sup>
            <m:r>
              <m:t>b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Example of bullet items</w:t>
      </w:r>
    </w:p>
    <w:p>
      <w:pPr>
        <w:pStyle w:val="Compact"/>
        <w:numPr>
          <w:numId w:val="1001"/>
          <w:ilvl w:val="0"/>
        </w:numPr>
      </w:pPr>
      <w:r>
        <w:t xml:space="preserve">one</w:t>
      </w:r>
    </w:p>
    <w:p>
      <w:pPr>
        <w:pStyle w:val="Compact"/>
        <w:numPr>
          <w:numId w:val="1001"/>
          <w:ilvl w:val="0"/>
        </w:numPr>
      </w:pPr>
      <w:r>
        <w:t xml:space="preserve">two</w:t>
      </w:r>
    </w:p>
    <w:p>
      <w:pPr>
        <w:pStyle w:val="Compact"/>
        <w:numPr>
          <w:numId w:val="1001"/>
          <w:ilvl w:val="0"/>
        </w:numPr>
      </w:pPr>
      <w:r>
        <w:t xml:space="preserve">three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2023-02-19T18:26:42Z</dcterms:created>
  <dcterms:modified xsi:type="dcterms:W3CDTF">2023-02-19T18:26:42Z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