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tion"/>
    <w:p>
      <w:pPr>
        <w:pStyle w:val="Heading1"/>
      </w:pPr>
      <w:r>
        <w:t xml:space="preserve">Section</w:t>
      </w:r>
    </w:p>
    <w:p>
      <w:pPr>
        <w:pStyle w:val="FirstParagraph"/>
      </w:pPr>
      <w:r>
        <w:t xml:space="preserve">Example of a paper source in Markdown</w:t>
      </w:r>
    </w:p>
    <w:bookmarkStart w:id="20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2023-02-19T19:26:32Z</dcterms:created>
  <dcterms:modified xsi:type="dcterms:W3CDTF">2023-02-19T19:26:32Z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