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pacing w:val="60"/>
          <w:sz w:val="28"/>
          <w:szCs w:val="28"/>
        </w:rPr>
        <w:t xml:space="preserve">STRIDE</w:t>
      </w:r>
    </w:p>
    <w:p>
      <w:pPr>
        <w:spacing w:after="60"/>
        <w:jc w:val="center"/>
      </w:pPr>
      <w:r>
        <w:rPr>
          <w:b/>
          <w:bCs/>
          <w:color w:val="1E3A8A"/>
          <w:sz w:val="44"/>
          <w:szCs w:val="44"/>
        </w:rPr>
        <w:t xml:space="preserve">Reimbursement Policy</w:t>
      </w:r>
    </w:p>
    <w:p>
      <w:pPr>
        <w:spacing w:after="60"/>
        <w:jc w:val="center"/>
      </w:pPr>
      <w:r>
        <w:rPr>
          <w:i/>
          <w:iCs/>
          <w:color w:val="4B5563"/>
          <w:sz w:val="22"/>
          <w:szCs w:val="22"/>
        </w:rPr>
        <w:t xml:space="preserve">Stride Platform - Refunds &amp; Payments</w:t>
      </w:r>
    </w:p>
    <w:p>
      <w:pPr>
        <w:spacing w:after="240"/>
        <w:jc w:val="center"/>
      </w:pPr>
      <w:r>
        <w:rPr>
          <w:b/>
          <w:bCs/>
          <w:color w:val="B45309"/>
          <w:sz w:val="18"/>
          <w:szCs w:val="18"/>
        </w:rPr>
        <w:t xml:space="preserve">Version 1.0-draft  -  Provisional draft for legal review</w:t>
      </w:r>
    </w:p>
    <w:p>
      <w:pPr>
        <w:spacing w:after="80"/>
      </w:pPr>
    </w:p>
    <w:p>
      <w:pPr>
        <w:spacing w:after="120"/>
      </w:pPr>
      <w:r>
        <w:rPr>
          <w:b/>
          <w:bCs/>
          <w:color w:val="B45309"/>
          <w:sz w:val="18"/>
          <w:szCs w:val="18"/>
        </w:rPr>
        <w:t xml:space="preserve">DRAFT - PROVISIONAL VERSION PENDING INDEPENDENT LEGAL REVIEW</w:t>
      </w:r>
    </w:p>
    <w:p>
      <w:pPr>
        <w:spacing w:after="80"/>
      </w:pPr>
    </w:p>
    <w:p>
      <w:pPr>
        <w:spacing w:after="80"/>
      </w:pPr>
    </w:p>
    <w:p>
      <w:pPr>
        <w:pStyle w:val="Heading2"/>
        <w:spacing w:after="80" w:before="200"/>
      </w:pPr>
      <w:r>
        <w:rPr>
          <w:b/>
          <w:bCs/>
          <w:color w:val="1E3A8A"/>
          <w:sz w:val="24"/>
          <w:szCs w:val="24"/>
        </w:rPr>
        <w:t xml:space="preserve">1. PURPOSE</w:t>
      </w:r>
    </w:p>
    <w:p>
      <w:pPr>
        <w:spacing w:after="100"/>
      </w:pPr>
      <w:r>
        <w:rPr>
          <w:sz w:val="22"/>
          <w:szCs w:val="22"/>
        </w:rPr>
        <w:t xml:space="preserve">This policy explains how payments, refunds and reimbursements work in relation to the Platform, and who is responsible for them. There are two distinct payment relationships: (A) fees you pay to Stride to use the Platform; and (B) money your members pay to your Association through payment tools made available in the Platform.</w:t>
      </w:r>
    </w:p>
    <w:p>
      <w:pPr>
        <w:spacing w:after="80"/>
      </w:pPr>
    </w:p>
    <w:p>
      <w:pPr>
        <w:pStyle w:val="Heading2"/>
        <w:spacing w:after="80" w:before="200"/>
      </w:pPr>
      <w:r>
        <w:rPr>
          <w:b/>
          <w:bCs/>
          <w:color w:val="1E3A8A"/>
          <w:sz w:val="24"/>
          <w:szCs w:val="24"/>
        </w:rPr>
        <w:t xml:space="preserve">2. STRIDE IS A SOFTWARE FACILITATOR ONLY</w:t>
      </w:r>
    </w:p>
    <w:p>
      <w:pPr>
        <w:spacing w:after="100"/>
      </w:pPr>
      <w:r>
        <w:rPr>
          <w:sz w:val="22"/>
          <w:szCs w:val="22"/>
        </w:rPr>
        <w:t xml:space="preserve">You acknowledge and accept that:</w:t>
      </w:r>
    </w:p>
    <w:p>
      <w:pPr>
        <w:pStyle w:val="ListParagraph"/>
        <w:numPr>
          <w:ilvl w:val="0"/>
          <w:numId w:val="1"/>
        </w:numPr>
        <w:spacing w:after="60"/>
      </w:pPr>
      <w:r>
        <w:rPr>
          <w:sz w:val="22"/>
          <w:szCs w:val="22"/>
        </w:rPr>
        <w:t xml:space="preserve">Stride is NOT a bank, a payment institution, an escrow agent or a money-services business.</w:t>
      </w:r>
    </w:p>
    <w:p>
      <w:pPr>
        <w:pStyle w:val="ListParagraph"/>
        <w:numPr>
          <w:ilvl w:val="0"/>
          <w:numId w:val="1"/>
        </w:numPr>
        <w:spacing w:after="60"/>
      </w:pPr>
      <w:r>
        <w:rPr>
          <w:sz w:val="22"/>
          <w:szCs w:val="22"/>
        </w:rPr>
        <w:t xml:space="preserve">Where the Platform helps collect member payments, those payments are processed by an independent third-party payment processor and are settled to YOUR account. Stride does not hold, own or control your members' funds.</w:t>
      </w:r>
    </w:p>
    <w:p>
      <w:pPr>
        <w:pStyle w:val="ListParagraph"/>
        <w:numPr>
          <w:ilvl w:val="0"/>
          <w:numId w:val="1"/>
        </w:numPr>
        <w:spacing w:after="60"/>
      </w:pPr>
      <w:r>
        <w:rPr>
          <w:sz w:val="22"/>
          <w:szCs w:val="22"/>
        </w:rPr>
        <w:t xml:space="preserve">Stride is NOT and WILL NEVER BE responsible for refunds or reimbursements owed by your Association to your members.</w:t>
      </w:r>
    </w:p>
    <w:p>
      <w:pPr>
        <w:spacing w:after="80"/>
      </w:pPr>
    </w:p>
    <w:p>
      <w:pPr>
        <w:pStyle w:val="Heading2"/>
        <w:spacing w:after="80" w:before="200"/>
      </w:pPr>
      <w:r>
        <w:rPr>
          <w:b/>
          <w:bCs/>
          <w:color w:val="1E3A8A"/>
          <w:sz w:val="24"/>
          <w:szCs w:val="24"/>
        </w:rPr>
        <w:t xml:space="preserve">3. REFUNDS AND REIMBURSEMENTS TO YOUR MEMBERS</w:t>
      </w:r>
    </w:p>
    <w:p>
      <w:pPr>
        <w:spacing w:after="100"/>
      </w:pPr>
      <w:r>
        <w:rPr>
          <w:sz w:val="22"/>
          <w:szCs w:val="22"/>
        </w:rPr>
        <w:t xml:space="preserve">You are solely and exclusively responsible for:</w:t>
      </w:r>
    </w:p>
    <w:p>
      <w:pPr>
        <w:pStyle w:val="ListParagraph"/>
        <w:numPr>
          <w:ilvl w:val="0"/>
          <w:numId w:val="1"/>
        </w:numPr>
        <w:spacing w:after="60"/>
      </w:pPr>
      <w:r>
        <w:rPr>
          <w:sz w:val="22"/>
          <w:szCs w:val="22"/>
        </w:rPr>
        <w:t xml:space="preserve">Setting your own pricing, refund and reimbursement rules and communicating them to your members.</w:t>
      </w:r>
    </w:p>
    <w:p>
      <w:pPr>
        <w:pStyle w:val="ListParagraph"/>
        <w:numPr>
          <w:ilvl w:val="0"/>
          <w:numId w:val="1"/>
        </w:numPr>
        <w:spacing w:after="60"/>
      </w:pPr>
      <w:r>
        <w:rPr>
          <w:sz w:val="22"/>
          <w:szCs w:val="22"/>
        </w:rPr>
        <w:t xml:space="preserve">Deciding, approving, calculating and issuing any refund or reimbursement to a member.</w:t>
      </w:r>
    </w:p>
    <w:p>
      <w:pPr>
        <w:pStyle w:val="ListParagraph"/>
        <w:numPr>
          <w:ilvl w:val="0"/>
          <w:numId w:val="1"/>
        </w:numPr>
        <w:spacing w:after="60"/>
      </w:pPr>
      <w:r>
        <w:rPr>
          <w:sz w:val="22"/>
          <w:szCs w:val="22"/>
        </w:rPr>
        <w:t xml:space="preserve">Handling disputes, chargebacks, complaints and any related fees or penalties imposed by the payment processor or a card scheme.</w:t>
      </w:r>
    </w:p>
    <w:p>
      <w:pPr>
        <w:pStyle w:val="ListParagraph"/>
        <w:numPr>
          <w:ilvl w:val="0"/>
          <w:numId w:val="1"/>
        </w:numPr>
        <w:spacing w:after="60"/>
      </w:pPr>
      <w:r>
        <w:rPr>
          <w:sz w:val="22"/>
          <w:szCs w:val="22"/>
        </w:rPr>
        <w:t xml:space="preserve">Complying with all consumer-protection, tax and accounting obligations relating to money you collect.</w:t>
      </w:r>
    </w:p>
    <w:p>
      <w:pPr>
        <w:spacing w:after="80"/>
      </w:pPr>
    </w:p>
    <w:p>
      <w:pPr>
        <w:pStyle w:val="Heading2"/>
        <w:spacing w:after="80" w:before="200"/>
      </w:pPr>
      <w:r>
        <w:rPr>
          <w:b/>
          <w:bCs/>
          <w:color w:val="1E3A8A"/>
          <w:sz w:val="24"/>
          <w:szCs w:val="24"/>
        </w:rPr>
        <w:t xml:space="preserve">4. FEES YOU PAY TO STRIDE</w:t>
      </w:r>
    </w:p>
    <w:p>
      <w:pPr>
        <w:spacing w:after="100"/>
      </w:pPr>
      <w:r>
        <w:rPr>
          <w:sz w:val="22"/>
          <w:szCs w:val="22"/>
        </w:rPr>
        <w:t xml:space="preserve">Subscription and service fees payable to Stride are described at the point of purchase. Unless expressly stated otherwise in writing or required by mandatory law, fees paid to Stride are non-refundable. Any trial terms apply only as stated at sign-up.</w:t>
      </w:r>
    </w:p>
    <w:p>
      <w:pPr>
        <w:spacing w:after="80"/>
      </w:pPr>
    </w:p>
    <w:p>
      <w:pPr>
        <w:pStyle w:val="Heading2"/>
        <w:spacing w:after="80" w:before="200"/>
      </w:pPr>
      <w:r>
        <w:rPr>
          <w:b/>
          <w:bCs/>
          <w:color w:val="1E3A8A"/>
          <w:sz w:val="24"/>
          <w:szCs w:val="24"/>
        </w:rPr>
        <w:t xml:space="preserve">5. PROCESSOR FEES AND DEDUCTIONS</w:t>
      </w:r>
    </w:p>
    <w:p>
      <w:pPr>
        <w:spacing w:after="100"/>
      </w:pPr>
      <w:r>
        <w:rPr>
          <w:sz w:val="22"/>
          <w:szCs w:val="22"/>
        </w:rPr>
        <w:t xml:space="preserve">Third-party payment processors charge their own fees and may withhold, delay or reverse settlements under their own terms. Stride is not responsible for processor fees, holds, delays, reversals or account decisions.</w:t>
      </w:r>
    </w:p>
    <w:p>
      <w:pPr>
        <w:spacing w:after="80"/>
      </w:pPr>
    </w:p>
    <w:p>
      <w:pPr>
        <w:pStyle w:val="Heading2"/>
        <w:spacing w:after="80" w:before="200"/>
      </w:pPr>
      <w:r>
        <w:rPr>
          <w:b/>
          <w:bCs/>
          <w:color w:val="1E3A8A"/>
          <w:sz w:val="24"/>
          <w:szCs w:val="24"/>
        </w:rPr>
        <w:t xml:space="preserve">6. STRIDE IS NEVER RESPONSIBLE FOR YOUR MONEY</w:t>
      </w:r>
    </w:p>
    <w:p>
      <w:pPr>
        <w:spacing w:after="100"/>
      </w:pPr>
      <w:r>
        <w:rPr>
          <w:sz w:val="22"/>
          <w:szCs w:val="22"/>
        </w:rPr>
        <w:t xml:space="preserve">Stride is NOT and WILL NEVER BE responsible for any loss of funds, mispayment, failed payout, chargeback, tax liability or accounting error connected to money collected by or owed by your Association. If payment features are used improperly, that is your responsibility alone.</w:t>
      </w:r>
    </w:p>
    <w:p>
      <w:pPr>
        <w:spacing w:after="80"/>
      </w:pPr>
    </w:p>
    <w:p>
      <w:pPr>
        <w:pStyle w:val="Heading2"/>
        <w:spacing w:after="80" w:before="200"/>
      </w:pPr>
      <w:r>
        <w:rPr>
          <w:b/>
          <w:bCs/>
          <w:color w:val="1E3A8A"/>
          <w:sz w:val="24"/>
          <w:szCs w:val="24"/>
        </w:rPr>
        <w:t xml:space="preserve">7. INDEMNITY</w:t>
      </w:r>
    </w:p>
    <w:p>
      <w:pPr>
        <w:spacing w:after="100"/>
      </w:pPr>
      <w:r>
        <w:rPr>
          <w:sz w:val="22"/>
          <w:szCs w:val="22"/>
        </w:rPr>
        <w:t xml:space="preserve">You agree to defend, indemnify and hold harmless Stride from and against any and all claims, damages, fines, penalties, losses and costs (including reasonable legal fees) arising out of or related to payments, refunds, reimbursements or chargebacks connected to your Association.</w:t>
      </w:r>
    </w:p>
    <w:p>
      <w:pPr>
        <w:spacing w:after="80"/>
      </w:pPr>
    </w:p>
    <w:p>
      <w:pPr>
        <w:pStyle w:val="Heading2"/>
        <w:spacing w:after="80" w:before="200"/>
      </w:pPr>
      <w:r>
        <w:rPr>
          <w:b/>
          <w:bCs/>
          <w:color w:val="1E3A8A"/>
          <w:sz w:val="24"/>
          <w:szCs w:val="24"/>
        </w:rPr>
        <w:t xml:space="preserve">8. CONTACT</w:t>
      </w:r>
    </w:p>
    <w:p>
      <w:pPr>
        <w:spacing w:after="100"/>
      </w:pPr>
      <w:r>
        <w:rPr>
          <w:sz w:val="22"/>
          <w:szCs w:val="22"/>
        </w:rPr>
        <w:t xml:space="preserve">Questions about this policy: info@stride-ops.com</w:t>
      </w:r>
    </w:p>
    <w:p>
      <w:pPr>
        <w:spacing w:after="80"/>
      </w:pPr>
    </w:p>
    <w:p>
      <w:pPr>
        <w:spacing w:after="100"/>
      </w:pPr>
      <w:r>
        <w:rPr>
          <w:sz w:val="22"/>
          <w:szCs w:val="22"/>
        </w:rPr>
        <w:t xml:space="preserve">By accepting, you confirm that your Association is solely responsible for all member payments, refunds and reimbursements, and that Stride acts only as a software facilitator.</w:t>
      </w:r>
    </w:p>
    <w:p>
      <w:pPr>
        <w:spacing w:before="320"/>
        <w:jc w:val="center"/>
      </w:pPr>
      <w:r>
        <w:rPr>
          <w:color w:val="9CA3AF"/>
          <w:sz w:val="16"/>
          <w:szCs w:val="16"/>
        </w:rPr>
        <w:t xml:space="preserve">(c) Stride Technologies  -  Provisional document, subject to change  -  info@stride-ops.com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Reimbursement Policy</dc:title>
  <dc:creator>Stride Technologies</dc:creator>
  <dc:description>Stride Platform - Refunds &amp; Payments</dc:description>
  <cp:lastModifiedBy>Un-named</cp:lastModifiedBy>
  <cp:revision>1</cp:revision>
  <dcterms:created xsi:type="dcterms:W3CDTF">2026-06-29T06:13:46.933Z</dcterms:created>
  <dcterms:modified xsi:type="dcterms:W3CDTF">2026-06-29T06:13:46.933Z</dcterms:modified>
</cp:coreProperties>
</file>

<file path=docProps/custom.xml><?xml version="1.0" encoding="utf-8"?>
<Properties xmlns="http://schemas.openxmlformats.org/officeDocument/2006/custom-properties" xmlns:vt="http://schemas.openxmlformats.org/officeDocument/2006/docPropsVTypes"/>
</file>