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Auditoria Operacional – Fluxos Reais do Módulo de Agendamentos</w:t>
      </w:r>
    </w:p>
    <w:p>
      <w:r>
        <w:rPr>
          <w:b/>
          <w:sz w:val="24"/>
        </w:rPr>
        <w:t>Sistema de Transporte de Pacientes (STP) — Secretaria Municipal de Saúde</w:t>
      </w:r>
    </w:p>
    <w:p>
      <w:r>
        <w:rPr>
          <w:b w:val="0"/>
          <w:sz w:val="20"/>
        </w:rPr>
        <w:t>Documento gerado com base exclusiva em dados já cadastrados no banco de produção/local do STP.</w:t>
      </w:r>
    </w:p>
    <w:p>
      <w:r>
        <w:rPr>
          <w:b w:val="0"/>
          <w:sz w:val="20"/>
        </w:rPr>
        <w:t>Data de extração dos dados de referência: 29/07/2026.</w:t>
      </w:r>
    </w:p>
    <w:p>
      <w:r>
        <w:rPr>
          <w:b w:val="0"/>
          <w:color w:val="990000"/>
          <w:sz w:val="20"/>
        </w:rPr>
        <w:t>WhatsApp: manter bloqueado (STP_BLOQUEAR_WHATSAPP=1) durante toda a auditoria.</w:t>
      </w:r>
    </w:p>
    <w:p>
      <w:pPr>
        <w:pStyle w:val="Heading1"/>
      </w:pPr>
      <w:r>
        <w:t>1. Objetivo</w:t>
      </w:r>
    </w:p>
    <w:p>
      <w:r>
        <w:rPr>
          <w:b w:val="0"/>
          <w:sz w:val="22"/>
        </w:rPr>
        <w:t>Validar, de ponta a ponta, se os fluxos operacionais do módulo de Agendamentos funcionam de forma simples, rápida, intuitiva e sem erros — simulando o dia a dia real da Secretaria Municipal de Saúde. Esta auditoria NÃO utiliza dados fictícios.</w:t>
      </w:r>
    </w:p>
    <w:p>
      <w:pPr>
        <w:pStyle w:val="ListBullet"/>
      </w:pPr>
      <w:r>
        <w:t>Rota principal: http://127.0.0.1:5022/transporte/agendamentos</w:t>
      </w:r>
    </w:p>
    <w:p>
      <w:pPr>
        <w:pStyle w:val="ListBullet"/>
      </w:pPr>
      <w:r>
        <w:t>Login: http://127.0.0.1:5022/transporte/login (usuário real do sistema, ex.: admin / marcio)</w:t>
      </w:r>
    </w:p>
    <w:p>
      <w:pPr>
        <w:pStyle w:val="ListBullet"/>
      </w:pPr>
      <w:r>
        <w:t>Módulo: Transporte → Agendamentos</w:t>
      </w:r>
    </w:p>
    <w:p>
      <w:pPr>
        <w:pStyle w:val="ListBullet"/>
      </w:pPr>
      <w:r>
        <w:t>Escopo: criar, editar, programar, trocar motorista/veículo, alterar destino, cancelar, reprogramar, imprimir Cartão do Motorista e Folha Espelho, fluxo completo.</w:t>
      </w:r>
    </w:p>
    <w:p>
      <w:pPr>
        <w:pStyle w:val="Heading1"/>
      </w:pPr>
      <w:r>
        <w:t>2. Regras da auditoria</w:t>
      </w:r>
    </w:p>
    <w:p>
      <w:pPr>
        <w:pStyle w:val="ListBullet"/>
      </w:pPr>
      <w:r>
        <w:t>Usar somente pacientes, acompanhantes, motoristas, veículos, frotas, especialidades e destinos já cadastrados.</w:t>
      </w:r>
    </w:p>
    <w:p>
      <w:pPr>
        <w:pStyle w:val="ListBullet"/>
      </w:pPr>
      <w:r>
        <w:t>Não cadastrar dados fictícios novos (exceto se um fluxo exigir e estiver documentado).</w:t>
      </w:r>
    </w:p>
    <w:p>
      <w:pPr>
        <w:pStyle w:val="ListBullet"/>
      </w:pPr>
      <w:r>
        <w:t>Não enviar WhatsApp real durante a auditoria.</w:t>
      </w:r>
    </w:p>
    <w:p>
      <w:pPr>
        <w:pStyle w:val="ListBullet"/>
      </w:pPr>
      <w:r>
        <w:t>Para cada caso: registrar Aprovado / Reprovado / Bloqueado e anotar evidências.</w:t>
      </w:r>
    </w:p>
    <w:p>
      <w:pPr>
        <w:pStyle w:val="ListBullet"/>
      </w:pPr>
      <w:r>
        <w:t>Critérios contínuos: sem erro na tela; sem perda de informação; sem duplicidade; listagem atualizada; impressões consistentes; navegação intuitiva; sem necessidade de F5; mensagens claras.</w:t>
      </w:r>
    </w:p>
    <w:p>
      <w:pPr>
        <w:pStyle w:val="Heading1"/>
      </w:pPr>
      <w:r>
        <w:t>3. Inventário de dados reais disponíveis (referência)</w:t>
      </w:r>
    </w:p>
    <w:p>
      <w:pPr>
        <w:pStyle w:val="Heading2"/>
      </w:pPr>
      <w:r>
        <w:t>3.1 Pacientes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Nascimento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Idade calc.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JOSÉ ANTONIO AMBROSIO</w:t>
            </w:r>
          </w:p>
        </w:tc>
        <w:tc>
          <w:tcPr>
            <w:tcW w:type="dxa" w:w="2493"/>
          </w:tcPr>
          <w:p>
            <w:r>
              <w:t>05/07/1953</w:t>
            </w:r>
          </w:p>
        </w:tc>
        <w:tc>
          <w:tcPr>
            <w:tcW w:type="dxa" w:w="2493"/>
          </w:tcPr>
          <w:p>
            <w:r>
              <w:t>73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CICERO DOS SANTOS SILVA</w:t>
            </w:r>
          </w:p>
        </w:tc>
        <w:tc>
          <w:tcPr>
            <w:tcW w:type="dxa" w:w="2493"/>
          </w:tcPr>
          <w:p>
            <w:r>
              <w:t>12/05/1963</w:t>
            </w:r>
          </w:p>
        </w:tc>
        <w:tc>
          <w:tcPr>
            <w:tcW w:type="dxa" w:w="2493"/>
          </w:tcPr>
          <w:p>
            <w:r>
              <w:t>63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HADASSA VITORIA CALIXTO DA LUZ</w:t>
            </w:r>
          </w:p>
        </w:tc>
        <w:tc>
          <w:tcPr>
            <w:tcW w:type="dxa" w:w="2493"/>
          </w:tcPr>
          <w:p>
            <w:r>
              <w:t>06/07/2009</w:t>
            </w:r>
          </w:p>
        </w:tc>
        <w:tc>
          <w:tcPr>
            <w:tcW w:type="dxa" w:w="2493"/>
          </w:tcPr>
          <w:p>
            <w:r>
              <w:t>17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SERVIÇO DE SAÚDE</w:t>
            </w:r>
          </w:p>
        </w:tc>
        <w:tc>
          <w:tcPr>
            <w:tcW w:type="dxa" w:w="2493"/>
          </w:tcPr>
          <w:p>
            <w:r>
              <w:t>01/01/1900</w:t>
            </w:r>
          </w:p>
        </w:tc>
        <w:tc>
          <w:tcPr>
            <w:tcW w:type="dxa" w:w="2493"/>
          </w:tcPr>
          <w:p>
            <w:r>
              <w:t>126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CRISTINA STRAZZACAPPA</w:t>
            </w:r>
          </w:p>
        </w:tc>
        <w:tc>
          <w:tcPr>
            <w:tcW w:type="dxa" w:w="2493"/>
          </w:tcPr>
          <w:p>
            <w:r>
              <w:t>02/09/1965</w:t>
            </w:r>
          </w:p>
        </w:tc>
        <w:tc>
          <w:tcPr>
            <w:tcW w:type="dxa" w:w="2493"/>
          </w:tcPr>
          <w:p>
            <w:r>
              <w:t>60</w:t>
            </w:r>
          </w:p>
        </w:tc>
      </w:tr>
      <w:tr>
        <w:tc>
          <w:tcPr>
            <w:tcW w:type="dxa" w:w="2493"/>
          </w:tcPr>
          <w:p>
            <w:r>
              <w:t>1993</w:t>
            </w:r>
          </w:p>
        </w:tc>
        <w:tc>
          <w:tcPr>
            <w:tcW w:type="dxa" w:w="2493"/>
          </w:tcPr>
          <w:p>
            <w:r>
              <w:t>SAMUEL DOS SANTOS BARBOSA</w:t>
            </w:r>
          </w:p>
        </w:tc>
        <w:tc>
          <w:tcPr>
            <w:tcW w:type="dxa" w:w="2493"/>
          </w:tcPr>
          <w:p>
            <w:r>
              <w:t>27/05/2015</w:t>
            </w:r>
          </w:p>
        </w:tc>
        <w:tc>
          <w:tcPr>
            <w:tcW w:type="dxa" w:w="2493"/>
          </w:tcPr>
          <w:p>
            <w:r>
              <w:t>11</w:t>
            </w:r>
          </w:p>
        </w:tc>
      </w:tr>
      <w:tr>
        <w:tc>
          <w:tcPr>
            <w:tcW w:type="dxa" w:w="2493"/>
          </w:tcPr>
          <w:p>
            <w:r>
              <w:t>505</w:t>
            </w:r>
          </w:p>
        </w:tc>
        <w:tc>
          <w:tcPr>
            <w:tcW w:type="dxa" w:w="2493"/>
          </w:tcPr>
          <w:p>
            <w:r>
              <w:t>ADILSON VALLERIO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</w:tbl>
    <w:p>
      <w:pPr>
        <w:pStyle w:val="Heading2"/>
      </w:pPr>
      <w:r>
        <w:t>3.2 Acompanhantes</w:t>
      </w:r>
    </w:p>
    <w:p>
      <w:pPr>
        <w:pStyle w:val="ListBullet"/>
      </w:pPr>
      <w:r>
        <w:t>ID 1 — SANDRA REGINA DOS SANTOS BARBOSA (mãe) — paciente Samuel id=1993</w:t>
      </w:r>
    </w:p>
    <w:p>
      <w:pPr>
        <w:pStyle w:val="Heading2"/>
      </w:pPr>
      <w:r>
        <w:t>3.3 Especialidades (cadastro)</w:t>
      </w:r>
    </w:p>
    <w:p>
      <w:pPr>
        <w:pStyle w:val="ListBullet"/>
      </w:pPr>
      <w:r>
        <w:t>ORTOPEDIA</w:t>
      </w:r>
    </w:p>
    <w:p>
      <w:pPr>
        <w:pStyle w:val="ListBullet"/>
      </w:pPr>
      <w:r>
        <w:t>CARDIOLOGIA</w:t>
      </w:r>
    </w:p>
    <w:p>
      <w:pPr>
        <w:pStyle w:val="ListBullet"/>
      </w:pPr>
      <w:r>
        <w:t>NEUROLOGIA</w:t>
      </w:r>
    </w:p>
    <w:p>
      <w:pPr>
        <w:pStyle w:val="ListBullet"/>
      </w:pPr>
      <w:r>
        <w:t>OFTALMOLOGIA</w:t>
      </w:r>
    </w:p>
    <w:p>
      <w:pPr>
        <w:pStyle w:val="ListBullet"/>
      </w:pPr>
      <w:r>
        <w:t>ONCOLOGIA</w:t>
      </w:r>
    </w:p>
    <w:p>
      <w:pPr>
        <w:pStyle w:val="ListBullet"/>
      </w:pPr>
      <w:r>
        <w:t>CLÍNICA MÉDICA</w:t>
      </w:r>
    </w:p>
    <w:p>
      <w:pPr>
        <w:pStyle w:val="ListBullet"/>
      </w:pPr>
      <w:r>
        <w:t>PEDIATRIA</w:t>
      </w:r>
    </w:p>
    <w:p>
      <w:pPr>
        <w:pStyle w:val="Heading2"/>
      </w:pPr>
      <w:r>
        <w:t>3.4 Destinos frequentes já usados no sistema</w:t>
      </w:r>
    </w:p>
    <w:p>
      <w:pPr>
        <w:pStyle w:val="ListBullet"/>
      </w:pPr>
      <w:r>
        <w:t>CAMPINAS/HC</w:t>
      </w:r>
    </w:p>
    <w:p>
      <w:pPr>
        <w:pStyle w:val="ListBullet"/>
      </w:pPr>
      <w:r>
        <w:t>CAMPINAS/AME</w:t>
      </w:r>
    </w:p>
    <w:p>
      <w:pPr>
        <w:pStyle w:val="ListBullet"/>
      </w:pPr>
      <w:r>
        <w:t>JAU/HC</w:t>
      </w:r>
    </w:p>
    <w:p>
      <w:pPr>
        <w:pStyle w:val="ListBullet"/>
      </w:pPr>
      <w:r>
        <w:t>BAURU/HC</w:t>
      </w:r>
    </w:p>
    <w:p>
      <w:pPr>
        <w:pStyle w:val="ListBullet"/>
      </w:pPr>
      <w:r>
        <w:t>SOROCABA/CONJUNTO HOSPITALAR</w:t>
      </w:r>
    </w:p>
    <w:p>
      <w:pPr>
        <w:pStyle w:val="ListBullet"/>
      </w:pPr>
      <w:r>
        <w:t>BOTUCATU/HC</w:t>
      </w:r>
    </w:p>
    <w:p>
      <w:pPr>
        <w:pStyle w:val="Heading2"/>
      </w:pPr>
      <w:r>
        <w:t>3.5 Motoristas</w:t>
      </w:r>
    </w:p>
    <w:p>
      <w:pPr>
        <w:pStyle w:val="ListBullet"/>
      </w:pPr>
      <w:r>
        <w:t>ID 1 — MARCIO DOS SANTOS CAMARGO</w:t>
      </w:r>
    </w:p>
    <w:p>
      <w:pPr>
        <w:pStyle w:val="ListBullet"/>
      </w:pPr>
      <w:r>
        <w:t>ID 26 — LENIZA S.T</w:t>
      </w:r>
    </w:p>
    <w:p>
      <w:pPr>
        <w:pStyle w:val="ListBullet"/>
      </w:pPr>
      <w:r>
        <w:t>ID 27 — CLAUDEMIR S.T</w:t>
      </w:r>
    </w:p>
    <w:p>
      <w:pPr>
        <w:pStyle w:val="Heading2"/>
      </w:pPr>
      <w:r>
        <w:t>3.6 Veículos</w:t>
      </w:r>
    </w:p>
    <w:p>
      <w:pPr>
        <w:pStyle w:val="ListBullet"/>
      </w:pPr>
      <w:r>
        <w:t>ID 1 — STR-6I20 (ÔNIBUS)</w:t>
      </w:r>
    </w:p>
    <w:p>
      <w:pPr>
        <w:pStyle w:val="ListBullet"/>
      </w:pPr>
      <w:r>
        <w:t>ID 2 — STR-0I87 (ÔNIBUS)</w:t>
      </w:r>
    </w:p>
    <w:p>
      <w:pPr>
        <w:pStyle w:val="ListBullet"/>
      </w:pPr>
      <w:r>
        <w:t>ID 3 — GIL-0A55 (ÔNIBUS)</w:t>
      </w:r>
    </w:p>
    <w:p>
      <w:pPr>
        <w:pStyle w:val="ListBullet"/>
      </w:pPr>
      <w:r>
        <w:t>ID 4 — FZW-4J25 (VAN)</w:t>
      </w:r>
    </w:p>
    <w:p>
      <w:pPr>
        <w:pStyle w:val="ListBullet"/>
      </w:pPr>
      <w:r>
        <w:t>ID 5 — QOE-0A01 (VAN)</w:t>
      </w:r>
    </w:p>
    <w:p>
      <w:pPr>
        <w:pStyle w:val="Heading2"/>
      </w:pPr>
      <w:r>
        <w:t>3.7 Frotas</w:t>
      </w:r>
    </w:p>
    <w:p>
      <w:pPr>
        <w:pStyle w:val="ListBullet"/>
      </w:pPr>
      <w:r>
        <w:t>ID 1 — F00100 — NI Frota Teste Imp</w:t>
      </w:r>
    </w:p>
    <w:p>
      <w:pPr>
        <w:pStyle w:val="ListBullet"/>
      </w:pPr>
      <w:r>
        <w:t>ID 2 — F00888 — NI Frota Teste 888</w:t>
      </w:r>
    </w:p>
    <w:p>
      <w:pPr>
        <w:pStyle w:val="ListBullet"/>
      </w:pPr>
      <w:r>
        <w:t>ID 3 — F00020 — NI FROTA 20</w:t>
      </w:r>
    </w:p>
    <w:p>
      <w:pPr>
        <w:pStyle w:val="Heading2"/>
      </w:pPr>
      <w:r>
        <w:t>3.8 Agendamentos de referência (já existentes)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25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25"/>
            <w:shd w:fill="1F4E79" w:val="clear"/>
          </w:tcPr>
          <w:p>
            <w:r>
              <w:rPr>
                <w:b/>
                <w:color w:val="FFFFFF"/>
                <w:sz w:val="18"/>
              </w:rPr>
              <w:t>Paciente</w:t>
            </w:r>
          </w:p>
        </w:tc>
        <w:tc>
          <w:tcPr>
            <w:tcW w:type="dxa" w:w="1425"/>
            <w:shd w:fill="1F4E79" w:val="clear"/>
          </w:tcPr>
          <w:p>
            <w:r>
              <w:rPr>
                <w:b/>
                <w:color w:val="FFFFFF"/>
                <w:sz w:val="18"/>
              </w:rPr>
              <w:t>Motorista</w:t>
            </w:r>
          </w:p>
        </w:tc>
        <w:tc>
          <w:tcPr>
            <w:tcW w:type="dxa" w:w="1425"/>
            <w:shd w:fill="1F4E79" w:val="clear"/>
          </w:tcPr>
          <w:p>
            <w:r>
              <w:rPr>
                <w:b/>
                <w:color w:val="FFFFFF"/>
                <w:sz w:val="18"/>
              </w:rPr>
              <w:t>Veíc./Frota</w:t>
            </w:r>
          </w:p>
        </w:tc>
        <w:tc>
          <w:tcPr>
            <w:tcW w:type="dxa" w:w="1425"/>
            <w:shd w:fill="1F4E79" w:val="clear"/>
          </w:tcPr>
          <w:p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425"/>
            <w:shd w:fill="1F4E79" w:val="clear"/>
          </w:tcPr>
          <w:p>
            <w:r>
              <w:rPr>
                <w:b/>
                <w:color w:val="FFFFFF"/>
                <w:sz w:val="18"/>
              </w:rPr>
              <w:t>Esp.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16983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em_andamento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SAMUEL DOS SANTOS BARBOSA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LENIZA S.T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frota F00020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CAMPINAS/HC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ORTOPEDIA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16982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agendado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SERVIÇO DE SAÚDE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MARCIO DOS SANTOS CAMARGO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STR-6I20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CAMPINAS/AME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CARDIOLOGIA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16981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agendado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HADASSA VITORIA…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JAU/HC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NEUROLOGIA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16980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agendado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CICERO DOS SANTOS SILVA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BAURU/HC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OFTALMOLOGIA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16979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agendado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JOSÉ ANTONIO AMBROSIO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CAMPINAS/HC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ORTOPEDIA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16971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concluido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ADILSON VALLERIO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MARCIO…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STR-6I20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CAMPINAS/HC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ONCOLOGIA</w:t>
            </w:r>
          </w:p>
        </w:tc>
      </w:tr>
    </w:tbl>
    <w:p>
      <w:r>
        <w:rPr>
          <w:b w:val="0"/>
          <w:sz w:val="20"/>
        </w:rPr>
        <w:t>Sugestão de uso: 16979–16981 para criar/editar/programar; 16982 para trocas de motorista/veículo; 16983 para impressões (já programado com frota); 16971 apenas consulta (concluído).</w:t>
      </w:r>
    </w:p>
    <w:p>
      <w:pPr>
        <w:pStyle w:val="Heading1"/>
      </w:pPr>
      <w:r>
        <w:t>4. Casos de teste operacionais</w:t>
      </w:r>
    </w:p>
    <w:p>
      <w:pPr>
        <w:pStyle w:val="Heading2"/>
      </w:pPr>
      <w:r>
        <w:t>Caso de Teste 01 – Criar um Agendamento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Registrar um novo transporte com paciente, especialidade, origem e destino reais, e ver o registro imediatamente na listagem.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Menu Transporte → Agendamentos (http://127.0.0.1:5022/transporte/agendamentos) → botão Novo / Criar agendamento.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Paciente: ID 5 — JOSÉ ANTONIO AMBROSIO</w:t>
      </w:r>
    </w:p>
    <w:p>
      <w:pPr>
        <w:pStyle w:val="ListBullet"/>
      </w:pPr>
      <w:r>
        <w:t>Especialidade: ORTOPEDIA</w:t>
      </w:r>
    </w:p>
    <w:p>
      <w:pPr>
        <w:pStyle w:val="ListBullet"/>
      </w:pPr>
      <w:r>
        <w:t>Destino: CAMPINAS/HC</w:t>
      </w:r>
    </w:p>
    <w:p>
      <w:pPr>
        <w:pStyle w:val="ListBullet"/>
      </w:pPr>
      <w:r>
        <w:t>Alternativa: paciente ID 4 — CICERO DOS SANTOS SILVA + OFTALMOLOGIA + BAURU/HC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a tela de novo agendamento.</w:t>
      </w:r>
    </w:p>
    <w:p>
      <w:pPr>
        <w:pStyle w:val="ListNumber"/>
      </w:pPr>
      <w:r>
        <w:t>2. Selecionar o paciente ID 5 — JOSÉ ANTONIO AMBROSIO (já cadastrado).</w:t>
      </w:r>
    </w:p>
    <w:p>
      <w:pPr>
        <w:pStyle w:val="ListNumber"/>
      </w:pPr>
      <w:r>
        <w:t>3. Selecionar a especialidade ORTOPEDIA.</w:t>
      </w:r>
    </w:p>
    <w:p>
      <w:pPr>
        <w:pStyle w:val="ListNumber"/>
      </w:pPr>
      <w:r>
        <w:t>4. Informar origem (ex.: PONTE NOVA / SMS ou o padrão do município já usado no sistema).</w:t>
      </w:r>
    </w:p>
    <w:p>
      <w:pPr>
        <w:pStyle w:val="ListNumber"/>
      </w:pPr>
      <w:r>
        <w:t>5. Informar destino CAMPINAS/HC.</w:t>
      </w:r>
    </w:p>
    <w:p>
      <w:pPr>
        <w:pStyle w:val="ListNumber"/>
      </w:pPr>
      <w:r>
        <w:t>6. Informar data/horário de saída e consulta compatíveis com a operação do dia.</w:t>
      </w:r>
    </w:p>
    <w:p>
      <w:pPr>
        <w:pStyle w:val="ListNumber"/>
      </w:pPr>
      <w:r>
        <w:t>7. Salvar.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O agendamento aparece imediatamente na listagem, com paciente, especialidade, destino e status corretos, sem mensagem de erro.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Na listagem, localizar o novo ID gerado (coluna ID).</w:t>
      </w:r>
    </w:p>
    <w:p>
      <w:pPr>
        <w:pStyle w:val="ListBullet"/>
      </w:pPr>
      <w:r>
        <w:t>Abrir o registro e conferir paciente = JOSÉ ANTONIO AMBROSIO, especialidade = ORTOPEDIA, destino = CAMPINAS/HC.</w:t>
      </w:r>
    </w:p>
    <w:p>
      <w:pPr>
        <w:pStyle w:val="ListBullet"/>
      </w:pPr>
      <w:r>
        <w:t>Não deve haver flash/alerta de erro vermelho.</w:t>
      </w:r>
    </w:p>
    <w:p>
      <w:pPr>
        <w:pStyle w:val="ListBullet"/>
      </w:pPr>
      <w:r>
        <w:t>Não deve ser necessário pressionar F5 para ver o registro.</w:t>
      </w:r>
    </w:p>
    <w:p>
      <w:r>
        <w:rPr>
          <w:b/>
          <w:sz w:val="22"/>
        </w:rPr>
        <w:t>Observações operacionais</w:t>
      </w:r>
    </w:p>
    <w:p>
      <w:pPr>
        <w:pStyle w:val="ListBullet"/>
      </w:pPr>
      <w:r>
        <w:t>Anotar o ID gerado: __________ (usar nos casos seguintes se for o fluxo completo).</w:t>
      </w:r>
    </w:p>
    <w:p>
      <w:pPr>
        <w:pStyle w:val="ListBullet"/>
      </w:pPr>
      <w:r>
        <w:t>Se o sistema exigir acompanhante: usar apenas acompanhantes já vinculados ao paciente.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02 – Editar um Agendamento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Alterar especialidade, horário e observações de um agendamento existente e ver a atualização imediata.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de Agendamentos → selecionar um agendamento existente (preferir ID 16981 ou o criado no CT01).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Agendamento: ID 16981 ou ID criado no CT01</w:t>
      </w:r>
    </w:p>
    <w:p>
      <w:pPr>
        <w:pStyle w:val="ListBullet"/>
      </w:pPr>
      <w:r>
        <w:t>Especialidades disponíveis: ORTOPEDIA, CARDIOLOGIA, NEUROLOGIA, OFTALMOLOGIA, ONCOLOGIA, CLÍNICA MÉDICA, PEDIATRIA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o agendamento ID 16981 (HADASSA VITORIA… / NEUROLOGIA / JAU/HC) ou o ID criado no CT01.</w:t>
      </w:r>
    </w:p>
    <w:p>
      <w:pPr>
        <w:pStyle w:val="ListNumber"/>
      </w:pPr>
      <w:r>
        <w:t>2. Alterar a especialidade (ex.: de NEUROLOGIA para CLÍNICA MÉDICA — ambas já cadastradas).</w:t>
      </w:r>
    </w:p>
    <w:p>
      <w:pPr>
        <w:pStyle w:val="ListNumber"/>
      </w:pPr>
      <w:r>
        <w:t>3. Alterar o horário de saída ou consulta em alguns minutos.</w:t>
      </w:r>
    </w:p>
    <w:p>
      <w:pPr>
        <w:pStyle w:val="ListNumber"/>
      </w:pPr>
      <w:r>
        <w:t>4. Incluir ou ajustar observação operacional (ex.: “Auditoria operacional – CT02”).</w:t>
      </w:r>
    </w:p>
    <w:p>
      <w:pPr>
        <w:pStyle w:val="ListNumber"/>
      </w:pPr>
      <w:r>
        <w:t>5. Salvar.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As alterações aparecem imediatamente na listagem e ao reabrir a tela de edição.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Na listagem, conferir especialidade e horários atualizados sem F5.</w:t>
      </w:r>
    </w:p>
    <w:p>
      <w:pPr>
        <w:pStyle w:val="ListBullet"/>
      </w:pPr>
      <w:r>
        <w:t>Reabrir o mesmo ID e confirmar que os valores salvos batem com o que foi editado.</w:t>
      </w:r>
    </w:p>
    <w:p>
      <w:pPr>
        <w:pStyle w:val="ListBullet"/>
      </w:pPr>
      <w:r>
        <w:t>Demais campos (paciente, destino, motorista/veículo se houver) permanecem intactos.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03 – Programar o Transporte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Vincular motorista e veículo (ou frota) a um agendamento e habilitar as impressões previstas pela regra de negócio.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Programar no agendamento ainda sem programação (ex.: ID 16979, 16980 ou 16981).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 sem programação: 16979 / 16980 / 16981</w:t>
      </w:r>
    </w:p>
    <w:p>
      <w:pPr>
        <w:pStyle w:val="ListBullet"/>
      </w:pPr>
      <w:r>
        <w:t>Motorista: ID 1 — MARCIO DOS SANTOS CAMARGO</w:t>
      </w:r>
    </w:p>
    <w:p>
      <w:pPr>
        <w:pStyle w:val="ListBullet"/>
      </w:pPr>
      <w:r>
        <w:t>Veículo: ID 1 — STR-6I20  |  Alternativa frota: ID 3 — F00020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Programar do agendamento ID 16979 (JOSÉ ANTONIO AMBROSIO / CAMPINAS/HC / ORTOPEDIA).</w:t>
      </w:r>
    </w:p>
    <w:p>
      <w:pPr>
        <w:pStyle w:val="ListNumber"/>
      </w:pPr>
      <w:r>
        <w:t>2. Selecionar motorista ID 1 — MARCIO DOS SANTOS CAMARGO.</w:t>
      </w:r>
    </w:p>
    <w:p>
      <w:pPr>
        <w:pStyle w:val="ListNumber"/>
      </w:pPr>
      <w:r>
        <w:t>3. Selecionar veículo ID 1 — STR-6I20 (ÔNIBUS) OU frota ID 3 — F00020.</w:t>
      </w:r>
    </w:p>
    <w:p>
      <w:pPr>
        <w:pStyle w:val="ListNumber"/>
      </w:pPr>
      <w:r>
        <w:t>4. Salvar a programação.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O agendamento fica programado; os botões de Folha Espelho e Cartão do Motorista ficam habilitados conforme a regra (motorista + veículo OU frota).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Após salvar, permanecer na tela de Programar (comportamento atual) e ver botões de impressão habilitados.</w:t>
      </w:r>
    </w:p>
    <w:p>
      <w:pPr>
        <w:pStyle w:val="ListBullet"/>
      </w:pPr>
      <w:r>
        <w:t>Na listagem, ícones de Folha Espelho e Cartão devem estar habilitados para o ID.</w:t>
      </w:r>
    </w:p>
    <w:p>
      <w:pPr>
        <w:pStyle w:val="ListBullet"/>
      </w:pPr>
      <w:r>
        <w:t>Reabrir Programar e confirmar motorista/veículo (ou frota) gravados.</w:t>
      </w:r>
    </w:p>
    <w:p>
      <w:r>
        <w:rPr>
          <w:b/>
          <w:sz w:val="22"/>
        </w:rPr>
        <w:t>Observações operacionais</w:t>
      </w:r>
    </w:p>
    <w:p>
      <w:pPr>
        <w:pStyle w:val="ListBullet"/>
      </w:pPr>
      <w:r>
        <w:t>Regra crítica: Folha Espelho deve habilitar também com frota (sem veículo individual), como no ID 16983.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04 – Trocar o Motorista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Em um agendamento já programado, trocar apenas o motorista sem alterar os demais dados.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Programar / Editar do agendamento já programado (ex.: ID 16982).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Agendamento: ID 16982</w:t>
      </w:r>
    </w:p>
    <w:p>
      <w:pPr>
        <w:pStyle w:val="ListBullet"/>
      </w:pPr>
      <w:r>
        <w:t>Motorista atual: ID 1 — MARCIO DOS SANTOS CAMARGO</w:t>
      </w:r>
    </w:p>
    <w:p>
      <w:pPr>
        <w:pStyle w:val="ListBullet"/>
      </w:pPr>
      <w:r>
        <w:t>Novo motorista: ID 26 — LENIZA S.T  ou  ID 27 — CLAUDEMIR S.T</w:t>
      </w:r>
    </w:p>
    <w:p>
      <w:pPr>
        <w:pStyle w:val="ListBullet"/>
      </w:pPr>
      <w:r>
        <w:t>Veículo que deve permanecer: STR-6I20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o agendamento ID 16982 (já com motorista MARCIO e veículo STR-6I20).</w:t>
      </w:r>
    </w:p>
    <w:p>
      <w:pPr>
        <w:pStyle w:val="ListNumber"/>
      </w:pPr>
      <w:r>
        <w:t>2. Trocar o motorista para ID 26 — LENIZA S.T (ou ID 27 — CLAUDEMIR S.T).</w:t>
      </w:r>
    </w:p>
    <w:p>
      <w:pPr>
        <w:pStyle w:val="ListNumber"/>
      </w:pPr>
      <w:r>
        <w:t>3. Não alterar veículo, destino, especialidade nem horários.</w:t>
      </w:r>
    </w:p>
    <w:p>
      <w:pPr>
        <w:pStyle w:val="ListNumber"/>
      </w:pPr>
      <w:r>
        <w:t>4. Salvar.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Somente o motorista muda; paciente, destino, veículo, horários e demais campos permanecem iguais.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Reabrir o registro e conferir motorista novo.</w:t>
      </w:r>
    </w:p>
    <w:p>
      <w:pPr>
        <w:pStyle w:val="ListBullet"/>
      </w:pPr>
      <w:r>
        <w:t>Conferir veículo ainda = STR-6I20, destino = CAMPINAS/AME, especialidade = CARDIOLOGIA.</w:t>
      </w:r>
    </w:p>
    <w:p>
      <w:pPr>
        <w:pStyle w:val="ListBullet"/>
      </w:pPr>
      <w:r>
        <w:t>Na listagem, o motorista exibido deve refletir a troca.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05 – Trocar o Veículo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Alterar somente o veículo de um agendamento programado e garantir que o novo veículo apareça em telas e documentos.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Programar do agendamento programado (ex.: ID 16982 após CT04, ou ID 16983 se usar frota→veículo).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Agendamento: ID 16982 (ou o programado no CT03)</w:t>
      </w:r>
    </w:p>
    <w:p>
      <w:pPr>
        <w:pStyle w:val="ListBullet"/>
      </w:pPr>
      <w:r>
        <w:t>Veículos reais: STR-6I20, STR-0I87, GIL-0A55, FZW-4J25, QOE-0A01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o agendamento ID 16982.</w:t>
      </w:r>
    </w:p>
    <w:p>
      <w:pPr>
        <w:pStyle w:val="ListNumber"/>
      </w:pPr>
      <w:r>
        <w:t>2. Alterar o veículo de STR-6I20 para ID 2 — STR-0I87 (ou ID 4 — FZW-4J25).</w:t>
      </w:r>
    </w:p>
    <w:p>
      <w:pPr>
        <w:pStyle w:val="ListNumber"/>
      </w:pPr>
      <w:r>
        <w:t>3. Não alterar motorista nem demais campos.</w:t>
      </w:r>
    </w:p>
    <w:p>
      <w:pPr>
        <w:pStyle w:val="ListNumber"/>
      </w:pPr>
      <w:r>
        <w:t>4. Salvar.</w:t>
      </w:r>
    </w:p>
    <w:p>
      <w:pPr>
        <w:pStyle w:val="ListNumber"/>
      </w:pPr>
      <w:r>
        <w:t>5. Abrir Folha Espelho e/ou Cartão do Motorista e conferir a placa/veículo.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O novo veículo aparece na listagem, na tela de programação e nas impressões relacionadas.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Tela Programar: veículo = novo.</w:t>
      </w:r>
    </w:p>
    <w:p>
      <w:pPr>
        <w:pStyle w:val="ListBullet"/>
      </w:pPr>
      <w:r>
        <w:t>Listagem: coluna/veículo atualizado.</w:t>
      </w:r>
    </w:p>
    <w:p>
      <w:pPr>
        <w:pStyle w:val="ListBullet"/>
      </w:pPr>
      <w:r>
        <w:t>Impressão: placa/modelo do novo veículo (não o anterior).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06 – Alterar o Destino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Trocar o destino de um agendamento existente e ver a atualização na listagem e nas futuras impressões.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Editar agendamento (ex.: ID 16980 ou o do fluxo).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Agendamento: ID 16980 (CICERO DOS SANTOS SILVA / BAURU/HC)</w:t>
      </w:r>
    </w:p>
    <w:p>
      <w:pPr>
        <w:pStyle w:val="ListBullet"/>
      </w:pPr>
      <w:r>
        <w:t>Destinos reais: CAMPINAS/HC, CAMPINAS/AME, JAU/HC, BAURU/HC, SOROCABA/CONJUNTO HOSPITALAR, BOTUCATU/HC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o agendamento ID 16980 (destino atual BAURU/HC) ou outro existente.</w:t>
      </w:r>
    </w:p>
    <w:p>
      <w:pPr>
        <w:pStyle w:val="ListNumber"/>
      </w:pPr>
      <w:r>
        <w:t>2. Alterar o destino para SOROCABA/CONJUNTO HOSPITALAR (já usado no sistema) ou BOTUCATU/HC.</w:t>
      </w:r>
    </w:p>
    <w:p>
      <w:pPr>
        <w:pStyle w:val="ListNumber"/>
      </w:pPr>
      <w:r>
        <w:t>3. Salvar.</w:t>
      </w:r>
    </w:p>
    <w:p>
      <w:pPr>
        <w:pStyle w:val="ListNumber"/>
      </w:pPr>
      <w:r>
        <w:t>4. Se estiver programado, gerar Folha Espelho e conferir o destino impresso.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O novo destino aparece na listagem e nas impressões geradas após a alteração.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Listagem: destino atualizado sem F5.</w:t>
      </w:r>
    </w:p>
    <w:p>
      <w:pPr>
        <w:pStyle w:val="ListBullet"/>
      </w:pPr>
      <w:r>
        <w:t>Edição: destino salvo correto.</w:t>
      </w:r>
    </w:p>
    <w:p>
      <w:pPr>
        <w:pStyle w:val="ListBullet"/>
      </w:pPr>
      <w:r>
        <w:t>Impressão (se aplicável): destino novo, não o antigo.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07 – Cancelar um Agendamento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Cancelar um agendamento e verificar se o status cancelado fica claro conforme a regra de negócio.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selecionar agendamento (preferir um criado só para este teste, ou ID sem impacto operacional crítico).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Usar preferencialmente agendamento de teste (criado no CT01/CT13).</w:t>
      </w:r>
    </w:p>
    <w:p>
      <w:pPr>
        <w:pStyle w:val="ListBullet"/>
      </w:pPr>
      <w:r>
        <w:t>Evitar cancelar ID 16971 (já concluído) e ID 16983 se ainda for necessário para impressões.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Selecionar um agendamento elegível (ex.: o criado no CT01, se ainda existir, ou 16979 se não for necessário manter).</w:t>
      </w:r>
    </w:p>
    <w:p>
      <w:pPr>
        <w:pStyle w:val="ListNumber"/>
      </w:pPr>
      <w:r>
        <w:t>2. Acionar a ação de Cancelar (botão/fluxo previsto na tela).</w:t>
      </w:r>
    </w:p>
    <w:p>
      <w:pPr>
        <w:pStyle w:val="ListNumber"/>
      </w:pPr>
      <w:r>
        <w:t>3. Confirmar o cancelamento se o sistema pedir confirmação.</w:t>
      </w:r>
    </w:p>
    <w:p>
      <w:pPr>
        <w:pStyle w:val="ListNumber"/>
      </w:pPr>
      <w:r>
        <w:t>4. Observar status e feedback na tela.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O sistema identifica claramente que o agendamento foi cancelado (status, cor, rótulo ou mensagem), conforme a regra definida.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Na listagem, o registro exibe status cancelado de forma inequívoca.</w:t>
      </w:r>
    </w:p>
    <w:p>
      <w:pPr>
        <w:pStyle w:val="ListBullet"/>
      </w:pPr>
      <w:r>
        <w:t>Não deve ser possível programar/imprimir como se estivesse ativo (conforme regra).</w:t>
      </w:r>
    </w:p>
    <w:p>
      <w:pPr>
        <w:pStyle w:val="ListBullet"/>
      </w:pPr>
      <w:r>
        <w:t>Não deve haver erro ou sumiço silencioso do registro (a menos que a regra oculte cancelados — anotar o comportamento).</w:t>
      </w:r>
    </w:p>
    <w:p>
      <w:r>
        <w:rPr>
          <w:b/>
          <w:sz w:val="22"/>
        </w:rPr>
        <w:t>Observações operacionais</w:t>
      </w:r>
    </w:p>
    <w:p>
      <w:pPr>
        <w:pStyle w:val="ListBullet"/>
      </w:pPr>
      <w:r>
        <w:t>Anotar se cancelados continuam visíveis na listagem padrão ou só com filtro de status.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08 – Reprogramar um Transporte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Substituir motorista, veículo e horário de um agendamento já programado sem deixar dados inconsistentes.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Programar de um agendamento já programado (ex.: ID 16982 ou 16983).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Agendamento: ID 16982 ou 16983</w:t>
      </w:r>
    </w:p>
    <w:p>
      <w:pPr>
        <w:pStyle w:val="ListBullet"/>
      </w:pPr>
      <w:r>
        <w:t>Motoristas: MARCIO (1), LENIZA (26), CLAUDEMIR (27)</w:t>
      </w:r>
    </w:p>
    <w:p>
      <w:pPr>
        <w:pStyle w:val="ListBullet"/>
      </w:pPr>
      <w:r>
        <w:t>Veículos/frotas: STR-6I20, GIL-0A55, F00020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Programar do ID 16982 (ou 16983).</w:t>
      </w:r>
    </w:p>
    <w:p>
      <w:pPr>
        <w:pStyle w:val="ListNumber"/>
      </w:pPr>
      <w:r>
        <w:t>2. Alterar motorista (ex.: MARCIO → CLAUDEMIR S.T ID 27).</w:t>
      </w:r>
    </w:p>
    <w:p>
      <w:pPr>
        <w:pStyle w:val="ListNumber"/>
      </w:pPr>
      <w:r>
        <w:t>3. Alterar veículo (ex.: STR-6I20 → GIL-0A55 ID 3) ou frota.</w:t>
      </w:r>
    </w:p>
    <w:p>
      <w:pPr>
        <w:pStyle w:val="ListNumber"/>
      </w:pPr>
      <w:r>
        <w:t>4. Se a tela permitir, ajustar horário de saída.</w:t>
      </w:r>
    </w:p>
    <w:p>
      <w:pPr>
        <w:pStyle w:val="ListNumber"/>
      </w:pPr>
      <w:r>
        <w:t>5. Salvar.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A programação anterior é substituída corretamente; não restam motorista/veículo antigos misturados; impressões passam a refletir a nova programação.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Reabrir Programar: apenas os novos valores.</w:t>
      </w:r>
    </w:p>
    <w:p>
      <w:pPr>
        <w:pStyle w:val="ListBullet"/>
      </w:pPr>
      <w:r>
        <w:t>Listagem: motorista/veículo novos.</w:t>
      </w:r>
    </w:p>
    <w:p>
      <w:pPr>
        <w:pStyle w:val="ListBullet"/>
      </w:pPr>
      <w:r>
        <w:t>Impressões: dados novos; sem duplicar viagem.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09 – Imprimir Cartão do Motorista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Gerar o Cartão do Motorista para um motorista com viagens programadas e validar conteúdo operacional.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de Agendamentos (filtros por data/motorista) OU rota de impressão do Cartão a partir do agendamento programado.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Referência forte: Agendamento ID 16983 — SAMUEL / LENIZA / frota F00020 / CAMPINAS/HC / ORTOPEDIA</w:t>
      </w:r>
    </w:p>
    <w:p>
      <w:pPr>
        <w:pStyle w:val="ListBullet"/>
      </w:pPr>
      <w:r>
        <w:t>Alternativa: ID 16982 — SERVIÇO DE SAÚDE / MARCIO / STR-6I20 / CAMPINAS/AME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Selecionar motorista ID 26 — LENIZA S.T (possui viagem no ID 16983) OU motorista ID 1 — MARCIO (ID 16982 / 16971).</w:t>
      </w:r>
    </w:p>
    <w:p>
      <w:pPr>
        <w:pStyle w:val="ListNumber"/>
      </w:pPr>
      <w:r>
        <w:t>2. Gerar o Cartão do Motorista (ícone/botão na listagem ou na Programar).</w:t>
      </w:r>
    </w:p>
    <w:p>
      <w:pPr>
        <w:pStyle w:val="ListNumber"/>
      </w:pPr>
      <w:r>
        <w:t>3. Abrir a visualização/PDF/HTML gerado.</w:t>
      </w:r>
    </w:p>
    <w:p>
      <w:pPr>
        <w:pStyle w:val="ListNumber"/>
      </w:pPr>
      <w:r>
        <w:t>4. Conferir paciente, acompanhante (se houver), horários, destinos, veículo/frota, motorista e ordem das viagens.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O cartão apresenta dados corretos e coerentes com o(s) agendamento(s) programado(s) do motorista no dia.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Paciente correto (ex.: SAMUEL DOS SANTOS BARBOSA no 16983).</w:t>
      </w:r>
    </w:p>
    <w:p>
      <w:pPr>
        <w:pStyle w:val="ListBullet"/>
      </w:pPr>
      <w:r>
        <w:t>Acompanhante: SANDRA REGINA DOS SANTOS BARBOSA (se vinculado).</w:t>
      </w:r>
    </w:p>
    <w:p>
      <w:pPr>
        <w:pStyle w:val="ListBullet"/>
      </w:pPr>
      <w:r>
        <w:t>Destino/horário/veículo ou frota batem com a tela.</w:t>
      </w:r>
    </w:p>
    <w:p>
      <w:pPr>
        <w:pStyle w:val="ListBullet"/>
      </w:pPr>
      <w:r>
        <w:t>Ordem das viagens cronológica quando houver mais de uma.</w:t>
      </w:r>
    </w:p>
    <w:p>
      <w:pPr>
        <w:pStyle w:val="ListBullet"/>
      </w:pPr>
      <w:r>
        <w:t>Sem erro HTTP / página em branco.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10 – Motorista com Várias Viagens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Validar cartão/listagem quando o mesmo motorista tem mais de um transporte no mesmo dia.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Filtrar agendamentos do dia pelo motorista escolhido; gerar Cartão do Motorista.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Motorista sugerido: ID 1 — MARCIO DOS SANTOS CAMARGO</w:t>
      </w:r>
    </w:p>
    <w:p>
      <w:pPr>
        <w:pStyle w:val="ListBullet"/>
      </w:pPr>
      <w:r>
        <w:t>Agendamentos a programar no mesmo dia (se necessário): 16979 e 16980 (ou 16981)</w:t>
      </w:r>
    </w:p>
    <w:p>
      <w:pPr>
        <w:pStyle w:val="ListBullet"/>
      </w:pPr>
      <w:r>
        <w:t>Veículos distintos ou o mesmo — anotar o comportamento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Identificar um motorista com 2+ viagens no mesmo dia (filtrar listagem por data + motorista).</w:t>
      </w:r>
    </w:p>
    <w:p>
      <w:pPr>
        <w:pStyle w:val="ListNumber"/>
      </w:pPr>
      <w:r>
        <w:t>2. Se no dia da auditoria não houver naturalmente 2+ viagens: programar dois agendamentos existentes (ex.: 16979 e 16980) para o mesmo motorista (MARCIO ID 1) e mesma data, horários diferentes.</w:t>
      </w:r>
    </w:p>
    <w:p>
      <w:pPr>
        <w:pStyle w:val="ListNumber"/>
      </w:pPr>
      <w:r>
        <w:t>3. Gerar o Cartão do Motorista desse motorista/data.</w:t>
      </w:r>
    </w:p>
    <w:p>
      <w:pPr>
        <w:pStyle w:val="ListNumber"/>
      </w:pPr>
      <w:r>
        <w:t>4. Conferir se todas as viagens aparecem, em ordem cronológica, sem sumiço e sem duplicidade.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Todas as viagens do dia aparecem uma única vez, em sequência cronológica correta, com impressão coerente.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Contar viagens na listagem filtrada = contar no cartão.</w:t>
      </w:r>
    </w:p>
    <w:p>
      <w:pPr>
        <w:pStyle w:val="ListBullet"/>
      </w:pPr>
      <w:r>
        <w:t>Horários em ordem crescente.</w:t>
      </w:r>
    </w:p>
    <w:p>
      <w:pPr>
        <w:pStyle w:val="ListBullet"/>
      </w:pPr>
      <w:r>
        <w:t>Nenhuma viagem duplicada.</w:t>
      </w:r>
    </w:p>
    <w:p>
      <w:pPr>
        <w:pStyle w:val="ListBullet"/>
      </w:pPr>
      <w:r>
        <w:t>Nenhuma viagem programada ausente.</w:t>
      </w:r>
    </w:p>
    <w:p>
      <w:r>
        <w:rPr>
          <w:b/>
          <w:sz w:val="22"/>
        </w:rPr>
        <w:t>Observações operacionais</w:t>
      </w:r>
    </w:p>
    <w:p>
      <w:pPr>
        <w:pStyle w:val="ListBullet"/>
      </w:pPr>
      <w:r>
        <w:t>Se o motorista não tiver múltiplas viagens no dia, criar a situação com dados reais já existentes (programar 2 IDs).</w:t>
      </w:r>
    </w:p>
    <w:p>
      <w:pPr>
        <w:pStyle w:val="ListBullet"/>
      </w:pPr>
      <w:r>
        <w:t>Não inventar pacientes novos.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11 – Imprimir Folha Espelho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Gerar a Folha Espelho de um agendamento completo e validar campos e layout frente ao modelo oficial.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ícone Folha Espelho do agendamento programado (ex.: ID 16983) OU tela Programar → Folha Espelho.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 principal: ID 16983</w:t>
      </w:r>
    </w:p>
    <w:p>
      <w:pPr>
        <w:pStyle w:val="ListBullet"/>
      </w:pPr>
      <w:r>
        <w:t>Alternativa após programar: ID 16982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Selecionar o agendamento ID 16983 (SAMUEL / LENIZA / frota F00020 / CAMPINAS/HC / ORTOPEDIA) — já completo.</w:t>
      </w:r>
    </w:p>
    <w:p>
      <w:pPr>
        <w:pStyle w:val="ListNumber"/>
      </w:pPr>
      <w:r>
        <w:t>2. Gerar a Folha Espelho.</w:t>
      </w:r>
    </w:p>
    <w:p>
      <w:pPr>
        <w:pStyle w:val="ListNumber"/>
      </w:pPr>
      <w:r>
        <w:t>3. Conferir paciente, acompanhante, idade, motorista, veículo/frota, origem, destino, especialidade, horários.</w:t>
      </w:r>
    </w:p>
    <w:p>
      <w:pPr>
        <w:pStyle w:val="ListNumber"/>
      </w:pPr>
      <w:r>
        <w:t>4. Comparar layout com o modelo oficial da Secretaria (folha física/arquivo modelo).</w:t>
      </w:r>
    </w:p>
    <w:p>
      <w:pPr>
        <w:pStyle w:val="ListNumber"/>
      </w:pPr>
      <w:r>
        <w:t>5. Conferir se o atendente impresso é o usuário logado (não um nome fixo antigo).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Folha Espelho com todos os campos corretos e layout alinhado ao modelo oficial; elegível com motorista + frota.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Paciente = SAMUEL DOS SANTOS BARBOSA</w:t>
      </w:r>
    </w:p>
    <w:p>
      <w:pPr>
        <w:pStyle w:val="ListBullet"/>
      </w:pPr>
      <w:r>
        <w:t>Idade coerente com data de nascimento 27/05/2015</w:t>
      </w:r>
    </w:p>
    <w:p>
      <w:pPr>
        <w:pStyle w:val="ListBullet"/>
      </w:pPr>
      <w:r>
        <w:t>Acompanhante = SANDRA REGINA… (se constar no vínculo)</w:t>
      </w:r>
    </w:p>
    <w:p>
      <w:pPr>
        <w:pStyle w:val="ListBullet"/>
      </w:pPr>
      <w:r>
        <w:t>Motorista = LENIZA S.T</w:t>
      </w:r>
    </w:p>
    <w:p>
      <w:pPr>
        <w:pStyle w:val="ListBullet"/>
      </w:pPr>
      <w:r>
        <w:t>Frota/veículo = F00020</w:t>
      </w:r>
    </w:p>
    <w:p>
      <w:pPr>
        <w:pStyle w:val="ListBullet"/>
      </w:pPr>
      <w:r>
        <w:t>Destino = CAMPINAS/HC | Especialidade = ORTOPEDIA</w:t>
      </w:r>
    </w:p>
    <w:p>
      <w:pPr>
        <w:pStyle w:val="ListBullet"/>
      </w:pPr>
      <w:r>
        <w:t>Atendente = usuário da sessão</w:t>
      </w:r>
    </w:p>
    <w:p>
      <w:pPr>
        <w:pStyle w:val="ListBullet"/>
      </w:pPr>
      <w:r>
        <w:t>Sem erro; botão habilitado na listagem</w:t>
      </w:r>
    </w:p>
    <w:p>
      <w:r>
        <w:rPr>
          <w:b/>
          <w:sz w:val="22"/>
        </w:rPr>
        <w:t>Observações operacionais</w:t>
      </w:r>
    </w:p>
    <w:p>
      <w:pPr>
        <w:pStyle w:val="ListBullet"/>
      </w:pPr>
      <w:r>
        <w:t>Anexar ou guardar captura/PDF como evidência da auditoria.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12 – Alterar um Agendamento Já Programado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Modificar apenas um dado de um agendamento que já possui motorista e veículo, garantindo que o restante permanece intacto.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Listagem → Editar / Programar de agendamento programado (ex.: ID 16982 ou 16983).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Agendamento: ID 16982 ou 16983</w:t>
      </w:r>
    </w:p>
    <w:p>
      <w:pPr>
        <w:pStyle w:val="ListBullet"/>
      </w:pPr>
      <w:r>
        <w:t>Campos de controle: paciente, motorista, veículo/frota, destino, especialidade, horários, status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Abrir o agendamento ID 16982 (ou 16983).</w:t>
      </w:r>
    </w:p>
    <w:p>
      <w:pPr>
        <w:pStyle w:val="ListNumber"/>
      </w:pPr>
      <w:r>
        <w:t>2. Anotar mentalmente/print: paciente, motorista, veículo/frota, destino, especialidade, horários, status.</w:t>
      </w:r>
    </w:p>
    <w:p>
      <w:pPr>
        <w:pStyle w:val="ListNumber"/>
      </w:pPr>
      <w:r>
        <w:t>3. Alterar SOMENTE um campo (ex.: observação OU horário OU especialidade — escolher um).</w:t>
      </w:r>
    </w:p>
    <w:p>
      <w:pPr>
        <w:pStyle w:val="ListNumber"/>
      </w:pPr>
      <w:r>
        <w:t>4. Salvar.</w:t>
      </w:r>
    </w:p>
    <w:p>
      <w:pPr>
        <w:pStyle w:val="ListNumber"/>
      </w:pPr>
      <w:r>
        <w:t>5. Reabrir e comparar todos os demais campos com o snapshot anterior.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Apenas o campo alterado muda; motorista, veículo, paciente, destino e demais dados permanecem inalterados.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Diff mental/checklist: 1 campo diferente, N-1 iguais.</w:t>
      </w:r>
    </w:p>
    <w:p>
      <w:pPr>
        <w:pStyle w:val="ListBullet"/>
      </w:pPr>
      <w:r>
        <w:t>Impressões posteriores refletem só a mudança feita (se o campo impresso for o alterado).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2"/>
      </w:pPr>
      <w:r>
        <w:t>Caso de Teste 13 – Fluxo Completo (ciclo operacional)</w:t>
      </w:r>
    </w:p>
    <w:p>
      <w:r>
        <w:rPr>
          <w:b/>
          <w:sz w:val="22"/>
        </w:rPr>
        <w:t>Objetivo</w:t>
      </w:r>
    </w:p>
    <w:p>
      <w:r>
        <w:rPr>
          <w:b w:val="0"/>
          <w:sz w:val="22"/>
        </w:rPr>
        <w:t>Executar o ciclo completo do transporte — do agendamento ao cancelamento — confirmando consistência em cada etapa.</w:t>
      </w:r>
    </w:p>
    <w:p>
      <w:r>
        <w:rPr>
          <w:b/>
          <w:sz w:val="22"/>
        </w:rPr>
        <w:t>Onde iniciar</w:t>
      </w:r>
    </w:p>
    <w:p>
      <w:r>
        <w:rPr>
          <w:b w:val="0"/>
          <w:sz w:val="22"/>
        </w:rPr>
        <w:t>Início em http://127.0.0.1:5022/transporte/agendamentos com usuário real logado.</w:t>
      </w:r>
    </w:p>
    <w:p>
      <w:r>
        <w:rPr>
          <w:b/>
          <w:sz w:val="22"/>
        </w:rPr>
        <w:t>Dados reais a utilizar (já cadastrados)</w:t>
      </w:r>
    </w:p>
    <w:p>
      <w:pPr>
        <w:pStyle w:val="ListBullet"/>
      </w:pPr>
      <w:r>
        <w:t>Pacientes sugeridos: HADASSA (3), CICERO (4), JOSÉ ANTONIO (5), CRISTINA (1)</w:t>
      </w:r>
    </w:p>
    <w:p>
      <w:pPr>
        <w:pStyle w:val="ListBullet"/>
      </w:pPr>
      <w:r>
        <w:t>Motoristas: MARCIO (1), LENIZA (26), CLAUDEMIR (27)</w:t>
      </w:r>
    </w:p>
    <w:p>
      <w:pPr>
        <w:pStyle w:val="ListBullet"/>
      </w:pPr>
      <w:r>
        <w:t>Veículos/frotas: STR-6I20, STR-0I87, F00020</w:t>
      </w:r>
    </w:p>
    <w:p>
      <w:pPr>
        <w:pStyle w:val="ListBullet"/>
      </w:pPr>
      <w:r>
        <w:t>Destinos: CAMPINAS/HC, CAMPINAS/AME, JAU/HC, BAURU/HC</w:t>
      </w:r>
    </w:p>
    <w:p>
      <w:r>
        <w:rPr>
          <w:b/>
          <w:sz w:val="22"/>
        </w:rPr>
        <w:t>Passo a passo</w:t>
      </w:r>
    </w:p>
    <w:p>
      <w:pPr>
        <w:pStyle w:val="ListNumber"/>
      </w:pPr>
      <w:r>
        <w:t>1. Criar um agendamento com paciente real (ex.: ID 3 — HADASSA VITORIA… ou ID 4 — CICERO…), especialidade e destino reais. Anotar o novo ID.</w:t>
      </w:r>
    </w:p>
    <w:p>
      <w:pPr>
        <w:pStyle w:val="ListNumber"/>
      </w:pPr>
      <w:r>
        <w:t>2. Editar o agendamento (especialidade ou horário/observação).</w:t>
      </w:r>
    </w:p>
    <w:p>
      <w:pPr>
        <w:pStyle w:val="ListNumber"/>
      </w:pPr>
      <w:r>
        <w:t>3. Programar motorista (ex.: MARCIO ID 1).</w:t>
      </w:r>
    </w:p>
    <w:p>
      <w:pPr>
        <w:pStyle w:val="ListNumber"/>
      </w:pPr>
      <w:r>
        <w:t>4. Programar/confirmar veículo (ex.: STR-6I20) ou frota (F00020).</w:t>
      </w:r>
    </w:p>
    <w:p>
      <w:pPr>
        <w:pStyle w:val="ListNumber"/>
      </w:pPr>
      <w:r>
        <w:t>5. Alterar motorista (ex.: para LENIZA ID 26).</w:t>
      </w:r>
    </w:p>
    <w:p>
      <w:pPr>
        <w:pStyle w:val="ListNumber"/>
      </w:pPr>
      <w:r>
        <w:t>6. Alterar veículo (ex.: para STR-0I87).</w:t>
      </w:r>
    </w:p>
    <w:p>
      <w:pPr>
        <w:pStyle w:val="ListNumber"/>
      </w:pPr>
      <w:r>
        <w:t>7. Alterar destino (ex.: para CAMPINAS/AME).</w:t>
      </w:r>
    </w:p>
    <w:p>
      <w:pPr>
        <w:pStyle w:val="ListNumber"/>
      </w:pPr>
      <w:r>
        <w:t>8. Imprimir Cartão do Motorista e validar dados da etapa atual.</w:t>
      </w:r>
    </w:p>
    <w:p>
      <w:pPr>
        <w:pStyle w:val="ListNumber"/>
      </w:pPr>
      <w:r>
        <w:t>9. Imprimir Folha Espelho e validar dados da etapa atual.</w:t>
      </w:r>
    </w:p>
    <w:p>
      <w:pPr>
        <w:pStyle w:val="ListNumber"/>
      </w:pPr>
      <w:r>
        <w:t>10. Cancelar o agendamento e confirmar status cancelado.</w:t>
      </w:r>
    </w:p>
    <w:p>
      <w:r>
        <w:rPr>
          <w:b/>
          <w:sz w:val="22"/>
        </w:rPr>
        <w:t>Resultado esperado</w:t>
      </w:r>
    </w:p>
    <w:p>
      <w:r>
        <w:rPr>
          <w:b w:val="0"/>
          <w:sz w:val="22"/>
        </w:rPr>
        <w:t>Em cada etapa, a listagem e as telas refletem corretamente o estado; impressões batem com os dados vigentes; ao final o cancelamento está claro e sem resíduos inconsistentes.</w:t>
      </w:r>
    </w:p>
    <w:p>
      <w:r>
        <w:rPr>
          <w:b/>
          <w:sz w:val="22"/>
        </w:rPr>
        <w:t>Como confirmar que o processo foi concluído com sucesso</w:t>
      </w:r>
    </w:p>
    <w:p>
      <w:pPr>
        <w:pStyle w:val="ListBullet"/>
      </w:pPr>
      <w:r>
        <w:t>Checklist por etapa: após cada passo, conferir listagem + reabertura do registro.</w:t>
      </w:r>
    </w:p>
    <w:p>
      <w:pPr>
        <w:pStyle w:val="ListBullet"/>
      </w:pPr>
      <w:r>
        <w:t>Após impressões: dados = estado pós-alterações (não o estado inicial).</w:t>
      </w:r>
    </w:p>
    <w:p>
      <w:pPr>
        <w:pStyle w:val="ListBullet"/>
      </w:pPr>
      <w:r>
        <w:t>Após cancelar: status inequívoco; impressões/ações respeitam a regra para cancelados.</w:t>
      </w:r>
    </w:p>
    <w:p>
      <w:pPr>
        <w:pStyle w:val="ListBullet"/>
      </w:pPr>
      <w:r>
        <w:t>Nenhum erro de tela em nenhuma etapa.</w:t>
      </w:r>
    </w:p>
    <w:p>
      <w:r>
        <w:rPr>
          <w:b/>
          <w:sz w:val="22"/>
        </w:rPr>
        <w:t>Observações operacionais</w:t>
      </w:r>
    </w:p>
    <w:p>
      <w:pPr>
        <w:pStyle w:val="ListBullet"/>
      </w:pPr>
      <w:r>
        <w:t>Este caso concentra a prova de vida operacional da Secretaria. Priorizar evidências (prints) em cada etapa.</w:t>
      </w:r>
    </w:p>
    <w:p>
      <w:pPr>
        <w:pStyle w:val="ListBullet"/>
      </w:pPr>
      <w:r>
        <w:t>Manter WhatsApp bloqueado.</w:t>
      </w:r>
    </w:p>
    <w:p>
      <w:r>
        <w:rPr>
          <w:b/>
          <w:sz w:val="22"/>
        </w:rPr>
        <w:t>Resultado da execução:  ☐ Aprovado   ☐ Reprovado   ☐ Bloqueado</w:t>
      </w:r>
    </w:p>
    <w:p>
      <w:r>
        <w:rPr>
          <w:b w:val="0"/>
          <w:sz w:val="22"/>
        </w:rPr>
        <w:t>Problemas encontrados (se houver): _______________________________________________</w:t>
      </w:r>
    </w:p>
    <w:p>
      <w:r>
        <w:rPr>
          <w:b w:val="0"/>
          <w:sz w:val="22"/>
        </w:rPr>
        <w:t>Executor / Data: ___________________________ / ___/___/______</w:t>
      </w:r>
    </w:p>
    <w:p/>
    <w:p>
      <w:pPr>
        <w:pStyle w:val="Heading1"/>
      </w:pPr>
      <w:r>
        <w:t>5. Critérios gerais de aprovação (checklist contínuo)</w:t>
      </w:r>
    </w:p>
    <w:p>
      <w:r>
        <w:t>☐ Nenhum erro na tela (mensagem vermelha, 500, traceback).</w:t>
      </w:r>
    </w:p>
    <w:p>
      <w:r>
        <w:t>☐ Nenhuma informação perdida após salvar.</w:t>
      </w:r>
    </w:p>
    <w:p>
      <w:r>
        <w:t>☐ Nenhuma duplicidade de registros.</w:t>
      </w:r>
    </w:p>
    <w:p>
      <w:r>
        <w:t>☐ Atualização imediata da listagem (sem F5).</w:t>
      </w:r>
    </w:p>
    <w:p>
      <w:r>
        <w:t>☐ Regras de negócio respeitadas (programação, impressão, cancelamento, status).</w:t>
      </w:r>
    </w:p>
    <w:p>
      <w:r>
        <w:t>☐ Impressões consistentes com a tela.</w:t>
      </w:r>
    </w:p>
    <w:p>
      <w:r>
        <w:t>☐ Navegação simples e intuitiva para o atendente.</w:t>
      </w:r>
    </w:p>
    <w:p>
      <w:r>
        <w:t>☐ Funcionamento sem necessidade de recarregar a página.</w:t>
      </w:r>
    </w:p>
    <w:p>
      <w:r>
        <w:t>☐ Mensagens claras para o usuário.</w:t>
      </w:r>
    </w:p>
    <w:p>
      <w:r>
        <w:t>☐ IDs visíveis e úteis para rastreio operacional.</w:t>
      </w:r>
    </w:p>
    <w:p>
      <w:r>
        <w:t>☐ WhatsApp não disparado durante a auditoria.</w:t>
      </w:r>
    </w:p>
    <w:p>
      <w:pPr>
        <w:pStyle w:val="Heading1"/>
      </w:pPr>
      <w:r>
        <w:t>6. Relatório final da auditoria</w:t>
      </w:r>
    </w:p>
    <w:p>
      <w:r>
        <w:rPr>
          <w:b w:val="0"/>
          <w:sz w:val="22"/>
        </w:rPr>
        <w:t>Preencher ao término da execução dos 13 casos. Usar dados e evidências reais observados.</w:t>
      </w:r>
    </w:p>
    <w:p>
      <w:pPr>
        <w:pStyle w:val="Heading2"/>
      </w:pPr>
      <w:r>
        <w:t>6.1 Resumo executivo</w:t>
      </w:r>
    </w:p>
    <w:p>
      <w:r>
        <w:rPr>
          <w:b w:val="0"/>
          <w:sz w:val="22"/>
        </w:rPr>
        <w:t>Data da auditoria: ___/___/______</w:t>
      </w:r>
    </w:p>
    <w:p>
      <w:r>
        <w:rPr>
          <w:b w:val="0"/>
          <w:sz w:val="22"/>
        </w:rPr>
        <w:t>Executor(es): ________________________________</w:t>
      </w:r>
    </w:p>
    <w:p>
      <w:r>
        <w:rPr>
          <w:b w:val="0"/>
          <w:sz w:val="22"/>
        </w:rPr>
        <w:t>Ambiente: http://127.0.0.1:5022/transporte (local) / ☐ outro: ________</w:t>
      </w:r>
    </w:p>
    <w:p>
      <w:r>
        <w:rPr>
          <w:b w:val="0"/>
          <w:sz w:val="22"/>
        </w:rPr>
        <w:t>Usuário logado: ____________________</w:t>
      </w:r>
    </w:p>
    <w:p>
      <w:r>
        <w:rPr>
          <w:b w:val="0"/>
          <w:sz w:val="22"/>
        </w:rPr>
        <w:t>Resultado geral:  ☐ Aprovado  ☐ Aprovado com ressalvas  ☐ Reprovado</w:t>
      </w:r>
    </w:p>
    <w:p>
      <w:pPr>
        <w:pStyle w:val="Heading2"/>
      </w:pPr>
      <w:r>
        <w:t>6.2 Fluxos aprovados</w:t>
      </w:r>
    </w:p>
    <w:p>
      <w:r>
        <w:rPr>
          <w:b w:val="0"/>
          <w:sz w:val="22"/>
        </w:rPr>
        <w:t>Listar os casos APROVADOS (números e títulos):</w:t>
      </w:r>
    </w:p>
    <w:p>
      <w:r>
        <w:rPr>
          <w:b w:val="0"/>
          <w:sz w:val="22"/>
        </w:rPr>
        <w:t>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</w:t>
      </w:r>
    </w:p>
    <w:p>
      <w:pPr>
        <w:pStyle w:val="Heading2"/>
      </w:pPr>
      <w:r>
        <w:t>6.3 Fluxos reprovados</w:t>
      </w:r>
    </w:p>
    <w:p>
      <w:r>
        <w:rPr>
          <w:b w:val="0"/>
          <w:sz w:val="22"/>
        </w:rPr>
        <w:t>Listar os casos REPROVADOS (números e títulos):</w:t>
      </w:r>
    </w:p>
    <w:p>
      <w:r>
        <w:rPr>
          <w:b w:val="0"/>
          <w:sz w:val="22"/>
        </w:rPr>
        <w:t>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</w:t>
      </w:r>
    </w:p>
    <w:p>
      <w:pPr>
        <w:pStyle w:val="Heading2"/>
      </w:pPr>
      <w:r>
        <w:t>6.4 Problemas encontrados</w:t>
      </w:r>
    </w:p>
    <w:p>
      <w:r>
        <w:rPr>
          <w:b w:val="0"/>
          <w:sz w:val="22"/>
        </w:rPr>
        <w:t>Para cada problema, preencher o quadro abaixo (copiar o bloco quantas vezes for necessário).</w:t>
      </w:r>
    </w:p>
    <w:p>
      <w:r>
        <w:rPr>
          <w:b/>
          <w:sz w:val="22"/>
        </w:rPr>
        <w:t>Problema #1</w:t>
      </w:r>
    </w:p>
    <w:p>
      <w:pPr>
        <w:pStyle w:val="ListBullet"/>
      </w:pPr>
      <w:r>
        <w:t>Descrição: _______________________________________________________________</w:t>
      </w:r>
    </w:p>
    <w:p>
      <w:pPr>
        <w:pStyle w:val="ListBullet"/>
      </w:pPr>
      <w:r>
        <w:t>Localização exata (tela/rota/ID do agendamento/campo): ____________________</w:t>
      </w:r>
    </w:p>
    <w:p>
      <w:pPr>
        <w:pStyle w:val="ListBullet"/>
      </w:pPr>
      <w:r>
        <w:t>Caso de teste relacionado (01–13): ____</w:t>
      </w:r>
    </w:p>
    <w:p>
      <w:pPr>
        <w:pStyle w:val="ListBullet"/>
      </w:pPr>
      <w:r>
        <w:t>Passos para reproduzir: __________________________________________________</w:t>
      </w:r>
    </w:p>
    <w:p>
      <w:pPr>
        <w:pStyle w:val="ListBullet"/>
      </w:pPr>
      <w:r>
        <w:t>Impacto operacional (atendente/paciente/motorista/documento): ______________</w:t>
      </w:r>
    </w:p>
    <w:p>
      <w:pPr>
        <w:pStyle w:val="ListBullet"/>
      </w:pPr>
      <w:r>
        <w:t>Correção sugerida: _______________________________________________________</w:t>
      </w:r>
    </w:p>
    <w:p>
      <w:pPr>
        <w:pStyle w:val="ListBullet"/>
      </w:pPr>
      <w:r>
        <w:t>Prioridade:  ☐ Crítica  ☐ Alta  ☐ Média  ☐ Baixa</w:t>
      </w:r>
    </w:p>
    <w:p>
      <w:pPr>
        <w:pStyle w:val="ListBullet"/>
      </w:pPr>
      <w:r>
        <w:t>Evidência (print/PDF/ID): ________________________________________________</w:t>
      </w:r>
    </w:p>
    <w:p>
      <w:r>
        <w:rPr>
          <w:b/>
          <w:sz w:val="22"/>
        </w:rPr>
        <w:t>Problema #2</w:t>
      </w:r>
    </w:p>
    <w:p>
      <w:pPr>
        <w:pStyle w:val="ListBullet"/>
      </w:pPr>
      <w:r>
        <w:t>Descrição: _______________________________________________________________</w:t>
      </w:r>
    </w:p>
    <w:p>
      <w:pPr>
        <w:pStyle w:val="ListBullet"/>
      </w:pPr>
      <w:r>
        <w:t>Localização exata (tela/rota/ID do agendamento/campo): ____________________</w:t>
      </w:r>
    </w:p>
    <w:p>
      <w:pPr>
        <w:pStyle w:val="ListBullet"/>
      </w:pPr>
      <w:r>
        <w:t>Caso de teste relacionado (01–13): ____</w:t>
      </w:r>
    </w:p>
    <w:p>
      <w:pPr>
        <w:pStyle w:val="ListBullet"/>
      </w:pPr>
      <w:r>
        <w:t>Passos para reproduzir: __________________________________________________</w:t>
      </w:r>
    </w:p>
    <w:p>
      <w:pPr>
        <w:pStyle w:val="ListBullet"/>
      </w:pPr>
      <w:r>
        <w:t>Impacto operacional (atendente/paciente/motorista/documento): ______________</w:t>
      </w:r>
    </w:p>
    <w:p>
      <w:pPr>
        <w:pStyle w:val="ListBullet"/>
      </w:pPr>
      <w:r>
        <w:t>Correção sugerida: _______________________________________________________</w:t>
      </w:r>
    </w:p>
    <w:p>
      <w:pPr>
        <w:pStyle w:val="ListBullet"/>
      </w:pPr>
      <w:r>
        <w:t>Prioridade:  ☐ Crítica  ☐ Alta  ☐ Média  ☐ Baixa</w:t>
      </w:r>
    </w:p>
    <w:p>
      <w:pPr>
        <w:pStyle w:val="ListBullet"/>
      </w:pPr>
      <w:r>
        <w:t>Evidência (print/PDF/ID): ________________________________________________</w:t>
      </w:r>
    </w:p>
    <w:p>
      <w:r>
        <w:rPr>
          <w:b/>
          <w:sz w:val="22"/>
        </w:rPr>
        <w:t>Problema #3</w:t>
      </w:r>
    </w:p>
    <w:p>
      <w:pPr>
        <w:pStyle w:val="ListBullet"/>
      </w:pPr>
      <w:r>
        <w:t>Descrição: _______________________________________________________________</w:t>
      </w:r>
    </w:p>
    <w:p>
      <w:pPr>
        <w:pStyle w:val="ListBullet"/>
      </w:pPr>
      <w:r>
        <w:t>Localização exata (tela/rota/ID do agendamento/campo): ____________________</w:t>
      </w:r>
    </w:p>
    <w:p>
      <w:pPr>
        <w:pStyle w:val="ListBullet"/>
      </w:pPr>
      <w:r>
        <w:t>Caso de teste relacionado (01–13): ____</w:t>
      </w:r>
    </w:p>
    <w:p>
      <w:pPr>
        <w:pStyle w:val="ListBullet"/>
      </w:pPr>
      <w:r>
        <w:t>Passos para reproduzir: __________________________________________________</w:t>
      </w:r>
    </w:p>
    <w:p>
      <w:pPr>
        <w:pStyle w:val="ListBullet"/>
      </w:pPr>
      <w:r>
        <w:t>Impacto operacional (atendente/paciente/motorista/documento): ______________</w:t>
      </w:r>
    </w:p>
    <w:p>
      <w:pPr>
        <w:pStyle w:val="ListBullet"/>
      </w:pPr>
      <w:r>
        <w:t>Correção sugerida: _______________________________________________________</w:t>
      </w:r>
    </w:p>
    <w:p>
      <w:pPr>
        <w:pStyle w:val="ListBullet"/>
      </w:pPr>
      <w:r>
        <w:t>Prioridade:  ☐ Crítica  ☐ Alta  ☐ Média  ☐ Baixa</w:t>
      </w:r>
    </w:p>
    <w:p>
      <w:pPr>
        <w:pStyle w:val="ListBullet"/>
      </w:pPr>
      <w:r>
        <w:t>Evidência (print/PDF/ID): ________________________________________________</w:t>
      </w:r>
    </w:p>
    <w:p>
      <w:r>
        <w:rPr>
          <w:b/>
          <w:sz w:val="22"/>
        </w:rPr>
        <w:t>Problema #4</w:t>
      </w:r>
    </w:p>
    <w:p>
      <w:pPr>
        <w:pStyle w:val="ListBullet"/>
      </w:pPr>
      <w:r>
        <w:t>Descrição: _______________________________________________________________</w:t>
      </w:r>
    </w:p>
    <w:p>
      <w:pPr>
        <w:pStyle w:val="ListBullet"/>
      </w:pPr>
      <w:r>
        <w:t>Localização exata (tela/rota/ID do agendamento/campo): ____________________</w:t>
      </w:r>
    </w:p>
    <w:p>
      <w:pPr>
        <w:pStyle w:val="ListBullet"/>
      </w:pPr>
      <w:r>
        <w:t>Caso de teste relacionado (01–13): ____</w:t>
      </w:r>
    </w:p>
    <w:p>
      <w:pPr>
        <w:pStyle w:val="ListBullet"/>
      </w:pPr>
      <w:r>
        <w:t>Passos para reproduzir: __________________________________________________</w:t>
      </w:r>
    </w:p>
    <w:p>
      <w:pPr>
        <w:pStyle w:val="ListBullet"/>
      </w:pPr>
      <w:r>
        <w:t>Impacto operacional (atendente/paciente/motorista/documento): ______________</w:t>
      </w:r>
    </w:p>
    <w:p>
      <w:pPr>
        <w:pStyle w:val="ListBullet"/>
      </w:pPr>
      <w:r>
        <w:t>Correção sugerida: _______________________________________________________</w:t>
      </w:r>
    </w:p>
    <w:p>
      <w:pPr>
        <w:pStyle w:val="ListBullet"/>
      </w:pPr>
      <w:r>
        <w:t>Prioridade:  ☐ Crítica  ☐ Alta  ☐ Média  ☐ Baixa</w:t>
      </w:r>
    </w:p>
    <w:p>
      <w:pPr>
        <w:pStyle w:val="ListBullet"/>
      </w:pPr>
      <w:r>
        <w:t>Evidência (print/PDF/ID): ________________________________________________</w:t>
      </w:r>
    </w:p>
    <w:p>
      <w:r>
        <w:rPr>
          <w:b/>
          <w:sz w:val="22"/>
        </w:rPr>
        <w:t>Problema #5</w:t>
      </w:r>
    </w:p>
    <w:p>
      <w:pPr>
        <w:pStyle w:val="ListBullet"/>
      </w:pPr>
      <w:r>
        <w:t>Descrição: _______________________________________________________________</w:t>
      </w:r>
    </w:p>
    <w:p>
      <w:pPr>
        <w:pStyle w:val="ListBullet"/>
      </w:pPr>
      <w:r>
        <w:t>Localização exata (tela/rota/ID do agendamento/campo): ____________________</w:t>
      </w:r>
    </w:p>
    <w:p>
      <w:pPr>
        <w:pStyle w:val="ListBullet"/>
      </w:pPr>
      <w:r>
        <w:t>Caso de teste relacionado (01–13): ____</w:t>
      </w:r>
    </w:p>
    <w:p>
      <w:pPr>
        <w:pStyle w:val="ListBullet"/>
      </w:pPr>
      <w:r>
        <w:t>Passos para reproduzir: __________________________________________________</w:t>
      </w:r>
    </w:p>
    <w:p>
      <w:pPr>
        <w:pStyle w:val="ListBullet"/>
      </w:pPr>
      <w:r>
        <w:t>Impacto operacional (atendente/paciente/motorista/documento): ______________</w:t>
      </w:r>
    </w:p>
    <w:p>
      <w:pPr>
        <w:pStyle w:val="ListBullet"/>
      </w:pPr>
      <w:r>
        <w:t>Correção sugerida: _______________________________________________________</w:t>
      </w:r>
    </w:p>
    <w:p>
      <w:pPr>
        <w:pStyle w:val="ListBullet"/>
      </w:pPr>
      <w:r>
        <w:t>Prioridade:  ☐ Crítica  ☐ Alta  ☐ Média  ☐ Baixa</w:t>
      </w:r>
    </w:p>
    <w:p>
      <w:pPr>
        <w:pStyle w:val="ListBullet"/>
      </w:pPr>
      <w:r>
        <w:t>Evidência (print/PDF/ID): ________________________________________________</w:t>
      </w:r>
    </w:p>
    <w:p>
      <w:pPr>
        <w:pStyle w:val="Heading2"/>
      </w:pPr>
      <w:r>
        <w:t>6.5 Matriz rápida CT ×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CT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b/>
                <w:color w:val="FFFFFF"/>
              </w:rPr>
              <w:t>Obs.</w:t>
            </w:r>
          </w:p>
        </w:tc>
      </w:tr>
      <w:tr>
        <w:tc>
          <w:tcPr>
            <w:tcW w:type="dxa" w:w="2493"/>
          </w:tcPr>
          <w:p>
            <w:r>
              <w:t>01</w:t>
            </w:r>
          </w:p>
        </w:tc>
        <w:tc>
          <w:tcPr>
            <w:tcW w:type="dxa" w:w="2493"/>
          </w:tcPr>
          <w:p>
            <w:r>
              <w:t>Criar agendamento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02</w:t>
            </w:r>
          </w:p>
        </w:tc>
        <w:tc>
          <w:tcPr>
            <w:tcW w:type="dxa" w:w="2493"/>
          </w:tcPr>
          <w:p>
            <w:r>
              <w:t>Editar agendamento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03</w:t>
            </w:r>
          </w:p>
        </w:tc>
        <w:tc>
          <w:tcPr>
            <w:tcW w:type="dxa" w:w="2493"/>
          </w:tcPr>
          <w:p>
            <w:r>
              <w:t>Programar transporte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04</w:t>
            </w:r>
          </w:p>
        </w:tc>
        <w:tc>
          <w:tcPr>
            <w:tcW w:type="dxa" w:w="2493"/>
          </w:tcPr>
          <w:p>
            <w:r>
              <w:t>Trocar motorista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05</w:t>
            </w:r>
          </w:p>
        </w:tc>
        <w:tc>
          <w:tcPr>
            <w:tcW w:type="dxa" w:w="2493"/>
          </w:tcPr>
          <w:p>
            <w:r>
              <w:t>Trocar veículo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06</w:t>
            </w:r>
          </w:p>
        </w:tc>
        <w:tc>
          <w:tcPr>
            <w:tcW w:type="dxa" w:w="2493"/>
          </w:tcPr>
          <w:p>
            <w:r>
              <w:t>Alterar destino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07</w:t>
            </w:r>
          </w:p>
        </w:tc>
        <w:tc>
          <w:tcPr>
            <w:tcW w:type="dxa" w:w="2493"/>
          </w:tcPr>
          <w:p>
            <w:r>
              <w:t>Cancelar agendamento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08</w:t>
            </w:r>
          </w:p>
        </w:tc>
        <w:tc>
          <w:tcPr>
            <w:tcW w:type="dxa" w:w="2493"/>
          </w:tcPr>
          <w:p>
            <w:r>
              <w:t>Reprogramar transporte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09</w:t>
            </w:r>
          </w:p>
        </w:tc>
        <w:tc>
          <w:tcPr>
            <w:tcW w:type="dxa" w:w="2493"/>
          </w:tcPr>
          <w:p>
            <w:r>
              <w:t>Imprimir Cartão Motorista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Motorista várias viagens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Imprimir Folha Espelho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Alterar já programado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Fluxo completo</w:t>
            </w:r>
          </w:p>
        </w:tc>
        <w:tc>
          <w:tcPr>
            <w:tcW w:type="dxa" w:w="2493"/>
          </w:tcPr>
          <w:p>
            <w:r>
              <w:t>☐ Apr ☐ Rep ☐ Bloq</w:t>
            </w:r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2"/>
      </w:pPr>
      <w:r>
        <w:t>6.6 Conclusão e recomendação</w:t>
      </w:r>
    </w:p>
    <w:p>
      <w:r>
        <w:rPr>
          <w:b w:val="0"/>
          <w:sz w:val="22"/>
        </w:rPr>
        <w:t>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</w:t>
      </w:r>
    </w:p>
    <w:p>
      <w:r>
        <w:rPr>
          <w:b w:val="0"/>
          <w:sz w:val="22"/>
        </w:rPr>
        <w:t>_________________________________________________________________</w:t>
      </w:r>
    </w:p>
    <w:p>
      <w:r>
        <w:rPr>
          <w:b w:val="0"/>
          <w:sz w:val="22"/>
        </w:rPr>
        <w:t>Assinatura do responsável pela auditoria: ___________________________</w:t>
      </w:r>
    </w:p>
    <w:p>
      <w:pPr>
        <w:pStyle w:val="Heading1"/>
      </w:pPr>
      <w:r>
        <w:t>7. Observações finais</w:t>
      </w:r>
    </w:p>
    <w:p>
      <w:pPr>
        <w:pStyle w:val="ListBullet"/>
      </w:pPr>
      <w:r>
        <w:t>Todos os IDs e nomes deste documento foram extraídos do banco local do STP na data de geração.</w:t>
      </w:r>
    </w:p>
    <w:p>
      <w:pPr>
        <w:pStyle w:val="ListBullet"/>
      </w:pPr>
      <w:r>
        <w:t>Se algum registro for alterado/cancelado durante a auditoria, anotar o novo estado — não inventar substitutos fictícios.</w:t>
      </w:r>
    </w:p>
    <w:p>
      <w:pPr>
        <w:pStyle w:val="ListBullet"/>
      </w:pPr>
      <w:r>
        <w:t>Após a auditoria operacional e correções, avaliar remoção do bloqueio de WhatsApp somente com aprovação explícita.</w:t>
      </w:r>
    </w:p>
    <w:p>
      <w:pPr>
        <w:pStyle w:val="ListBullet"/>
      </w:pPr>
      <w:r>
        <w:t>Documento de apoio paralelo: Checklist_Auditoria_Agendamentos_STP.docx (checklist detalhado de UI/regras).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