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95447" w14:textId="77777777" w:rsidR="00176F7B" w:rsidRDefault="00176F7B">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15200" w:type="dxa"/>
        <w:tblBorders>
          <w:top w:val="nil"/>
          <w:left w:val="nil"/>
          <w:bottom w:val="nil"/>
          <w:right w:val="nil"/>
          <w:insideH w:val="nil"/>
          <w:insideV w:val="nil"/>
        </w:tblBorders>
        <w:tblLayout w:type="fixed"/>
        <w:tblLook w:val="0000" w:firstRow="0" w:lastRow="0" w:firstColumn="0" w:lastColumn="0" w:noHBand="0" w:noVBand="0"/>
      </w:tblPr>
      <w:tblGrid>
        <w:gridCol w:w="2800"/>
        <w:gridCol w:w="540"/>
        <w:gridCol w:w="10600"/>
        <w:gridCol w:w="1260"/>
      </w:tblGrid>
      <w:tr w:rsidR="00176F7B" w14:paraId="620CB92F" w14:textId="77777777">
        <w:trPr>
          <w:trHeight w:val="660"/>
        </w:trPr>
        <w:tc>
          <w:tcPr>
            <w:tcW w:w="2800" w:type="dxa"/>
            <w:tcBorders>
              <w:top w:val="single" w:sz="5" w:space="0" w:color="000000"/>
              <w:left w:val="single" w:sz="5" w:space="0" w:color="000000"/>
              <w:bottom w:val="single" w:sz="4" w:space="0" w:color="FFFFCC"/>
              <w:right w:val="single" w:sz="5" w:space="0" w:color="000000"/>
            </w:tcBorders>
            <w:shd w:val="clear" w:color="auto" w:fill="63639A"/>
            <w:vAlign w:val="center"/>
          </w:tcPr>
          <w:p w14:paraId="4A12F74B"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Section/topic </w:t>
            </w:r>
          </w:p>
        </w:tc>
        <w:tc>
          <w:tcPr>
            <w:tcW w:w="540" w:type="dxa"/>
            <w:tcBorders>
              <w:top w:val="single" w:sz="5" w:space="0" w:color="000000"/>
              <w:left w:val="single" w:sz="5" w:space="0" w:color="000000"/>
              <w:bottom w:val="single" w:sz="4" w:space="0" w:color="FFFFCC"/>
              <w:right w:val="single" w:sz="5" w:space="0" w:color="000000"/>
            </w:tcBorders>
            <w:shd w:val="clear" w:color="auto" w:fill="63639A"/>
            <w:vAlign w:val="center"/>
          </w:tcPr>
          <w:p w14:paraId="54A5C75F" w14:textId="77777777" w:rsidR="00176F7B" w:rsidRDefault="000D4253">
            <w:pPr>
              <w:widowControl w:val="0"/>
              <w:pBdr>
                <w:top w:val="nil"/>
                <w:left w:val="nil"/>
                <w:bottom w:val="nil"/>
                <w:right w:val="nil"/>
                <w:between w:val="nil"/>
              </w:pBdr>
              <w:spacing w:line="240" w:lineRule="auto"/>
              <w:ind w:left="0" w:hanging="2"/>
              <w:jc w:val="right"/>
              <w:rPr>
                <w:rFonts w:ascii="Arial" w:eastAsia="Arial" w:hAnsi="Arial" w:cs="Arial"/>
                <w:color w:val="FFFFFF"/>
                <w:sz w:val="22"/>
                <w:szCs w:val="22"/>
              </w:rPr>
            </w:pPr>
            <w:r>
              <w:rPr>
                <w:rFonts w:ascii="Arial" w:eastAsia="Arial" w:hAnsi="Arial" w:cs="Arial"/>
                <w:b/>
                <w:color w:val="FFFFFF"/>
                <w:sz w:val="22"/>
                <w:szCs w:val="22"/>
              </w:rPr>
              <w:t>#</w:t>
            </w:r>
          </w:p>
        </w:tc>
        <w:tc>
          <w:tcPr>
            <w:tcW w:w="1060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76DE5A28"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Checklist item </w:t>
            </w:r>
          </w:p>
        </w:tc>
        <w:tc>
          <w:tcPr>
            <w:tcW w:w="126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4B3597C8"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Reported on page # </w:t>
            </w:r>
          </w:p>
        </w:tc>
      </w:tr>
      <w:tr w:rsidR="00176F7B" w14:paraId="1E25B6B7"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1D291EA3"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TITLE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D890F88"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552A11C1" w14:textId="77777777">
        <w:trPr>
          <w:trHeight w:val="320"/>
        </w:trPr>
        <w:tc>
          <w:tcPr>
            <w:tcW w:w="2800" w:type="dxa"/>
            <w:tcBorders>
              <w:top w:val="single" w:sz="5" w:space="0" w:color="000000"/>
              <w:left w:val="single" w:sz="5" w:space="0" w:color="000000"/>
              <w:bottom w:val="single" w:sz="4" w:space="0" w:color="FFFFCC"/>
              <w:right w:val="single" w:sz="5" w:space="0" w:color="000000"/>
            </w:tcBorders>
          </w:tcPr>
          <w:p w14:paraId="27DF49F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Title </w:t>
            </w:r>
          </w:p>
        </w:tc>
        <w:tc>
          <w:tcPr>
            <w:tcW w:w="540" w:type="dxa"/>
            <w:tcBorders>
              <w:top w:val="single" w:sz="5" w:space="0" w:color="000000"/>
              <w:left w:val="single" w:sz="5" w:space="0" w:color="000000"/>
              <w:bottom w:val="single" w:sz="4" w:space="0" w:color="FFFFCC"/>
              <w:right w:val="single" w:sz="5" w:space="0" w:color="000000"/>
            </w:tcBorders>
          </w:tcPr>
          <w:p w14:paraId="3C249CFC"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w:t>
            </w:r>
          </w:p>
        </w:tc>
        <w:tc>
          <w:tcPr>
            <w:tcW w:w="10600" w:type="dxa"/>
            <w:tcBorders>
              <w:top w:val="single" w:sz="5" w:space="0" w:color="000000"/>
              <w:left w:val="single" w:sz="5" w:space="0" w:color="000000"/>
              <w:bottom w:val="single" w:sz="5" w:space="0" w:color="000000"/>
              <w:right w:val="single" w:sz="5" w:space="0" w:color="000000"/>
            </w:tcBorders>
          </w:tcPr>
          <w:p w14:paraId="63A741B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Identify the report as a systematic review, meta-analysis, or both. </w:t>
            </w:r>
          </w:p>
        </w:tc>
        <w:tc>
          <w:tcPr>
            <w:tcW w:w="1260" w:type="dxa"/>
            <w:tcBorders>
              <w:top w:val="single" w:sz="5" w:space="0" w:color="000000"/>
              <w:left w:val="single" w:sz="5" w:space="0" w:color="000000"/>
              <w:bottom w:val="single" w:sz="5" w:space="0" w:color="000000"/>
              <w:right w:val="single" w:sz="5" w:space="0" w:color="000000"/>
            </w:tcBorders>
          </w:tcPr>
          <w:p w14:paraId="2291F9D4" w14:textId="7D52E783" w:rsidR="00176F7B" w:rsidRDefault="00D2450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w:t>
            </w:r>
          </w:p>
        </w:tc>
      </w:tr>
      <w:tr w:rsidR="00176F7B" w14:paraId="24AAF134"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49F80DDA"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ABSTRACT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C383DE2"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403BE6D1" w14:textId="77777777">
        <w:trPr>
          <w:trHeight w:val="800"/>
        </w:trPr>
        <w:tc>
          <w:tcPr>
            <w:tcW w:w="2800" w:type="dxa"/>
            <w:tcBorders>
              <w:top w:val="single" w:sz="5" w:space="0" w:color="000000"/>
              <w:left w:val="single" w:sz="5" w:space="0" w:color="000000"/>
              <w:bottom w:val="single" w:sz="4" w:space="0" w:color="FFFFCC"/>
              <w:right w:val="single" w:sz="5" w:space="0" w:color="000000"/>
            </w:tcBorders>
          </w:tcPr>
          <w:p w14:paraId="4CF41329"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Structured summary </w:t>
            </w:r>
          </w:p>
        </w:tc>
        <w:tc>
          <w:tcPr>
            <w:tcW w:w="540" w:type="dxa"/>
            <w:tcBorders>
              <w:top w:val="single" w:sz="5" w:space="0" w:color="000000"/>
              <w:left w:val="single" w:sz="5" w:space="0" w:color="000000"/>
              <w:bottom w:val="single" w:sz="4" w:space="0" w:color="FFFFCC"/>
              <w:right w:val="single" w:sz="5" w:space="0" w:color="000000"/>
            </w:tcBorders>
          </w:tcPr>
          <w:p w14:paraId="4A8FD95F"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w:t>
            </w:r>
          </w:p>
        </w:tc>
        <w:tc>
          <w:tcPr>
            <w:tcW w:w="10600" w:type="dxa"/>
            <w:tcBorders>
              <w:top w:val="single" w:sz="5" w:space="0" w:color="000000"/>
              <w:left w:val="single" w:sz="5" w:space="0" w:color="000000"/>
              <w:bottom w:val="single" w:sz="5" w:space="0" w:color="000000"/>
              <w:right w:val="single" w:sz="5" w:space="0" w:color="000000"/>
            </w:tcBorders>
          </w:tcPr>
          <w:p w14:paraId="0B92E45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Provide a structured summary including, as applicable: background; objectives; data sources; study eligibility criteria, participants, and interventions; study appraisal and synthesis methods; results; limitations; conclusions and implications of key findings; systematic review registration number. </w:t>
            </w:r>
          </w:p>
        </w:tc>
        <w:tc>
          <w:tcPr>
            <w:tcW w:w="1260" w:type="dxa"/>
            <w:tcBorders>
              <w:top w:val="single" w:sz="5" w:space="0" w:color="000000"/>
              <w:left w:val="single" w:sz="5" w:space="0" w:color="000000"/>
              <w:bottom w:val="single" w:sz="5" w:space="0" w:color="000000"/>
              <w:right w:val="single" w:sz="5" w:space="0" w:color="000000"/>
            </w:tcBorders>
          </w:tcPr>
          <w:p w14:paraId="1D4D7987" w14:textId="424EB0E7" w:rsidR="00176F7B" w:rsidRDefault="00D2450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3</w:t>
            </w:r>
          </w:p>
        </w:tc>
      </w:tr>
      <w:tr w:rsidR="00176F7B" w14:paraId="34D55E1F"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5512B14C"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INTRODUCTION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928947D"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1C6E661B"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7888958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Rationale </w:t>
            </w:r>
          </w:p>
        </w:tc>
        <w:tc>
          <w:tcPr>
            <w:tcW w:w="540" w:type="dxa"/>
            <w:tcBorders>
              <w:top w:val="single" w:sz="5" w:space="0" w:color="000000"/>
              <w:left w:val="single" w:sz="5" w:space="0" w:color="000000"/>
              <w:bottom w:val="single" w:sz="5" w:space="0" w:color="000000"/>
              <w:right w:val="single" w:sz="5" w:space="0" w:color="000000"/>
            </w:tcBorders>
          </w:tcPr>
          <w:p w14:paraId="2ADCC305"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3</w:t>
            </w:r>
          </w:p>
        </w:tc>
        <w:tc>
          <w:tcPr>
            <w:tcW w:w="10600" w:type="dxa"/>
            <w:tcBorders>
              <w:top w:val="single" w:sz="5" w:space="0" w:color="000000"/>
              <w:left w:val="single" w:sz="5" w:space="0" w:color="000000"/>
              <w:bottom w:val="single" w:sz="5" w:space="0" w:color="000000"/>
              <w:right w:val="single" w:sz="5" w:space="0" w:color="000000"/>
            </w:tcBorders>
          </w:tcPr>
          <w:p w14:paraId="7232572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the rationale for the review in the context of what is already known. </w:t>
            </w:r>
          </w:p>
        </w:tc>
        <w:tc>
          <w:tcPr>
            <w:tcW w:w="1260" w:type="dxa"/>
            <w:tcBorders>
              <w:top w:val="single" w:sz="5" w:space="0" w:color="000000"/>
              <w:left w:val="single" w:sz="5" w:space="0" w:color="000000"/>
              <w:bottom w:val="single" w:sz="5" w:space="0" w:color="000000"/>
              <w:right w:val="single" w:sz="5" w:space="0" w:color="000000"/>
            </w:tcBorders>
          </w:tcPr>
          <w:p w14:paraId="10475AAD" w14:textId="50ECD93B" w:rsidR="00176F7B" w:rsidRDefault="000A31C9">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4</w:t>
            </w:r>
          </w:p>
        </w:tc>
      </w:tr>
      <w:tr w:rsidR="00176F7B" w14:paraId="64D21F25" w14:textId="77777777">
        <w:trPr>
          <w:trHeight w:val="560"/>
        </w:trPr>
        <w:tc>
          <w:tcPr>
            <w:tcW w:w="2800" w:type="dxa"/>
            <w:tcBorders>
              <w:top w:val="single" w:sz="5" w:space="0" w:color="000000"/>
              <w:left w:val="single" w:sz="5" w:space="0" w:color="000000"/>
              <w:bottom w:val="single" w:sz="4" w:space="0" w:color="FFFFCC"/>
              <w:right w:val="single" w:sz="5" w:space="0" w:color="000000"/>
            </w:tcBorders>
          </w:tcPr>
          <w:p w14:paraId="524FE9A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Objectives </w:t>
            </w:r>
          </w:p>
        </w:tc>
        <w:tc>
          <w:tcPr>
            <w:tcW w:w="540" w:type="dxa"/>
            <w:tcBorders>
              <w:top w:val="single" w:sz="5" w:space="0" w:color="000000"/>
              <w:left w:val="single" w:sz="5" w:space="0" w:color="000000"/>
              <w:bottom w:val="single" w:sz="4" w:space="0" w:color="FFFFCC"/>
              <w:right w:val="single" w:sz="5" w:space="0" w:color="000000"/>
            </w:tcBorders>
          </w:tcPr>
          <w:p w14:paraId="5EC4AA2D"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4</w:t>
            </w:r>
          </w:p>
        </w:tc>
        <w:tc>
          <w:tcPr>
            <w:tcW w:w="10600" w:type="dxa"/>
            <w:tcBorders>
              <w:top w:val="single" w:sz="5" w:space="0" w:color="000000"/>
              <w:left w:val="single" w:sz="5" w:space="0" w:color="000000"/>
              <w:bottom w:val="single" w:sz="5" w:space="0" w:color="000000"/>
              <w:right w:val="single" w:sz="5" w:space="0" w:color="000000"/>
            </w:tcBorders>
          </w:tcPr>
          <w:p w14:paraId="39C164C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Provide an explicit statement of questions being addressed with reference to participants, interventions, comparisons, outcomes, and study design (PICOS). </w:t>
            </w:r>
          </w:p>
        </w:tc>
        <w:tc>
          <w:tcPr>
            <w:tcW w:w="1260" w:type="dxa"/>
            <w:tcBorders>
              <w:top w:val="single" w:sz="5" w:space="0" w:color="000000"/>
              <w:left w:val="single" w:sz="5" w:space="0" w:color="000000"/>
              <w:bottom w:val="single" w:sz="5" w:space="0" w:color="000000"/>
              <w:right w:val="single" w:sz="5" w:space="0" w:color="000000"/>
            </w:tcBorders>
          </w:tcPr>
          <w:p w14:paraId="4B4302E0" w14:textId="7ADF5544" w:rsidR="00176F7B" w:rsidRDefault="000A31C9">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5-6</w:t>
            </w:r>
          </w:p>
        </w:tc>
      </w:tr>
      <w:tr w:rsidR="00176F7B" w14:paraId="308A8D40"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6C01AB20"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METHODS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170EDEEB" w14:textId="77777777" w:rsidR="00176F7B" w:rsidRDefault="00176F7B">
            <w:pPr>
              <w:widowControl w:val="0"/>
              <w:pBdr>
                <w:top w:val="nil"/>
                <w:left w:val="nil"/>
                <w:bottom w:val="nil"/>
                <w:right w:val="nil"/>
                <w:between w:val="nil"/>
              </w:pBdr>
              <w:spacing w:line="240" w:lineRule="auto"/>
              <w:ind w:left="0" w:hanging="2"/>
              <w:jc w:val="right"/>
              <w:rPr>
                <w:rFonts w:ascii="Arial" w:eastAsia="Arial" w:hAnsi="Arial" w:cs="Arial"/>
                <w:color w:val="000000"/>
              </w:rPr>
            </w:pPr>
          </w:p>
        </w:tc>
      </w:tr>
      <w:tr w:rsidR="00176F7B" w14:paraId="0954DE78"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E59ACB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Protocol and registration </w:t>
            </w:r>
          </w:p>
        </w:tc>
        <w:tc>
          <w:tcPr>
            <w:tcW w:w="540" w:type="dxa"/>
            <w:tcBorders>
              <w:top w:val="single" w:sz="5" w:space="0" w:color="000000"/>
              <w:left w:val="single" w:sz="5" w:space="0" w:color="000000"/>
              <w:bottom w:val="single" w:sz="5" w:space="0" w:color="000000"/>
              <w:right w:val="single" w:sz="5" w:space="0" w:color="000000"/>
            </w:tcBorders>
          </w:tcPr>
          <w:p w14:paraId="6143A180"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5</w:t>
            </w:r>
          </w:p>
        </w:tc>
        <w:tc>
          <w:tcPr>
            <w:tcW w:w="10600" w:type="dxa"/>
            <w:tcBorders>
              <w:top w:val="single" w:sz="5" w:space="0" w:color="000000"/>
              <w:left w:val="single" w:sz="5" w:space="0" w:color="000000"/>
              <w:bottom w:val="single" w:sz="5" w:space="0" w:color="000000"/>
              <w:right w:val="single" w:sz="5" w:space="0" w:color="000000"/>
            </w:tcBorders>
          </w:tcPr>
          <w:p w14:paraId="7A978E1A"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Indicate if a review protocol exists, if and where it can be accessed (e.g., Web address), and, if available, provide registration information including registration number. </w:t>
            </w:r>
          </w:p>
        </w:tc>
        <w:tc>
          <w:tcPr>
            <w:tcW w:w="1260" w:type="dxa"/>
            <w:tcBorders>
              <w:top w:val="single" w:sz="5" w:space="0" w:color="000000"/>
              <w:left w:val="single" w:sz="5" w:space="0" w:color="000000"/>
              <w:bottom w:val="single" w:sz="5" w:space="0" w:color="000000"/>
              <w:right w:val="single" w:sz="5" w:space="0" w:color="000000"/>
            </w:tcBorders>
          </w:tcPr>
          <w:p w14:paraId="23337D26" w14:textId="6FB3B6C1" w:rsidR="00176F7B" w:rsidRDefault="00E06953">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10</w:t>
            </w:r>
          </w:p>
        </w:tc>
      </w:tr>
      <w:tr w:rsidR="00176F7B" w14:paraId="5B944187" w14:textId="77777777" w:rsidTr="00481A66">
        <w:trPr>
          <w:trHeight w:val="604"/>
        </w:trPr>
        <w:tc>
          <w:tcPr>
            <w:tcW w:w="2800" w:type="dxa"/>
            <w:tcBorders>
              <w:top w:val="single" w:sz="5" w:space="0" w:color="000000"/>
              <w:left w:val="single" w:sz="5" w:space="0" w:color="000000"/>
              <w:bottom w:val="single" w:sz="5" w:space="0" w:color="000000"/>
              <w:right w:val="single" w:sz="5" w:space="0" w:color="000000"/>
            </w:tcBorders>
          </w:tcPr>
          <w:p w14:paraId="17E755E5"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Eligibility criteria </w:t>
            </w:r>
          </w:p>
        </w:tc>
        <w:tc>
          <w:tcPr>
            <w:tcW w:w="540" w:type="dxa"/>
            <w:tcBorders>
              <w:top w:val="single" w:sz="5" w:space="0" w:color="000000"/>
              <w:left w:val="single" w:sz="5" w:space="0" w:color="000000"/>
              <w:bottom w:val="single" w:sz="5" w:space="0" w:color="000000"/>
              <w:right w:val="single" w:sz="5" w:space="0" w:color="000000"/>
            </w:tcBorders>
          </w:tcPr>
          <w:p w14:paraId="20D703CA"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6</w:t>
            </w:r>
          </w:p>
        </w:tc>
        <w:tc>
          <w:tcPr>
            <w:tcW w:w="10600" w:type="dxa"/>
            <w:tcBorders>
              <w:top w:val="single" w:sz="5" w:space="0" w:color="000000"/>
              <w:left w:val="single" w:sz="5" w:space="0" w:color="000000"/>
              <w:bottom w:val="single" w:sz="5" w:space="0" w:color="000000"/>
              <w:right w:val="single" w:sz="5" w:space="0" w:color="000000"/>
            </w:tcBorders>
          </w:tcPr>
          <w:p w14:paraId="73B92EC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Specify study characteristics (e.g., PICOS, length of follow</w:t>
            </w:r>
            <w:r>
              <w:rPr>
                <w:rFonts w:ascii="Calibri" w:eastAsia="Calibri" w:hAnsi="Calibri" w:cs="Calibri"/>
                <w:color w:val="000000"/>
                <w:sz w:val="20"/>
                <w:szCs w:val="20"/>
              </w:rPr>
              <w:t>-</w:t>
            </w:r>
            <w:r>
              <w:rPr>
                <w:rFonts w:ascii="Arial" w:eastAsia="Arial" w:hAnsi="Arial" w:cs="Arial"/>
                <w:color w:val="000000"/>
                <w:sz w:val="20"/>
                <w:szCs w:val="20"/>
              </w:rPr>
              <w:t xml:space="preserve">up) and report characteristics (e.g., years considered, language, publication status) used as criteria for eligibility, giving rationale. </w:t>
            </w:r>
          </w:p>
        </w:tc>
        <w:tc>
          <w:tcPr>
            <w:tcW w:w="1260" w:type="dxa"/>
            <w:tcBorders>
              <w:top w:val="single" w:sz="5" w:space="0" w:color="000000"/>
              <w:left w:val="single" w:sz="5" w:space="0" w:color="000000"/>
              <w:bottom w:val="single" w:sz="5" w:space="0" w:color="000000"/>
              <w:right w:val="single" w:sz="5" w:space="0" w:color="000000"/>
            </w:tcBorders>
          </w:tcPr>
          <w:p w14:paraId="2245672F" w14:textId="4F96D7C1" w:rsidR="00176F7B" w:rsidRDefault="007C66CB">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9</w:t>
            </w:r>
          </w:p>
        </w:tc>
      </w:tr>
      <w:tr w:rsidR="00176F7B" w14:paraId="7EB39A99"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61A2AE8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Information sources </w:t>
            </w:r>
          </w:p>
        </w:tc>
        <w:tc>
          <w:tcPr>
            <w:tcW w:w="540" w:type="dxa"/>
            <w:tcBorders>
              <w:top w:val="single" w:sz="5" w:space="0" w:color="000000"/>
              <w:left w:val="single" w:sz="5" w:space="0" w:color="000000"/>
              <w:bottom w:val="single" w:sz="5" w:space="0" w:color="000000"/>
              <w:right w:val="single" w:sz="5" w:space="0" w:color="000000"/>
            </w:tcBorders>
          </w:tcPr>
          <w:p w14:paraId="390DA298"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7</w:t>
            </w:r>
          </w:p>
        </w:tc>
        <w:tc>
          <w:tcPr>
            <w:tcW w:w="10600" w:type="dxa"/>
            <w:tcBorders>
              <w:top w:val="single" w:sz="5" w:space="0" w:color="000000"/>
              <w:left w:val="single" w:sz="5" w:space="0" w:color="000000"/>
              <w:bottom w:val="single" w:sz="5" w:space="0" w:color="000000"/>
              <w:right w:val="single" w:sz="5" w:space="0" w:color="000000"/>
            </w:tcBorders>
          </w:tcPr>
          <w:p w14:paraId="5B23743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all information sources (e.g., databases with dates of coverage, contact with study authors to identify additional studies) in the search and date last searched. </w:t>
            </w:r>
          </w:p>
        </w:tc>
        <w:tc>
          <w:tcPr>
            <w:tcW w:w="1260" w:type="dxa"/>
            <w:tcBorders>
              <w:top w:val="single" w:sz="5" w:space="0" w:color="000000"/>
              <w:left w:val="single" w:sz="5" w:space="0" w:color="000000"/>
              <w:bottom w:val="single" w:sz="5" w:space="0" w:color="000000"/>
              <w:right w:val="single" w:sz="5" w:space="0" w:color="000000"/>
            </w:tcBorders>
          </w:tcPr>
          <w:p w14:paraId="7A2F2BE3" w14:textId="1CFB7E11" w:rsidR="00176F7B" w:rsidRDefault="00481A66">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9</w:t>
            </w:r>
          </w:p>
        </w:tc>
      </w:tr>
      <w:tr w:rsidR="00176F7B" w14:paraId="174E6D94"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B3ED89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Search </w:t>
            </w:r>
          </w:p>
        </w:tc>
        <w:tc>
          <w:tcPr>
            <w:tcW w:w="540" w:type="dxa"/>
            <w:tcBorders>
              <w:top w:val="single" w:sz="5" w:space="0" w:color="000000"/>
              <w:left w:val="single" w:sz="5" w:space="0" w:color="000000"/>
              <w:bottom w:val="single" w:sz="5" w:space="0" w:color="000000"/>
              <w:right w:val="single" w:sz="5" w:space="0" w:color="000000"/>
            </w:tcBorders>
          </w:tcPr>
          <w:p w14:paraId="4508002E"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8</w:t>
            </w:r>
          </w:p>
        </w:tc>
        <w:tc>
          <w:tcPr>
            <w:tcW w:w="10600" w:type="dxa"/>
            <w:tcBorders>
              <w:top w:val="single" w:sz="5" w:space="0" w:color="000000"/>
              <w:left w:val="single" w:sz="5" w:space="0" w:color="000000"/>
              <w:bottom w:val="single" w:sz="5" w:space="0" w:color="000000"/>
              <w:right w:val="single" w:sz="5" w:space="0" w:color="000000"/>
            </w:tcBorders>
          </w:tcPr>
          <w:p w14:paraId="5EFBD10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full electronic search strategy for at least one database, including any limits used, such that it could be repeated. </w:t>
            </w:r>
          </w:p>
        </w:tc>
        <w:tc>
          <w:tcPr>
            <w:tcW w:w="1260" w:type="dxa"/>
            <w:tcBorders>
              <w:top w:val="single" w:sz="5" w:space="0" w:color="000000"/>
              <w:left w:val="single" w:sz="5" w:space="0" w:color="000000"/>
              <w:bottom w:val="single" w:sz="5" w:space="0" w:color="000000"/>
              <w:right w:val="single" w:sz="5" w:space="0" w:color="000000"/>
            </w:tcBorders>
          </w:tcPr>
          <w:p w14:paraId="7D8FF8F3" w14:textId="380D1EE8" w:rsidR="00176F7B" w:rsidRDefault="00395572">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9</w:t>
            </w:r>
          </w:p>
        </w:tc>
      </w:tr>
      <w:tr w:rsidR="00176F7B" w14:paraId="1C0429FB" w14:textId="77777777" w:rsidTr="00395572">
        <w:trPr>
          <w:trHeight w:val="562"/>
        </w:trPr>
        <w:tc>
          <w:tcPr>
            <w:tcW w:w="2800" w:type="dxa"/>
            <w:tcBorders>
              <w:top w:val="single" w:sz="5" w:space="0" w:color="000000"/>
              <w:left w:val="single" w:sz="5" w:space="0" w:color="000000"/>
              <w:bottom w:val="single" w:sz="5" w:space="0" w:color="000000"/>
              <w:right w:val="single" w:sz="5" w:space="0" w:color="000000"/>
            </w:tcBorders>
          </w:tcPr>
          <w:p w14:paraId="36CE7E7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Study selection </w:t>
            </w:r>
          </w:p>
        </w:tc>
        <w:tc>
          <w:tcPr>
            <w:tcW w:w="540" w:type="dxa"/>
            <w:tcBorders>
              <w:top w:val="single" w:sz="5" w:space="0" w:color="000000"/>
              <w:left w:val="single" w:sz="5" w:space="0" w:color="000000"/>
              <w:bottom w:val="single" w:sz="5" w:space="0" w:color="000000"/>
              <w:right w:val="single" w:sz="5" w:space="0" w:color="000000"/>
            </w:tcBorders>
          </w:tcPr>
          <w:p w14:paraId="2AD566F4"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9</w:t>
            </w:r>
          </w:p>
        </w:tc>
        <w:tc>
          <w:tcPr>
            <w:tcW w:w="10600" w:type="dxa"/>
            <w:tcBorders>
              <w:top w:val="single" w:sz="5" w:space="0" w:color="000000"/>
              <w:left w:val="single" w:sz="5" w:space="0" w:color="000000"/>
              <w:bottom w:val="single" w:sz="5" w:space="0" w:color="000000"/>
              <w:right w:val="single" w:sz="5" w:space="0" w:color="000000"/>
            </w:tcBorders>
          </w:tcPr>
          <w:p w14:paraId="57DB776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State the process for selecting studies (i.e., screening, eligibility, included in systematic review, and, if applicable, included in the meta</w:t>
            </w:r>
            <w:r>
              <w:rPr>
                <w:rFonts w:ascii="Calibri" w:eastAsia="Calibri" w:hAnsi="Calibri" w:cs="Calibri"/>
                <w:color w:val="000000"/>
                <w:sz w:val="20"/>
                <w:szCs w:val="20"/>
              </w:rPr>
              <w:t>-</w:t>
            </w:r>
            <w:r>
              <w:rPr>
                <w:rFonts w:ascii="Arial" w:eastAsia="Arial" w:hAnsi="Arial" w:cs="Arial"/>
                <w:color w:val="000000"/>
                <w:sz w:val="20"/>
                <w:szCs w:val="20"/>
              </w:rPr>
              <w:t xml:space="preserve">analysis). </w:t>
            </w:r>
          </w:p>
        </w:tc>
        <w:tc>
          <w:tcPr>
            <w:tcW w:w="1260" w:type="dxa"/>
            <w:tcBorders>
              <w:top w:val="single" w:sz="5" w:space="0" w:color="000000"/>
              <w:left w:val="single" w:sz="5" w:space="0" w:color="000000"/>
              <w:bottom w:val="single" w:sz="5" w:space="0" w:color="000000"/>
              <w:right w:val="single" w:sz="5" w:space="0" w:color="000000"/>
            </w:tcBorders>
          </w:tcPr>
          <w:p w14:paraId="19819A2B" w14:textId="7FCAAA7D" w:rsidR="00176F7B" w:rsidRDefault="00481A66">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9</w:t>
            </w:r>
          </w:p>
        </w:tc>
      </w:tr>
      <w:tr w:rsidR="00176F7B" w14:paraId="1EC38F93"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66CB4B29"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Data collection process </w:t>
            </w:r>
          </w:p>
        </w:tc>
        <w:tc>
          <w:tcPr>
            <w:tcW w:w="540" w:type="dxa"/>
            <w:tcBorders>
              <w:top w:val="single" w:sz="5" w:space="0" w:color="000000"/>
              <w:left w:val="single" w:sz="5" w:space="0" w:color="000000"/>
              <w:bottom w:val="single" w:sz="5" w:space="0" w:color="000000"/>
              <w:right w:val="single" w:sz="5" w:space="0" w:color="000000"/>
            </w:tcBorders>
          </w:tcPr>
          <w:p w14:paraId="200F60F4"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10</w:t>
            </w:r>
          </w:p>
        </w:tc>
        <w:tc>
          <w:tcPr>
            <w:tcW w:w="10600" w:type="dxa"/>
            <w:tcBorders>
              <w:top w:val="single" w:sz="5" w:space="0" w:color="000000"/>
              <w:left w:val="single" w:sz="5" w:space="0" w:color="000000"/>
              <w:bottom w:val="single" w:sz="5" w:space="0" w:color="000000"/>
              <w:right w:val="single" w:sz="5" w:space="0" w:color="000000"/>
            </w:tcBorders>
          </w:tcPr>
          <w:p w14:paraId="09072A3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method of data extraction from reports (e.g., piloted forms, independently, in duplicate) and any processes for obtaining and confirming data from investigators. </w:t>
            </w:r>
          </w:p>
        </w:tc>
        <w:tc>
          <w:tcPr>
            <w:tcW w:w="1260" w:type="dxa"/>
            <w:tcBorders>
              <w:top w:val="single" w:sz="5" w:space="0" w:color="000000"/>
              <w:left w:val="single" w:sz="5" w:space="0" w:color="000000"/>
              <w:bottom w:val="single" w:sz="5" w:space="0" w:color="000000"/>
              <w:right w:val="single" w:sz="5" w:space="0" w:color="000000"/>
            </w:tcBorders>
          </w:tcPr>
          <w:p w14:paraId="72EA3A18" w14:textId="2A04B837" w:rsidR="00176F7B" w:rsidRDefault="001C0573">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10</w:t>
            </w:r>
          </w:p>
        </w:tc>
      </w:tr>
      <w:tr w:rsidR="00176F7B" w14:paraId="75E2CB60"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F67C0C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Data items </w:t>
            </w:r>
          </w:p>
        </w:tc>
        <w:tc>
          <w:tcPr>
            <w:tcW w:w="540" w:type="dxa"/>
            <w:tcBorders>
              <w:top w:val="single" w:sz="5" w:space="0" w:color="000000"/>
              <w:left w:val="single" w:sz="5" w:space="0" w:color="000000"/>
              <w:bottom w:val="single" w:sz="5" w:space="0" w:color="000000"/>
              <w:right w:val="single" w:sz="5" w:space="0" w:color="000000"/>
            </w:tcBorders>
          </w:tcPr>
          <w:p w14:paraId="5A5AC1D2"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11</w:t>
            </w:r>
          </w:p>
        </w:tc>
        <w:tc>
          <w:tcPr>
            <w:tcW w:w="10600" w:type="dxa"/>
            <w:tcBorders>
              <w:top w:val="single" w:sz="5" w:space="0" w:color="000000"/>
              <w:left w:val="single" w:sz="5" w:space="0" w:color="000000"/>
              <w:bottom w:val="single" w:sz="5" w:space="0" w:color="000000"/>
              <w:right w:val="single" w:sz="5" w:space="0" w:color="000000"/>
            </w:tcBorders>
          </w:tcPr>
          <w:p w14:paraId="66CA6BFB"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List and define all variables for which data were sought (e.g., PICOS, funding sources) and any assumptions and simplifications made. </w:t>
            </w:r>
          </w:p>
        </w:tc>
        <w:tc>
          <w:tcPr>
            <w:tcW w:w="1260" w:type="dxa"/>
            <w:tcBorders>
              <w:top w:val="single" w:sz="5" w:space="0" w:color="000000"/>
              <w:left w:val="single" w:sz="5" w:space="0" w:color="000000"/>
              <w:bottom w:val="single" w:sz="5" w:space="0" w:color="000000"/>
              <w:right w:val="single" w:sz="5" w:space="0" w:color="000000"/>
            </w:tcBorders>
          </w:tcPr>
          <w:p w14:paraId="7E9D5C17" w14:textId="5804C05E" w:rsidR="00176F7B" w:rsidRDefault="006E0D7D">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10</w:t>
            </w:r>
          </w:p>
        </w:tc>
      </w:tr>
      <w:tr w:rsidR="00176F7B" w14:paraId="53B702A8"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18A106CE"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in individual studies </w:t>
            </w:r>
          </w:p>
        </w:tc>
        <w:tc>
          <w:tcPr>
            <w:tcW w:w="540" w:type="dxa"/>
            <w:tcBorders>
              <w:top w:val="single" w:sz="5" w:space="0" w:color="000000"/>
              <w:left w:val="single" w:sz="5" w:space="0" w:color="000000"/>
              <w:bottom w:val="single" w:sz="5" w:space="0" w:color="000000"/>
              <w:right w:val="single" w:sz="5" w:space="0" w:color="000000"/>
            </w:tcBorders>
          </w:tcPr>
          <w:p w14:paraId="748EDA16"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12</w:t>
            </w:r>
          </w:p>
        </w:tc>
        <w:tc>
          <w:tcPr>
            <w:tcW w:w="10600" w:type="dxa"/>
            <w:tcBorders>
              <w:top w:val="single" w:sz="5" w:space="0" w:color="000000"/>
              <w:left w:val="single" w:sz="5" w:space="0" w:color="000000"/>
              <w:bottom w:val="single" w:sz="5" w:space="0" w:color="000000"/>
              <w:right w:val="single" w:sz="5" w:space="0" w:color="000000"/>
            </w:tcBorders>
          </w:tcPr>
          <w:p w14:paraId="2751624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methods used for assessing risk of bias of individual studies (including specification of whether this was done at the study or outcome level), and how this information is to be used in any data synthesis. </w:t>
            </w:r>
          </w:p>
        </w:tc>
        <w:tc>
          <w:tcPr>
            <w:tcW w:w="1260" w:type="dxa"/>
            <w:tcBorders>
              <w:top w:val="single" w:sz="5" w:space="0" w:color="000000"/>
              <w:left w:val="single" w:sz="5" w:space="0" w:color="000000"/>
              <w:bottom w:val="single" w:sz="5" w:space="0" w:color="000000"/>
              <w:right w:val="single" w:sz="5" w:space="0" w:color="000000"/>
            </w:tcBorders>
          </w:tcPr>
          <w:p w14:paraId="7832E639" w14:textId="77777777" w:rsidR="00176F7B" w:rsidRDefault="0002144A">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NA</w:t>
            </w:r>
          </w:p>
        </w:tc>
      </w:tr>
      <w:tr w:rsidR="00176F7B" w14:paraId="7A28101B"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2EEDBAE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Summary measures </w:t>
            </w:r>
          </w:p>
        </w:tc>
        <w:tc>
          <w:tcPr>
            <w:tcW w:w="540" w:type="dxa"/>
            <w:tcBorders>
              <w:top w:val="single" w:sz="5" w:space="0" w:color="000000"/>
              <w:left w:val="single" w:sz="5" w:space="0" w:color="000000"/>
              <w:bottom w:val="single" w:sz="5" w:space="0" w:color="000000"/>
              <w:right w:val="single" w:sz="5" w:space="0" w:color="000000"/>
            </w:tcBorders>
          </w:tcPr>
          <w:p w14:paraId="71270707"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13</w:t>
            </w:r>
          </w:p>
        </w:tc>
        <w:tc>
          <w:tcPr>
            <w:tcW w:w="10600" w:type="dxa"/>
            <w:tcBorders>
              <w:top w:val="single" w:sz="5" w:space="0" w:color="000000"/>
              <w:left w:val="single" w:sz="5" w:space="0" w:color="000000"/>
              <w:bottom w:val="single" w:sz="5" w:space="0" w:color="000000"/>
              <w:right w:val="single" w:sz="5" w:space="0" w:color="000000"/>
            </w:tcBorders>
          </w:tcPr>
          <w:p w14:paraId="014587B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State the principal summary measures (e.g., risk ratio, difference in means). </w:t>
            </w:r>
          </w:p>
        </w:tc>
        <w:tc>
          <w:tcPr>
            <w:tcW w:w="1260" w:type="dxa"/>
            <w:tcBorders>
              <w:top w:val="single" w:sz="5" w:space="0" w:color="000000"/>
              <w:left w:val="single" w:sz="5" w:space="0" w:color="000000"/>
              <w:bottom w:val="single" w:sz="5" w:space="0" w:color="000000"/>
              <w:right w:val="single" w:sz="5" w:space="0" w:color="000000"/>
            </w:tcBorders>
          </w:tcPr>
          <w:p w14:paraId="637427CF" w14:textId="75E4430A" w:rsidR="00176F7B" w:rsidRDefault="000A31C9">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11</w:t>
            </w:r>
          </w:p>
        </w:tc>
      </w:tr>
      <w:tr w:rsidR="00176F7B" w14:paraId="055AE509" w14:textId="77777777">
        <w:trPr>
          <w:trHeight w:val="580"/>
        </w:trPr>
        <w:tc>
          <w:tcPr>
            <w:tcW w:w="2800" w:type="dxa"/>
            <w:tcBorders>
              <w:top w:val="single" w:sz="5" w:space="0" w:color="000000"/>
              <w:left w:val="single" w:sz="5" w:space="0" w:color="000000"/>
              <w:bottom w:val="single" w:sz="5" w:space="0" w:color="000000"/>
              <w:right w:val="single" w:sz="5" w:space="0" w:color="000000"/>
            </w:tcBorders>
          </w:tcPr>
          <w:p w14:paraId="6DFED44A"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Synthesis of results </w:t>
            </w:r>
          </w:p>
        </w:tc>
        <w:tc>
          <w:tcPr>
            <w:tcW w:w="540" w:type="dxa"/>
            <w:tcBorders>
              <w:top w:val="single" w:sz="5" w:space="0" w:color="000000"/>
              <w:left w:val="single" w:sz="5" w:space="0" w:color="000000"/>
              <w:bottom w:val="single" w:sz="5" w:space="0" w:color="000000"/>
              <w:right w:val="single" w:sz="5" w:space="0" w:color="000000"/>
            </w:tcBorders>
          </w:tcPr>
          <w:p w14:paraId="64231E15"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14</w:t>
            </w:r>
          </w:p>
        </w:tc>
        <w:tc>
          <w:tcPr>
            <w:tcW w:w="10600" w:type="dxa"/>
            <w:tcBorders>
              <w:top w:val="single" w:sz="5" w:space="0" w:color="000000"/>
              <w:left w:val="single" w:sz="5" w:space="0" w:color="000000"/>
              <w:bottom w:val="single" w:sz="5" w:space="0" w:color="000000"/>
              <w:right w:val="single" w:sz="5" w:space="0" w:color="000000"/>
            </w:tcBorders>
          </w:tcPr>
          <w:p w14:paraId="3245E79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Describe the methods of handling data and combining results of studies, if done, including measures of consistency (e.g., I</w:t>
            </w:r>
            <w:r>
              <w:rPr>
                <w:rFonts w:ascii="Arial" w:eastAsia="Arial" w:hAnsi="Arial" w:cs="Arial"/>
                <w:color w:val="000000"/>
                <w:sz w:val="20"/>
                <w:szCs w:val="20"/>
                <w:vertAlign w:val="superscript"/>
              </w:rPr>
              <w:t>2</w:t>
            </w:r>
            <w:r>
              <w:rPr>
                <w:rFonts w:ascii="Arial" w:eastAsia="Arial" w:hAnsi="Arial" w:cs="Arial"/>
                <w:color w:val="000000"/>
                <w:sz w:val="13"/>
                <w:szCs w:val="13"/>
              </w:rPr>
              <w:t xml:space="preserve">) </w:t>
            </w:r>
            <w:r>
              <w:rPr>
                <w:rFonts w:ascii="Arial" w:eastAsia="Arial" w:hAnsi="Arial" w:cs="Arial"/>
                <w:color w:val="000000"/>
                <w:sz w:val="20"/>
                <w:szCs w:val="20"/>
              </w:rPr>
              <w:t>for each meta</w:t>
            </w:r>
            <w:r>
              <w:rPr>
                <w:rFonts w:ascii="Calibri" w:eastAsia="Calibri" w:hAnsi="Calibri" w:cs="Calibri"/>
                <w:color w:val="000000"/>
                <w:sz w:val="20"/>
                <w:szCs w:val="20"/>
              </w:rPr>
              <w:t>-</w:t>
            </w:r>
            <w:r>
              <w:rPr>
                <w:rFonts w:ascii="Arial" w:eastAsia="Arial" w:hAnsi="Arial" w:cs="Arial"/>
                <w:color w:val="000000"/>
                <w:sz w:val="20"/>
                <w:szCs w:val="20"/>
              </w:rPr>
              <w:t xml:space="preserve">analysis. </w:t>
            </w:r>
          </w:p>
        </w:tc>
        <w:tc>
          <w:tcPr>
            <w:tcW w:w="1260" w:type="dxa"/>
            <w:tcBorders>
              <w:top w:val="single" w:sz="5" w:space="0" w:color="000000"/>
              <w:left w:val="single" w:sz="5" w:space="0" w:color="000000"/>
              <w:bottom w:val="single" w:sz="5" w:space="0" w:color="000000"/>
              <w:right w:val="single" w:sz="5" w:space="0" w:color="000000"/>
            </w:tcBorders>
          </w:tcPr>
          <w:p w14:paraId="3ED17AA5" w14:textId="71B14C32" w:rsidR="00176F7B" w:rsidRDefault="007C66CB">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10-11</w:t>
            </w:r>
            <w:bookmarkStart w:id="0" w:name="_GoBack"/>
            <w:bookmarkEnd w:id="0"/>
          </w:p>
        </w:tc>
      </w:tr>
    </w:tbl>
    <w:p w14:paraId="0B113CA0" w14:textId="77777777" w:rsidR="00176F7B" w:rsidRDefault="00176F7B">
      <w:pPr>
        <w:widowControl w:val="0"/>
        <w:pBdr>
          <w:top w:val="nil"/>
          <w:left w:val="nil"/>
          <w:bottom w:val="nil"/>
          <w:right w:val="nil"/>
          <w:between w:val="nil"/>
        </w:pBdr>
        <w:spacing w:line="240" w:lineRule="auto"/>
        <w:jc w:val="center"/>
        <w:rPr>
          <w:rFonts w:ascii="Arial" w:eastAsia="Arial" w:hAnsi="Arial" w:cs="Arial"/>
          <w:color w:val="000000"/>
          <w:sz w:val="8"/>
          <w:szCs w:val="8"/>
        </w:rPr>
      </w:pPr>
    </w:p>
    <w:p w14:paraId="2F4F7C00" w14:textId="77777777" w:rsidR="00176F7B" w:rsidRDefault="000D4253">
      <w:pPr>
        <w:widowControl w:val="0"/>
        <w:pBdr>
          <w:top w:val="nil"/>
          <w:left w:val="nil"/>
          <w:bottom w:val="nil"/>
          <w:right w:val="nil"/>
          <w:between w:val="nil"/>
        </w:pBdr>
        <w:spacing w:line="240" w:lineRule="auto"/>
        <w:ind w:left="0" w:hanging="2"/>
        <w:jc w:val="center"/>
        <w:rPr>
          <w:rFonts w:ascii="Arial" w:eastAsia="Arial" w:hAnsi="Arial" w:cs="Arial"/>
          <w:color w:val="000000"/>
          <w:sz w:val="16"/>
          <w:szCs w:val="16"/>
        </w:rPr>
      </w:pPr>
      <w:r>
        <w:rPr>
          <w:rFonts w:ascii="Arial" w:eastAsia="Arial" w:hAnsi="Arial" w:cs="Arial"/>
          <w:color w:val="000000"/>
          <w:sz w:val="16"/>
          <w:szCs w:val="16"/>
        </w:rPr>
        <w:t xml:space="preserve">Page 1 of 2 </w:t>
      </w:r>
    </w:p>
    <w:tbl>
      <w:tblPr>
        <w:tblStyle w:val="a0"/>
        <w:tblW w:w="15200" w:type="dxa"/>
        <w:tblBorders>
          <w:top w:val="nil"/>
          <w:left w:val="nil"/>
          <w:bottom w:val="nil"/>
          <w:right w:val="nil"/>
          <w:insideH w:val="nil"/>
          <w:insideV w:val="nil"/>
        </w:tblBorders>
        <w:tblLayout w:type="fixed"/>
        <w:tblLook w:val="0000" w:firstRow="0" w:lastRow="0" w:firstColumn="0" w:lastColumn="0" w:noHBand="0" w:noVBand="0"/>
      </w:tblPr>
      <w:tblGrid>
        <w:gridCol w:w="2800"/>
        <w:gridCol w:w="540"/>
        <w:gridCol w:w="10600"/>
        <w:gridCol w:w="1260"/>
      </w:tblGrid>
      <w:tr w:rsidR="00176F7B" w14:paraId="54B0FD95" w14:textId="77777777">
        <w:trPr>
          <w:trHeight w:val="660"/>
        </w:trPr>
        <w:tc>
          <w:tcPr>
            <w:tcW w:w="280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1754D67B"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lastRenderedPageBreak/>
              <w:t xml:space="preserve">Section/topic </w:t>
            </w:r>
          </w:p>
        </w:tc>
        <w:tc>
          <w:tcPr>
            <w:tcW w:w="54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2CB4F54A" w14:textId="77777777" w:rsidR="00176F7B" w:rsidRDefault="000D4253">
            <w:pPr>
              <w:widowControl w:val="0"/>
              <w:pBdr>
                <w:top w:val="nil"/>
                <w:left w:val="nil"/>
                <w:bottom w:val="nil"/>
                <w:right w:val="nil"/>
                <w:between w:val="nil"/>
              </w:pBdr>
              <w:spacing w:line="240" w:lineRule="auto"/>
              <w:ind w:left="0" w:hanging="2"/>
              <w:jc w:val="right"/>
              <w:rPr>
                <w:rFonts w:ascii="Arial" w:eastAsia="Arial" w:hAnsi="Arial" w:cs="Arial"/>
                <w:color w:val="000000"/>
                <w:sz w:val="22"/>
                <w:szCs w:val="22"/>
              </w:rPr>
            </w:pPr>
            <w:r>
              <w:rPr>
                <w:rFonts w:ascii="Arial" w:eastAsia="Arial" w:hAnsi="Arial" w:cs="Arial"/>
                <w:b/>
                <w:color w:val="FFFFFF"/>
                <w:sz w:val="22"/>
                <w:szCs w:val="22"/>
              </w:rPr>
              <w:t>#</w:t>
            </w:r>
          </w:p>
        </w:tc>
        <w:tc>
          <w:tcPr>
            <w:tcW w:w="1060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3532F219"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Checklist item </w:t>
            </w:r>
          </w:p>
        </w:tc>
        <w:tc>
          <w:tcPr>
            <w:tcW w:w="1260" w:type="dxa"/>
            <w:tcBorders>
              <w:top w:val="single" w:sz="5" w:space="0" w:color="000000"/>
              <w:left w:val="single" w:sz="5" w:space="0" w:color="000000"/>
              <w:bottom w:val="single" w:sz="5" w:space="0" w:color="000000"/>
              <w:right w:val="single" w:sz="5" w:space="0" w:color="000000"/>
            </w:tcBorders>
            <w:shd w:val="clear" w:color="auto" w:fill="63639A"/>
            <w:vAlign w:val="center"/>
          </w:tcPr>
          <w:p w14:paraId="7E7E773B"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FFFFFF"/>
                <w:sz w:val="22"/>
                <w:szCs w:val="22"/>
              </w:rPr>
            </w:pPr>
            <w:r>
              <w:rPr>
                <w:rFonts w:ascii="Arial" w:eastAsia="Arial" w:hAnsi="Arial" w:cs="Arial"/>
                <w:b/>
                <w:color w:val="FFFFFF"/>
                <w:sz w:val="22"/>
                <w:szCs w:val="22"/>
              </w:rPr>
              <w:t xml:space="preserve">Reported on page # </w:t>
            </w:r>
          </w:p>
        </w:tc>
      </w:tr>
      <w:tr w:rsidR="00176F7B" w14:paraId="71C627EF"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24FD0D61"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across studies </w:t>
            </w:r>
          </w:p>
        </w:tc>
        <w:tc>
          <w:tcPr>
            <w:tcW w:w="540" w:type="dxa"/>
            <w:tcBorders>
              <w:top w:val="single" w:sz="5" w:space="0" w:color="000000"/>
              <w:left w:val="single" w:sz="5" w:space="0" w:color="000000"/>
              <w:bottom w:val="single" w:sz="5" w:space="0" w:color="000000"/>
              <w:right w:val="single" w:sz="5" w:space="0" w:color="000000"/>
            </w:tcBorders>
          </w:tcPr>
          <w:p w14:paraId="1AF70A52"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15</w:t>
            </w:r>
          </w:p>
        </w:tc>
        <w:tc>
          <w:tcPr>
            <w:tcW w:w="10600" w:type="dxa"/>
            <w:tcBorders>
              <w:top w:val="single" w:sz="5" w:space="0" w:color="000000"/>
              <w:left w:val="single" w:sz="5" w:space="0" w:color="000000"/>
              <w:bottom w:val="single" w:sz="5" w:space="0" w:color="000000"/>
              <w:right w:val="single" w:sz="5" w:space="0" w:color="000000"/>
            </w:tcBorders>
          </w:tcPr>
          <w:p w14:paraId="1253BB9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Specify any assessment of risk of bias that may affect the cumulative evidence (e.g., publication bias, selective reporting within studies). </w:t>
            </w:r>
          </w:p>
        </w:tc>
        <w:tc>
          <w:tcPr>
            <w:tcW w:w="1260" w:type="dxa"/>
            <w:tcBorders>
              <w:top w:val="single" w:sz="5" w:space="0" w:color="000000"/>
              <w:left w:val="single" w:sz="5" w:space="0" w:color="000000"/>
              <w:bottom w:val="single" w:sz="5" w:space="0" w:color="000000"/>
              <w:right w:val="single" w:sz="5" w:space="0" w:color="000000"/>
            </w:tcBorders>
          </w:tcPr>
          <w:p w14:paraId="3150547E" w14:textId="617313B1" w:rsidR="00176F7B" w:rsidRDefault="000A31C9">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13</w:t>
            </w:r>
          </w:p>
        </w:tc>
      </w:tr>
      <w:tr w:rsidR="00176F7B" w14:paraId="0AB5EF11" w14:textId="77777777">
        <w:trPr>
          <w:trHeight w:val="560"/>
        </w:trPr>
        <w:tc>
          <w:tcPr>
            <w:tcW w:w="2800" w:type="dxa"/>
            <w:tcBorders>
              <w:top w:val="single" w:sz="5" w:space="0" w:color="000000"/>
              <w:left w:val="single" w:sz="5" w:space="0" w:color="000000"/>
              <w:bottom w:val="single" w:sz="4" w:space="0" w:color="FFFFCC"/>
              <w:right w:val="single" w:sz="5" w:space="0" w:color="000000"/>
            </w:tcBorders>
          </w:tcPr>
          <w:p w14:paraId="59F6E49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Additional analyses </w:t>
            </w:r>
          </w:p>
        </w:tc>
        <w:tc>
          <w:tcPr>
            <w:tcW w:w="540" w:type="dxa"/>
            <w:tcBorders>
              <w:top w:val="single" w:sz="5" w:space="0" w:color="000000"/>
              <w:left w:val="single" w:sz="5" w:space="0" w:color="000000"/>
              <w:bottom w:val="single" w:sz="4" w:space="0" w:color="FFFFCC"/>
              <w:right w:val="single" w:sz="5" w:space="0" w:color="000000"/>
            </w:tcBorders>
          </w:tcPr>
          <w:p w14:paraId="6FABB2D7"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16</w:t>
            </w:r>
          </w:p>
        </w:tc>
        <w:tc>
          <w:tcPr>
            <w:tcW w:w="10600" w:type="dxa"/>
            <w:tcBorders>
              <w:top w:val="single" w:sz="5" w:space="0" w:color="000000"/>
              <w:left w:val="single" w:sz="5" w:space="0" w:color="000000"/>
              <w:bottom w:val="single" w:sz="5" w:space="0" w:color="000000"/>
              <w:right w:val="single" w:sz="5" w:space="0" w:color="000000"/>
            </w:tcBorders>
          </w:tcPr>
          <w:p w14:paraId="28F8E15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Describe methods of additional analyses (e.g., sensitivity or subgroup analyses, meta-regression), if done, indicating which were pre</w:t>
            </w:r>
            <w:r>
              <w:rPr>
                <w:rFonts w:ascii="Calibri" w:eastAsia="Calibri" w:hAnsi="Calibri" w:cs="Calibri"/>
                <w:color w:val="000000"/>
                <w:sz w:val="20"/>
                <w:szCs w:val="20"/>
              </w:rPr>
              <w:t>-</w:t>
            </w:r>
            <w:r>
              <w:rPr>
                <w:rFonts w:ascii="Arial" w:eastAsia="Arial" w:hAnsi="Arial" w:cs="Arial"/>
                <w:color w:val="000000"/>
                <w:sz w:val="20"/>
                <w:szCs w:val="20"/>
              </w:rPr>
              <w:t xml:space="preserve">specified. </w:t>
            </w:r>
          </w:p>
        </w:tc>
        <w:tc>
          <w:tcPr>
            <w:tcW w:w="1260" w:type="dxa"/>
            <w:tcBorders>
              <w:top w:val="single" w:sz="5" w:space="0" w:color="000000"/>
              <w:left w:val="single" w:sz="5" w:space="0" w:color="000000"/>
              <w:bottom w:val="single" w:sz="5" w:space="0" w:color="000000"/>
              <w:right w:val="single" w:sz="5" w:space="0" w:color="000000"/>
            </w:tcBorders>
          </w:tcPr>
          <w:p w14:paraId="6EE96433" w14:textId="1AD384C2" w:rsidR="00176F7B" w:rsidRDefault="000A31C9">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13, 14</w:t>
            </w:r>
          </w:p>
        </w:tc>
      </w:tr>
      <w:tr w:rsidR="00176F7B" w14:paraId="2F4698E1"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00A12071"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RESULTS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40664A8B" w14:textId="77777777" w:rsidR="00176F7B" w:rsidRDefault="00176F7B">
            <w:pPr>
              <w:widowControl w:val="0"/>
              <w:pBdr>
                <w:top w:val="nil"/>
                <w:left w:val="nil"/>
                <w:bottom w:val="nil"/>
                <w:right w:val="nil"/>
                <w:between w:val="nil"/>
              </w:pBdr>
              <w:spacing w:line="240" w:lineRule="auto"/>
              <w:ind w:left="0" w:hanging="2"/>
              <w:jc w:val="center"/>
              <w:rPr>
                <w:rFonts w:ascii="Arial" w:eastAsia="Arial" w:hAnsi="Arial" w:cs="Arial"/>
                <w:color w:val="000000"/>
              </w:rPr>
            </w:pPr>
          </w:p>
        </w:tc>
      </w:tr>
      <w:tr w:rsidR="00176F7B" w14:paraId="17CD3F6A"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4263C1A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Study selection </w:t>
            </w:r>
          </w:p>
        </w:tc>
        <w:tc>
          <w:tcPr>
            <w:tcW w:w="540" w:type="dxa"/>
            <w:tcBorders>
              <w:top w:val="single" w:sz="5" w:space="0" w:color="000000"/>
              <w:left w:val="single" w:sz="5" w:space="0" w:color="000000"/>
              <w:bottom w:val="single" w:sz="5" w:space="0" w:color="000000"/>
              <w:right w:val="single" w:sz="5" w:space="0" w:color="000000"/>
            </w:tcBorders>
          </w:tcPr>
          <w:p w14:paraId="08085226"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17</w:t>
            </w:r>
          </w:p>
        </w:tc>
        <w:tc>
          <w:tcPr>
            <w:tcW w:w="10600" w:type="dxa"/>
            <w:tcBorders>
              <w:top w:val="single" w:sz="5" w:space="0" w:color="000000"/>
              <w:left w:val="single" w:sz="5" w:space="0" w:color="000000"/>
              <w:bottom w:val="single" w:sz="5" w:space="0" w:color="000000"/>
              <w:right w:val="single" w:sz="5" w:space="0" w:color="000000"/>
            </w:tcBorders>
          </w:tcPr>
          <w:p w14:paraId="42443DAB"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Give numbers of studies screened, assessed for eligibility, and included in the review, with reasons for exclusions at each stage, ideally with a flow diagram. </w:t>
            </w:r>
          </w:p>
        </w:tc>
        <w:tc>
          <w:tcPr>
            <w:tcW w:w="1260" w:type="dxa"/>
            <w:tcBorders>
              <w:top w:val="single" w:sz="5" w:space="0" w:color="000000"/>
              <w:left w:val="single" w:sz="5" w:space="0" w:color="000000"/>
              <w:bottom w:val="single" w:sz="5" w:space="0" w:color="000000"/>
              <w:right w:val="single" w:sz="5" w:space="0" w:color="000000"/>
            </w:tcBorders>
          </w:tcPr>
          <w:p w14:paraId="4EFE95FF" w14:textId="4A2C4BC4" w:rsidR="00176F7B" w:rsidRDefault="00EA2DF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9, 10, 29</w:t>
            </w:r>
          </w:p>
        </w:tc>
      </w:tr>
      <w:tr w:rsidR="00176F7B" w14:paraId="4BE6B74A"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38068EF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Study characteristics </w:t>
            </w:r>
          </w:p>
        </w:tc>
        <w:tc>
          <w:tcPr>
            <w:tcW w:w="540" w:type="dxa"/>
            <w:tcBorders>
              <w:top w:val="single" w:sz="5" w:space="0" w:color="000000"/>
              <w:left w:val="single" w:sz="5" w:space="0" w:color="000000"/>
              <w:bottom w:val="single" w:sz="5" w:space="0" w:color="000000"/>
              <w:right w:val="single" w:sz="5" w:space="0" w:color="000000"/>
            </w:tcBorders>
          </w:tcPr>
          <w:p w14:paraId="6EA66753"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18</w:t>
            </w:r>
          </w:p>
        </w:tc>
        <w:tc>
          <w:tcPr>
            <w:tcW w:w="10600" w:type="dxa"/>
            <w:tcBorders>
              <w:top w:val="single" w:sz="5" w:space="0" w:color="000000"/>
              <w:left w:val="single" w:sz="5" w:space="0" w:color="000000"/>
              <w:bottom w:val="single" w:sz="5" w:space="0" w:color="000000"/>
              <w:right w:val="single" w:sz="5" w:space="0" w:color="000000"/>
            </w:tcBorders>
          </w:tcPr>
          <w:p w14:paraId="00D6C8B4"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For each study, present characteristics for which data were extracted (e.g., study size, PICOS, follow-up period) and provide the citations. </w:t>
            </w:r>
          </w:p>
        </w:tc>
        <w:tc>
          <w:tcPr>
            <w:tcW w:w="1260" w:type="dxa"/>
            <w:tcBorders>
              <w:top w:val="single" w:sz="5" w:space="0" w:color="000000"/>
              <w:left w:val="single" w:sz="5" w:space="0" w:color="000000"/>
              <w:bottom w:val="single" w:sz="5" w:space="0" w:color="000000"/>
              <w:right w:val="single" w:sz="5" w:space="0" w:color="000000"/>
            </w:tcBorders>
          </w:tcPr>
          <w:p w14:paraId="4ADE4415" w14:textId="78919E60" w:rsidR="00176F7B" w:rsidRDefault="00EA2DF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12</w:t>
            </w:r>
          </w:p>
        </w:tc>
      </w:tr>
      <w:tr w:rsidR="00176F7B" w14:paraId="5215908B"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6D12792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within studies </w:t>
            </w:r>
          </w:p>
        </w:tc>
        <w:tc>
          <w:tcPr>
            <w:tcW w:w="540" w:type="dxa"/>
            <w:tcBorders>
              <w:top w:val="single" w:sz="5" w:space="0" w:color="000000"/>
              <w:left w:val="single" w:sz="5" w:space="0" w:color="000000"/>
              <w:bottom w:val="single" w:sz="5" w:space="0" w:color="000000"/>
              <w:right w:val="single" w:sz="5" w:space="0" w:color="000000"/>
            </w:tcBorders>
          </w:tcPr>
          <w:p w14:paraId="78BDF2BA"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19</w:t>
            </w:r>
          </w:p>
        </w:tc>
        <w:tc>
          <w:tcPr>
            <w:tcW w:w="10600" w:type="dxa"/>
            <w:tcBorders>
              <w:top w:val="single" w:sz="5" w:space="0" w:color="000000"/>
              <w:left w:val="single" w:sz="5" w:space="0" w:color="000000"/>
              <w:bottom w:val="single" w:sz="5" w:space="0" w:color="000000"/>
              <w:right w:val="single" w:sz="5" w:space="0" w:color="000000"/>
            </w:tcBorders>
          </w:tcPr>
          <w:p w14:paraId="2A15C0A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data on risk of bias of each study and, if available, any outcome level assessment (see item 12). </w:t>
            </w:r>
          </w:p>
        </w:tc>
        <w:tc>
          <w:tcPr>
            <w:tcW w:w="1260" w:type="dxa"/>
            <w:tcBorders>
              <w:top w:val="single" w:sz="5" w:space="0" w:color="000000"/>
              <w:left w:val="single" w:sz="5" w:space="0" w:color="000000"/>
              <w:bottom w:val="single" w:sz="5" w:space="0" w:color="000000"/>
              <w:right w:val="single" w:sz="5" w:space="0" w:color="000000"/>
            </w:tcBorders>
          </w:tcPr>
          <w:p w14:paraId="1F8BD275" w14:textId="513205D6" w:rsidR="00176F7B" w:rsidRDefault="0012047F">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sidRPr="0012047F">
              <w:rPr>
                <w:rFonts w:ascii="Arial" w:eastAsia="Arial" w:hAnsi="Arial" w:cs="Arial"/>
                <w:color w:val="000000"/>
                <w:sz w:val="16"/>
              </w:rPr>
              <w:t>Not applicable</w:t>
            </w:r>
          </w:p>
        </w:tc>
      </w:tr>
      <w:tr w:rsidR="00176F7B" w14:paraId="559A2C2F"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20570D9F"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Results of individual studies </w:t>
            </w:r>
          </w:p>
        </w:tc>
        <w:tc>
          <w:tcPr>
            <w:tcW w:w="540" w:type="dxa"/>
            <w:tcBorders>
              <w:top w:val="single" w:sz="5" w:space="0" w:color="000000"/>
              <w:left w:val="single" w:sz="5" w:space="0" w:color="000000"/>
              <w:bottom w:val="single" w:sz="5" w:space="0" w:color="000000"/>
              <w:right w:val="single" w:sz="5" w:space="0" w:color="000000"/>
            </w:tcBorders>
          </w:tcPr>
          <w:p w14:paraId="46B26088"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20</w:t>
            </w:r>
          </w:p>
        </w:tc>
        <w:tc>
          <w:tcPr>
            <w:tcW w:w="10600" w:type="dxa"/>
            <w:tcBorders>
              <w:top w:val="single" w:sz="5" w:space="0" w:color="000000"/>
              <w:left w:val="single" w:sz="5" w:space="0" w:color="000000"/>
              <w:bottom w:val="single" w:sz="5" w:space="0" w:color="000000"/>
              <w:right w:val="single" w:sz="5" w:space="0" w:color="000000"/>
            </w:tcBorders>
          </w:tcPr>
          <w:p w14:paraId="442E1E18"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For all outcomes considered (benefits or harms), present, for each study: (a) simple summary data for each intervention group (b) effect estimates and confidence intervals, ideally with a forest plot. </w:t>
            </w:r>
          </w:p>
        </w:tc>
        <w:tc>
          <w:tcPr>
            <w:tcW w:w="1260" w:type="dxa"/>
            <w:tcBorders>
              <w:top w:val="single" w:sz="5" w:space="0" w:color="000000"/>
              <w:left w:val="single" w:sz="5" w:space="0" w:color="000000"/>
              <w:bottom w:val="single" w:sz="5" w:space="0" w:color="000000"/>
              <w:right w:val="single" w:sz="5" w:space="0" w:color="000000"/>
            </w:tcBorders>
          </w:tcPr>
          <w:p w14:paraId="38454CA5" w14:textId="2EE0AF81" w:rsidR="00176F7B" w:rsidRDefault="00EA2DF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30</w:t>
            </w:r>
          </w:p>
        </w:tc>
      </w:tr>
      <w:tr w:rsidR="00176F7B" w14:paraId="06F485A8" w14:textId="77777777" w:rsidTr="00EA2DF7">
        <w:trPr>
          <w:trHeight w:val="381"/>
        </w:trPr>
        <w:tc>
          <w:tcPr>
            <w:tcW w:w="2800" w:type="dxa"/>
            <w:tcBorders>
              <w:top w:val="single" w:sz="5" w:space="0" w:color="000000"/>
              <w:left w:val="single" w:sz="5" w:space="0" w:color="000000"/>
              <w:bottom w:val="single" w:sz="5" w:space="0" w:color="000000"/>
              <w:right w:val="single" w:sz="5" w:space="0" w:color="000000"/>
            </w:tcBorders>
          </w:tcPr>
          <w:p w14:paraId="169DE38A"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Synthesis of results </w:t>
            </w:r>
          </w:p>
        </w:tc>
        <w:tc>
          <w:tcPr>
            <w:tcW w:w="540" w:type="dxa"/>
            <w:tcBorders>
              <w:top w:val="single" w:sz="5" w:space="0" w:color="000000"/>
              <w:left w:val="single" w:sz="5" w:space="0" w:color="000000"/>
              <w:bottom w:val="single" w:sz="5" w:space="0" w:color="000000"/>
              <w:right w:val="single" w:sz="5" w:space="0" w:color="000000"/>
            </w:tcBorders>
          </w:tcPr>
          <w:p w14:paraId="422EDE27"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21</w:t>
            </w:r>
          </w:p>
        </w:tc>
        <w:tc>
          <w:tcPr>
            <w:tcW w:w="10600" w:type="dxa"/>
            <w:tcBorders>
              <w:top w:val="single" w:sz="5" w:space="0" w:color="000000"/>
              <w:left w:val="single" w:sz="5" w:space="0" w:color="000000"/>
              <w:bottom w:val="single" w:sz="5" w:space="0" w:color="000000"/>
              <w:right w:val="single" w:sz="5" w:space="0" w:color="000000"/>
            </w:tcBorders>
          </w:tcPr>
          <w:p w14:paraId="1B0D60C7"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results of each meta-analysis done, including confidence intervals and measures of consistency. </w:t>
            </w:r>
          </w:p>
        </w:tc>
        <w:tc>
          <w:tcPr>
            <w:tcW w:w="1260" w:type="dxa"/>
            <w:tcBorders>
              <w:top w:val="single" w:sz="5" w:space="0" w:color="000000"/>
              <w:left w:val="single" w:sz="5" w:space="0" w:color="000000"/>
              <w:bottom w:val="single" w:sz="5" w:space="0" w:color="000000"/>
              <w:right w:val="single" w:sz="5" w:space="0" w:color="000000"/>
            </w:tcBorders>
          </w:tcPr>
          <w:p w14:paraId="6B466744" w14:textId="12D17E9B" w:rsidR="00176F7B" w:rsidRDefault="00EA2DF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13, 26</w:t>
            </w:r>
          </w:p>
        </w:tc>
      </w:tr>
      <w:tr w:rsidR="00176F7B" w14:paraId="3B298E3E" w14:textId="77777777">
        <w:trPr>
          <w:trHeight w:val="320"/>
        </w:trPr>
        <w:tc>
          <w:tcPr>
            <w:tcW w:w="2800" w:type="dxa"/>
            <w:tcBorders>
              <w:top w:val="single" w:sz="5" w:space="0" w:color="000000"/>
              <w:left w:val="single" w:sz="5" w:space="0" w:color="000000"/>
              <w:bottom w:val="single" w:sz="5" w:space="0" w:color="000000"/>
              <w:right w:val="single" w:sz="5" w:space="0" w:color="000000"/>
            </w:tcBorders>
          </w:tcPr>
          <w:p w14:paraId="6DB82B83"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Risk of bias across studies </w:t>
            </w:r>
          </w:p>
        </w:tc>
        <w:tc>
          <w:tcPr>
            <w:tcW w:w="540" w:type="dxa"/>
            <w:tcBorders>
              <w:top w:val="single" w:sz="5" w:space="0" w:color="000000"/>
              <w:left w:val="single" w:sz="5" w:space="0" w:color="000000"/>
              <w:bottom w:val="single" w:sz="5" w:space="0" w:color="000000"/>
              <w:right w:val="single" w:sz="5" w:space="0" w:color="000000"/>
            </w:tcBorders>
          </w:tcPr>
          <w:p w14:paraId="4D6A243E"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22</w:t>
            </w:r>
          </w:p>
        </w:tc>
        <w:tc>
          <w:tcPr>
            <w:tcW w:w="10600" w:type="dxa"/>
            <w:tcBorders>
              <w:top w:val="single" w:sz="5" w:space="0" w:color="000000"/>
              <w:left w:val="single" w:sz="5" w:space="0" w:color="000000"/>
              <w:bottom w:val="single" w:sz="5" w:space="0" w:color="000000"/>
              <w:right w:val="single" w:sz="5" w:space="0" w:color="000000"/>
            </w:tcBorders>
          </w:tcPr>
          <w:p w14:paraId="7BFD4ED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Present results of any assessment of risk of bias across studies (see Item 15). </w:t>
            </w:r>
          </w:p>
        </w:tc>
        <w:tc>
          <w:tcPr>
            <w:tcW w:w="1260" w:type="dxa"/>
            <w:tcBorders>
              <w:top w:val="single" w:sz="5" w:space="0" w:color="000000"/>
              <w:left w:val="single" w:sz="5" w:space="0" w:color="000000"/>
              <w:bottom w:val="single" w:sz="5" w:space="0" w:color="000000"/>
              <w:right w:val="single" w:sz="5" w:space="0" w:color="000000"/>
            </w:tcBorders>
          </w:tcPr>
          <w:p w14:paraId="3FC672A9" w14:textId="428CBC9F" w:rsidR="00176F7B" w:rsidRDefault="00EA2DF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13</w:t>
            </w:r>
          </w:p>
        </w:tc>
      </w:tr>
      <w:tr w:rsidR="00176F7B" w14:paraId="44C5AAC7" w14:textId="77777777">
        <w:trPr>
          <w:trHeight w:val="380"/>
        </w:trPr>
        <w:tc>
          <w:tcPr>
            <w:tcW w:w="2800" w:type="dxa"/>
            <w:tcBorders>
              <w:top w:val="single" w:sz="5" w:space="0" w:color="000000"/>
              <w:left w:val="single" w:sz="5" w:space="0" w:color="000000"/>
              <w:bottom w:val="single" w:sz="4" w:space="0" w:color="FFFFCC"/>
              <w:right w:val="single" w:sz="5" w:space="0" w:color="000000"/>
            </w:tcBorders>
          </w:tcPr>
          <w:p w14:paraId="4442B9F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Additional analysis </w:t>
            </w:r>
          </w:p>
        </w:tc>
        <w:tc>
          <w:tcPr>
            <w:tcW w:w="540" w:type="dxa"/>
            <w:tcBorders>
              <w:top w:val="single" w:sz="5" w:space="0" w:color="000000"/>
              <w:left w:val="single" w:sz="5" w:space="0" w:color="000000"/>
              <w:bottom w:val="single" w:sz="4" w:space="0" w:color="FFFFCC"/>
              <w:right w:val="single" w:sz="5" w:space="0" w:color="000000"/>
            </w:tcBorders>
          </w:tcPr>
          <w:p w14:paraId="4EE5F41A"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23</w:t>
            </w:r>
          </w:p>
        </w:tc>
        <w:tc>
          <w:tcPr>
            <w:tcW w:w="10600" w:type="dxa"/>
            <w:tcBorders>
              <w:top w:val="single" w:sz="5" w:space="0" w:color="000000"/>
              <w:left w:val="single" w:sz="5" w:space="0" w:color="000000"/>
              <w:bottom w:val="single" w:sz="5" w:space="0" w:color="000000"/>
              <w:right w:val="single" w:sz="5" w:space="0" w:color="000000"/>
            </w:tcBorders>
          </w:tcPr>
          <w:p w14:paraId="66D2777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Give results of additional analyses, if done (e.g., sensitivity or subgroup analyses, meta-regression [see Item 16]). </w:t>
            </w:r>
          </w:p>
        </w:tc>
        <w:tc>
          <w:tcPr>
            <w:tcW w:w="1260" w:type="dxa"/>
            <w:tcBorders>
              <w:top w:val="single" w:sz="5" w:space="0" w:color="000000"/>
              <w:left w:val="single" w:sz="5" w:space="0" w:color="000000"/>
              <w:bottom w:val="single" w:sz="5" w:space="0" w:color="000000"/>
              <w:right w:val="single" w:sz="5" w:space="0" w:color="000000"/>
            </w:tcBorders>
          </w:tcPr>
          <w:p w14:paraId="333CF667" w14:textId="09F2AFAB" w:rsidR="00176F7B" w:rsidRDefault="00EA2DF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14, 15, 35, 36</w:t>
            </w:r>
          </w:p>
        </w:tc>
      </w:tr>
      <w:tr w:rsidR="00176F7B" w14:paraId="271DC96C"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6E357A91"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DISCUSSION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14AC0A8F" w14:textId="77777777" w:rsidR="00176F7B" w:rsidRDefault="00176F7B">
            <w:pPr>
              <w:widowControl w:val="0"/>
              <w:pBdr>
                <w:top w:val="nil"/>
                <w:left w:val="nil"/>
                <w:bottom w:val="nil"/>
                <w:right w:val="nil"/>
                <w:between w:val="nil"/>
              </w:pBdr>
              <w:spacing w:line="240" w:lineRule="auto"/>
              <w:ind w:left="0" w:hanging="2"/>
              <w:jc w:val="center"/>
              <w:rPr>
                <w:rFonts w:ascii="Arial" w:eastAsia="Arial" w:hAnsi="Arial" w:cs="Arial"/>
                <w:color w:val="000000"/>
              </w:rPr>
            </w:pPr>
          </w:p>
        </w:tc>
      </w:tr>
      <w:tr w:rsidR="00176F7B" w14:paraId="1078D56F"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3CC4F3ED"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Summary of evidence </w:t>
            </w:r>
          </w:p>
        </w:tc>
        <w:tc>
          <w:tcPr>
            <w:tcW w:w="540" w:type="dxa"/>
            <w:tcBorders>
              <w:top w:val="single" w:sz="5" w:space="0" w:color="000000"/>
              <w:left w:val="single" w:sz="5" w:space="0" w:color="000000"/>
              <w:bottom w:val="single" w:sz="5" w:space="0" w:color="000000"/>
              <w:right w:val="single" w:sz="5" w:space="0" w:color="000000"/>
            </w:tcBorders>
          </w:tcPr>
          <w:p w14:paraId="6ACE8DB5"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24</w:t>
            </w:r>
          </w:p>
        </w:tc>
        <w:tc>
          <w:tcPr>
            <w:tcW w:w="10600" w:type="dxa"/>
            <w:tcBorders>
              <w:top w:val="single" w:sz="5" w:space="0" w:color="000000"/>
              <w:left w:val="single" w:sz="5" w:space="0" w:color="000000"/>
              <w:bottom w:val="single" w:sz="5" w:space="0" w:color="000000"/>
              <w:right w:val="single" w:sz="5" w:space="0" w:color="000000"/>
            </w:tcBorders>
          </w:tcPr>
          <w:p w14:paraId="111F44F4"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Summarize the main findings including the strength of evidence for each main outcome; consider their relevance to key groups (e.g., healthcare providers, users, and policy makers). </w:t>
            </w:r>
          </w:p>
        </w:tc>
        <w:tc>
          <w:tcPr>
            <w:tcW w:w="1260" w:type="dxa"/>
            <w:tcBorders>
              <w:top w:val="single" w:sz="5" w:space="0" w:color="000000"/>
              <w:left w:val="single" w:sz="5" w:space="0" w:color="000000"/>
              <w:bottom w:val="single" w:sz="5" w:space="0" w:color="000000"/>
              <w:right w:val="single" w:sz="5" w:space="0" w:color="000000"/>
            </w:tcBorders>
          </w:tcPr>
          <w:p w14:paraId="77A50334" w14:textId="70961796" w:rsidR="00176F7B" w:rsidRDefault="00EA2DF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14</w:t>
            </w:r>
          </w:p>
        </w:tc>
      </w:tr>
      <w:tr w:rsidR="00176F7B" w14:paraId="695E68C5"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06A0BA66"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Limitations </w:t>
            </w:r>
          </w:p>
        </w:tc>
        <w:tc>
          <w:tcPr>
            <w:tcW w:w="540" w:type="dxa"/>
            <w:tcBorders>
              <w:top w:val="single" w:sz="5" w:space="0" w:color="000000"/>
              <w:left w:val="single" w:sz="5" w:space="0" w:color="000000"/>
              <w:bottom w:val="single" w:sz="5" w:space="0" w:color="000000"/>
              <w:right w:val="single" w:sz="5" w:space="0" w:color="000000"/>
            </w:tcBorders>
          </w:tcPr>
          <w:p w14:paraId="5F1BA1EF"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25</w:t>
            </w:r>
          </w:p>
        </w:tc>
        <w:tc>
          <w:tcPr>
            <w:tcW w:w="10600" w:type="dxa"/>
            <w:tcBorders>
              <w:top w:val="single" w:sz="5" w:space="0" w:color="000000"/>
              <w:left w:val="single" w:sz="5" w:space="0" w:color="000000"/>
              <w:bottom w:val="single" w:sz="5" w:space="0" w:color="000000"/>
              <w:right w:val="single" w:sz="5" w:space="0" w:color="000000"/>
            </w:tcBorders>
          </w:tcPr>
          <w:p w14:paraId="42204795"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Discuss limitations at study and outcome level (e.g., risk of bias), and at review-level (e.g., incomplete retrieval of identified research, reporting bias). </w:t>
            </w:r>
          </w:p>
        </w:tc>
        <w:tc>
          <w:tcPr>
            <w:tcW w:w="1260" w:type="dxa"/>
            <w:tcBorders>
              <w:top w:val="single" w:sz="5" w:space="0" w:color="000000"/>
              <w:left w:val="single" w:sz="5" w:space="0" w:color="000000"/>
              <w:bottom w:val="single" w:sz="5" w:space="0" w:color="000000"/>
              <w:right w:val="single" w:sz="5" w:space="0" w:color="000000"/>
            </w:tcBorders>
          </w:tcPr>
          <w:p w14:paraId="6B66FF56" w14:textId="6104133E" w:rsidR="00176F7B" w:rsidRDefault="00EA2DF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17</w:t>
            </w:r>
          </w:p>
        </w:tc>
      </w:tr>
      <w:tr w:rsidR="00176F7B" w14:paraId="30877CF7" w14:textId="77777777">
        <w:trPr>
          <w:trHeight w:val="420"/>
        </w:trPr>
        <w:tc>
          <w:tcPr>
            <w:tcW w:w="2800" w:type="dxa"/>
            <w:tcBorders>
              <w:top w:val="single" w:sz="5" w:space="0" w:color="000000"/>
              <w:left w:val="single" w:sz="5" w:space="0" w:color="000000"/>
              <w:bottom w:val="single" w:sz="4" w:space="0" w:color="FFFFCC"/>
              <w:right w:val="single" w:sz="5" w:space="0" w:color="000000"/>
            </w:tcBorders>
          </w:tcPr>
          <w:p w14:paraId="65E6485F"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Conclusions </w:t>
            </w:r>
          </w:p>
        </w:tc>
        <w:tc>
          <w:tcPr>
            <w:tcW w:w="540" w:type="dxa"/>
            <w:tcBorders>
              <w:top w:val="single" w:sz="5" w:space="0" w:color="000000"/>
              <w:left w:val="single" w:sz="5" w:space="0" w:color="000000"/>
              <w:bottom w:val="single" w:sz="4" w:space="0" w:color="FFFFCC"/>
              <w:right w:val="single" w:sz="5" w:space="0" w:color="000000"/>
            </w:tcBorders>
          </w:tcPr>
          <w:p w14:paraId="4E73598D"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26</w:t>
            </w:r>
          </w:p>
        </w:tc>
        <w:tc>
          <w:tcPr>
            <w:tcW w:w="10600" w:type="dxa"/>
            <w:tcBorders>
              <w:top w:val="single" w:sz="5" w:space="0" w:color="000000"/>
              <w:left w:val="single" w:sz="5" w:space="0" w:color="000000"/>
              <w:bottom w:val="single" w:sz="5" w:space="0" w:color="000000"/>
              <w:right w:val="single" w:sz="5" w:space="0" w:color="000000"/>
            </w:tcBorders>
          </w:tcPr>
          <w:p w14:paraId="3A3F456C"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Provide a general interpretation of the results in the context of other evidence, and implications for future research. </w:t>
            </w:r>
          </w:p>
        </w:tc>
        <w:tc>
          <w:tcPr>
            <w:tcW w:w="1260" w:type="dxa"/>
            <w:tcBorders>
              <w:top w:val="single" w:sz="5" w:space="0" w:color="000000"/>
              <w:left w:val="single" w:sz="5" w:space="0" w:color="000000"/>
              <w:bottom w:val="single" w:sz="5" w:space="0" w:color="000000"/>
              <w:right w:val="single" w:sz="5" w:space="0" w:color="000000"/>
            </w:tcBorders>
          </w:tcPr>
          <w:p w14:paraId="285719DA" w14:textId="1838EF21" w:rsidR="00176F7B" w:rsidRDefault="00EA2DF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15</w:t>
            </w:r>
          </w:p>
        </w:tc>
      </w:tr>
      <w:tr w:rsidR="00176F7B" w14:paraId="1AEBB71B" w14:textId="77777777">
        <w:trPr>
          <w:trHeight w:val="320"/>
        </w:trPr>
        <w:tc>
          <w:tcPr>
            <w:tcW w:w="13940" w:type="dxa"/>
            <w:gridSpan w:val="3"/>
            <w:tcBorders>
              <w:top w:val="single" w:sz="5" w:space="0" w:color="000000"/>
              <w:left w:val="single" w:sz="5" w:space="0" w:color="000000"/>
              <w:bottom w:val="single" w:sz="5" w:space="0" w:color="000000"/>
              <w:right w:val="single" w:sz="5" w:space="0" w:color="000000"/>
            </w:tcBorders>
            <w:shd w:val="clear" w:color="auto" w:fill="FFFFCC"/>
            <w:vAlign w:val="center"/>
          </w:tcPr>
          <w:p w14:paraId="58D1CF1E" w14:textId="77777777" w:rsidR="00176F7B" w:rsidRDefault="000D4253">
            <w:pPr>
              <w:widowControl w:val="0"/>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b/>
                <w:color w:val="000000"/>
                <w:sz w:val="22"/>
                <w:szCs w:val="22"/>
              </w:rPr>
              <w:t xml:space="preserve">FUNDING </w:t>
            </w:r>
          </w:p>
        </w:tc>
        <w:tc>
          <w:tcPr>
            <w:tcW w:w="1260" w:type="dxa"/>
            <w:tcBorders>
              <w:top w:val="single" w:sz="5" w:space="0" w:color="000000"/>
              <w:left w:val="single" w:sz="5" w:space="0" w:color="000000"/>
              <w:bottom w:val="single" w:sz="5" w:space="0" w:color="000000"/>
              <w:right w:val="single" w:sz="5" w:space="0" w:color="000000"/>
            </w:tcBorders>
            <w:shd w:val="clear" w:color="auto" w:fill="FFFFCC"/>
          </w:tcPr>
          <w:p w14:paraId="0403A55E" w14:textId="77777777" w:rsidR="00176F7B" w:rsidRDefault="00176F7B">
            <w:pPr>
              <w:widowControl w:val="0"/>
              <w:pBdr>
                <w:top w:val="nil"/>
                <w:left w:val="nil"/>
                <w:bottom w:val="nil"/>
                <w:right w:val="nil"/>
                <w:between w:val="nil"/>
              </w:pBdr>
              <w:spacing w:line="240" w:lineRule="auto"/>
              <w:ind w:left="0" w:hanging="2"/>
              <w:jc w:val="center"/>
              <w:rPr>
                <w:rFonts w:ascii="Arial" w:eastAsia="Arial" w:hAnsi="Arial" w:cs="Arial"/>
                <w:color w:val="000000"/>
              </w:rPr>
            </w:pPr>
          </w:p>
        </w:tc>
      </w:tr>
      <w:tr w:rsidR="00176F7B" w14:paraId="149EF288" w14:textId="77777777">
        <w:trPr>
          <w:trHeight w:val="560"/>
        </w:trPr>
        <w:tc>
          <w:tcPr>
            <w:tcW w:w="2800" w:type="dxa"/>
            <w:tcBorders>
              <w:top w:val="single" w:sz="5" w:space="0" w:color="000000"/>
              <w:left w:val="single" w:sz="5" w:space="0" w:color="000000"/>
              <w:bottom w:val="single" w:sz="5" w:space="0" w:color="000000"/>
              <w:right w:val="single" w:sz="5" w:space="0" w:color="000000"/>
            </w:tcBorders>
          </w:tcPr>
          <w:p w14:paraId="5FDC43E0"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Funding </w:t>
            </w:r>
          </w:p>
        </w:tc>
        <w:tc>
          <w:tcPr>
            <w:tcW w:w="540" w:type="dxa"/>
            <w:tcBorders>
              <w:top w:val="single" w:sz="5" w:space="0" w:color="000000"/>
              <w:left w:val="single" w:sz="5" w:space="0" w:color="000000"/>
              <w:bottom w:val="single" w:sz="5" w:space="0" w:color="000000"/>
              <w:right w:val="single" w:sz="5" w:space="0" w:color="000000"/>
            </w:tcBorders>
          </w:tcPr>
          <w:p w14:paraId="2024C3A4" w14:textId="77777777" w:rsidR="00176F7B" w:rsidRDefault="000D4253">
            <w:pPr>
              <w:widowControl w:val="0"/>
              <w:pBdr>
                <w:top w:val="nil"/>
                <w:left w:val="nil"/>
                <w:bottom w:val="nil"/>
                <w:right w:val="nil"/>
                <w:between w:val="nil"/>
              </w:pBdr>
              <w:spacing w:before="40" w:after="40" w:line="240" w:lineRule="auto"/>
              <w:ind w:left="0" w:hanging="2"/>
              <w:jc w:val="right"/>
              <w:rPr>
                <w:rFonts w:ascii="Arial" w:eastAsia="Arial" w:hAnsi="Arial" w:cs="Arial"/>
                <w:color w:val="000000"/>
                <w:sz w:val="20"/>
                <w:szCs w:val="20"/>
              </w:rPr>
            </w:pPr>
            <w:r>
              <w:rPr>
                <w:rFonts w:ascii="Arial" w:eastAsia="Arial" w:hAnsi="Arial" w:cs="Arial"/>
                <w:color w:val="000000"/>
                <w:sz w:val="20"/>
                <w:szCs w:val="20"/>
              </w:rPr>
              <w:t>27</w:t>
            </w:r>
          </w:p>
        </w:tc>
        <w:tc>
          <w:tcPr>
            <w:tcW w:w="10600" w:type="dxa"/>
            <w:tcBorders>
              <w:top w:val="single" w:sz="5" w:space="0" w:color="000000"/>
              <w:left w:val="single" w:sz="5" w:space="0" w:color="000000"/>
              <w:bottom w:val="single" w:sz="5" w:space="0" w:color="000000"/>
              <w:right w:val="single" w:sz="5" w:space="0" w:color="000000"/>
            </w:tcBorders>
          </w:tcPr>
          <w:p w14:paraId="3D722732" w14:textId="77777777" w:rsidR="00176F7B" w:rsidRDefault="000D4253">
            <w:pPr>
              <w:widowControl w:val="0"/>
              <w:pBdr>
                <w:top w:val="nil"/>
                <w:left w:val="nil"/>
                <w:bottom w:val="nil"/>
                <w:right w:val="nil"/>
                <w:between w:val="nil"/>
              </w:pBdr>
              <w:spacing w:before="40" w:after="40" w:line="240" w:lineRule="auto"/>
              <w:ind w:left="0" w:hanging="2"/>
              <w:rPr>
                <w:rFonts w:ascii="Arial" w:eastAsia="Arial" w:hAnsi="Arial" w:cs="Arial"/>
                <w:color w:val="000000"/>
                <w:sz w:val="20"/>
                <w:szCs w:val="20"/>
              </w:rPr>
            </w:pPr>
            <w:r>
              <w:rPr>
                <w:rFonts w:ascii="Arial" w:eastAsia="Arial" w:hAnsi="Arial" w:cs="Arial"/>
                <w:color w:val="000000"/>
                <w:sz w:val="20"/>
                <w:szCs w:val="20"/>
              </w:rPr>
              <w:t xml:space="preserve">Describe sources of funding for the systematic review and other support (e.g., supply of data); role of funders for the systematic review. </w:t>
            </w:r>
          </w:p>
        </w:tc>
        <w:tc>
          <w:tcPr>
            <w:tcW w:w="1260" w:type="dxa"/>
            <w:tcBorders>
              <w:top w:val="single" w:sz="5" w:space="0" w:color="000000"/>
              <w:left w:val="single" w:sz="5" w:space="0" w:color="000000"/>
              <w:bottom w:val="single" w:sz="5" w:space="0" w:color="000000"/>
              <w:right w:val="single" w:sz="5" w:space="0" w:color="000000"/>
            </w:tcBorders>
          </w:tcPr>
          <w:p w14:paraId="5F5680FA" w14:textId="284C5573" w:rsidR="00176F7B" w:rsidRDefault="00D24507">
            <w:pPr>
              <w:widowControl w:val="0"/>
              <w:pBdr>
                <w:top w:val="nil"/>
                <w:left w:val="nil"/>
                <w:bottom w:val="nil"/>
                <w:right w:val="nil"/>
                <w:between w:val="nil"/>
              </w:pBdr>
              <w:spacing w:before="40" w:after="40" w:line="240" w:lineRule="auto"/>
              <w:ind w:left="0" w:hanging="2"/>
              <w:rPr>
                <w:rFonts w:ascii="Arial" w:eastAsia="Arial" w:hAnsi="Arial" w:cs="Arial"/>
                <w:color w:val="000000"/>
              </w:rPr>
            </w:pPr>
            <w:r>
              <w:rPr>
                <w:rFonts w:ascii="Arial" w:eastAsia="Arial" w:hAnsi="Arial" w:cs="Arial"/>
                <w:color w:val="000000"/>
              </w:rPr>
              <w:t>2</w:t>
            </w:r>
          </w:p>
        </w:tc>
      </w:tr>
    </w:tbl>
    <w:p w14:paraId="30CAFA9D" w14:textId="77777777" w:rsidR="00176F7B" w:rsidRDefault="00176F7B">
      <w:pPr>
        <w:widowControl w:val="0"/>
        <w:pBdr>
          <w:top w:val="nil"/>
          <w:left w:val="nil"/>
          <w:bottom w:val="nil"/>
          <w:right w:val="nil"/>
          <w:between w:val="nil"/>
        </w:pBdr>
        <w:spacing w:line="240" w:lineRule="auto"/>
        <w:ind w:left="0" w:hanging="2"/>
        <w:rPr>
          <w:rFonts w:ascii="Arial" w:eastAsia="Arial" w:hAnsi="Arial" w:cs="Arial"/>
          <w:color w:val="000000"/>
        </w:rPr>
      </w:pPr>
    </w:p>
    <w:p w14:paraId="75FD1D24" w14:textId="77777777" w:rsidR="00176F7B" w:rsidRDefault="000D4253">
      <w:pPr>
        <w:widowControl w:val="0"/>
        <w:pBdr>
          <w:top w:val="nil"/>
          <w:left w:val="nil"/>
          <w:bottom w:val="nil"/>
          <w:right w:val="nil"/>
          <w:between w:val="nil"/>
        </w:pBdr>
        <w:spacing w:line="240" w:lineRule="auto"/>
        <w:ind w:left="0" w:hanging="2"/>
        <w:jc w:val="both"/>
        <w:rPr>
          <w:rFonts w:ascii="Arial" w:eastAsia="Arial" w:hAnsi="Arial" w:cs="Arial"/>
          <w:color w:val="000000"/>
          <w:sz w:val="16"/>
          <w:szCs w:val="16"/>
        </w:rPr>
      </w:pPr>
      <w:r>
        <w:rPr>
          <w:rFonts w:ascii="Arial" w:eastAsia="Arial" w:hAnsi="Arial" w:cs="Arial"/>
          <w:i/>
          <w:color w:val="000000"/>
          <w:sz w:val="16"/>
          <w:szCs w:val="16"/>
        </w:rPr>
        <w:t xml:space="preserve">From: </w:t>
      </w:r>
      <w:r>
        <w:rPr>
          <w:rFonts w:ascii="Arial" w:eastAsia="Arial" w:hAnsi="Arial" w:cs="Arial"/>
          <w:color w:val="000000"/>
          <w:sz w:val="16"/>
          <w:szCs w:val="16"/>
        </w:rPr>
        <w:t xml:space="preserve"> Moher D, Liberati A, Tetzlaff J, Altman DG, The PRISMA Group (2009). Preferred Reporting Items for Systematic Reviews and Meta-Analyses: The PRISMA Statement. PLoS Med 6(6): e1000097. doi:10.1371/journal.pmed1000097 </w:t>
      </w:r>
    </w:p>
    <w:p w14:paraId="0A53F28E" w14:textId="77777777" w:rsidR="00176F7B" w:rsidRDefault="000D4253">
      <w:pPr>
        <w:widowControl w:val="0"/>
        <w:pBdr>
          <w:top w:val="nil"/>
          <w:left w:val="nil"/>
          <w:bottom w:val="nil"/>
          <w:right w:val="nil"/>
          <w:between w:val="nil"/>
        </w:pBdr>
        <w:spacing w:after="130" w:line="240" w:lineRule="auto"/>
        <w:ind w:left="0" w:hanging="2"/>
        <w:jc w:val="center"/>
        <w:rPr>
          <w:rFonts w:ascii="Arial" w:eastAsia="Arial" w:hAnsi="Arial" w:cs="Arial"/>
          <w:color w:val="000000"/>
          <w:sz w:val="18"/>
          <w:szCs w:val="18"/>
        </w:rPr>
      </w:pPr>
      <w:r>
        <w:rPr>
          <w:rFonts w:ascii="Arial" w:eastAsia="Arial" w:hAnsi="Arial" w:cs="Arial"/>
          <w:color w:val="333399"/>
          <w:sz w:val="18"/>
          <w:szCs w:val="18"/>
        </w:rPr>
        <w:t>For more information, visit:</w:t>
      </w:r>
      <w:r>
        <w:rPr>
          <w:rFonts w:ascii="Arial" w:eastAsia="Arial" w:hAnsi="Arial" w:cs="Arial"/>
          <w:color w:val="000000"/>
          <w:sz w:val="18"/>
          <w:szCs w:val="18"/>
        </w:rPr>
        <w:t xml:space="preserve"> </w:t>
      </w:r>
      <w:r>
        <w:rPr>
          <w:rFonts w:ascii="Arial" w:eastAsia="Arial" w:hAnsi="Arial" w:cs="Arial"/>
          <w:b/>
          <w:color w:val="0063FF"/>
          <w:sz w:val="18"/>
          <w:szCs w:val="18"/>
          <w:u w:val="single"/>
        </w:rPr>
        <w:t>www.prisma</w:t>
      </w:r>
      <w:r>
        <w:rPr>
          <w:rFonts w:ascii="Calibri" w:eastAsia="Calibri" w:hAnsi="Calibri" w:cs="Calibri"/>
          <w:b/>
          <w:color w:val="0063FF"/>
          <w:sz w:val="18"/>
          <w:szCs w:val="18"/>
          <w:u w:val="single"/>
        </w:rPr>
        <w:t>-</w:t>
      </w:r>
      <w:r>
        <w:rPr>
          <w:rFonts w:ascii="Arial" w:eastAsia="Arial" w:hAnsi="Arial" w:cs="Arial"/>
          <w:b/>
          <w:color w:val="0063FF"/>
          <w:sz w:val="18"/>
          <w:szCs w:val="18"/>
          <w:u w:val="single"/>
        </w:rPr>
        <w:t>statement.org</w:t>
      </w:r>
      <w:r>
        <w:rPr>
          <w:rFonts w:ascii="Arial" w:eastAsia="Arial" w:hAnsi="Arial" w:cs="Arial"/>
          <w:color w:val="000000"/>
          <w:sz w:val="18"/>
          <w:szCs w:val="18"/>
        </w:rPr>
        <w:t xml:space="preserve">. </w:t>
      </w:r>
    </w:p>
    <w:p w14:paraId="518CEA75" w14:textId="77777777" w:rsidR="00176F7B" w:rsidRDefault="000D4253">
      <w:pPr>
        <w:widowControl w:val="0"/>
        <w:pBdr>
          <w:top w:val="nil"/>
          <w:left w:val="nil"/>
          <w:bottom w:val="nil"/>
          <w:right w:val="nil"/>
          <w:between w:val="nil"/>
        </w:pBdr>
        <w:spacing w:line="240" w:lineRule="auto"/>
        <w:ind w:left="0" w:hanging="2"/>
        <w:jc w:val="center"/>
        <w:rPr>
          <w:rFonts w:ascii="Arial" w:eastAsia="Arial" w:hAnsi="Arial" w:cs="Arial"/>
          <w:color w:val="000000"/>
        </w:rPr>
      </w:pPr>
      <w:r>
        <w:rPr>
          <w:rFonts w:ascii="Arial" w:eastAsia="Arial" w:hAnsi="Arial" w:cs="Arial"/>
          <w:color w:val="000000"/>
          <w:sz w:val="16"/>
          <w:szCs w:val="16"/>
        </w:rPr>
        <w:t xml:space="preserve">Page 2 of 2 </w:t>
      </w:r>
    </w:p>
    <w:sectPr w:rsidR="00176F7B">
      <w:headerReference w:type="default" r:id="rId7"/>
      <w:pgSz w:w="15840" w:h="12240"/>
      <w:pgMar w:top="432" w:right="432" w:bottom="432" w:left="432"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58932" w14:textId="77777777" w:rsidR="00153C30" w:rsidRDefault="00153C30">
      <w:pPr>
        <w:spacing w:line="240" w:lineRule="auto"/>
        <w:ind w:left="0" w:hanging="2"/>
      </w:pPr>
      <w:r>
        <w:separator/>
      </w:r>
    </w:p>
  </w:endnote>
  <w:endnote w:type="continuationSeparator" w:id="0">
    <w:p w14:paraId="1F2A9E02" w14:textId="77777777" w:rsidR="00153C30" w:rsidRDefault="00153C3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69D4E" w14:textId="77777777" w:rsidR="00153C30" w:rsidRDefault="00153C30">
      <w:pPr>
        <w:spacing w:line="240" w:lineRule="auto"/>
        <w:ind w:left="0" w:hanging="2"/>
      </w:pPr>
      <w:r>
        <w:separator/>
      </w:r>
    </w:p>
  </w:footnote>
  <w:footnote w:type="continuationSeparator" w:id="0">
    <w:p w14:paraId="0F2A9EF8" w14:textId="77777777" w:rsidR="00153C30" w:rsidRDefault="00153C30">
      <w:pPr>
        <w:spacing w:line="240" w:lineRule="auto"/>
        <w:ind w:left="0" w:hanging="2"/>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4B5C" w14:textId="77777777" w:rsidR="00176F7B" w:rsidRDefault="000D4253">
    <w:pPr>
      <w:widowControl w:val="0"/>
      <w:pBdr>
        <w:top w:val="nil"/>
        <w:left w:val="nil"/>
        <w:bottom w:val="nil"/>
        <w:right w:val="nil"/>
        <w:between w:val="nil"/>
      </w:pBdr>
      <w:spacing w:after="373" w:line="240" w:lineRule="auto"/>
      <w:ind w:left="1" w:hanging="3"/>
      <w:rPr>
        <w:rFonts w:ascii="Lucida Sans" w:eastAsia="Lucida Sans" w:hAnsi="Lucida Sans" w:cs="Lucida Sans"/>
        <w:color w:val="000000"/>
      </w:rPr>
    </w:pPr>
    <w:r>
      <w:rPr>
        <w:rFonts w:ascii="Lucida Sans" w:eastAsia="Lucida Sans" w:hAnsi="Lucida Sans" w:cs="Lucida Sans"/>
        <w:b/>
        <w:color w:val="000000"/>
        <w:sz w:val="32"/>
        <w:szCs w:val="32"/>
      </w:rPr>
      <w:t>PRISMA 2009 Checklist</w:t>
    </w:r>
    <w:r>
      <w:rPr>
        <w:noProof/>
        <w:lang w:val="fr-FR" w:eastAsia="fr-FR"/>
      </w:rPr>
      <w:drawing>
        <wp:anchor distT="0" distB="0" distL="114300" distR="114300" simplePos="0" relativeHeight="251658240" behindDoc="0" locked="0" layoutInCell="1" hidden="0" allowOverlap="1" wp14:anchorId="4B7CB048" wp14:editId="09838C82">
          <wp:simplePos x="0" y="0"/>
          <wp:positionH relativeFrom="column">
            <wp:posOffset>-32384</wp:posOffset>
          </wp:positionH>
          <wp:positionV relativeFrom="paragraph">
            <wp:posOffset>-111759</wp:posOffset>
          </wp:positionV>
          <wp:extent cx="457200" cy="41910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457200" cy="4191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F7B"/>
    <w:rsid w:val="0002144A"/>
    <w:rsid w:val="000A31C9"/>
    <w:rsid w:val="000D4253"/>
    <w:rsid w:val="0012047F"/>
    <w:rsid w:val="00153C30"/>
    <w:rsid w:val="00176F7B"/>
    <w:rsid w:val="001C0573"/>
    <w:rsid w:val="00395572"/>
    <w:rsid w:val="00481A66"/>
    <w:rsid w:val="006E0D7D"/>
    <w:rsid w:val="00771B6A"/>
    <w:rsid w:val="00771C23"/>
    <w:rsid w:val="007C66CB"/>
    <w:rsid w:val="00BC249E"/>
    <w:rsid w:val="00D24507"/>
    <w:rsid w:val="00E06953"/>
    <w:rsid w:val="00EA2DF7"/>
    <w:rsid w:val="00F939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526A6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CA" w:eastAsia="fr-F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CA"/>
    </w:rPr>
  </w:style>
  <w:style w:type="paragraph" w:styleId="Titre1">
    <w:name w:val="heading 1"/>
    <w:basedOn w:val="Normal"/>
    <w:next w:val="Normal"/>
    <w:pPr>
      <w:keepNext/>
      <w:keepLines/>
      <w:spacing w:before="480" w:after="12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customStyle="1" w:styleId="Default">
    <w:name w:val="Default"/>
    <w:pPr>
      <w:widowControl w:val="0"/>
      <w:suppressAutoHyphens/>
      <w:autoSpaceDE w:val="0"/>
      <w:autoSpaceDN w:val="0"/>
      <w:adjustRightInd w:val="0"/>
      <w:spacing w:line="1" w:lineRule="atLeast"/>
      <w:ind w:leftChars="-1" w:left="-1" w:hangingChars="1" w:hanging="1"/>
      <w:textDirection w:val="btLr"/>
      <w:textAlignment w:val="top"/>
      <w:outlineLvl w:val="0"/>
    </w:pPr>
    <w:rPr>
      <w:rFonts w:ascii="Calibri" w:hAnsi="Calibri" w:cs="Calibri"/>
      <w:color w:val="000000"/>
      <w:position w:val="-1"/>
      <w:lang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En-tte">
    <w:name w:val="header"/>
    <w:basedOn w:val="Normal"/>
    <w:pPr>
      <w:tabs>
        <w:tab w:val="center" w:pos="4320"/>
        <w:tab w:val="right" w:pos="8640"/>
      </w:tabs>
    </w:pPr>
  </w:style>
  <w:style w:type="paragraph" w:styleId="Pieddepage">
    <w:name w:val="footer"/>
    <w:basedOn w:val="Normal"/>
    <w:pPr>
      <w:tabs>
        <w:tab w:val="center" w:pos="4320"/>
        <w:tab w:val="right" w:pos="8640"/>
      </w:tabs>
    </w:p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Ind w:w="0" w:type="dxa"/>
      <w:tblCellMar>
        <w:top w:w="0" w:type="dxa"/>
        <w:left w:w="108" w:type="dxa"/>
        <w:bottom w:w="0" w:type="dxa"/>
        <w:right w:w="108" w:type="dxa"/>
      </w:tblCellMar>
    </w:tblPr>
  </w:style>
  <w:style w:type="table" w:customStyle="1" w:styleId="a0">
    <w:basedOn w:val="TableNormal0"/>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7cxbDkY409XlwuqOuTzrOkEIjg==">AMUW2mWe10p5QQ/dz6k3PsO0Lv5BMBiNAt2n8xX3tvyJ3Q/fa/QJNFCj65YuqSCjJHMuI/nNf57BZKorAFqFMyZD4QcoV2hTMV599wuqIYk4qA44KLdUAzY=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807</Words>
  <Characters>4440</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mocampo</dc:creator>
  <cp:lastModifiedBy>c i</cp:lastModifiedBy>
  <cp:revision>13</cp:revision>
  <dcterms:created xsi:type="dcterms:W3CDTF">2009-08-07T17:56:00Z</dcterms:created>
  <dcterms:modified xsi:type="dcterms:W3CDTF">2020-02-27T15:11:00Z</dcterms:modified>
</cp:coreProperties>
</file>