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C75F2" w14:textId="77777777" w:rsidR="005F27F2" w:rsidRDefault="005F27F2" w:rsidP="005F27F2">
      <w:pPr>
        <w:spacing w:before="100" w:beforeAutospacing="1" w:after="100" w:afterAutospacing="1"/>
        <w:rPr>
          <w:u w:val="single"/>
        </w:rPr>
      </w:pPr>
      <w:r w:rsidRPr="00002F27">
        <w:rPr>
          <w:noProof/>
        </w:rPr>
        <w:drawing>
          <wp:inline distT="0" distB="0" distL="0" distR="0" wp14:anchorId="56861B90" wp14:editId="71DC5367">
            <wp:extent cx="6475730" cy="3642360"/>
            <wp:effectExtent l="0" t="0" r="1270" b="254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capture d’écran&#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6475730" cy="3642360"/>
                    </a:xfrm>
                    <a:prstGeom prst="rect">
                      <a:avLst/>
                    </a:prstGeom>
                  </pic:spPr>
                </pic:pic>
              </a:graphicData>
            </a:graphic>
          </wp:inline>
        </w:drawing>
      </w:r>
    </w:p>
    <w:p w14:paraId="27B03519" w14:textId="30FD3305" w:rsidR="005F27F2" w:rsidRDefault="005F27F2" w:rsidP="005F27F2">
      <w:pPr>
        <w:spacing w:before="100" w:beforeAutospacing="1" w:after="100" w:afterAutospacing="1"/>
      </w:pPr>
      <w:r w:rsidRPr="00557C89">
        <w:rPr>
          <w:u w:val="single"/>
        </w:rPr>
        <w:t xml:space="preserve">Supplementary </w:t>
      </w:r>
      <w:r>
        <w:rPr>
          <w:u w:val="single"/>
        </w:rPr>
        <w:t>Figure</w:t>
      </w:r>
      <w:r w:rsidRPr="00557C89">
        <w:rPr>
          <w:u w:val="single"/>
        </w:rPr>
        <w:t xml:space="preserve"> </w:t>
      </w:r>
      <w:r>
        <w:rPr>
          <w:u w:val="single"/>
        </w:rPr>
        <w:t xml:space="preserve">S1. </w:t>
      </w:r>
      <w:r w:rsidRPr="00876945">
        <w:t>PRISMA flowchart summarizing the literature review and selection process.</w:t>
      </w:r>
    </w:p>
    <w:p w14:paraId="17935BEF" w14:textId="77777777" w:rsidR="005F27F2" w:rsidRDefault="005F27F2">
      <w:pPr>
        <w:rPr>
          <w:u w:val="single"/>
        </w:rPr>
      </w:pPr>
      <w:r>
        <w:rPr>
          <w:u w:val="single"/>
        </w:rPr>
        <w:br w:type="page"/>
      </w:r>
    </w:p>
    <w:p w14:paraId="792E688B" w14:textId="57F61BBF" w:rsidR="00557C89" w:rsidRDefault="00557C89" w:rsidP="005F27F2">
      <w:pPr>
        <w:spacing w:before="100" w:beforeAutospacing="1" w:after="100" w:afterAutospacing="1"/>
        <w:rPr>
          <w:u w:val="single"/>
        </w:rPr>
      </w:pPr>
      <w:r w:rsidRPr="00557C89">
        <w:rPr>
          <w:u w:val="single"/>
        </w:rPr>
        <w:lastRenderedPageBreak/>
        <w:t xml:space="preserve">Supplementary </w:t>
      </w:r>
      <w:r>
        <w:rPr>
          <w:u w:val="single"/>
        </w:rPr>
        <w:t>Results</w:t>
      </w:r>
      <w:r w:rsidRPr="00557C89">
        <w:rPr>
          <w:u w:val="single"/>
        </w:rPr>
        <w:t xml:space="preserve"> </w:t>
      </w:r>
      <w:r>
        <w:rPr>
          <w:u w:val="single"/>
        </w:rPr>
        <w:t>S</w:t>
      </w:r>
      <w:r w:rsidR="005F27F2">
        <w:rPr>
          <w:u w:val="single"/>
        </w:rPr>
        <w:t>2</w:t>
      </w:r>
    </w:p>
    <w:p w14:paraId="2CA4E358" w14:textId="1E839733" w:rsidR="00AD71EA" w:rsidRPr="00AD71EA" w:rsidRDefault="00AD71EA" w:rsidP="00AD71EA">
      <w:pPr>
        <w:spacing w:before="100" w:beforeAutospacing="1" w:after="100" w:afterAutospacing="1"/>
      </w:pPr>
      <w:r w:rsidRPr="00AD71EA">
        <w:t>Database description</w:t>
      </w:r>
    </w:p>
    <w:p w14:paraId="49844455" w14:textId="36890E15" w:rsidR="00371290" w:rsidRDefault="00371290" w:rsidP="00371290">
      <w:pPr>
        <w:pStyle w:val="NormalWeb"/>
        <w:spacing w:after="0" w:afterAutospacing="0"/>
        <w:rPr>
          <w:lang w:val="en-US"/>
        </w:rPr>
      </w:pPr>
      <w:r w:rsidRPr="00371290">
        <w:rPr>
          <w:rFonts w:ascii="LMRoman12" w:hAnsi="LMRoman12"/>
          <w:lang w:val="en-US"/>
        </w:rPr>
        <w:t xml:space="preserve">We found a total of 18 publications (labeled with an asterisk in the reference list) reporting 34 experiments, and 54 (not mutually independent) effect sizes, see Figure 6. 15 papers have been submitted to or published in peer-reviewed journals (Colombo &amp; Bundy, 1981; Cooper &amp; </w:t>
      </w:r>
      <w:proofErr w:type="spellStart"/>
      <w:r w:rsidRPr="00371290">
        <w:rPr>
          <w:rFonts w:ascii="LMRoman12" w:hAnsi="LMRoman12"/>
          <w:lang w:val="en-US"/>
        </w:rPr>
        <w:t>Aslin</w:t>
      </w:r>
      <w:proofErr w:type="spellEnd"/>
      <w:r w:rsidRPr="00371290">
        <w:rPr>
          <w:rFonts w:ascii="LMRoman12" w:hAnsi="LMRoman12"/>
          <w:lang w:val="en-US"/>
        </w:rPr>
        <w:t xml:space="preserve">, 1994; Curtin &amp; </w:t>
      </w:r>
      <w:proofErr w:type="spellStart"/>
      <w:r w:rsidRPr="00371290">
        <w:rPr>
          <w:rFonts w:ascii="LMRoman12" w:hAnsi="LMRoman12"/>
          <w:lang w:val="en-US"/>
        </w:rPr>
        <w:t>Vouloumanos</w:t>
      </w:r>
      <w:proofErr w:type="spellEnd"/>
      <w:r w:rsidRPr="00371290">
        <w:rPr>
          <w:rFonts w:ascii="LMRoman12" w:hAnsi="LMRoman12"/>
          <w:lang w:val="en-US"/>
        </w:rPr>
        <w:t xml:space="preserve">, 2013; </w:t>
      </w:r>
      <w:proofErr w:type="spellStart"/>
      <w:r w:rsidRPr="00371290">
        <w:rPr>
          <w:rFonts w:ascii="LMRoman12" w:hAnsi="LMRoman12"/>
          <w:lang w:val="en-US"/>
        </w:rPr>
        <w:t>Ecklund</w:t>
      </w:r>
      <w:proofErr w:type="spellEnd"/>
      <w:r w:rsidRPr="00371290">
        <w:rPr>
          <w:rFonts w:ascii="LMRoman12" w:hAnsi="LMRoman12"/>
          <w:lang w:val="en-US"/>
        </w:rPr>
        <w:t xml:space="preserve">-Flores &amp; </w:t>
      </w:r>
      <w:proofErr w:type="spellStart"/>
      <w:r w:rsidRPr="00371290">
        <w:rPr>
          <w:rFonts w:ascii="LMRoman12" w:hAnsi="LMRoman12"/>
          <w:lang w:val="en-US"/>
        </w:rPr>
        <w:t>Turkewitz</w:t>
      </w:r>
      <w:proofErr w:type="spellEnd"/>
      <w:r w:rsidRPr="00371290">
        <w:rPr>
          <w:rFonts w:ascii="LMRoman12" w:hAnsi="LMRoman12"/>
          <w:lang w:val="en-US"/>
        </w:rPr>
        <w:t xml:space="preserve">, 1996; </w:t>
      </w:r>
      <w:proofErr w:type="spellStart"/>
      <w:r w:rsidRPr="00371290">
        <w:rPr>
          <w:rFonts w:ascii="LMRoman12" w:hAnsi="LMRoman12"/>
          <w:lang w:val="en-US"/>
        </w:rPr>
        <w:t>Santolin</w:t>
      </w:r>
      <w:proofErr w:type="spellEnd"/>
      <w:r w:rsidRPr="00371290">
        <w:rPr>
          <w:rFonts w:ascii="LMRoman12" w:hAnsi="LMRoman12"/>
          <w:lang w:val="en-US"/>
        </w:rPr>
        <w:t xml:space="preserve">, Russo, </w:t>
      </w:r>
      <w:proofErr w:type="spellStart"/>
      <w:r w:rsidRPr="00371290">
        <w:rPr>
          <w:rFonts w:ascii="LMRoman12" w:hAnsi="LMRoman12"/>
          <w:lang w:val="en-US"/>
        </w:rPr>
        <w:t>Calignano</w:t>
      </w:r>
      <w:proofErr w:type="spellEnd"/>
      <w:r w:rsidRPr="00371290">
        <w:rPr>
          <w:rFonts w:ascii="LMRoman12" w:hAnsi="LMRoman12"/>
          <w:lang w:val="en-US"/>
        </w:rPr>
        <w:t xml:space="preserve">, </w:t>
      </w:r>
      <w:proofErr w:type="spellStart"/>
      <w:r w:rsidRPr="00371290">
        <w:rPr>
          <w:rFonts w:ascii="LMRoman12" w:hAnsi="LMRoman12"/>
          <w:lang w:val="en-US"/>
        </w:rPr>
        <w:t>Saffran</w:t>
      </w:r>
      <w:proofErr w:type="spellEnd"/>
      <w:r w:rsidRPr="00371290">
        <w:rPr>
          <w:rFonts w:ascii="LMRoman12" w:hAnsi="LMRoman12"/>
          <w:lang w:val="en-US"/>
        </w:rPr>
        <w:t xml:space="preserve">, &amp; </w:t>
      </w:r>
      <w:proofErr w:type="spellStart"/>
      <w:r w:rsidRPr="00371290">
        <w:rPr>
          <w:rFonts w:ascii="LMRoman12" w:hAnsi="LMRoman12"/>
          <w:lang w:val="en-US"/>
        </w:rPr>
        <w:t>Valenza</w:t>
      </w:r>
      <w:proofErr w:type="spellEnd"/>
      <w:r w:rsidRPr="00371290">
        <w:rPr>
          <w:rFonts w:ascii="LMRoman12" w:hAnsi="LMRoman12"/>
          <w:lang w:val="en-US"/>
        </w:rPr>
        <w:t xml:space="preserve">, 2019; Segal &amp; Kishon-Rabin, 2011; Shultz &amp; </w:t>
      </w:r>
      <w:proofErr w:type="spellStart"/>
      <w:r w:rsidRPr="00371290">
        <w:rPr>
          <w:rFonts w:ascii="LMRoman12" w:hAnsi="LMRoman12"/>
          <w:lang w:val="en-US"/>
        </w:rPr>
        <w:t>Vouloumanos</w:t>
      </w:r>
      <w:proofErr w:type="spellEnd"/>
      <w:r w:rsidRPr="00371290">
        <w:rPr>
          <w:rFonts w:ascii="LMRoman12" w:hAnsi="LMRoman12"/>
          <w:lang w:val="en-US"/>
        </w:rPr>
        <w:t xml:space="preserve">, 2010; </w:t>
      </w:r>
      <w:proofErr w:type="spellStart"/>
      <w:r w:rsidRPr="00371290">
        <w:rPr>
          <w:rFonts w:ascii="LMRoman12" w:hAnsi="LMRoman12"/>
          <w:lang w:val="en-US"/>
        </w:rPr>
        <w:t>Sorcinelli</w:t>
      </w:r>
      <w:proofErr w:type="spellEnd"/>
      <w:r w:rsidRPr="00371290">
        <w:rPr>
          <w:rFonts w:ascii="LMRoman12" w:hAnsi="LMRoman12"/>
          <w:lang w:val="en-US"/>
        </w:rPr>
        <w:t xml:space="preserve">, </w:t>
      </w:r>
      <w:proofErr w:type="spellStart"/>
      <w:r w:rsidRPr="00371290">
        <w:rPr>
          <w:rFonts w:ascii="LMRoman12" w:hAnsi="LMRoman12"/>
          <w:lang w:val="en-US"/>
        </w:rPr>
        <w:t>Ference</w:t>
      </w:r>
      <w:proofErr w:type="spellEnd"/>
      <w:r w:rsidRPr="00371290">
        <w:rPr>
          <w:rFonts w:ascii="LMRoman12" w:hAnsi="LMRoman12"/>
          <w:lang w:val="en-US"/>
        </w:rPr>
        <w:t xml:space="preserve">, Curtin, &amp; </w:t>
      </w:r>
      <w:proofErr w:type="spellStart"/>
      <w:r w:rsidRPr="00371290">
        <w:rPr>
          <w:rFonts w:ascii="LMRoman12" w:hAnsi="LMRoman12"/>
          <w:lang w:val="en-US"/>
        </w:rPr>
        <w:t>Vouloumanos</w:t>
      </w:r>
      <w:proofErr w:type="spellEnd"/>
      <w:r w:rsidRPr="00371290">
        <w:rPr>
          <w:rFonts w:ascii="LMRoman12" w:hAnsi="LMRoman12"/>
          <w:lang w:val="en-US"/>
        </w:rPr>
        <w:t xml:space="preserve">, 2019; Spence &amp; </w:t>
      </w:r>
      <w:proofErr w:type="spellStart"/>
      <w:r w:rsidRPr="00371290">
        <w:rPr>
          <w:rFonts w:ascii="LMRoman12" w:hAnsi="LMRoman12"/>
          <w:lang w:val="en-US"/>
        </w:rPr>
        <w:t>DeCasper</w:t>
      </w:r>
      <w:proofErr w:type="spellEnd"/>
      <w:r w:rsidRPr="00371290">
        <w:rPr>
          <w:rFonts w:ascii="LMRoman12" w:hAnsi="LMRoman12"/>
          <w:lang w:val="en-US"/>
        </w:rPr>
        <w:t xml:space="preserve">, 1987; Vanden Bosch der </w:t>
      </w:r>
      <w:proofErr w:type="spellStart"/>
      <w:r w:rsidRPr="00371290">
        <w:rPr>
          <w:rFonts w:ascii="LMRoman12" w:hAnsi="LMRoman12"/>
          <w:lang w:val="en-US"/>
        </w:rPr>
        <w:t>Nederlanden</w:t>
      </w:r>
      <w:proofErr w:type="spellEnd"/>
      <w:r w:rsidRPr="00371290">
        <w:rPr>
          <w:rFonts w:ascii="LMRoman12" w:hAnsi="LMRoman12"/>
          <w:lang w:val="en-US"/>
        </w:rPr>
        <w:t xml:space="preserve"> &amp; </w:t>
      </w:r>
      <w:proofErr w:type="spellStart"/>
      <w:r w:rsidRPr="00371290">
        <w:rPr>
          <w:rFonts w:ascii="LMRoman12" w:hAnsi="LMRoman12"/>
          <w:lang w:val="en-US"/>
        </w:rPr>
        <w:t>Vouloumanos</w:t>
      </w:r>
      <w:proofErr w:type="spellEnd"/>
      <w:r w:rsidRPr="00371290">
        <w:rPr>
          <w:rFonts w:ascii="LMRoman12" w:hAnsi="LMRoman12"/>
          <w:lang w:val="en-US"/>
        </w:rPr>
        <w:t xml:space="preserve">, 2020; </w:t>
      </w:r>
      <w:proofErr w:type="spellStart"/>
      <w:r w:rsidRPr="00371290">
        <w:rPr>
          <w:rFonts w:ascii="LMRoman12" w:hAnsi="LMRoman12"/>
          <w:lang w:val="en-US"/>
        </w:rPr>
        <w:t>Vouloumanos</w:t>
      </w:r>
      <w:proofErr w:type="spellEnd"/>
      <w:r w:rsidRPr="00371290">
        <w:rPr>
          <w:rFonts w:ascii="LMRoman12" w:hAnsi="LMRoman12"/>
          <w:lang w:val="en-US"/>
        </w:rPr>
        <w:t xml:space="preserve"> &amp; Curtin, 2014; </w:t>
      </w:r>
      <w:proofErr w:type="spellStart"/>
      <w:r w:rsidRPr="00371290">
        <w:rPr>
          <w:rFonts w:ascii="LMRoman12" w:hAnsi="LMRoman12"/>
          <w:lang w:val="en-US"/>
        </w:rPr>
        <w:t>Vouloumanos</w:t>
      </w:r>
      <w:proofErr w:type="spellEnd"/>
      <w:r w:rsidRPr="00371290">
        <w:rPr>
          <w:rFonts w:ascii="LMRoman12" w:hAnsi="LMRoman12"/>
          <w:lang w:val="en-US"/>
        </w:rPr>
        <w:t xml:space="preserve">, </w:t>
      </w:r>
      <w:proofErr w:type="spellStart"/>
      <w:r w:rsidRPr="00371290">
        <w:rPr>
          <w:rFonts w:ascii="LMRoman12" w:hAnsi="LMRoman12"/>
          <w:lang w:val="en-US"/>
        </w:rPr>
        <w:t>Druhen</w:t>
      </w:r>
      <w:proofErr w:type="spellEnd"/>
      <w:r w:rsidRPr="00371290">
        <w:rPr>
          <w:rFonts w:ascii="LMRoman12" w:hAnsi="LMRoman12"/>
          <w:lang w:val="en-US"/>
        </w:rPr>
        <w:t xml:space="preserve">, Hauser, &amp; </w:t>
      </w:r>
      <w:proofErr w:type="spellStart"/>
      <w:r w:rsidRPr="00371290">
        <w:rPr>
          <w:rFonts w:ascii="LMRoman12" w:hAnsi="LMRoman12"/>
          <w:lang w:val="en-US"/>
        </w:rPr>
        <w:t>Huizink</w:t>
      </w:r>
      <w:proofErr w:type="spellEnd"/>
      <w:r w:rsidRPr="00371290">
        <w:rPr>
          <w:rFonts w:ascii="LMRoman12" w:hAnsi="LMRoman12"/>
          <w:lang w:val="en-US"/>
        </w:rPr>
        <w:t xml:space="preserve">, 2009; </w:t>
      </w:r>
      <w:proofErr w:type="spellStart"/>
      <w:r w:rsidRPr="00371290">
        <w:rPr>
          <w:rFonts w:ascii="LMRoman12" w:hAnsi="LMRoman12"/>
          <w:lang w:val="en-US"/>
        </w:rPr>
        <w:t>Vouloumanos</w:t>
      </w:r>
      <w:proofErr w:type="spellEnd"/>
      <w:r w:rsidRPr="00371290">
        <w:rPr>
          <w:rFonts w:ascii="LMRoman12" w:hAnsi="LMRoman12"/>
          <w:lang w:val="en-US"/>
        </w:rPr>
        <w:t xml:space="preserve"> et al., 2010, 2010; </w:t>
      </w:r>
      <w:proofErr w:type="spellStart"/>
      <w:r w:rsidRPr="00371290">
        <w:rPr>
          <w:rFonts w:ascii="LMRoman12" w:hAnsi="LMRoman12"/>
          <w:lang w:val="en-US"/>
        </w:rPr>
        <w:t>Vouloumanos</w:t>
      </w:r>
      <w:proofErr w:type="spellEnd"/>
      <w:r w:rsidRPr="00371290">
        <w:rPr>
          <w:rFonts w:ascii="LMRoman12" w:hAnsi="LMRoman12"/>
          <w:lang w:val="en-US"/>
        </w:rPr>
        <w:t xml:space="preserve"> &amp; </w:t>
      </w:r>
      <w:proofErr w:type="spellStart"/>
      <w:r w:rsidRPr="00371290">
        <w:rPr>
          <w:rFonts w:ascii="LMRoman12" w:hAnsi="LMRoman12"/>
          <w:lang w:val="en-US"/>
        </w:rPr>
        <w:t>Werker</w:t>
      </w:r>
      <w:proofErr w:type="spellEnd"/>
      <w:r w:rsidRPr="00371290">
        <w:rPr>
          <w:rFonts w:ascii="LMRoman12" w:hAnsi="LMRoman12"/>
          <w:lang w:val="en-US"/>
        </w:rPr>
        <w:t xml:space="preserve">, 2004, 2007; Yamashiro, Curtin, &amp; </w:t>
      </w:r>
      <w:proofErr w:type="spellStart"/>
      <w:r w:rsidRPr="00371290">
        <w:rPr>
          <w:rFonts w:ascii="LMRoman12" w:hAnsi="LMRoman12"/>
          <w:lang w:val="en-US"/>
        </w:rPr>
        <w:t>Vouloumanos</w:t>
      </w:r>
      <w:proofErr w:type="spellEnd"/>
      <w:r w:rsidRPr="00371290">
        <w:rPr>
          <w:rFonts w:ascii="LMRoman12" w:hAnsi="LMRoman12"/>
          <w:lang w:val="en-US"/>
        </w:rPr>
        <w:t>, 2019). The remaining 1 publication</w:t>
      </w:r>
      <w:r w:rsidR="00F45389">
        <w:rPr>
          <w:rFonts w:ascii="LMRoman12" w:hAnsi="LMRoman12"/>
          <w:lang w:val="en-US"/>
        </w:rPr>
        <w:t>,</w:t>
      </w:r>
      <w:r w:rsidRPr="00371290">
        <w:rPr>
          <w:rFonts w:ascii="LMRoman12" w:hAnsi="LMRoman12"/>
          <w:lang w:val="en-US"/>
        </w:rPr>
        <w:t xml:space="preserve"> contributing </w:t>
      </w:r>
      <w:r w:rsidR="00F45389">
        <w:rPr>
          <w:rFonts w:ascii="LMRoman12" w:hAnsi="LMRoman12"/>
          <w:lang w:val="en-US"/>
        </w:rPr>
        <w:t>1</w:t>
      </w:r>
      <w:r w:rsidRPr="00371290">
        <w:rPr>
          <w:rFonts w:ascii="LMRoman12" w:hAnsi="LMRoman12"/>
          <w:lang w:val="en-US"/>
        </w:rPr>
        <w:t xml:space="preserve"> effect size</w:t>
      </w:r>
      <w:r w:rsidR="00F45389">
        <w:rPr>
          <w:rFonts w:ascii="LMRoman12" w:hAnsi="LMRoman12"/>
          <w:lang w:val="en-US"/>
        </w:rPr>
        <w:t>,</w:t>
      </w:r>
      <w:r w:rsidRPr="00371290">
        <w:rPr>
          <w:rFonts w:ascii="LMRoman12" w:hAnsi="LMRoman12"/>
          <w:lang w:val="en-US"/>
        </w:rPr>
        <w:t xml:space="preserve"> was a thesis (</w:t>
      </w:r>
      <w:proofErr w:type="spellStart"/>
      <w:r w:rsidRPr="00371290">
        <w:rPr>
          <w:rFonts w:ascii="LMRoman12" w:hAnsi="LMRoman12"/>
          <w:lang w:val="en-US"/>
        </w:rPr>
        <w:t>Ference</w:t>
      </w:r>
      <w:proofErr w:type="spellEnd"/>
      <w:r w:rsidRPr="00371290">
        <w:rPr>
          <w:rFonts w:ascii="LMRoman12" w:hAnsi="LMRoman12"/>
          <w:lang w:val="en-US"/>
        </w:rPr>
        <w:t xml:space="preserve">, 2018). </w:t>
      </w:r>
      <w:r w:rsidR="001E175C">
        <w:rPr>
          <w:rFonts w:ascii="LMRoman12" w:hAnsi="LMRoman12"/>
          <w:lang w:val="en-US"/>
        </w:rPr>
        <w:t>3</w:t>
      </w:r>
      <w:r w:rsidRPr="00371290">
        <w:rPr>
          <w:rFonts w:ascii="LMRoman12" w:hAnsi="LMRoman12"/>
          <w:lang w:val="en-US"/>
        </w:rPr>
        <w:t xml:space="preserve"> more effect sizes were contributed by authors of unpublished work (</w:t>
      </w:r>
      <w:proofErr w:type="spellStart"/>
      <w:r w:rsidRPr="00371290">
        <w:rPr>
          <w:rFonts w:ascii="LMRoman12" w:hAnsi="LMRoman12"/>
          <w:lang w:val="en-US"/>
        </w:rPr>
        <w:t>Santolin</w:t>
      </w:r>
      <w:proofErr w:type="spellEnd"/>
      <w:r w:rsidRPr="00371290">
        <w:rPr>
          <w:rFonts w:ascii="LMRoman12" w:hAnsi="LMRoman12"/>
          <w:lang w:val="en-US"/>
        </w:rPr>
        <w:t xml:space="preserve">, </w:t>
      </w:r>
      <w:proofErr w:type="spellStart"/>
      <w:r w:rsidRPr="00371290">
        <w:rPr>
          <w:rFonts w:ascii="LMRoman12" w:hAnsi="LMRoman12"/>
          <w:lang w:val="en-US"/>
        </w:rPr>
        <w:t>Zettersten</w:t>
      </w:r>
      <w:proofErr w:type="spellEnd"/>
      <w:r w:rsidRPr="00371290">
        <w:rPr>
          <w:rFonts w:ascii="LMRoman12" w:hAnsi="LMRoman12"/>
          <w:lang w:val="en-US"/>
        </w:rPr>
        <w:t xml:space="preserve">, &amp; </w:t>
      </w:r>
      <w:proofErr w:type="spellStart"/>
      <w:r w:rsidRPr="00371290">
        <w:rPr>
          <w:rFonts w:ascii="LMRoman12" w:hAnsi="LMRoman12"/>
          <w:lang w:val="en-US"/>
        </w:rPr>
        <w:t>Saffran</w:t>
      </w:r>
      <w:proofErr w:type="spellEnd"/>
      <w:r w:rsidRPr="00371290">
        <w:rPr>
          <w:rFonts w:ascii="LMRoman12" w:hAnsi="LMRoman12"/>
          <w:lang w:val="en-US"/>
        </w:rPr>
        <w:t xml:space="preserve">, 2020). </w:t>
      </w:r>
    </w:p>
    <w:p w14:paraId="1E7C4D72" w14:textId="77777777" w:rsidR="00371290" w:rsidRDefault="00371290" w:rsidP="00371290">
      <w:pPr>
        <w:pStyle w:val="NormalWeb"/>
        <w:spacing w:before="0" w:beforeAutospacing="0" w:after="0" w:afterAutospacing="0"/>
        <w:ind w:firstLine="709"/>
        <w:rPr>
          <w:lang w:val="en-US"/>
        </w:rPr>
      </w:pPr>
      <w:r w:rsidRPr="00371290">
        <w:rPr>
          <w:rFonts w:ascii="LMRoman12" w:hAnsi="LMRoman12"/>
          <w:lang w:val="en-US"/>
        </w:rPr>
        <w:t>Experiments tended to have small sample sizes, with a median N of 16 children (Range = [</w:t>
      </w:r>
      <w:r>
        <w:rPr>
          <w:rFonts w:ascii="LMRoman12" w:hAnsi="LMRoman12"/>
          <w:lang w:val="en-US"/>
        </w:rPr>
        <w:t xml:space="preserve">4, </w:t>
      </w:r>
      <w:r w:rsidRPr="00371290">
        <w:rPr>
          <w:rFonts w:ascii="LMRoman12" w:hAnsi="LMRoman12"/>
          <w:lang w:val="en-US"/>
        </w:rPr>
        <w:t xml:space="preserve">60], M = 19.83, Total: 754). Infants ranged from 0 to 12 months (1.50 to 380.50 days), although the majority were under 6 months of age (70.59% of the experiments). Individual samples comprised 46% of female participants on average. Infants were native of 6 different languages across the whole database (English, French, Russian, Yiddish, Hebrew, Italian). Experiments were performed in 10 different laboratories from 4 different countries (United States, Canada, Israel, Italy). 3 experimental methods were used: 26 experiments used Central Fixation (CF) (also called sequential looking preference procedure) (Colombo &amp; Bundy, 1981; Cooper &amp; </w:t>
      </w:r>
      <w:proofErr w:type="spellStart"/>
      <w:r w:rsidRPr="00371290">
        <w:rPr>
          <w:rFonts w:ascii="LMRoman12" w:hAnsi="LMRoman12"/>
          <w:lang w:val="en-US"/>
        </w:rPr>
        <w:t>Aslin</w:t>
      </w:r>
      <w:proofErr w:type="spellEnd"/>
      <w:r w:rsidRPr="00371290">
        <w:rPr>
          <w:rFonts w:ascii="LMRoman12" w:hAnsi="LMRoman12"/>
          <w:lang w:val="en-US"/>
        </w:rPr>
        <w:t xml:space="preserve">, 1994; Curtin &amp; </w:t>
      </w:r>
      <w:proofErr w:type="spellStart"/>
      <w:r w:rsidRPr="00371290">
        <w:rPr>
          <w:rFonts w:ascii="LMRoman12" w:hAnsi="LMRoman12"/>
          <w:lang w:val="en-US"/>
        </w:rPr>
        <w:t>Vouloumanos</w:t>
      </w:r>
      <w:proofErr w:type="spellEnd"/>
      <w:r w:rsidRPr="00371290">
        <w:rPr>
          <w:rFonts w:ascii="LMRoman12" w:hAnsi="LMRoman12"/>
          <w:lang w:val="en-US"/>
        </w:rPr>
        <w:t xml:space="preserve">, 2013; </w:t>
      </w:r>
      <w:proofErr w:type="spellStart"/>
      <w:r w:rsidRPr="00371290">
        <w:rPr>
          <w:rFonts w:ascii="LMRoman12" w:hAnsi="LMRoman12"/>
          <w:lang w:val="en-US"/>
        </w:rPr>
        <w:t>Ference</w:t>
      </w:r>
      <w:proofErr w:type="spellEnd"/>
      <w:r w:rsidRPr="00371290">
        <w:rPr>
          <w:rFonts w:ascii="LMRoman12" w:hAnsi="LMRoman12"/>
          <w:lang w:val="en-US"/>
        </w:rPr>
        <w:t xml:space="preserve">, 2018; </w:t>
      </w:r>
      <w:proofErr w:type="spellStart"/>
      <w:r w:rsidRPr="00371290">
        <w:rPr>
          <w:rFonts w:ascii="LMRoman12" w:hAnsi="LMRoman12"/>
          <w:lang w:val="en-US"/>
        </w:rPr>
        <w:t>Santolin</w:t>
      </w:r>
      <w:proofErr w:type="spellEnd"/>
      <w:r w:rsidRPr="00371290">
        <w:rPr>
          <w:rFonts w:ascii="LMRoman12" w:hAnsi="LMRoman12"/>
          <w:lang w:val="en-US"/>
        </w:rPr>
        <w:t xml:space="preserve"> et al., 2019, 2020; Segal &amp; Kishon-Rabin, 2011; Shultz &amp; </w:t>
      </w:r>
      <w:proofErr w:type="spellStart"/>
      <w:r w:rsidRPr="00371290">
        <w:rPr>
          <w:rFonts w:ascii="LMRoman12" w:hAnsi="LMRoman12"/>
          <w:lang w:val="en-US"/>
        </w:rPr>
        <w:t>Vouloumanos</w:t>
      </w:r>
      <w:proofErr w:type="spellEnd"/>
      <w:r w:rsidRPr="00371290">
        <w:rPr>
          <w:rFonts w:ascii="LMRoman12" w:hAnsi="LMRoman12"/>
          <w:lang w:val="en-US"/>
        </w:rPr>
        <w:t xml:space="preserve">, 2010; </w:t>
      </w:r>
      <w:proofErr w:type="spellStart"/>
      <w:r w:rsidRPr="00371290">
        <w:rPr>
          <w:rFonts w:ascii="LMRoman12" w:hAnsi="LMRoman12"/>
          <w:lang w:val="en-US"/>
        </w:rPr>
        <w:t>Sorcinelli</w:t>
      </w:r>
      <w:proofErr w:type="spellEnd"/>
      <w:r w:rsidRPr="00371290">
        <w:rPr>
          <w:rFonts w:ascii="LMRoman12" w:hAnsi="LMRoman12"/>
          <w:lang w:val="en-US"/>
        </w:rPr>
        <w:t xml:space="preserve"> et al., 2019; Vanden Bosch der </w:t>
      </w:r>
      <w:proofErr w:type="spellStart"/>
      <w:r w:rsidRPr="00371290">
        <w:rPr>
          <w:rFonts w:ascii="LMRoman12" w:hAnsi="LMRoman12"/>
          <w:lang w:val="en-US"/>
        </w:rPr>
        <w:t>Nederlanden</w:t>
      </w:r>
      <w:proofErr w:type="spellEnd"/>
      <w:r w:rsidRPr="00371290">
        <w:rPr>
          <w:rFonts w:ascii="LMRoman12" w:hAnsi="LMRoman12"/>
          <w:lang w:val="en-US"/>
        </w:rPr>
        <w:t xml:space="preserve"> &amp; </w:t>
      </w:r>
      <w:proofErr w:type="spellStart"/>
      <w:r w:rsidRPr="00371290">
        <w:rPr>
          <w:rFonts w:ascii="LMRoman12" w:hAnsi="LMRoman12"/>
          <w:lang w:val="en-US"/>
        </w:rPr>
        <w:t>Vouloumanos</w:t>
      </w:r>
      <w:proofErr w:type="spellEnd"/>
      <w:r w:rsidRPr="00371290">
        <w:rPr>
          <w:rFonts w:ascii="LMRoman12" w:hAnsi="LMRoman12"/>
          <w:lang w:val="en-US"/>
        </w:rPr>
        <w:t xml:space="preserve">, 2020; </w:t>
      </w:r>
      <w:proofErr w:type="spellStart"/>
      <w:r w:rsidRPr="00371290">
        <w:rPr>
          <w:rFonts w:ascii="LMRoman12" w:hAnsi="LMRoman12"/>
          <w:lang w:val="en-US"/>
        </w:rPr>
        <w:t>Vouloumanos</w:t>
      </w:r>
      <w:proofErr w:type="spellEnd"/>
      <w:r w:rsidRPr="00371290">
        <w:rPr>
          <w:rFonts w:ascii="LMRoman12" w:hAnsi="LMRoman12"/>
          <w:lang w:val="en-US"/>
        </w:rPr>
        <w:t xml:space="preserve"> &amp; Curtin, 2014; </w:t>
      </w:r>
      <w:proofErr w:type="spellStart"/>
      <w:r w:rsidRPr="00371290">
        <w:rPr>
          <w:rFonts w:ascii="LMRoman12" w:hAnsi="LMRoman12"/>
          <w:lang w:val="en-US"/>
        </w:rPr>
        <w:t>Vouloumanos</w:t>
      </w:r>
      <w:proofErr w:type="spellEnd"/>
      <w:r w:rsidRPr="00371290">
        <w:rPr>
          <w:rFonts w:ascii="LMRoman12" w:hAnsi="LMRoman12"/>
          <w:lang w:val="en-US"/>
        </w:rPr>
        <w:t xml:space="preserve"> et al., 2009, 2010; </w:t>
      </w:r>
      <w:proofErr w:type="spellStart"/>
      <w:r w:rsidRPr="00371290">
        <w:rPr>
          <w:rFonts w:ascii="LMRoman12" w:hAnsi="LMRoman12"/>
          <w:lang w:val="en-US"/>
        </w:rPr>
        <w:t>Vouloumanos</w:t>
      </w:r>
      <w:proofErr w:type="spellEnd"/>
      <w:r w:rsidRPr="00371290">
        <w:rPr>
          <w:rFonts w:ascii="LMRoman12" w:hAnsi="LMRoman12"/>
          <w:lang w:val="en-US"/>
        </w:rPr>
        <w:t xml:space="preserve"> &amp; </w:t>
      </w:r>
      <w:proofErr w:type="spellStart"/>
      <w:r w:rsidRPr="00371290">
        <w:rPr>
          <w:rFonts w:ascii="LMRoman12" w:hAnsi="LMRoman12"/>
          <w:lang w:val="en-US"/>
        </w:rPr>
        <w:t>Werker</w:t>
      </w:r>
      <w:proofErr w:type="spellEnd"/>
      <w:r w:rsidRPr="00371290">
        <w:rPr>
          <w:rFonts w:ascii="LMRoman12" w:hAnsi="LMRoman12"/>
          <w:lang w:val="en-US"/>
        </w:rPr>
        <w:t xml:space="preserve">, 2004; Yamashiro et al., 2019); 3 used High-Amplitude Sucking (HAS) (Spence &amp; </w:t>
      </w:r>
      <w:proofErr w:type="spellStart"/>
      <w:r w:rsidRPr="00371290">
        <w:rPr>
          <w:rFonts w:ascii="LMRoman12" w:hAnsi="LMRoman12"/>
          <w:lang w:val="en-US"/>
        </w:rPr>
        <w:t>DeCasper</w:t>
      </w:r>
      <w:proofErr w:type="spellEnd"/>
      <w:r w:rsidRPr="00371290">
        <w:rPr>
          <w:rFonts w:ascii="LMRoman12" w:hAnsi="LMRoman12"/>
          <w:lang w:val="en-US"/>
        </w:rPr>
        <w:t xml:space="preserve">, 1987; </w:t>
      </w:r>
      <w:proofErr w:type="spellStart"/>
      <w:r w:rsidRPr="00371290">
        <w:rPr>
          <w:rFonts w:ascii="LMRoman12" w:hAnsi="LMRoman12"/>
          <w:lang w:val="en-US"/>
        </w:rPr>
        <w:t>Vouloumanos</w:t>
      </w:r>
      <w:proofErr w:type="spellEnd"/>
      <w:r w:rsidRPr="00371290">
        <w:rPr>
          <w:rFonts w:ascii="LMRoman12" w:hAnsi="LMRoman12"/>
          <w:lang w:val="en-US"/>
        </w:rPr>
        <w:t xml:space="preserve"> et al., 2010; </w:t>
      </w:r>
      <w:proofErr w:type="spellStart"/>
      <w:r w:rsidRPr="00371290">
        <w:rPr>
          <w:rFonts w:ascii="LMRoman12" w:hAnsi="LMRoman12"/>
          <w:lang w:val="en-US"/>
        </w:rPr>
        <w:t>Vouloumanos</w:t>
      </w:r>
      <w:proofErr w:type="spellEnd"/>
      <w:r w:rsidRPr="00371290">
        <w:rPr>
          <w:rFonts w:ascii="LMRoman12" w:hAnsi="LMRoman12"/>
          <w:lang w:val="en-US"/>
        </w:rPr>
        <w:t xml:space="preserve"> &amp; </w:t>
      </w:r>
      <w:proofErr w:type="spellStart"/>
      <w:r w:rsidRPr="00371290">
        <w:rPr>
          <w:rFonts w:ascii="LMRoman12" w:hAnsi="LMRoman12"/>
          <w:lang w:val="en-US"/>
        </w:rPr>
        <w:t>Werker</w:t>
      </w:r>
      <w:proofErr w:type="spellEnd"/>
      <w:r w:rsidRPr="00371290">
        <w:rPr>
          <w:rFonts w:ascii="LMRoman12" w:hAnsi="LMRoman12"/>
          <w:lang w:val="en-US"/>
        </w:rPr>
        <w:t>, 2007); and 5 used Head-turn Preference Procedure (HPP) (</w:t>
      </w:r>
      <w:proofErr w:type="spellStart"/>
      <w:r w:rsidRPr="00371290">
        <w:rPr>
          <w:rFonts w:ascii="LMRoman12" w:hAnsi="LMRoman12"/>
          <w:lang w:val="en-US"/>
        </w:rPr>
        <w:t>Ecklund</w:t>
      </w:r>
      <w:proofErr w:type="spellEnd"/>
      <w:r w:rsidRPr="00371290">
        <w:rPr>
          <w:rFonts w:ascii="LMRoman12" w:hAnsi="LMRoman12"/>
          <w:lang w:val="en-US"/>
        </w:rPr>
        <w:t xml:space="preserve">-Flores &amp; </w:t>
      </w:r>
      <w:proofErr w:type="spellStart"/>
      <w:r w:rsidRPr="00371290">
        <w:rPr>
          <w:rFonts w:ascii="LMRoman12" w:hAnsi="LMRoman12"/>
          <w:lang w:val="en-US"/>
        </w:rPr>
        <w:t>Turkewitz</w:t>
      </w:r>
      <w:proofErr w:type="spellEnd"/>
      <w:r w:rsidRPr="00371290">
        <w:rPr>
          <w:rFonts w:ascii="LMRoman12" w:hAnsi="LMRoman12"/>
          <w:lang w:val="en-US"/>
        </w:rPr>
        <w:t xml:space="preserve">, 1996). Trial length was fixed in 8 experiments, and infant-controlled in 25 experiments. </w:t>
      </w:r>
    </w:p>
    <w:p w14:paraId="1C4A5010" w14:textId="1145D441" w:rsidR="00371290" w:rsidRPr="00371290" w:rsidRDefault="00371290" w:rsidP="00371290">
      <w:pPr>
        <w:pStyle w:val="NormalWeb"/>
        <w:spacing w:before="0" w:beforeAutospacing="0"/>
        <w:ind w:firstLine="709"/>
        <w:rPr>
          <w:lang w:val="en-US"/>
        </w:rPr>
      </w:pPr>
      <w:r w:rsidRPr="00371290">
        <w:rPr>
          <w:rFonts w:ascii="LMRoman12" w:hAnsi="LMRoman12"/>
          <w:lang w:val="en-US"/>
        </w:rPr>
        <w:t xml:space="preserve">Speech sounds were spoken by a female in 32 out of 34 experiments, with an infant-directed prosody in 17 out of the 34 experiments. Speech was presented in isolated segments (i.e. words or syllables) in 5 experiments, and full sentences or passages in 15 experiments. Speech stimuli were recorded in the infant native language in 58.82% of the experiments. Strikingly, experiments using the infants’ native language tested infants from 0 to 12 months of age, whereas experiments using a foreign language only tested infants from 3 to 9 months of age (see Figure 10). The competitor sound was vocal in 52.94% of the experiments. The competitor sound was natural 52.94% of the experiments. The stimuli characteristics are summarized on </w:t>
      </w:r>
      <w:r w:rsidR="00EA4562">
        <w:rPr>
          <w:rFonts w:ascii="LMRoman12" w:hAnsi="LMRoman12"/>
          <w:lang w:val="en-US"/>
        </w:rPr>
        <w:t xml:space="preserve">Supplementary </w:t>
      </w:r>
      <w:r w:rsidRPr="00371290">
        <w:rPr>
          <w:rFonts w:ascii="LMRoman12" w:hAnsi="LMRoman12"/>
          <w:lang w:val="en-US"/>
        </w:rPr>
        <w:t xml:space="preserve">Figures </w:t>
      </w:r>
      <w:r w:rsidR="00EA4562">
        <w:rPr>
          <w:rFonts w:ascii="LMRoman12" w:hAnsi="LMRoman12"/>
          <w:lang w:val="en-US"/>
        </w:rPr>
        <w:t>S2</w:t>
      </w:r>
      <w:r w:rsidRPr="00371290">
        <w:rPr>
          <w:rFonts w:ascii="LMRoman12" w:hAnsi="LMRoman12"/>
          <w:lang w:val="en-US"/>
        </w:rPr>
        <w:t xml:space="preserve"> and </w:t>
      </w:r>
      <w:r w:rsidR="00EA4562">
        <w:rPr>
          <w:rFonts w:ascii="LMRoman12" w:hAnsi="LMRoman12"/>
          <w:lang w:val="en-US"/>
        </w:rPr>
        <w:t>S3</w:t>
      </w:r>
      <w:r w:rsidRPr="00371290">
        <w:rPr>
          <w:rFonts w:ascii="LMRoman12" w:hAnsi="LMRoman12"/>
          <w:lang w:val="en-US"/>
        </w:rPr>
        <w:t xml:space="preserve">. </w:t>
      </w:r>
    </w:p>
    <w:p w14:paraId="058576F8" w14:textId="2C3DFCEA" w:rsidR="00876945" w:rsidRPr="005F27F2" w:rsidRDefault="00876945" w:rsidP="005F27F2">
      <w:pPr>
        <w:rPr>
          <w:u w:val="single"/>
        </w:rPr>
      </w:pPr>
      <w:r>
        <w:rPr>
          <w:u w:val="single"/>
        </w:rPr>
        <w:br w:type="page"/>
      </w:r>
    </w:p>
    <w:p w14:paraId="3EC97BA9" w14:textId="443BF33F" w:rsidR="001E175C" w:rsidRDefault="001E175C" w:rsidP="00AD71EA">
      <w:pPr>
        <w:spacing w:before="100" w:beforeAutospacing="1" w:after="100" w:afterAutospacing="1"/>
        <w:rPr>
          <w:u w:val="single"/>
        </w:rPr>
      </w:pPr>
      <w:r w:rsidRPr="00360F98">
        <w:rPr>
          <w:noProof/>
        </w:rPr>
        <w:lastRenderedPageBreak/>
        <w:drawing>
          <wp:inline distT="0" distB="0" distL="0" distR="0" wp14:anchorId="05865C6D" wp14:editId="14DC1E1E">
            <wp:extent cx="6475730" cy="4483100"/>
            <wp:effectExtent l="0" t="0" r="127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pture d’écra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6475730" cy="4483100"/>
                    </a:xfrm>
                    <a:prstGeom prst="rect">
                      <a:avLst/>
                    </a:prstGeom>
                  </pic:spPr>
                </pic:pic>
              </a:graphicData>
            </a:graphic>
          </wp:inline>
        </w:drawing>
      </w:r>
    </w:p>
    <w:p w14:paraId="4AEF9A6B" w14:textId="6A98687B" w:rsidR="00876945" w:rsidRPr="00876945" w:rsidRDefault="00876945" w:rsidP="00AD71EA">
      <w:pPr>
        <w:spacing w:before="100" w:beforeAutospacing="1" w:after="100" w:afterAutospacing="1"/>
        <w:rPr>
          <w:u w:val="single"/>
        </w:rPr>
      </w:pPr>
      <w:r w:rsidRPr="00002F27">
        <w:rPr>
          <w:u w:val="single"/>
        </w:rPr>
        <w:t>Supplementary Figure S3</w:t>
      </w:r>
      <w:r>
        <w:rPr>
          <w:u w:val="single"/>
        </w:rPr>
        <w:t>.</w:t>
      </w:r>
      <w:r w:rsidRPr="00876945">
        <w:t xml:space="preserve"> </w:t>
      </w:r>
      <w:r w:rsidRPr="00876945">
        <w:rPr>
          <w:rFonts w:ascii="LMRoman12" w:eastAsia="Times New Roman" w:hAnsi="LMRoman12" w:cs="Times New Roman"/>
          <w:lang w:eastAsia="fr-FR"/>
        </w:rPr>
        <w:t xml:space="preserve">Histograms of the number of effect sizes for each language and moderator status. </w:t>
      </w:r>
    </w:p>
    <w:p w14:paraId="50CA2E38" w14:textId="77777777" w:rsidR="00D40BB7" w:rsidRDefault="00D40BB7">
      <w:pPr>
        <w:rPr>
          <w:u w:val="single"/>
        </w:rPr>
      </w:pPr>
      <w:r>
        <w:rPr>
          <w:u w:val="single"/>
        </w:rPr>
        <w:br w:type="page"/>
      </w:r>
    </w:p>
    <w:p w14:paraId="201BC714" w14:textId="6C31B62C" w:rsidR="001E175C" w:rsidRDefault="001E175C" w:rsidP="001E175C">
      <w:pPr>
        <w:spacing w:before="100" w:beforeAutospacing="1" w:after="100" w:afterAutospacing="1"/>
        <w:rPr>
          <w:u w:val="single"/>
        </w:rPr>
      </w:pPr>
      <w:r w:rsidRPr="00360F98">
        <w:rPr>
          <w:noProof/>
        </w:rPr>
        <w:lastRenderedPageBreak/>
        <w:drawing>
          <wp:inline distT="0" distB="0" distL="0" distR="0" wp14:anchorId="5B4A7343" wp14:editId="204A0FAF">
            <wp:extent cx="6475730" cy="4483100"/>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6475730" cy="4483100"/>
                    </a:xfrm>
                    <a:prstGeom prst="rect">
                      <a:avLst/>
                    </a:prstGeom>
                  </pic:spPr>
                </pic:pic>
              </a:graphicData>
            </a:graphic>
          </wp:inline>
        </w:drawing>
      </w:r>
    </w:p>
    <w:p w14:paraId="4A26AB06" w14:textId="66E206A4" w:rsidR="00876945" w:rsidRPr="002075B6" w:rsidRDefault="002075B6" w:rsidP="001E175C">
      <w:pPr>
        <w:spacing w:before="100" w:beforeAutospacing="1" w:after="100" w:afterAutospacing="1"/>
        <w:rPr>
          <w:u w:val="single"/>
        </w:rPr>
      </w:pPr>
      <w:r w:rsidRPr="00557C89">
        <w:rPr>
          <w:u w:val="single"/>
        </w:rPr>
        <w:t xml:space="preserve">Supplementary </w:t>
      </w:r>
      <w:r>
        <w:rPr>
          <w:u w:val="single"/>
        </w:rPr>
        <w:t>Figure</w:t>
      </w:r>
      <w:r w:rsidRPr="00557C89">
        <w:rPr>
          <w:u w:val="single"/>
        </w:rPr>
        <w:t xml:space="preserve"> </w:t>
      </w:r>
      <w:r>
        <w:rPr>
          <w:u w:val="single"/>
        </w:rPr>
        <w:t>S4.</w:t>
      </w:r>
      <w:r w:rsidRPr="002075B6">
        <w:t xml:space="preserve"> </w:t>
      </w:r>
      <w:r w:rsidR="00876945" w:rsidRPr="00876945">
        <w:rPr>
          <w:rFonts w:ascii="LMRoman12" w:eastAsia="Times New Roman" w:hAnsi="LMRoman12" w:cs="Times New Roman"/>
          <w:lang w:eastAsia="fr-FR"/>
        </w:rPr>
        <w:t xml:space="preserve">Histogram of the number of effect sizes for each competitor. </w:t>
      </w:r>
    </w:p>
    <w:p w14:paraId="28CA86E3" w14:textId="77777777" w:rsidR="002075B6" w:rsidRDefault="002075B6">
      <w:pPr>
        <w:rPr>
          <w:u w:val="single"/>
        </w:rPr>
      </w:pPr>
      <w:r>
        <w:rPr>
          <w:u w:val="single"/>
        </w:rPr>
        <w:br w:type="page"/>
      </w:r>
    </w:p>
    <w:p w14:paraId="0C191CF9" w14:textId="0825AF80" w:rsidR="001E175C" w:rsidRPr="001E175C" w:rsidRDefault="001E175C" w:rsidP="001E175C">
      <w:pPr>
        <w:spacing w:before="100" w:beforeAutospacing="1" w:after="100" w:afterAutospacing="1"/>
        <w:rPr>
          <w:u w:val="single"/>
        </w:rPr>
      </w:pPr>
      <w:r w:rsidRPr="00557C89">
        <w:rPr>
          <w:u w:val="single"/>
        </w:rPr>
        <w:lastRenderedPageBreak/>
        <w:t xml:space="preserve">Supplementary </w:t>
      </w:r>
      <w:r>
        <w:rPr>
          <w:u w:val="single"/>
        </w:rPr>
        <w:t>Results</w:t>
      </w:r>
      <w:r w:rsidRPr="00557C89">
        <w:rPr>
          <w:u w:val="single"/>
        </w:rPr>
        <w:t xml:space="preserve"> </w:t>
      </w:r>
      <w:r>
        <w:rPr>
          <w:u w:val="single"/>
        </w:rPr>
        <w:t>S</w:t>
      </w:r>
      <w:r w:rsidR="00A24A62">
        <w:rPr>
          <w:u w:val="single"/>
        </w:rPr>
        <w:t>5</w:t>
      </w:r>
    </w:p>
    <w:p w14:paraId="565C7CEC" w14:textId="77777777" w:rsidR="00F7618C" w:rsidRDefault="00F7618C" w:rsidP="00F7618C">
      <w:r>
        <w:t xml:space="preserve">RVE: Correlated Effects Model with Small-Sample Corrections </w:t>
      </w:r>
    </w:p>
    <w:p w14:paraId="35315435" w14:textId="77777777" w:rsidR="00F7618C" w:rsidRPr="003471BD" w:rsidRDefault="00F7618C" w:rsidP="00F7618C">
      <w:pPr>
        <w:spacing w:before="240" w:after="240"/>
        <w:rPr>
          <w:b/>
        </w:rPr>
      </w:pPr>
      <w:r w:rsidRPr="003471BD">
        <w:rPr>
          <w:b/>
        </w:rPr>
        <w:t xml:space="preserve">Model: </w:t>
      </w:r>
      <w:proofErr w:type="spellStart"/>
      <w:r w:rsidRPr="003471BD">
        <w:rPr>
          <w:b/>
        </w:rPr>
        <w:t>g_calc</w:t>
      </w:r>
      <w:proofErr w:type="spellEnd"/>
      <w:r w:rsidRPr="003471BD">
        <w:rPr>
          <w:b/>
        </w:rPr>
        <w:t xml:space="preserve"> ~ </w:t>
      </w:r>
      <w:proofErr w:type="spellStart"/>
      <w:r w:rsidRPr="003471BD">
        <w:rPr>
          <w:b/>
        </w:rPr>
        <w:t>test_lang</w:t>
      </w:r>
      <w:proofErr w:type="spellEnd"/>
      <w:r w:rsidRPr="003471BD">
        <w:rPr>
          <w:b/>
        </w:rPr>
        <w:t xml:space="preserve"> * </w:t>
      </w:r>
      <w:proofErr w:type="spellStart"/>
      <w:r w:rsidRPr="003471BD">
        <w:rPr>
          <w:b/>
        </w:rPr>
        <w:t>mean_age</w:t>
      </w:r>
      <w:proofErr w:type="spellEnd"/>
      <w:r w:rsidRPr="003471BD">
        <w:rPr>
          <w:b/>
        </w:rPr>
        <w:t xml:space="preserve"> </w:t>
      </w:r>
    </w:p>
    <w:p w14:paraId="4078535D" w14:textId="77777777" w:rsidR="00F7618C" w:rsidRDefault="00F7618C" w:rsidP="00F7618C">
      <w:r>
        <w:t xml:space="preserve">Number of studies = 26 </w:t>
      </w:r>
    </w:p>
    <w:p w14:paraId="6322F604" w14:textId="77777777" w:rsidR="00F7618C" w:rsidRDefault="00F7618C" w:rsidP="00F7618C">
      <w:r>
        <w:t>Number of outcomes = 38 (min = 1 , mean = 1.46 , median = 1 , max = 3 )</w:t>
      </w:r>
    </w:p>
    <w:p w14:paraId="4F44F27C" w14:textId="77777777" w:rsidR="00F7618C" w:rsidRDefault="00F7618C" w:rsidP="00F7618C">
      <w:r>
        <w:t xml:space="preserve">Rho = 0.8 </w:t>
      </w:r>
    </w:p>
    <w:p w14:paraId="231762A1" w14:textId="77777777" w:rsidR="00F7618C" w:rsidRDefault="00F7618C" w:rsidP="00F7618C">
      <w:proofErr w:type="spellStart"/>
      <w:r>
        <w:t>I.sq</w:t>
      </w:r>
      <w:proofErr w:type="spellEnd"/>
      <w:r>
        <w:t xml:space="preserve"> = 80.26785 </w:t>
      </w:r>
    </w:p>
    <w:p w14:paraId="532F7D53" w14:textId="77777777" w:rsidR="00F7618C" w:rsidRDefault="00F7618C" w:rsidP="00F7618C">
      <w:proofErr w:type="spellStart"/>
      <w:r>
        <w:t>Tau.sq</w:t>
      </w:r>
      <w:proofErr w:type="spellEnd"/>
      <w:r>
        <w:t xml:space="preserve"> = 0.1556465 </w:t>
      </w:r>
    </w:p>
    <w:p w14:paraId="5FE7B3E4" w14:textId="77777777" w:rsidR="00F7618C" w:rsidRDefault="00F7618C" w:rsidP="00F7618C"/>
    <w:p w14:paraId="56ED0A64" w14:textId="77777777" w:rsidR="00F7618C" w:rsidRDefault="00F7618C" w:rsidP="00F7618C">
      <w:pPr>
        <w:tabs>
          <w:tab w:val="left" w:pos="2127"/>
          <w:tab w:val="left" w:pos="3402"/>
          <w:tab w:val="left" w:pos="4536"/>
          <w:tab w:val="left" w:pos="5529"/>
          <w:tab w:val="left" w:pos="6237"/>
          <w:tab w:val="left" w:pos="7230"/>
          <w:tab w:val="left" w:pos="8364"/>
          <w:tab w:val="left" w:pos="9498"/>
        </w:tabs>
      </w:pPr>
      <w:r>
        <w:t xml:space="preserve">                        </w:t>
      </w:r>
      <w:r>
        <w:tab/>
        <w:t xml:space="preserve">Estimate  </w:t>
      </w:r>
      <w:r>
        <w:tab/>
      </w:r>
      <w:proofErr w:type="spellStart"/>
      <w:r>
        <w:t>StdErr</w:t>
      </w:r>
      <w:proofErr w:type="spellEnd"/>
      <w:r>
        <w:t xml:space="preserve"> </w:t>
      </w:r>
      <w:r>
        <w:tab/>
        <w:t xml:space="preserve">t-value  </w:t>
      </w:r>
      <w:r>
        <w:tab/>
      </w:r>
      <w:proofErr w:type="spellStart"/>
      <w:r>
        <w:t>dfs</w:t>
      </w:r>
      <w:proofErr w:type="spellEnd"/>
      <w:r>
        <w:t xml:space="preserve"> </w:t>
      </w:r>
      <w:r>
        <w:tab/>
        <w:t xml:space="preserve">P(|t|&gt;) </w:t>
      </w:r>
      <w:r>
        <w:tab/>
        <w:t xml:space="preserve">95% CI.L </w:t>
      </w:r>
      <w:r>
        <w:tab/>
        <w:t xml:space="preserve">95% CI.U </w:t>
      </w:r>
      <w:r>
        <w:tab/>
        <w:t>Sig</w:t>
      </w:r>
    </w:p>
    <w:p w14:paraId="5EB492FD" w14:textId="11C60586" w:rsidR="00F7618C" w:rsidRDefault="00F7618C" w:rsidP="00F7618C">
      <w:pPr>
        <w:tabs>
          <w:tab w:val="left" w:pos="2127"/>
          <w:tab w:val="left" w:pos="3402"/>
          <w:tab w:val="left" w:pos="4536"/>
          <w:tab w:val="left" w:pos="5529"/>
          <w:tab w:val="left" w:pos="6237"/>
          <w:tab w:val="left" w:pos="7230"/>
          <w:tab w:val="left" w:pos="8364"/>
        </w:tabs>
      </w:pPr>
      <w:r>
        <w:t xml:space="preserve">Intercept.  </w:t>
      </w:r>
      <w:r>
        <w:tab/>
        <w:t>0.</w:t>
      </w:r>
      <w:r w:rsidR="00361114">
        <w:t>64</w:t>
      </w:r>
      <w:r>
        <w:t xml:space="preserve">337 </w:t>
      </w:r>
      <w:r>
        <w:tab/>
        <w:t>0.</w:t>
      </w:r>
      <w:r w:rsidR="00361114">
        <w:t>29</w:t>
      </w:r>
      <w:r>
        <w:t xml:space="preserve">704   </w:t>
      </w:r>
      <w:r>
        <w:tab/>
        <w:t>2</w:t>
      </w:r>
      <w:r w:rsidR="00361114">
        <w:t>.1</w:t>
      </w:r>
      <w:r>
        <w:t xml:space="preserve">9 </w:t>
      </w:r>
      <w:r>
        <w:tab/>
        <w:t xml:space="preserve">3.73   </w:t>
      </w:r>
      <w:r>
        <w:tab/>
        <w:t xml:space="preserve">0.409 </w:t>
      </w:r>
      <w:r>
        <w:tab/>
        <w:t>-</w:t>
      </w:r>
      <w:r w:rsidR="00762568">
        <w:t>0</w:t>
      </w:r>
      <w:r>
        <w:t>.</w:t>
      </w:r>
      <w:r w:rsidR="00762568">
        <w:t>04</w:t>
      </w:r>
      <w:r>
        <w:t xml:space="preserve">997  </w:t>
      </w:r>
      <w:r>
        <w:tab/>
      </w:r>
      <w:r w:rsidR="00762568">
        <w:t>1</w:t>
      </w:r>
      <w:r>
        <w:t>.3</w:t>
      </w:r>
      <w:r w:rsidR="00762568">
        <w:t>2</w:t>
      </w:r>
      <w:r>
        <w:t xml:space="preserve">671    </w:t>
      </w:r>
    </w:p>
    <w:p w14:paraId="5077ECFE" w14:textId="10B0C023" w:rsidR="00F7618C" w:rsidRDefault="00F7618C" w:rsidP="00F7618C">
      <w:pPr>
        <w:tabs>
          <w:tab w:val="left" w:pos="2127"/>
          <w:tab w:val="left" w:pos="3402"/>
          <w:tab w:val="left" w:pos="4536"/>
          <w:tab w:val="left" w:pos="5529"/>
          <w:tab w:val="left" w:pos="6237"/>
          <w:tab w:val="left" w:pos="7230"/>
          <w:tab w:val="left" w:pos="8364"/>
        </w:tabs>
      </w:pPr>
      <w:proofErr w:type="spellStart"/>
      <w:r>
        <w:t>test_lang</w:t>
      </w:r>
      <w:proofErr w:type="spellEnd"/>
      <w:r>
        <w:t xml:space="preserve"> </w:t>
      </w:r>
      <w:r>
        <w:tab/>
        <w:t>-0.</w:t>
      </w:r>
      <w:r w:rsidR="00361114">
        <w:t>39</w:t>
      </w:r>
      <w:r>
        <w:t xml:space="preserve">228 </w:t>
      </w:r>
      <w:r>
        <w:tab/>
        <w:t>0.</w:t>
      </w:r>
      <w:r w:rsidR="00762568">
        <w:t>31</w:t>
      </w:r>
      <w:r>
        <w:t xml:space="preserve">803 </w:t>
      </w:r>
      <w:r>
        <w:tab/>
        <w:t>-</w:t>
      </w:r>
      <w:r w:rsidR="00762568">
        <w:t>1</w:t>
      </w:r>
      <w:r>
        <w:t xml:space="preserve">.27 </w:t>
      </w:r>
      <w:r>
        <w:tab/>
        <w:t xml:space="preserve">4.45   </w:t>
      </w:r>
      <w:r>
        <w:tab/>
        <w:t xml:space="preserve">0.831 </w:t>
      </w:r>
      <w:r>
        <w:tab/>
        <w:t>-1.</w:t>
      </w:r>
      <w:r w:rsidR="00762568">
        <w:t>06</w:t>
      </w:r>
      <w:r>
        <w:t xml:space="preserve">818  </w:t>
      </w:r>
      <w:r>
        <w:tab/>
      </w:r>
      <w:r w:rsidR="00762568">
        <w:t>0</w:t>
      </w:r>
      <w:r>
        <w:t>.</w:t>
      </w:r>
      <w:r w:rsidR="00762568">
        <w:t>29</w:t>
      </w:r>
      <w:r>
        <w:t xml:space="preserve">362    </w:t>
      </w:r>
    </w:p>
    <w:p w14:paraId="23CBBA7F" w14:textId="77777777" w:rsidR="00F7618C" w:rsidRDefault="00F7618C" w:rsidP="00F7618C">
      <w:pPr>
        <w:tabs>
          <w:tab w:val="left" w:pos="2127"/>
          <w:tab w:val="left" w:pos="3402"/>
          <w:tab w:val="left" w:pos="4536"/>
          <w:tab w:val="left" w:pos="5529"/>
          <w:tab w:val="left" w:pos="6237"/>
          <w:tab w:val="left" w:pos="7230"/>
          <w:tab w:val="left" w:pos="8364"/>
        </w:tabs>
      </w:pPr>
      <w:proofErr w:type="spellStart"/>
      <w:r>
        <w:t>mean_age</w:t>
      </w:r>
      <w:proofErr w:type="spellEnd"/>
      <w:r>
        <w:t xml:space="preserve"> </w:t>
      </w:r>
      <w:r>
        <w:tab/>
        <w:t xml:space="preserve">-0.00122 </w:t>
      </w:r>
      <w:r>
        <w:tab/>
        <w:t xml:space="preserve">0.00259  </w:t>
      </w:r>
      <w:r>
        <w:tab/>
        <w:t xml:space="preserve">-0.470 </w:t>
      </w:r>
      <w:r>
        <w:tab/>
        <w:t xml:space="preserve">4.20   </w:t>
      </w:r>
      <w:r>
        <w:tab/>
        <w:t xml:space="preserve">0.662 </w:t>
      </w:r>
      <w:r>
        <w:tab/>
        <w:t xml:space="preserve">-0.00829  </w:t>
      </w:r>
      <w:r>
        <w:tab/>
        <w:t xml:space="preserve">0.00585    </w:t>
      </w:r>
    </w:p>
    <w:p w14:paraId="59BE5507" w14:textId="6603C92C" w:rsidR="00F7618C" w:rsidRDefault="00F7618C" w:rsidP="00F7618C">
      <w:pPr>
        <w:tabs>
          <w:tab w:val="left" w:pos="2127"/>
          <w:tab w:val="left" w:pos="3402"/>
          <w:tab w:val="left" w:pos="4536"/>
          <w:tab w:val="left" w:pos="5529"/>
          <w:tab w:val="left" w:pos="6237"/>
          <w:tab w:val="left" w:pos="7230"/>
          <w:tab w:val="left" w:pos="8364"/>
        </w:tabs>
      </w:pPr>
      <w:proofErr w:type="spellStart"/>
      <w:r>
        <w:t>test_lang.mean_age</w:t>
      </w:r>
      <w:proofErr w:type="spellEnd"/>
      <w:r>
        <w:t xml:space="preserve">  </w:t>
      </w:r>
      <w:r>
        <w:tab/>
        <w:t xml:space="preserve">0.00167 </w:t>
      </w:r>
      <w:r>
        <w:tab/>
        <w:t xml:space="preserve">0.00266   </w:t>
      </w:r>
      <w:r>
        <w:tab/>
      </w:r>
      <w:r w:rsidR="00361114">
        <w:t>1</w:t>
      </w:r>
      <w:r>
        <w:t>.</w:t>
      </w:r>
      <w:r w:rsidR="00361114">
        <w:t>7</w:t>
      </w:r>
      <w:r>
        <w:t xml:space="preserve">62 </w:t>
      </w:r>
      <w:r>
        <w:tab/>
        <w:t xml:space="preserve">5.43   </w:t>
      </w:r>
      <w:r>
        <w:tab/>
        <w:t xml:space="preserve">0.556 </w:t>
      </w:r>
      <w:r>
        <w:tab/>
        <w:t xml:space="preserve">-0.00501  </w:t>
      </w:r>
      <w:r>
        <w:tab/>
        <w:t xml:space="preserve">0.00835    </w:t>
      </w:r>
    </w:p>
    <w:p w14:paraId="75D0E4E7" w14:textId="77777777" w:rsidR="00F7618C" w:rsidRDefault="00F7618C" w:rsidP="00F7618C">
      <w:r>
        <w:t>---</w:t>
      </w:r>
    </w:p>
    <w:p w14:paraId="69EA5951" w14:textId="77777777" w:rsidR="00F7618C" w:rsidRDefault="00F7618C" w:rsidP="00F7618C">
      <w:proofErr w:type="spellStart"/>
      <w:r>
        <w:t>Signif</w:t>
      </w:r>
      <w:proofErr w:type="spellEnd"/>
      <w:r>
        <w:t>. codes: &lt; .01 *** &lt; .05 ** &lt; .10 *</w:t>
      </w:r>
    </w:p>
    <w:p w14:paraId="5E716BBD" w14:textId="77777777" w:rsidR="00F7618C" w:rsidRDefault="00F7618C" w:rsidP="00F7618C">
      <w:r>
        <w:t>---</w:t>
      </w:r>
    </w:p>
    <w:p w14:paraId="5AB7EA25" w14:textId="77777777" w:rsidR="00F7618C" w:rsidRDefault="00F7618C" w:rsidP="00F73EDA">
      <w:r>
        <w:t>Note: If df &lt; 4, do not trust the results</w:t>
      </w:r>
    </w:p>
    <w:p w14:paraId="48765295" w14:textId="77777777" w:rsidR="00F7618C" w:rsidRDefault="00F7618C" w:rsidP="00F73EDA"/>
    <w:p w14:paraId="5BCA8F7B" w14:textId="77777777" w:rsidR="00361114" w:rsidRDefault="00361114" w:rsidP="00361114">
      <w:pPr>
        <w:spacing w:before="480"/>
      </w:pPr>
    </w:p>
    <w:p w14:paraId="6CFE64FB" w14:textId="77777777" w:rsidR="00361114" w:rsidRDefault="00361114" w:rsidP="00361114">
      <w:pPr>
        <w:spacing w:before="480"/>
      </w:pPr>
    </w:p>
    <w:p w14:paraId="4F5BDB2F" w14:textId="04EF578D" w:rsidR="00361114" w:rsidRDefault="00361114" w:rsidP="00361114">
      <w:pPr>
        <w:spacing w:before="480"/>
      </w:pPr>
      <w:r>
        <w:t xml:space="preserve">RVE: Correlated Effects Model with Small-Sample Corrections </w:t>
      </w:r>
    </w:p>
    <w:p w14:paraId="11F4793C" w14:textId="77777777" w:rsidR="00361114" w:rsidRDefault="00361114" w:rsidP="00361114"/>
    <w:p w14:paraId="6ADBC07F" w14:textId="77777777" w:rsidR="00361114" w:rsidRPr="00085F55" w:rsidRDefault="00361114" w:rsidP="00361114">
      <w:pPr>
        <w:rPr>
          <w:b/>
        </w:rPr>
      </w:pPr>
      <w:r w:rsidRPr="00085F55">
        <w:rPr>
          <w:b/>
        </w:rPr>
        <w:t>Mode</w:t>
      </w:r>
      <w:r>
        <w:rPr>
          <w:b/>
        </w:rPr>
        <w:t xml:space="preserve">l: </w:t>
      </w:r>
      <w:proofErr w:type="spellStart"/>
      <w:r>
        <w:rPr>
          <w:b/>
        </w:rPr>
        <w:t>g_calc</w:t>
      </w:r>
      <w:proofErr w:type="spellEnd"/>
      <w:r>
        <w:rPr>
          <w:b/>
        </w:rPr>
        <w:t xml:space="preserve"> ~ natural * </w:t>
      </w:r>
      <w:proofErr w:type="spellStart"/>
      <w:r>
        <w:rPr>
          <w:b/>
        </w:rPr>
        <w:t>mean_age</w:t>
      </w:r>
      <w:proofErr w:type="spellEnd"/>
      <w:r w:rsidRPr="00085F55">
        <w:rPr>
          <w:b/>
        </w:rPr>
        <w:t xml:space="preserve"> </w:t>
      </w:r>
    </w:p>
    <w:p w14:paraId="0B74AFD7" w14:textId="77777777" w:rsidR="00361114" w:rsidRDefault="00361114" w:rsidP="00361114"/>
    <w:p w14:paraId="168A8D92" w14:textId="77777777" w:rsidR="00361114" w:rsidRDefault="00361114" w:rsidP="00361114">
      <w:r>
        <w:t xml:space="preserve">Number of studies = 26 </w:t>
      </w:r>
    </w:p>
    <w:p w14:paraId="5C65D1EF" w14:textId="77777777" w:rsidR="00361114" w:rsidRDefault="00361114" w:rsidP="00361114">
      <w:r>
        <w:t>Number of outcomes = 38 (min = 1 , mean = 1.46 , median = 1 , max = 3 )</w:t>
      </w:r>
    </w:p>
    <w:p w14:paraId="4933AAFF" w14:textId="77777777" w:rsidR="00361114" w:rsidRDefault="00361114" w:rsidP="00361114">
      <w:r>
        <w:t xml:space="preserve">Rho = 0.8 </w:t>
      </w:r>
    </w:p>
    <w:p w14:paraId="5E33C510" w14:textId="77777777" w:rsidR="00361114" w:rsidRDefault="00361114" w:rsidP="00361114">
      <w:proofErr w:type="spellStart"/>
      <w:r>
        <w:t>I.sq</w:t>
      </w:r>
      <w:proofErr w:type="spellEnd"/>
      <w:r>
        <w:t xml:space="preserve"> = 77.96093 </w:t>
      </w:r>
    </w:p>
    <w:p w14:paraId="031BDB25" w14:textId="77777777" w:rsidR="00361114" w:rsidRDefault="00361114" w:rsidP="00361114">
      <w:proofErr w:type="spellStart"/>
      <w:r>
        <w:t>Tau.sq</w:t>
      </w:r>
      <w:proofErr w:type="spellEnd"/>
      <w:r>
        <w:t xml:space="preserve"> = 0.1329136 </w:t>
      </w:r>
    </w:p>
    <w:p w14:paraId="5EB2D63C" w14:textId="77777777" w:rsidR="00361114" w:rsidRDefault="00361114" w:rsidP="00361114"/>
    <w:p w14:paraId="0DD193B2" w14:textId="77777777" w:rsidR="00361114" w:rsidRDefault="00361114" w:rsidP="00361114">
      <w:pPr>
        <w:tabs>
          <w:tab w:val="left" w:pos="1985"/>
          <w:tab w:val="left" w:pos="3261"/>
          <w:tab w:val="left" w:pos="4395"/>
          <w:tab w:val="left" w:pos="5954"/>
          <w:tab w:val="left" w:pos="6946"/>
          <w:tab w:val="left" w:pos="8080"/>
          <w:tab w:val="left" w:pos="9214"/>
        </w:tabs>
      </w:pPr>
      <w:r>
        <w:t xml:space="preserve">                       </w:t>
      </w:r>
      <w:r>
        <w:tab/>
        <w:t xml:space="preserve">Estimate  </w:t>
      </w:r>
      <w:r>
        <w:tab/>
      </w:r>
      <w:proofErr w:type="spellStart"/>
      <w:r>
        <w:t>StdErr</w:t>
      </w:r>
      <w:proofErr w:type="spellEnd"/>
      <w:r>
        <w:t xml:space="preserve"> </w:t>
      </w:r>
      <w:r>
        <w:tab/>
        <w:t xml:space="preserve">t-value   </w:t>
      </w:r>
      <w:proofErr w:type="spellStart"/>
      <w:r>
        <w:t>dfs</w:t>
      </w:r>
      <w:proofErr w:type="spellEnd"/>
      <w:r>
        <w:tab/>
        <w:t xml:space="preserve">P(|t|&gt;) </w:t>
      </w:r>
      <w:r>
        <w:tab/>
        <w:t xml:space="preserve">95% CI.L </w:t>
      </w:r>
      <w:r>
        <w:tab/>
        <w:t xml:space="preserve">95% CI.U </w:t>
      </w:r>
      <w:r>
        <w:tab/>
        <w:t>Sig</w:t>
      </w:r>
    </w:p>
    <w:p w14:paraId="3C1BBA41" w14:textId="1976FE7B" w:rsidR="00361114" w:rsidRDefault="00361114" w:rsidP="00361114">
      <w:pPr>
        <w:tabs>
          <w:tab w:val="left" w:pos="1985"/>
          <w:tab w:val="left" w:pos="3261"/>
          <w:tab w:val="left" w:pos="4395"/>
          <w:tab w:val="left" w:pos="5245"/>
          <w:tab w:val="left" w:pos="5954"/>
          <w:tab w:val="left" w:pos="6946"/>
          <w:tab w:val="left" w:pos="8080"/>
        </w:tabs>
      </w:pPr>
      <w:r>
        <w:t xml:space="preserve">Intercept.  </w:t>
      </w:r>
      <w:r>
        <w:tab/>
        <w:t>0.</w:t>
      </w:r>
      <w:r w:rsidR="00762568">
        <w:t>37</w:t>
      </w:r>
      <w:r>
        <w:t xml:space="preserve">0658 </w:t>
      </w:r>
      <w:r>
        <w:tab/>
        <w:t>0.</w:t>
      </w:r>
      <w:r w:rsidR="00762568">
        <w:t>19</w:t>
      </w:r>
      <w:r>
        <w:t>078</w:t>
      </w:r>
      <w:r>
        <w:tab/>
        <w:t>1.</w:t>
      </w:r>
      <w:r w:rsidR="00762568">
        <w:t>9</w:t>
      </w:r>
      <w:r>
        <w:t xml:space="preserve">23  </w:t>
      </w:r>
      <w:r>
        <w:tab/>
        <w:t xml:space="preserve">4.47  </w:t>
      </w:r>
      <w:r>
        <w:tab/>
        <w:t xml:space="preserve">0.135 </w:t>
      </w:r>
      <w:r>
        <w:tab/>
        <w:t>-0.</w:t>
      </w:r>
      <w:r w:rsidR="00762568">
        <w:t>0</w:t>
      </w:r>
      <w:r>
        <w:t xml:space="preserve">9417  </w:t>
      </w:r>
      <w:r>
        <w:tab/>
      </w:r>
      <w:r w:rsidR="00762568">
        <w:t>0</w:t>
      </w:r>
      <w:r>
        <w:t>.</w:t>
      </w:r>
      <w:r w:rsidR="00762568">
        <w:t>84</w:t>
      </w:r>
      <w:r>
        <w:t xml:space="preserve">548    </w:t>
      </w:r>
    </w:p>
    <w:p w14:paraId="0EC517FF" w14:textId="48FB6DA0" w:rsidR="00361114" w:rsidRDefault="00361114" w:rsidP="00361114">
      <w:pPr>
        <w:tabs>
          <w:tab w:val="left" w:pos="1985"/>
          <w:tab w:val="left" w:pos="3261"/>
          <w:tab w:val="left" w:pos="4395"/>
          <w:tab w:val="left" w:pos="5245"/>
          <w:tab w:val="left" w:pos="6946"/>
          <w:tab w:val="left" w:pos="8080"/>
        </w:tabs>
      </w:pPr>
      <w:r>
        <w:t xml:space="preserve">natural  </w:t>
      </w:r>
      <w:r>
        <w:tab/>
      </w:r>
      <w:r w:rsidR="00762568">
        <w:t>-</w:t>
      </w:r>
      <w:r>
        <w:t>0.0</w:t>
      </w:r>
      <w:r w:rsidR="00762568">
        <w:t>4</w:t>
      </w:r>
      <w:r>
        <w:t xml:space="preserve">7868 </w:t>
      </w:r>
      <w:r>
        <w:tab/>
        <w:t>0.2</w:t>
      </w:r>
      <w:r w:rsidR="00762568">
        <w:t>1</w:t>
      </w:r>
      <w:r>
        <w:t xml:space="preserve">510   </w:t>
      </w:r>
      <w:r>
        <w:tab/>
      </w:r>
      <w:r w:rsidR="00762568">
        <w:t>-</w:t>
      </w:r>
      <w:r>
        <w:t>0.2</w:t>
      </w:r>
      <w:r w:rsidR="00762568">
        <w:t>0</w:t>
      </w:r>
      <w:r>
        <w:t xml:space="preserve">8 </w:t>
      </w:r>
      <w:r>
        <w:tab/>
        <w:t xml:space="preserve">10.34   0.831 </w:t>
      </w:r>
      <w:r>
        <w:tab/>
        <w:t xml:space="preserve">-0.53015 </w:t>
      </w:r>
      <w:r>
        <w:tab/>
        <w:t>0.</w:t>
      </w:r>
      <w:r w:rsidR="00762568">
        <w:t>41</w:t>
      </w:r>
      <w:r>
        <w:t xml:space="preserve">589    </w:t>
      </w:r>
    </w:p>
    <w:p w14:paraId="3A3656F2" w14:textId="77777777" w:rsidR="00361114" w:rsidRDefault="00361114" w:rsidP="00361114">
      <w:pPr>
        <w:tabs>
          <w:tab w:val="left" w:pos="1985"/>
          <w:tab w:val="left" w:pos="3261"/>
          <w:tab w:val="left" w:pos="4395"/>
          <w:tab w:val="left" w:pos="5245"/>
          <w:tab w:val="left" w:pos="5954"/>
          <w:tab w:val="left" w:pos="6946"/>
          <w:tab w:val="left" w:pos="8080"/>
        </w:tabs>
      </w:pPr>
      <w:proofErr w:type="spellStart"/>
      <w:r>
        <w:t>mean_age</w:t>
      </w:r>
      <w:proofErr w:type="spellEnd"/>
      <w:r>
        <w:t xml:space="preserve"> </w:t>
      </w:r>
      <w:r>
        <w:tab/>
        <w:t xml:space="preserve">-0.000961 </w:t>
      </w:r>
      <w:r>
        <w:tab/>
        <w:t xml:space="preserve">0.00214  </w:t>
      </w:r>
      <w:r>
        <w:tab/>
        <w:t xml:space="preserve">-0.449  </w:t>
      </w:r>
      <w:r>
        <w:tab/>
        <w:t xml:space="preserve">2.96   </w:t>
      </w:r>
      <w:r>
        <w:tab/>
        <w:t xml:space="preserve">0.684 </w:t>
      </w:r>
      <w:r>
        <w:tab/>
        <w:t xml:space="preserve">-0.00781  </w:t>
      </w:r>
      <w:r>
        <w:tab/>
        <w:t xml:space="preserve">0.00589    </w:t>
      </w:r>
    </w:p>
    <w:p w14:paraId="51B25C6D" w14:textId="77777777" w:rsidR="00361114" w:rsidRDefault="00361114" w:rsidP="00361114">
      <w:pPr>
        <w:tabs>
          <w:tab w:val="left" w:pos="1985"/>
          <w:tab w:val="left" w:pos="3261"/>
          <w:tab w:val="left" w:pos="4395"/>
          <w:tab w:val="left" w:pos="5245"/>
          <w:tab w:val="left" w:pos="5954"/>
          <w:tab w:val="left" w:pos="6946"/>
          <w:tab w:val="left" w:pos="8080"/>
        </w:tabs>
      </w:pPr>
      <w:proofErr w:type="spellStart"/>
      <w:r>
        <w:t>natural.mean_age</w:t>
      </w:r>
      <w:proofErr w:type="spellEnd"/>
      <w:r>
        <w:t xml:space="preserve">  </w:t>
      </w:r>
      <w:r>
        <w:tab/>
        <w:t>0.000993</w:t>
      </w:r>
      <w:r>
        <w:tab/>
        <w:t xml:space="preserve">0.00221   </w:t>
      </w:r>
      <w:r>
        <w:tab/>
        <w:t xml:space="preserve">0.450  </w:t>
      </w:r>
      <w:r>
        <w:tab/>
        <w:t xml:space="preserve">5.02   </w:t>
      </w:r>
      <w:r>
        <w:tab/>
        <w:t xml:space="preserve">0.672 </w:t>
      </w:r>
      <w:r>
        <w:tab/>
        <w:t xml:space="preserve">-0.00468  </w:t>
      </w:r>
      <w:r>
        <w:tab/>
        <w:t xml:space="preserve">0.00666    </w:t>
      </w:r>
    </w:p>
    <w:p w14:paraId="4290AB9F" w14:textId="77777777" w:rsidR="00361114" w:rsidRDefault="00361114" w:rsidP="00361114">
      <w:r>
        <w:t>---</w:t>
      </w:r>
    </w:p>
    <w:p w14:paraId="4314CD6D" w14:textId="77777777" w:rsidR="00361114" w:rsidRDefault="00361114" w:rsidP="00361114">
      <w:proofErr w:type="spellStart"/>
      <w:r>
        <w:t>Signif</w:t>
      </w:r>
      <w:proofErr w:type="spellEnd"/>
      <w:r>
        <w:t>. codes: &lt; .01 *** &lt; .05 ** &lt; .10 *</w:t>
      </w:r>
    </w:p>
    <w:p w14:paraId="1019A033" w14:textId="77777777" w:rsidR="00361114" w:rsidRDefault="00361114" w:rsidP="00361114">
      <w:r>
        <w:t>---</w:t>
      </w:r>
    </w:p>
    <w:p w14:paraId="42237096" w14:textId="77777777" w:rsidR="00361114" w:rsidRDefault="00361114" w:rsidP="00361114">
      <w:r>
        <w:t>Note: If df &lt; 4, do not trust the results</w:t>
      </w:r>
    </w:p>
    <w:p w14:paraId="2C2C08DD" w14:textId="77777777" w:rsidR="00F7618C" w:rsidRDefault="00F7618C" w:rsidP="00F73EDA"/>
    <w:p w14:paraId="758AC33E" w14:textId="77777777" w:rsidR="00F7618C" w:rsidRDefault="00F7618C" w:rsidP="00F73EDA"/>
    <w:p w14:paraId="79C032F8" w14:textId="77777777" w:rsidR="00F7618C" w:rsidRDefault="00F7618C" w:rsidP="00F73EDA"/>
    <w:p w14:paraId="58C36949" w14:textId="77777777" w:rsidR="00106F07" w:rsidRDefault="00106F07" w:rsidP="00F73EDA"/>
    <w:p w14:paraId="624663C1" w14:textId="385966A4" w:rsidR="00F73EDA" w:rsidRDefault="00F73EDA" w:rsidP="00F73EDA">
      <w:r>
        <w:lastRenderedPageBreak/>
        <w:t xml:space="preserve">RVE: Correlated Effects Model with Small-Sample Corrections </w:t>
      </w:r>
    </w:p>
    <w:p w14:paraId="416DCD83" w14:textId="77777777" w:rsidR="00F73EDA" w:rsidRDefault="00F73EDA" w:rsidP="00F73EDA"/>
    <w:p w14:paraId="2C71F1BC" w14:textId="5DB247EC" w:rsidR="00F73EDA" w:rsidRPr="00085F55" w:rsidRDefault="00F73EDA" w:rsidP="00F73EDA">
      <w:pPr>
        <w:rPr>
          <w:b/>
        </w:rPr>
      </w:pPr>
      <w:r w:rsidRPr="00085F55">
        <w:rPr>
          <w:b/>
        </w:rPr>
        <w:t>Mo</w:t>
      </w:r>
      <w:r w:rsidR="00A908DC">
        <w:rPr>
          <w:b/>
        </w:rPr>
        <w:t xml:space="preserve">del: </w:t>
      </w:r>
      <w:proofErr w:type="spellStart"/>
      <w:r w:rsidR="00A908DC">
        <w:rPr>
          <w:b/>
        </w:rPr>
        <w:t>g_calc</w:t>
      </w:r>
      <w:proofErr w:type="spellEnd"/>
      <w:r w:rsidR="00A908DC">
        <w:rPr>
          <w:b/>
        </w:rPr>
        <w:t xml:space="preserve"> ~ vocal * </w:t>
      </w:r>
      <w:proofErr w:type="spellStart"/>
      <w:r w:rsidR="00A908DC">
        <w:rPr>
          <w:b/>
        </w:rPr>
        <w:t>mean_age</w:t>
      </w:r>
      <w:proofErr w:type="spellEnd"/>
      <w:r w:rsidRPr="00085F55">
        <w:rPr>
          <w:b/>
        </w:rPr>
        <w:t xml:space="preserve"> </w:t>
      </w:r>
    </w:p>
    <w:p w14:paraId="2A53764A" w14:textId="77777777" w:rsidR="00F73EDA" w:rsidRDefault="00F73EDA" w:rsidP="00F73EDA"/>
    <w:p w14:paraId="5EEDC92D" w14:textId="77777777" w:rsidR="00F73EDA" w:rsidRDefault="00F73EDA" w:rsidP="00F73EDA">
      <w:r>
        <w:t xml:space="preserve">Number of studies = 26 </w:t>
      </w:r>
    </w:p>
    <w:p w14:paraId="634BAA72" w14:textId="77777777" w:rsidR="00F73EDA" w:rsidRDefault="00F73EDA" w:rsidP="00F73EDA">
      <w:r>
        <w:t>Number of outcomes = 38 (min = 1 , mean = 1.46 , median = 1 , max = 3 )</w:t>
      </w:r>
    </w:p>
    <w:p w14:paraId="68D6D537" w14:textId="77777777" w:rsidR="00F73EDA" w:rsidRDefault="00F73EDA" w:rsidP="00F73EDA">
      <w:r>
        <w:t xml:space="preserve">Rho = 0.8 </w:t>
      </w:r>
    </w:p>
    <w:p w14:paraId="14BE9E36" w14:textId="77777777" w:rsidR="00F73EDA" w:rsidRDefault="00F73EDA" w:rsidP="00F73EDA">
      <w:proofErr w:type="spellStart"/>
      <w:r>
        <w:t>I.sq</w:t>
      </w:r>
      <w:proofErr w:type="spellEnd"/>
      <w:r>
        <w:t xml:space="preserve"> = 78.05148 </w:t>
      </w:r>
    </w:p>
    <w:p w14:paraId="6FC8416D" w14:textId="77777777" w:rsidR="00F73EDA" w:rsidRDefault="00F73EDA" w:rsidP="00F73EDA">
      <w:proofErr w:type="spellStart"/>
      <w:r>
        <w:t>Tau.sq</w:t>
      </w:r>
      <w:proofErr w:type="spellEnd"/>
      <w:r>
        <w:t xml:space="preserve"> = 0.1344677 </w:t>
      </w:r>
    </w:p>
    <w:p w14:paraId="0DD6499A" w14:textId="77777777" w:rsidR="00A908DC" w:rsidRDefault="00A908DC" w:rsidP="00F73EDA">
      <w:pPr>
        <w:tabs>
          <w:tab w:val="left" w:pos="1560"/>
          <w:tab w:val="left" w:pos="2835"/>
          <w:tab w:val="left" w:pos="3969"/>
          <w:tab w:val="left" w:pos="5245"/>
          <w:tab w:val="left" w:pos="6237"/>
          <w:tab w:val="left" w:pos="7371"/>
        </w:tabs>
      </w:pPr>
    </w:p>
    <w:p w14:paraId="4E4F684E" w14:textId="20378AD8" w:rsidR="00F73EDA" w:rsidRDefault="00F73EDA" w:rsidP="00F73EDA">
      <w:pPr>
        <w:tabs>
          <w:tab w:val="left" w:pos="1560"/>
          <w:tab w:val="left" w:pos="2835"/>
          <w:tab w:val="left" w:pos="3969"/>
          <w:tab w:val="left" w:pos="5245"/>
          <w:tab w:val="left" w:pos="6237"/>
          <w:tab w:val="left" w:pos="7371"/>
        </w:tabs>
      </w:pPr>
      <w:r>
        <w:tab/>
        <w:t>Estimate</w:t>
      </w:r>
      <w:r>
        <w:tab/>
      </w:r>
      <w:proofErr w:type="spellStart"/>
      <w:r>
        <w:t>StdErr</w:t>
      </w:r>
      <w:proofErr w:type="spellEnd"/>
      <w:r>
        <w:tab/>
        <w:t>t-value</w:t>
      </w:r>
      <w:r>
        <w:tab/>
      </w:r>
      <w:proofErr w:type="spellStart"/>
      <w:r>
        <w:t>dfs</w:t>
      </w:r>
      <w:proofErr w:type="spellEnd"/>
      <w:r>
        <w:tab/>
        <w:t xml:space="preserve">P(|t|&gt;) </w:t>
      </w:r>
      <w:r>
        <w:tab/>
        <w:t xml:space="preserve">95% CI.L </w:t>
      </w:r>
      <w:r>
        <w:tab/>
        <w:t>95% CI.U    Sig</w:t>
      </w:r>
    </w:p>
    <w:p w14:paraId="57614A15" w14:textId="26419774" w:rsidR="00F73EDA" w:rsidRDefault="00F73EDA" w:rsidP="00F73EDA">
      <w:pPr>
        <w:tabs>
          <w:tab w:val="left" w:pos="1560"/>
          <w:tab w:val="left" w:pos="2835"/>
          <w:tab w:val="left" w:pos="3969"/>
          <w:tab w:val="left" w:pos="5245"/>
          <w:tab w:val="left" w:pos="5670"/>
          <w:tab w:val="left" w:pos="6237"/>
          <w:tab w:val="left" w:pos="7371"/>
        </w:tabs>
      </w:pPr>
      <w:r>
        <w:t xml:space="preserve">Intercept  </w:t>
      </w:r>
      <w:r>
        <w:tab/>
        <w:t>0.</w:t>
      </w:r>
      <w:r w:rsidR="00762568">
        <w:t>47</w:t>
      </w:r>
      <w:r>
        <w:t xml:space="preserve">312 </w:t>
      </w:r>
      <w:r>
        <w:tab/>
        <w:t>0.1</w:t>
      </w:r>
      <w:r w:rsidR="00762568">
        <w:t>3</w:t>
      </w:r>
      <w:r>
        <w:t xml:space="preserve">575   </w:t>
      </w:r>
      <w:r>
        <w:tab/>
      </w:r>
      <w:r w:rsidR="00762568">
        <w:t>3.74</w:t>
      </w:r>
      <w:r>
        <w:t xml:space="preserve">3  </w:t>
      </w:r>
      <w:r>
        <w:tab/>
        <w:t xml:space="preserve">6.96  </w:t>
      </w:r>
      <w:r>
        <w:tab/>
        <w:t xml:space="preserve">0.0244  </w:t>
      </w:r>
      <w:r>
        <w:tab/>
        <w:t>0.</w:t>
      </w:r>
      <w:r w:rsidR="00762568">
        <w:t>1</w:t>
      </w:r>
      <w:r>
        <w:t xml:space="preserve">8712  </w:t>
      </w:r>
      <w:r>
        <w:tab/>
        <w:t>0.</w:t>
      </w:r>
      <w:r w:rsidR="00762568">
        <w:t>77</w:t>
      </w:r>
      <w:r>
        <w:t>913      **</w:t>
      </w:r>
    </w:p>
    <w:p w14:paraId="30582F31" w14:textId="304FA2B3" w:rsidR="00F73EDA" w:rsidRDefault="00F73EDA" w:rsidP="00F73EDA">
      <w:pPr>
        <w:tabs>
          <w:tab w:val="left" w:pos="1560"/>
          <w:tab w:val="left" w:pos="2835"/>
          <w:tab w:val="left" w:pos="3686"/>
          <w:tab w:val="left" w:pos="3969"/>
          <w:tab w:val="left" w:pos="5245"/>
          <w:tab w:val="left" w:pos="6237"/>
          <w:tab w:val="left" w:pos="7371"/>
          <w:tab w:val="left" w:pos="8505"/>
        </w:tabs>
      </w:pPr>
      <w:r>
        <w:t xml:space="preserve">vocal </w:t>
      </w:r>
      <w:r>
        <w:tab/>
        <w:t>-0.</w:t>
      </w:r>
      <w:r w:rsidR="00762568">
        <w:t>3</w:t>
      </w:r>
      <w:r>
        <w:t xml:space="preserve">6690 </w:t>
      </w:r>
      <w:r>
        <w:tab/>
        <w:t>0.</w:t>
      </w:r>
      <w:r w:rsidR="00762568">
        <w:t>17</w:t>
      </w:r>
      <w:r>
        <w:t xml:space="preserve">954  </w:t>
      </w:r>
      <w:r>
        <w:tab/>
        <w:t>-</w:t>
      </w:r>
      <w:r w:rsidR="00762568">
        <w:t>2</w:t>
      </w:r>
      <w:r>
        <w:t>.</w:t>
      </w:r>
      <w:r w:rsidR="00762568">
        <w:t>18</w:t>
      </w:r>
      <w:r>
        <w:t xml:space="preserve">7 </w:t>
      </w:r>
      <w:r>
        <w:tab/>
        <w:t xml:space="preserve">10.67  </w:t>
      </w:r>
      <w:r>
        <w:tab/>
        <w:t xml:space="preserve">0.4828 </w:t>
      </w:r>
      <w:r>
        <w:tab/>
        <w:t>-0.7</w:t>
      </w:r>
      <w:r w:rsidR="00762568">
        <w:t>2</w:t>
      </w:r>
      <w:r>
        <w:t xml:space="preserve">401  </w:t>
      </w:r>
      <w:r>
        <w:tab/>
      </w:r>
      <w:r w:rsidR="00762568">
        <w:t>-</w:t>
      </w:r>
      <w:r>
        <w:t>0.0</w:t>
      </w:r>
      <w:r w:rsidR="00762568">
        <w:t>1</w:t>
      </w:r>
      <w:r>
        <w:t xml:space="preserve">22    </w:t>
      </w:r>
    </w:p>
    <w:p w14:paraId="4A63E7FD" w14:textId="16384FC0" w:rsidR="00F73EDA" w:rsidRDefault="00F73EDA" w:rsidP="00F73EDA">
      <w:pPr>
        <w:tabs>
          <w:tab w:val="left" w:pos="1560"/>
          <w:tab w:val="left" w:pos="2835"/>
          <w:tab w:val="left" w:pos="3969"/>
          <w:tab w:val="left" w:pos="5245"/>
          <w:tab w:val="left" w:pos="6237"/>
          <w:tab w:val="left" w:pos="7371"/>
          <w:tab w:val="left" w:pos="8505"/>
        </w:tabs>
      </w:pPr>
      <w:proofErr w:type="spellStart"/>
      <w:r>
        <w:t>mean_age</w:t>
      </w:r>
      <w:proofErr w:type="spellEnd"/>
      <w:r>
        <w:t xml:space="preserve"> </w:t>
      </w:r>
      <w:r>
        <w:tab/>
        <w:t xml:space="preserve">-0.00129 </w:t>
      </w:r>
      <w:r>
        <w:tab/>
        <w:t xml:space="preserve">0.00199  </w:t>
      </w:r>
      <w:r>
        <w:tab/>
        <w:t xml:space="preserve">-0.648  </w:t>
      </w:r>
      <w:r>
        <w:tab/>
        <w:t xml:space="preserve">3.04  </w:t>
      </w:r>
      <w:r>
        <w:tab/>
        <w:t xml:space="preserve">0.5625 </w:t>
      </w:r>
      <w:r>
        <w:tab/>
        <w:t xml:space="preserve">-0.00757  </w:t>
      </w:r>
      <w:r>
        <w:tab/>
        <w:t>0.00499</w:t>
      </w:r>
    </w:p>
    <w:p w14:paraId="32E4C248" w14:textId="4341C02E" w:rsidR="00F73EDA" w:rsidRDefault="00F73EDA" w:rsidP="00F73EDA">
      <w:pPr>
        <w:tabs>
          <w:tab w:val="left" w:pos="1134"/>
          <w:tab w:val="left" w:pos="2835"/>
          <w:tab w:val="left" w:pos="3969"/>
          <w:tab w:val="left" w:pos="5245"/>
          <w:tab w:val="left" w:pos="6237"/>
          <w:tab w:val="left" w:pos="7371"/>
        </w:tabs>
      </w:pPr>
      <w:proofErr w:type="spellStart"/>
      <w:r>
        <w:t>vocal.mean_age</w:t>
      </w:r>
      <w:proofErr w:type="spellEnd"/>
      <w:r>
        <w:t xml:space="preserve">  0.00180 </w:t>
      </w:r>
      <w:r>
        <w:tab/>
        <w:t xml:space="preserve">0.00208   </w:t>
      </w:r>
      <w:r>
        <w:tab/>
      </w:r>
      <w:r w:rsidR="00762568">
        <w:t>2</w:t>
      </w:r>
      <w:r>
        <w:t>.</w:t>
      </w:r>
      <w:r w:rsidR="00762568">
        <w:t>51</w:t>
      </w:r>
      <w:r>
        <w:t xml:space="preserve">6  </w:t>
      </w:r>
      <w:r>
        <w:tab/>
        <w:t xml:space="preserve">6.23  </w:t>
      </w:r>
      <w:r>
        <w:tab/>
        <w:t xml:space="preserve">0.4187 </w:t>
      </w:r>
      <w:r>
        <w:tab/>
        <w:t xml:space="preserve">-0.00325  </w:t>
      </w:r>
      <w:r>
        <w:tab/>
        <w:t>0.00685</w:t>
      </w:r>
    </w:p>
    <w:p w14:paraId="75C79F03" w14:textId="77777777" w:rsidR="00F73EDA" w:rsidRDefault="00F73EDA" w:rsidP="00F73EDA">
      <w:r>
        <w:t>---</w:t>
      </w:r>
    </w:p>
    <w:p w14:paraId="062C2896" w14:textId="77777777" w:rsidR="00F73EDA" w:rsidRDefault="00F73EDA" w:rsidP="00F73EDA">
      <w:proofErr w:type="spellStart"/>
      <w:r>
        <w:t>Signif</w:t>
      </w:r>
      <w:proofErr w:type="spellEnd"/>
      <w:r>
        <w:t>. codes: &lt; .01 *** &lt; .05 ** &lt; .10 *</w:t>
      </w:r>
    </w:p>
    <w:p w14:paraId="671DA495" w14:textId="77777777" w:rsidR="00F73EDA" w:rsidRDefault="00F73EDA" w:rsidP="00F73EDA">
      <w:r>
        <w:t>---</w:t>
      </w:r>
    </w:p>
    <w:p w14:paraId="481A1C80" w14:textId="339AA940" w:rsidR="00D40BB7" w:rsidRDefault="00F73EDA" w:rsidP="00D40BB7">
      <w:r>
        <w:t>Note: If df &lt; 4, do not trust the results</w:t>
      </w:r>
    </w:p>
    <w:p w14:paraId="7E494120" w14:textId="77777777" w:rsidR="00361114" w:rsidRDefault="00361114">
      <w:pPr>
        <w:rPr>
          <w:u w:val="single"/>
        </w:rPr>
      </w:pPr>
      <w:r>
        <w:rPr>
          <w:u w:val="single"/>
        </w:rPr>
        <w:br w:type="page"/>
      </w:r>
    </w:p>
    <w:p w14:paraId="5DE803C5" w14:textId="7674EA31" w:rsidR="00557C89" w:rsidRPr="00557C89" w:rsidRDefault="00557C89" w:rsidP="00557C89">
      <w:pPr>
        <w:spacing w:before="100" w:beforeAutospacing="1" w:after="100" w:afterAutospacing="1"/>
        <w:rPr>
          <w:u w:val="single"/>
        </w:rPr>
      </w:pPr>
      <w:r w:rsidRPr="00557C89">
        <w:rPr>
          <w:u w:val="single"/>
        </w:rPr>
        <w:lastRenderedPageBreak/>
        <w:t xml:space="preserve">Supplementary </w:t>
      </w:r>
      <w:r>
        <w:rPr>
          <w:u w:val="single"/>
        </w:rPr>
        <w:t>Results</w:t>
      </w:r>
      <w:r w:rsidRPr="00557C89">
        <w:rPr>
          <w:u w:val="single"/>
        </w:rPr>
        <w:t xml:space="preserve"> </w:t>
      </w:r>
      <w:r>
        <w:rPr>
          <w:u w:val="single"/>
        </w:rPr>
        <w:t>S</w:t>
      </w:r>
      <w:r w:rsidR="00A24A62">
        <w:rPr>
          <w:u w:val="single"/>
        </w:rPr>
        <w:t>6</w:t>
      </w:r>
    </w:p>
    <w:p w14:paraId="18DE0E65" w14:textId="49217808" w:rsidR="00FB2E34" w:rsidRDefault="00FB2E34" w:rsidP="00FB2E34">
      <w:r>
        <w:t xml:space="preserve">RVE: Correlated Effects Model with Small-Sample Corrections </w:t>
      </w:r>
    </w:p>
    <w:p w14:paraId="19DAF250" w14:textId="77777777" w:rsidR="00FB2E34" w:rsidRDefault="00FB2E34" w:rsidP="00FB2E34"/>
    <w:p w14:paraId="7F8EB4AF" w14:textId="50688A48" w:rsidR="00FB2E34" w:rsidRPr="00A908DC" w:rsidRDefault="00A908DC" w:rsidP="00FB2E34">
      <w:pPr>
        <w:rPr>
          <w:b/>
        </w:rPr>
      </w:pPr>
      <w:r>
        <w:rPr>
          <w:b/>
        </w:rPr>
        <w:t xml:space="preserve">Model: </w:t>
      </w:r>
      <w:proofErr w:type="spellStart"/>
      <w:r>
        <w:rPr>
          <w:b/>
        </w:rPr>
        <w:t>g_calc</w:t>
      </w:r>
      <w:proofErr w:type="spellEnd"/>
      <w:r>
        <w:rPr>
          <w:b/>
        </w:rPr>
        <w:t xml:space="preserve"> ~ </w:t>
      </w:r>
      <w:proofErr w:type="spellStart"/>
      <w:r>
        <w:rPr>
          <w:b/>
        </w:rPr>
        <w:t>mean_age</w:t>
      </w:r>
      <w:proofErr w:type="spellEnd"/>
    </w:p>
    <w:p w14:paraId="20B6A4AC" w14:textId="77777777" w:rsidR="00FB2E34" w:rsidRDefault="00FB2E34" w:rsidP="00FB2E34"/>
    <w:p w14:paraId="19D82125" w14:textId="77777777" w:rsidR="00FB2E34" w:rsidRDefault="00FB2E34" w:rsidP="00FB2E34">
      <w:r>
        <w:t xml:space="preserve">Number of studies = 26 </w:t>
      </w:r>
    </w:p>
    <w:p w14:paraId="137C46EF" w14:textId="77777777" w:rsidR="00FB2E34" w:rsidRDefault="00FB2E34" w:rsidP="00FB2E34">
      <w:r>
        <w:t>Number of outcomes = 38 (min = 1 , mean = 1.46 , median = 1 , max = 3 )</w:t>
      </w:r>
    </w:p>
    <w:p w14:paraId="21BA0509" w14:textId="77777777" w:rsidR="00FB2E34" w:rsidRDefault="00FB2E34" w:rsidP="00FB2E34">
      <w:r>
        <w:t xml:space="preserve">Rho = 0.8 </w:t>
      </w:r>
    </w:p>
    <w:p w14:paraId="785FE54F" w14:textId="77777777" w:rsidR="00FB2E34" w:rsidRDefault="00FB2E34" w:rsidP="00FB2E34">
      <w:proofErr w:type="spellStart"/>
      <w:r>
        <w:t>I.sq</w:t>
      </w:r>
      <w:proofErr w:type="spellEnd"/>
      <w:r>
        <w:t xml:space="preserve"> = 80.07802 </w:t>
      </w:r>
    </w:p>
    <w:p w14:paraId="11ED0D00" w14:textId="77777777" w:rsidR="00FB2E34" w:rsidRDefault="00FB2E34" w:rsidP="00FB2E34">
      <w:proofErr w:type="spellStart"/>
      <w:r>
        <w:t>Tau.sq</w:t>
      </w:r>
      <w:proofErr w:type="spellEnd"/>
      <w:r>
        <w:t xml:space="preserve"> = 0.1382576 </w:t>
      </w:r>
    </w:p>
    <w:p w14:paraId="4E1871DF" w14:textId="77777777" w:rsidR="00FB2E34" w:rsidRDefault="00FB2E34" w:rsidP="00FB2E34"/>
    <w:p w14:paraId="1AD54CAF" w14:textId="5ECA5D68" w:rsidR="00FB2E34" w:rsidRDefault="00FB2E34" w:rsidP="00BB105D">
      <w:pPr>
        <w:tabs>
          <w:tab w:val="left" w:pos="1134"/>
          <w:tab w:val="left" w:pos="2552"/>
          <w:tab w:val="left" w:pos="3686"/>
          <w:tab w:val="left" w:pos="4820"/>
          <w:tab w:val="left" w:pos="5670"/>
          <w:tab w:val="left" w:pos="6804"/>
        </w:tabs>
      </w:pPr>
      <w:r>
        <w:t xml:space="preserve">                 </w:t>
      </w:r>
      <w:r w:rsidR="00BB105D">
        <w:tab/>
      </w:r>
      <w:r>
        <w:t>Estimate</w:t>
      </w:r>
      <w:r>
        <w:tab/>
      </w:r>
      <w:proofErr w:type="spellStart"/>
      <w:r>
        <w:t>StdErr</w:t>
      </w:r>
      <w:proofErr w:type="spellEnd"/>
      <w:r>
        <w:tab/>
        <w:t>t-value</w:t>
      </w:r>
      <w:r>
        <w:tab/>
      </w:r>
      <w:proofErr w:type="spellStart"/>
      <w:r>
        <w:t>dfs</w:t>
      </w:r>
      <w:proofErr w:type="spellEnd"/>
      <w:r>
        <w:tab/>
        <w:t xml:space="preserve">P(|t|&gt;) </w:t>
      </w:r>
      <w:r w:rsidR="00BB105D">
        <w:tab/>
      </w:r>
      <w:r>
        <w:t xml:space="preserve">95% CI.L </w:t>
      </w:r>
      <w:r>
        <w:tab/>
        <w:t>95% CI.U    Sig</w:t>
      </w:r>
    </w:p>
    <w:p w14:paraId="03EB92CB" w14:textId="7749AAAA" w:rsidR="00FB2E34" w:rsidRDefault="00BB105D" w:rsidP="00BB105D">
      <w:pPr>
        <w:tabs>
          <w:tab w:val="left" w:pos="1134"/>
          <w:tab w:val="left" w:pos="2552"/>
          <w:tab w:val="left" w:pos="3686"/>
          <w:tab w:val="left" w:pos="4820"/>
          <w:tab w:val="left" w:pos="5670"/>
          <w:tab w:val="left" w:pos="6804"/>
        </w:tabs>
      </w:pPr>
      <w:r>
        <w:t>Intercept</w:t>
      </w:r>
      <w:r w:rsidR="00FB2E34">
        <w:t xml:space="preserve">  </w:t>
      </w:r>
      <w:r w:rsidR="00FB2E34">
        <w:tab/>
        <w:t>0.</w:t>
      </w:r>
      <w:r w:rsidR="00C86E3B">
        <w:t>2998737</w:t>
      </w:r>
      <w:r w:rsidR="00FB2E34">
        <w:t xml:space="preserve"> </w:t>
      </w:r>
      <w:r>
        <w:tab/>
      </w:r>
      <w:r w:rsidR="00FB2E34">
        <w:t>0.</w:t>
      </w:r>
      <w:r w:rsidR="00C86E3B">
        <w:t>087414</w:t>
      </w:r>
      <w:r w:rsidR="00FB2E34">
        <w:tab/>
        <w:t>3.</w:t>
      </w:r>
      <w:r w:rsidR="00C86E3B">
        <w:t>430</w:t>
      </w:r>
      <w:r w:rsidR="00FB2E34">
        <w:tab/>
        <w:t>1</w:t>
      </w:r>
      <w:r w:rsidR="00C86E3B">
        <w:t>6</w:t>
      </w:r>
      <w:r w:rsidR="00FB2E34">
        <w:t xml:space="preserve">.5 </w:t>
      </w:r>
      <w:r>
        <w:tab/>
        <w:t>0.00</w:t>
      </w:r>
      <w:r w:rsidR="00C86E3B">
        <w:t>3</w:t>
      </w:r>
      <w:r>
        <w:t>3</w:t>
      </w:r>
      <w:r>
        <w:tab/>
      </w:r>
      <w:r w:rsidR="00FB2E34">
        <w:t>0.1</w:t>
      </w:r>
      <w:r w:rsidR="00C86E3B">
        <w:t>15</w:t>
      </w:r>
      <w:r w:rsidR="00FB2E34">
        <w:t xml:space="preserve">05 </w:t>
      </w:r>
      <w:r w:rsidR="00FB2E34">
        <w:tab/>
        <w:t>0.</w:t>
      </w:r>
      <w:r w:rsidR="00C86E3B">
        <w:t>48470</w:t>
      </w:r>
      <w:r w:rsidR="00FB2E34">
        <w:t xml:space="preserve">     ***</w:t>
      </w:r>
    </w:p>
    <w:p w14:paraId="7F6B3894" w14:textId="22CF5AC9" w:rsidR="00FB2E34" w:rsidRDefault="00BB105D" w:rsidP="00BB105D">
      <w:pPr>
        <w:tabs>
          <w:tab w:val="left" w:pos="1134"/>
          <w:tab w:val="left" w:pos="2552"/>
          <w:tab w:val="left" w:pos="3686"/>
          <w:tab w:val="left" w:pos="4820"/>
          <w:tab w:val="left" w:pos="5670"/>
          <w:tab w:val="left" w:pos="6804"/>
        </w:tabs>
      </w:pPr>
      <w:proofErr w:type="spellStart"/>
      <w:r>
        <w:t>mean_age</w:t>
      </w:r>
      <w:proofErr w:type="spellEnd"/>
      <w:r w:rsidR="00FB2E34">
        <w:t xml:space="preserve"> </w:t>
      </w:r>
      <w:r>
        <w:tab/>
      </w:r>
      <w:r w:rsidR="00FB2E34">
        <w:t>0.0000</w:t>
      </w:r>
      <w:r w:rsidR="008742C2">
        <w:t>984</w:t>
      </w:r>
      <w:r w:rsidR="00FB2E34">
        <w:t xml:space="preserve"> </w:t>
      </w:r>
      <w:r w:rsidR="00FB2E34">
        <w:tab/>
        <w:t>0.0005</w:t>
      </w:r>
      <w:r w:rsidR="008742C2">
        <w:t>0</w:t>
      </w:r>
      <w:r w:rsidR="00FB2E34">
        <w:t>9</w:t>
      </w:r>
      <w:r w:rsidR="008742C2">
        <w:tab/>
      </w:r>
      <w:r w:rsidR="00FB2E34">
        <w:t>0.</w:t>
      </w:r>
      <w:r w:rsidR="008742C2">
        <w:t>193</w:t>
      </w:r>
      <w:r w:rsidR="00FB2E34">
        <w:t xml:space="preserve"> </w:t>
      </w:r>
      <w:r>
        <w:tab/>
      </w:r>
      <w:r w:rsidR="00FB2E34">
        <w:t>1</w:t>
      </w:r>
      <w:r w:rsidR="00C86E3B">
        <w:t>2</w:t>
      </w:r>
      <w:r w:rsidR="00FB2E34">
        <w:t>.</w:t>
      </w:r>
      <w:r w:rsidR="00C86E3B">
        <w:t>0</w:t>
      </w:r>
      <w:r>
        <w:tab/>
      </w:r>
      <w:r w:rsidR="00FB2E34">
        <w:t>0.</w:t>
      </w:r>
      <w:r w:rsidR="00C86E3B">
        <w:t>8500</w:t>
      </w:r>
      <w:r w:rsidR="00FB2E34">
        <w:t xml:space="preserve"> </w:t>
      </w:r>
      <w:r>
        <w:tab/>
      </w:r>
      <w:r w:rsidR="00FB2E34">
        <w:t>-0.001</w:t>
      </w:r>
      <w:r w:rsidR="00353182">
        <w:t>01</w:t>
      </w:r>
      <w:r w:rsidR="00FB2E34">
        <w:t xml:space="preserve">  </w:t>
      </w:r>
      <w:r w:rsidR="00FB2E34">
        <w:tab/>
        <w:t>0.0012</w:t>
      </w:r>
      <w:r w:rsidR="00353182">
        <w:t>1</w:t>
      </w:r>
      <w:r w:rsidR="00FB2E34">
        <w:t xml:space="preserve">    </w:t>
      </w:r>
    </w:p>
    <w:p w14:paraId="4F6686DE" w14:textId="77777777" w:rsidR="00FB2E34" w:rsidRDefault="00FB2E34" w:rsidP="00FB2E34">
      <w:r>
        <w:t>---</w:t>
      </w:r>
    </w:p>
    <w:p w14:paraId="2B50CB4A" w14:textId="77777777" w:rsidR="00FB2E34" w:rsidRDefault="00FB2E34" w:rsidP="00FB2E34">
      <w:proofErr w:type="spellStart"/>
      <w:r>
        <w:t>Signif</w:t>
      </w:r>
      <w:proofErr w:type="spellEnd"/>
      <w:r>
        <w:t>. codes: &lt; .01 *** &lt; .05 ** &lt; .10 *</w:t>
      </w:r>
    </w:p>
    <w:p w14:paraId="5593AB26" w14:textId="77777777" w:rsidR="00FB2E34" w:rsidRDefault="00FB2E34" w:rsidP="00FB2E34">
      <w:r>
        <w:t>---</w:t>
      </w:r>
    </w:p>
    <w:p w14:paraId="1D19C5C5" w14:textId="77777777" w:rsidR="000163E0" w:rsidRDefault="00FB2E34" w:rsidP="00FB2E34">
      <w:r>
        <w:t>Note: If df &lt; 4, do not trust the results</w:t>
      </w:r>
    </w:p>
    <w:p w14:paraId="01BB4541" w14:textId="1B26CB02" w:rsidR="00557C89" w:rsidRPr="00557C89" w:rsidRDefault="00557C89" w:rsidP="00557C89">
      <w:pPr>
        <w:spacing w:before="100" w:beforeAutospacing="1"/>
        <w:rPr>
          <w:u w:val="single"/>
        </w:rPr>
      </w:pPr>
      <w:r w:rsidRPr="00557C89">
        <w:rPr>
          <w:u w:val="single"/>
        </w:rPr>
        <w:t xml:space="preserve">Supplementary Figure </w:t>
      </w:r>
      <w:r>
        <w:rPr>
          <w:u w:val="single"/>
        </w:rPr>
        <w:t>S</w:t>
      </w:r>
      <w:r w:rsidR="00A24A62">
        <w:rPr>
          <w:u w:val="single"/>
        </w:rPr>
        <w:t>7</w:t>
      </w:r>
    </w:p>
    <w:p w14:paraId="5952660A" w14:textId="08F03203" w:rsidR="0029387A" w:rsidRDefault="00557C89" w:rsidP="00FB2E34">
      <w:r>
        <w:rPr>
          <w:noProof/>
          <w:lang w:val="fr-FR" w:eastAsia="fr-FR"/>
        </w:rPr>
        <w:drawing>
          <wp:inline distT="0" distB="0" distL="0" distR="0" wp14:anchorId="21130D1A" wp14:editId="1799F8F3">
            <wp:extent cx="6463665" cy="4477385"/>
            <wp:effectExtent l="0" t="0" r="0" b="0"/>
            <wp:docPr id="1" name="Image 1" descr="MA_speech_pref_files/figure-latex/suplementa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_speech_pref_files/figure-latex/suplementary-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3665" cy="4477385"/>
                    </a:xfrm>
                    <a:prstGeom prst="rect">
                      <a:avLst/>
                    </a:prstGeom>
                    <a:noFill/>
                    <a:ln>
                      <a:noFill/>
                    </a:ln>
                  </pic:spPr>
                </pic:pic>
              </a:graphicData>
            </a:graphic>
          </wp:inline>
        </w:drawing>
      </w:r>
    </w:p>
    <w:sectPr w:rsidR="0029387A" w:rsidSect="00913ECF">
      <w:pgSz w:w="11900" w:h="16840"/>
      <w:pgMar w:top="851" w:right="851" w:bottom="851" w:left="851" w:header="0" w:footer="301"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34"/>
    <w:rsid w:val="00002F27"/>
    <w:rsid w:val="000163E0"/>
    <w:rsid w:val="00085F55"/>
    <w:rsid w:val="00106F07"/>
    <w:rsid w:val="0018651E"/>
    <w:rsid w:val="001E175C"/>
    <w:rsid w:val="002075B6"/>
    <w:rsid w:val="00254C9B"/>
    <w:rsid w:val="0029387A"/>
    <w:rsid w:val="003471BD"/>
    <w:rsid w:val="00353182"/>
    <w:rsid w:val="00360F98"/>
    <w:rsid w:val="00361114"/>
    <w:rsid w:val="00371290"/>
    <w:rsid w:val="00552832"/>
    <w:rsid w:val="00557C89"/>
    <w:rsid w:val="005F27F2"/>
    <w:rsid w:val="00762568"/>
    <w:rsid w:val="00765750"/>
    <w:rsid w:val="008742C2"/>
    <w:rsid w:val="00876945"/>
    <w:rsid w:val="008A5A14"/>
    <w:rsid w:val="00913ECF"/>
    <w:rsid w:val="00940076"/>
    <w:rsid w:val="00A24A62"/>
    <w:rsid w:val="00A908DC"/>
    <w:rsid w:val="00AD71EA"/>
    <w:rsid w:val="00B3385C"/>
    <w:rsid w:val="00BB105D"/>
    <w:rsid w:val="00BE0994"/>
    <w:rsid w:val="00C86E3B"/>
    <w:rsid w:val="00D40BB7"/>
    <w:rsid w:val="00E54742"/>
    <w:rsid w:val="00E96C1E"/>
    <w:rsid w:val="00EA4562"/>
    <w:rsid w:val="00F45389"/>
    <w:rsid w:val="00F73EDA"/>
    <w:rsid w:val="00F7618C"/>
    <w:rsid w:val="00FB2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CB994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71290"/>
    <w:pPr>
      <w:spacing w:before="100" w:beforeAutospacing="1" w:after="100" w:afterAutospacing="1"/>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484878">
      <w:bodyDiv w:val="1"/>
      <w:marLeft w:val="0"/>
      <w:marRight w:val="0"/>
      <w:marTop w:val="0"/>
      <w:marBottom w:val="0"/>
      <w:divBdr>
        <w:top w:val="none" w:sz="0" w:space="0" w:color="auto"/>
        <w:left w:val="none" w:sz="0" w:space="0" w:color="auto"/>
        <w:bottom w:val="none" w:sz="0" w:space="0" w:color="auto"/>
        <w:right w:val="none" w:sz="0" w:space="0" w:color="auto"/>
      </w:divBdr>
      <w:divsChild>
        <w:div w:id="1493989576">
          <w:marLeft w:val="0"/>
          <w:marRight w:val="0"/>
          <w:marTop w:val="0"/>
          <w:marBottom w:val="0"/>
          <w:divBdr>
            <w:top w:val="none" w:sz="0" w:space="0" w:color="auto"/>
            <w:left w:val="none" w:sz="0" w:space="0" w:color="auto"/>
            <w:bottom w:val="none" w:sz="0" w:space="0" w:color="auto"/>
            <w:right w:val="none" w:sz="0" w:space="0" w:color="auto"/>
          </w:divBdr>
          <w:divsChild>
            <w:div w:id="1868450009">
              <w:marLeft w:val="0"/>
              <w:marRight w:val="0"/>
              <w:marTop w:val="0"/>
              <w:marBottom w:val="0"/>
              <w:divBdr>
                <w:top w:val="none" w:sz="0" w:space="0" w:color="auto"/>
                <w:left w:val="none" w:sz="0" w:space="0" w:color="auto"/>
                <w:bottom w:val="none" w:sz="0" w:space="0" w:color="auto"/>
                <w:right w:val="none" w:sz="0" w:space="0" w:color="auto"/>
              </w:divBdr>
              <w:divsChild>
                <w:div w:id="1599681099">
                  <w:marLeft w:val="0"/>
                  <w:marRight w:val="0"/>
                  <w:marTop w:val="0"/>
                  <w:marBottom w:val="0"/>
                  <w:divBdr>
                    <w:top w:val="none" w:sz="0" w:space="0" w:color="auto"/>
                    <w:left w:val="none" w:sz="0" w:space="0" w:color="auto"/>
                    <w:bottom w:val="none" w:sz="0" w:space="0" w:color="auto"/>
                    <w:right w:val="none" w:sz="0" w:space="0" w:color="auto"/>
                  </w:divBdr>
                  <w:divsChild>
                    <w:div w:id="16434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264429">
      <w:bodyDiv w:val="1"/>
      <w:marLeft w:val="0"/>
      <w:marRight w:val="0"/>
      <w:marTop w:val="0"/>
      <w:marBottom w:val="0"/>
      <w:divBdr>
        <w:top w:val="none" w:sz="0" w:space="0" w:color="auto"/>
        <w:left w:val="none" w:sz="0" w:space="0" w:color="auto"/>
        <w:bottom w:val="none" w:sz="0" w:space="0" w:color="auto"/>
        <w:right w:val="none" w:sz="0" w:space="0" w:color="auto"/>
      </w:divBdr>
      <w:divsChild>
        <w:div w:id="646934641">
          <w:marLeft w:val="0"/>
          <w:marRight w:val="0"/>
          <w:marTop w:val="0"/>
          <w:marBottom w:val="0"/>
          <w:divBdr>
            <w:top w:val="none" w:sz="0" w:space="0" w:color="auto"/>
            <w:left w:val="none" w:sz="0" w:space="0" w:color="auto"/>
            <w:bottom w:val="none" w:sz="0" w:space="0" w:color="auto"/>
            <w:right w:val="none" w:sz="0" w:space="0" w:color="auto"/>
          </w:divBdr>
          <w:divsChild>
            <w:div w:id="1001734126">
              <w:marLeft w:val="0"/>
              <w:marRight w:val="0"/>
              <w:marTop w:val="0"/>
              <w:marBottom w:val="0"/>
              <w:divBdr>
                <w:top w:val="none" w:sz="0" w:space="0" w:color="auto"/>
                <w:left w:val="none" w:sz="0" w:space="0" w:color="auto"/>
                <w:bottom w:val="none" w:sz="0" w:space="0" w:color="auto"/>
                <w:right w:val="none" w:sz="0" w:space="0" w:color="auto"/>
              </w:divBdr>
              <w:divsChild>
                <w:div w:id="396979052">
                  <w:marLeft w:val="0"/>
                  <w:marRight w:val="0"/>
                  <w:marTop w:val="0"/>
                  <w:marBottom w:val="0"/>
                  <w:divBdr>
                    <w:top w:val="none" w:sz="0" w:space="0" w:color="auto"/>
                    <w:left w:val="none" w:sz="0" w:space="0" w:color="auto"/>
                    <w:bottom w:val="none" w:sz="0" w:space="0" w:color="auto"/>
                    <w:right w:val="none" w:sz="0" w:space="0" w:color="auto"/>
                  </w:divBdr>
                  <w:divsChild>
                    <w:div w:id="10892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4274">
      <w:bodyDiv w:val="1"/>
      <w:marLeft w:val="0"/>
      <w:marRight w:val="0"/>
      <w:marTop w:val="0"/>
      <w:marBottom w:val="0"/>
      <w:divBdr>
        <w:top w:val="none" w:sz="0" w:space="0" w:color="auto"/>
        <w:left w:val="none" w:sz="0" w:space="0" w:color="auto"/>
        <w:bottom w:val="none" w:sz="0" w:space="0" w:color="auto"/>
        <w:right w:val="none" w:sz="0" w:space="0" w:color="auto"/>
      </w:divBdr>
      <w:divsChild>
        <w:div w:id="1326935724">
          <w:marLeft w:val="0"/>
          <w:marRight w:val="0"/>
          <w:marTop w:val="0"/>
          <w:marBottom w:val="0"/>
          <w:divBdr>
            <w:top w:val="none" w:sz="0" w:space="0" w:color="auto"/>
            <w:left w:val="none" w:sz="0" w:space="0" w:color="auto"/>
            <w:bottom w:val="none" w:sz="0" w:space="0" w:color="auto"/>
            <w:right w:val="none" w:sz="0" w:space="0" w:color="auto"/>
          </w:divBdr>
          <w:divsChild>
            <w:div w:id="1448965143">
              <w:marLeft w:val="0"/>
              <w:marRight w:val="0"/>
              <w:marTop w:val="0"/>
              <w:marBottom w:val="0"/>
              <w:divBdr>
                <w:top w:val="none" w:sz="0" w:space="0" w:color="auto"/>
                <w:left w:val="none" w:sz="0" w:space="0" w:color="auto"/>
                <w:bottom w:val="none" w:sz="0" w:space="0" w:color="auto"/>
                <w:right w:val="none" w:sz="0" w:space="0" w:color="auto"/>
              </w:divBdr>
              <w:divsChild>
                <w:div w:id="2350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8449">
          <w:marLeft w:val="0"/>
          <w:marRight w:val="0"/>
          <w:marTop w:val="0"/>
          <w:marBottom w:val="0"/>
          <w:divBdr>
            <w:top w:val="none" w:sz="0" w:space="0" w:color="auto"/>
            <w:left w:val="none" w:sz="0" w:space="0" w:color="auto"/>
            <w:bottom w:val="none" w:sz="0" w:space="0" w:color="auto"/>
            <w:right w:val="none" w:sz="0" w:space="0" w:color="auto"/>
          </w:divBdr>
          <w:divsChild>
            <w:div w:id="843284368">
              <w:marLeft w:val="0"/>
              <w:marRight w:val="0"/>
              <w:marTop w:val="0"/>
              <w:marBottom w:val="0"/>
              <w:divBdr>
                <w:top w:val="none" w:sz="0" w:space="0" w:color="auto"/>
                <w:left w:val="none" w:sz="0" w:space="0" w:color="auto"/>
                <w:bottom w:val="none" w:sz="0" w:space="0" w:color="auto"/>
                <w:right w:val="none" w:sz="0" w:space="0" w:color="auto"/>
              </w:divBdr>
              <w:divsChild>
                <w:div w:id="1914657132">
                  <w:marLeft w:val="0"/>
                  <w:marRight w:val="0"/>
                  <w:marTop w:val="0"/>
                  <w:marBottom w:val="0"/>
                  <w:divBdr>
                    <w:top w:val="none" w:sz="0" w:space="0" w:color="auto"/>
                    <w:left w:val="none" w:sz="0" w:space="0" w:color="auto"/>
                    <w:bottom w:val="none" w:sz="0" w:space="0" w:color="auto"/>
                    <w:right w:val="none" w:sz="0" w:space="0" w:color="auto"/>
                  </w:divBdr>
                </w:div>
              </w:divsChild>
            </w:div>
            <w:div w:id="773524220">
              <w:marLeft w:val="0"/>
              <w:marRight w:val="0"/>
              <w:marTop w:val="0"/>
              <w:marBottom w:val="0"/>
              <w:divBdr>
                <w:top w:val="none" w:sz="0" w:space="0" w:color="auto"/>
                <w:left w:val="none" w:sz="0" w:space="0" w:color="auto"/>
                <w:bottom w:val="none" w:sz="0" w:space="0" w:color="auto"/>
                <w:right w:val="none" w:sz="0" w:space="0" w:color="auto"/>
              </w:divBdr>
              <w:divsChild>
                <w:div w:id="14205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963</Words>
  <Characters>5301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i</dc:creator>
  <cp:keywords/>
  <dc:description/>
  <cp:lastModifiedBy>c i</cp:lastModifiedBy>
  <cp:revision>31</cp:revision>
  <dcterms:created xsi:type="dcterms:W3CDTF">2020-02-27T15:35:00Z</dcterms:created>
  <dcterms:modified xsi:type="dcterms:W3CDTF">2020-08-19T15:47:00Z</dcterms:modified>
</cp:coreProperties>
</file>