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98" w:rsidRDefault="00C53960" w:rsidP="008F3C45">
      <w:pPr>
        <w:pStyle w:val="a3"/>
      </w:pPr>
      <w:r>
        <w:rPr>
          <w:rFonts w:hint="eastAsia"/>
        </w:rPr>
        <w:t>a</w:t>
      </w:r>
      <w:r w:rsidR="008F3C45">
        <w:rPr>
          <w:rFonts w:hint="eastAsia"/>
        </w:rPr>
        <w:t>dd32</w:t>
      </w:r>
      <w:r w:rsidR="008F3C45">
        <w:rPr>
          <w:rFonts w:hint="eastAsia"/>
        </w:rPr>
        <w:t>模块</w:t>
      </w:r>
      <w:r>
        <w:rPr>
          <w:rFonts w:hint="eastAsia"/>
        </w:rPr>
        <w:t>和</w:t>
      </w:r>
      <w:r>
        <w:rPr>
          <w:rFonts w:hint="eastAsia"/>
        </w:rPr>
        <w:t>sub32</w:t>
      </w:r>
      <w:r>
        <w:rPr>
          <w:rFonts w:hint="eastAsia"/>
        </w:rPr>
        <w:t>模块</w:t>
      </w:r>
    </w:p>
    <w:p w:rsidR="008F3C45" w:rsidRDefault="008F3C45" w:rsidP="008F3C45">
      <w:pPr>
        <w:pStyle w:val="1"/>
      </w:pPr>
      <w:r>
        <w:rPr>
          <w:rFonts w:hint="eastAsia"/>
        </w:rPr>
        <w:t>作用：</w:t>
      </w:r>
    </w:p>
    <w:p w:rsidR="008F3C45" w:rsidRDefault="00C53960" w:rsidP="008F3C45">
      <w:pPr>
        <w:rPr>
          <w:rFonts w:hint="eastAsia"/>
        </w:rPr>
      </w:pPr>
      <w:r>
        <w:rPr>
          <w:rFonts w:hint="eastAsia"/>
        </w:rPr>
        <w:t>add32</w:t>
      </w:r>
      <w:r>
        <w:rPr>
          <w:rFonts w:hint="eastAsia"/>
        </w:rPr>
        <w:t>：</w:t>
      </w:r>
      <w:r w:rsidR="008F3C45">
        <w:rPr>
          <w:rFonts w:hint="eastAsia"/>
        </w:rPr>
        <w:t>32</w:t>
      </w:r>
      <w:r w:rsidR="008F3C45">
        <w:rPr>
          <w:rFonts w:hint="eastAsia"/>
        </w:rPr>
        <w:t>位无符号数和有符号数加法操作</w:t>
      </w:r>
    </w:p>
    <w:p w:rsidR="00C53960" w:rsidRDefault="00C53960" w:rsidP="008F3C45">
      <w:r>
        <w:rPr>
          <w:rFonts w:hint="eastAsia"/>
        </w:rPr>
        <w:t>sub32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位无符号数和有符号数</w:t>
      </w:r>
      <w:r>
        <w:rPr>
          <w:rFonts w:hint="eastAsia"/>
        </w:rPr>
        <w:t>减</w:t>
      </w:r>
      <w:r>
        <w:rPr>
          <w:rFonts w:hint="eastAsia"/>
        </w:rPr>
        <w:t>法操作</w:t>
      </w:r>
    </w:p>
    <w:p w:rsidR="008F3C45" w:rsidRDefault="008F3C45" w:rsidP="008F3C45">
      <w:pPr>
        <w:pStyle w:val="1"/>
      </w:pPr>
      <w:r>
        <w:rPr>
          <w:rFonts w:hint="eastAsia"/>
        </w:rPr>
        <w:t>参数说明：</w:t>
      </w:r>
    </w:p>
    <w:p w:rsidR="008F3C45" w:rsidRDefault="008F3C45" w:rsidP="008F3C45">
      <w:proofErr w:type="gramStart"/>
      <w:r>
        <w:t>module</w:t>
      </w:r>
      <w:proofErr w:type="gramEnd"/>
      <w:r>
        <w:t xml:space="preserve"> add32(</w:t>
      </w:r>
    </w:p>
    <w:p w:rsidR="008F3C45" w:rsidRDefault="008F3C45" w:rsidP="008F3C45">
      <w:r>
        <w:t xml:space="preserve">    </w:t>
      </w:r>
      <w:proofErr w:type="gramStart"/>
      <w:r>
        <w:t>input</w:t>
      </w:r>
      <w:proofErr w:type="gramEnd"/>
      <w:r>
        <w:t xml:space="preserve"> [31:0] a, //32bit </w:t>
      </w:r>
      <w:proofErr w:type="spellStart"/>
      <w:r>
        <w:t>inputA</w:t>
      </w:r>
      <w:proofErr w:type="spellEnd"/>
    </w:p>
    <w:p w:rsidR="008F3C45" w:rsidRDefault="008F3C45" w:rsidP="008F3C45">
      <w:r>
        <w:t xml:space="preserve">    </w:t>
      </w:r>
      <w:proofErr w:type="gramStart"/>
      <w:r>
        <w:t>input</w:t>
      </w:r>
      <w:proofErr w:type="gramEnd"/>
      <w:r>
        <w:t xml:space="preserve"> [31:0] b, //32bit </w:t>
      </w:r>
      <w:proofErr w:type="spellStart"/>
      <w:r>
        <w:t>inputB</w:t>
      </w:r>
      <w:proofErr w:type="spellEnd"/>
    </w:p>
    <w:p w:rsidR="008F3C45" w:rsidRDefault="008F3C45" w:rsidP="008F3C45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aluc</w:t>
      </w:r>
      <w:proofErr w:type="spellEnd"/>
      <w:r>
        <w:t>, //1: signed add or 0: unsigned add</w:t>
      </w:r>
    </w:p>
    <w:p w:rsidR="008F3C45" w:rsidRDefault="008F3C45" w:rsidP="008F3C45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[31:0] c, //32bit output</w:t>
      </w:r>
    </w:p>
    <w:p w:rsidR="008F3C45" w:rsidRDefault="008F3C45" w:rsidP="008F3C45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flag //overflow flag</w:t>
      </w:r>
    </w:p>
    <w:p w:rsidR="008F3C45" w:rsidRDefault="008F3C45" w:rsidP="008F3C45">
      <w:pPr>
        <w:ind w:firstLine="435"/>
      </w:pPr>
      <w:r>
        <w:t>);</w:t>
      </w:r>
    </w:p>
    <w:p w:rsidR="008F3C45" w:rsidRDefault="008F3C45" w:rsidP="008F3C45">
      <w:pPr>
        <w:pStyle w:val="1"/>
      </w:pPr>
      <w:r>
        <w:rPr>
          <w:rFonts w:hint="eastAsia"/>
        </w:rPr>
        <w:lastRenderedPageBreak/>
        <w:t>设计流程</w:t>
      </w:r>
    </w:p>
    <w:p w:rsidR="00EE1C04" w:rsidRDefault="00EE1C04" w:rsidP="00EE1C04">
      <w:r>
        <w:object w:dxaOrig="7610" w:dyaOrig="9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pt;height:352.5pt" o:ole="">
            <v:imagedata r:id="rId7" o:title=""/>
          </v:shape>
          <o:OLEObject Type="Embed" ProgID="Visio.Drawing.11" ShapeID="_x0000_i1025" DrawAspect="Content" ObjectID="_1415527157" r:id="rId8"/>
        </w:object>
      </w:r>
    </w:p>
    <w:p w:rsidR="00EE1C04" w:rsidRDefault="00EE1C04" w:rsidP="00EE1C04">
      <w:pPr>
        <w:pStyle w:val="1"/>
      </w:pPr>
      <w:r>
        <w:rPr>
          <w:rFonts w:hint="eastAsia"/>
        </w:rPr>
        <w:t>设计要点</w:t>
      </w:r>
    </w:p>
    <w:p w:rsidR="00EE1C04" w:rsidRDefault="00EE1C04" w:rsidP="00EE1C04">
      <w:pPr>
        <w:rPr>
          <w:rFonts w:hint="eastAsia"/>
        </w:rPr>
      </w:pPr>
      <w:r>
        <w:rPr>
          <w:rFonts w:hint="eastAsia"/>
        </w:rPr>
        <w:t>无符号数加法</w:t>
      </w:r>
      <w:r w:rsidR="00B62BAA">
        <w:fldChar w:fldCharType="begin"/>
      </w:r>
      <w:r w:rsidR="00B62BAA">
        <w:instrText xml:space="preserve"> ADDIN NE.Ref.{98DF6D06-5169-48EB-BEF6-6E603AC58852}</w:instrText>
      </w:r>
      <w:r w:rsidR="00B62BAA">
        <w:fldChar w:fldCharType="separate"/>
      </w:r>
      <w:r w:rsidR="0053172F">
        <w:rPr>
          <w:rFonts w:ascii="Calibri" w:hAnsi="Calibri" w:cs="Calibri"/>
          <w:color w:val="080000"/>
        </w:rPr>
        <w:t>[1]</w:t>
      </w:r>
      <w:r w:rsidR="00B62BAA">
        <w:fldChar w:fldCharType="end"/>
      </w:r>
      <w:r>
        <w:rPr>
          <w:rFonts w:hint="eastAsia"/>
        </w:rPr>
        <w:t>：这个名字是有点用词不当的，其实它是一个</w:t>
      </w:r>
      <w:r>
        <w:rPr>
          <w:rFonts w:hint="eastAsia"/>
        </w:rPr>
        <w:t>32</w:t>
      </w:r>
      <w:r>
        <w:rPr>
          <w:rFonts w:hint="eastAsia"/>
        </w:rPr>
        <w:t>位余的加法操作，所以它没有溢出一说</w:t>
      </w:r>
    </w:p>
    <w:p w:rsidR="00E343D7" w:rsidRDefault="00E343D7" w:rsidP="00EE1C04">
      <w:pPr>
        <w:rPr>
          <w:rFonts w:hint="eastAsia"/>
        </w:rPr>
      </w:pPr>
      <w:r>
        <w:rPr>
          <w:rFonts w:hint="eastAsia"/>
        </w:rPr>
        <w:t>$random</w:t>
      </w:r>
      <w:r w:rsidR="0053172F">
        <w:fldChar w:fldCharType="begin"/>
      </w:r>
      <w:r w:rsidR="0053172F">
        <w:instrText xml:space="preserve"> ADDIN NE.Ref.{6FAC348C-EAE0-4DF7-BDBE-1CA66BDD37B5}</w:instrText>
      </w:r>
      <w:r w:rsidR="0053172F">
        <w:fldChar w:fldCharType="separate"/>
      </w:r>
      <w:r w:rsidR="0053172F">
        <w:rPr>
          <w:rFonts w:ascii="Calibri" w:hAnsi="Calibri" w:cs="Calibri"/>
          <w:color w:val="080000"/>
        </w:rPr>
        <w:t>[2]</w:t>
      </w:r>
      <w:r w:rsidR="0053172F">
        <w:fldChar w:fldCharType="end"/>
      </w:r>
      <w:r>
        <w:rPr>
          <w:rFonts w:hint="eastAsia"/>
        </w:rPr>
        <w:t>：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系统调用，最大支持</w:t>
      </w:r>
      <w:r>
        <w:rPr>
          <w:rFonts w:hint="eastAsia"/>
        </w:rPr>
        <w:t>32</w:t>
      </w:r>
      <w:r>
        <w:rPr>
          <w:rFonts w:hint="eastAsia"/>
        </w:rPr>
        <w:t>位随机数</w:t>
      </w:r>
    </w:p>
    <w:p w:rsidR="00E343D7" w:rsidRDefault="00E343D7" w:rsidP="00EE1C04">
      <w:pPr>
        <w:rPr>
          <w:rFonts w:hint="eastAsia"/>
        </w:rPr>
      </w:pPr>
      <w:r>
        <w:rPr>
          <w:noProof/>
        </w:rPr>
        <w:drawing>
          <wp:inline distT="0" distB="0" distL="0" distR="0" wp14:anchorId="5EFB22C8" wp14:editId="63723376">
            <wp:extent cx="32766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43D7" w:rsidRDefault="00E343D7" w:rsidP="00EE1C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3FF8C5" wp14:editId="1CEBC8E8">
            <wp:extent cx="5274310" cy="296741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D7" w:rsidRDefault="00E343D7" w:rsidP="00EE1C04">
      <w:pPr>
        <w:rPr>
          <w:rFonts w:hint="eastAsia"/>
        </w:rPr>
      </w:pPr>
      <w:r>
        <w:rPr>
          <w:noProof/>
        </w:rPr>
        <w:drawing>
          <wp:inline distT="0" distB="0" distL="0" distR="0" wp14:anchorId="6BE4F749" wp14:editId="49EF99F7">
            <wp:extent cx="3448050" cy="1066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D7" w:rsidRDefault="00E343D7" w:rsidP="00EE1C04">
      <w:pPr>
        <w:rPr>
          <w:rFonts w:hint="eastAsia"/>
        </w:rPr>
      </w:pPr>
      <w:r>
        <w:rPr>
          <w:noProof/>
        </w:rPr>
        <w:drawing>
          <wp:inline distT="0" distB="0" distL="0" distR="0" wp14:anchorId="73D82DA6" wp14:editId="035010DE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D7" w:rsidRDefault="00E343D7" w:rsidP="00EE1C04">
      <w:proofErr w:type="spellStart"/>
      <w:r>
        <w:rPr>
          <w:rFonts w:hint="eastAsia"/>
        </w:rPr>
        <w:t>Modelsim</w:t>
      </w:r>
      <w:proofErr w:type="spellEnd"/>
      <w:r>
        <w:rPr>
          <w:rFonts w:hint="eastAsia"/>
        </w:rPr>
        <w:t>错误：</w:t>
      </w:r>
      <w:r>
        <w:rPr>
          <w:noProof/>
        </w:rPr>
        <w:drawing>
          <wp:inline distT="0" distB="0" distL="0" distR="0" wp14:anchorId="73CF8D5A" wp14:editId="3EEEA299">
            <wp:extent cx="5274310" cy="2570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2F" w:rsidRDefault="00B62BAA" w:rsidP="005317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</w:p>
    <w:p w:rsidR="0053172F" w:rsidRDefault="0053172F" w:rsidP="005317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References:</w:t>
      </w:r>
    </w:p>
    <w:p w:rsidR="0053172F" w:rsidRDefault="0053172F" w:rsidP="005317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[1]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bookmarkStart w:id="1" w:name="_neb7B7A1668_E8C3_4FF5_BF21_662544D2F382"/>
      <w:r>
        <w:rPr>
          <w:rFonts w:ascii="Times New Roman" w:hAnsi="Times New Roman" w:cs="Times New Roman"/>
          <w:color w:val="000000"/>
          <w:sz w:val="20"/>
          <w:szCs w:val="20"/>
        </w:rPr>
        <w:t>MIPS, MIPS32</w:t>
      </w:r>
      <w:r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TM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Architecture For Programmers Volume II: The MIPS32 Instruction Set, in: ADD</w:t>
      </w:r>
      <w:r>
        <w:rPr>
          <w:rFonts w:ascii="宋体" w:eastAsia="宋体" w:hAnsi="Times New Roman" w:cs="宋体" w:hint="eastAsia"/>
          <w:color w:val="000000"/>
          <w:sz w:val="20"/>
          <w:szCs w:val="20"/>
        </w:rPr>
        <w:t>和</w:t>
      </w:r>
      <w:r>
        <w:rPr>
          <w:rFonts w:ascii="Times New Roman" w:hAnsi="Times New Roman" w:cs="Times New Roman"/>
          <w:color w:val="000000"/>
          <w:sz w:val="20"/>
          <w:szCs w:val="20"/>
        </w:rPr>
        <w:t>ADDU (Ed.).</w:t>
      </w:r>
      <w:bookmarkEnd w:id="1"/>
    </w:p>
    <w:p w:rsidR="0053172F" w:rsidRDefault="0053172F" w:rsidP="0053172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[2]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bookmarkStart w:id="2" w:name="_nebADEC070A_E623_41E6_86FD_1322BBBE509B"/>
      <w:proofErr w:type="gramStart"/>
      <w:r>
        <w:rPr>
          <w:rFonts w:ascii="宋体" w:eastAsia="宋体" w:hAnsi="Times New Roman" w:cs="宋体" w:hint="eastAsia"/>
          <w:color w:val="000000"/>
          <w:sz w:val="20"/>
          <w:szCs w:val="20"/>
        </w:rPr>
        <w:t>夏宇闻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Verilog </w:t>
      </w:r>
      <w:r>
        <w:rPr>
          <w:rFonts w:ascii="宋体" w:eastAsia="宋体" w:hAnsi="Times New Roman" w:cs="宋体" w:hint="eastAsia"/>
          <w:color w:val="000000"/>
          <w:sz w:val="20"/>
          <w:szCs w:val="20"/>
        </w:rPr>
        <w:t>数字系统设计教程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宋体" w:eastAsia="宋体" w:hAnsi="Times New Roman" w:cs="宋体" w:hint="eastAsia"/>
          <w:color w:val="000000"/>
          <w:sz w:val="20"/>
          <w:szCs w:val="20"/>
        </w:rPr>
        <w:t>北京航空航天大学出版社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bookmarkEnd w:id="2"/>
    </w:p>
    <w:p w:rsidR="00EE1C04" w:rsidRDefault="00B62BAA" w:rsidP="00EE1C04">
      <w:pPr>
        <w:pStyle w:val="1"/>
      </w:pPr>
      <w:r>
        <w:fldChar w:fldCharType="end"/>
      </w:r>
    </w:p>
    <w:sectPr w:rsidR="00EE1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D4B" w:rsidRDefault="00A93D4B" w:rsidP="00C53960">
      <w:pPr>
        <w:spacing w:after="0" w:line="240" w:lineRule="auto"/>
      </w:pPr>
      <w:r>
        <w:separator/>
      </w:r>
    </w:p>
  </w:endnote>
  <w:endnote w:type="continuationSeparator" w:id="0">
    <w:p w:rsidR="00A93D4B" w:rsidRDefault="00A93D4B" w:rsidP="00C53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D4B" w:rsidRDefault="00A93D4B" w:rsidP="00C53960">
      <w:pPr>
        <w:spacing w:after="0" w:line="240" w:lineRule="auto"/>
      </w:pPr>
      <w:r>
        <w:separator/>
      </w:r>
    </w:p>
  </w:footnote>
  <w:footnote w:type="continuationSeparator" w:id="0">
    <w:p w:rsidR="00A93D4B" w:rsidRDefault="00A93D4B" w:rsidP="00C539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6FAC348C-EAE0-4DF7-BDBE-1CA66BDD37B5}" w:val=" ADDIN NE.Ref.{6FAC348C-EAE0-4DF7-BDBE-1CA66BDD37B5}&lt;Citation&gt;&lt;Group&gt;&lt;References&gt;&lt;Item&gt;&lt;ID&gt;2&lt;/ID&gt;&lt;UID&gt;{ADEC070A-E623-41E6-86FD-1322BBBE509B}&lt;/UID&gt;&lt;Title&gt;Verilog 数字系统设计教程&lt;/Title&gt;&lt;Template&gt;Generic&lt;/Template&gt;&lt;Star&gt;0&lt;/Star&gt;&lt;Tag&gt;0&lt;/Tag&gt;&lt;Author&gt;夏宇闻&lt;/Author&gt;&lt;Year&gt;0&lt;/Year&gt;&lt;Details&gt;&lt;_accessed&gt;59025616&lt;/_accessed&gt;&lt;_created&gt;59025616&lt;/_created&gt;&lt;_modified&gt;59025616&lt;/_modified&gt;&lt;_publisher&gt;北京航空航天大学出版社&lt;/_publisher&gt;&lt;/Details&gt;&lt;Extra&gt;&lt;DBUID&gt;{2FD2FB25-44B2-4098-BD47-55B795CB048A}&lt;/DBUID&gt;&lt;/Extra&gt;&lt;/Item&gt;&lt;/References&gt;&lt;/Group&gt;&lt;/Citation&gt;_x000a_"/>
    <w:docVar w:name="NE.Ref{8DEDBCF7-684A-49D1-AC1E-332552D7F5B0}" w:val=" ADDIN NE.Ref.{8DEDBCF7-684A-49D1-AC1E-332552D7F5B0}&lt;Citation&gt;&lt;Group&gt;&lt;References&gt;&lt;Item&gt;&lt;ID&gt;1&lt;/ID&gt;&lt;UID&gt;{7B7A1668-E8C3-4FF5-BF21-662544D2F382}&lt;/UID&gt;&lt;Title&gt;MIPS32TM Architecture For Programmers Volume II: The MIPS32 Instruction Set&lt;/Title&gt;&lt;Template&gt;Book Section&lt;/Template&gt;&lt;Star&gt;0&lt;/Star&gt;&lt;Tag&gt;0&lt;/Tag&gt;&lt;Author/&gt;&lt;Year&gt;0&lt;/Year&gt;&lt;Details&gt;&lt;_marked_fields&gt;title;SUP|7|2_x0009__x000d__x000a_&lt;/_marked_fields&gt;&lt;_modified&gt;59382566&lt;/_modified&gt;&lt;_created&gt;59382566&lt;/_created&gt;&lt;_accessed&gt;59382566&lt;/_accessed&gt;&lt;/Details&gt;&lt;Extra&gt;&lt;DBUID&gt;{2FD2FB25-44B2-4098-BD47-55B795CB048A}&lt;/DBUID&gt;&lt;/Extra&gt;&lt;/Item&gt;&lt;/References&gt;&lt;/Group&gt;&lt;/Citation&gt;_x000a_"/>
    <w:docVar w:name="NE.Ref{98DF6D06-5169-48EB-BEF6-6E603AC58852}" w:val=" ADDIN NE.Ref.{98DF6D06-5169-48EB-BEF6-6E603AC58852}&lt;Citation&gt;&lt;Group&gt;&lt;References&gt;&lt;Item&gt;&lt;ID&gt;1&lt;/ID&gt;&lt;UID&gt;{7B7A1668-E8C3-4FF5-BF21-662544D2F382}&lt;/UID&gt;&lt;Title&gt;MIPS32TM Architecture For Programmers Volume II: The MIPS32 Instruction Set&lt;/Title&gt;&lt;Template&gt;Book Section&lt;/Template&gt;&lt;Star&gt;0&lt;/Star&gt;&lt;Tag&gt;0&lt;/Tag&gt;&lt;Author&gt;MIPS&lt;/Author&gt;&lt;Year&gt;0&lt;/Year&gt;&lt;Details&gt;&lt;_accessed&gt;59382570&lt;/_accessed&gt;&lt;_created&gt;59382566&lt;/_created&gt;&lt;_marked_fields&gt;title;SUP|7|2_x0009__x000d__x000a_&lt;/_marked_fields&gt;&lt;_modified&gt;59382570&lt;/_modified&gt;&lt;_secondary_author&gt;ADD和ADDU&lt;/_secondary_author&gt;&lt;/Details&gt;&lt;Extra&gt;&lt;DBUID&gt;{2FD2FB25-44B2-4098-BD47-55B795CB048A}&lt;/DBUID&gt;&lt;/Extra&gt;&lt;/Item&gt;&lt;/References&gt;&lt;/Group&gt;&lt;/Citation&gt;_x000a_"/>
    <w:docVar w:name="ne_docsoft" w:val="MSWord"/>
    <w:docVar w:name="ne_docversion" w:val="NoteExpress 2.0"/>
    <w:docVar w:name="ne_stylename" w:val="Automation in Construction"/>
  </w:docVars>
  <w:rsids>
    <w:rsidRoot w:val="008F3C45"/>
    <w:rsid w:val="0053172F"/>
    <w:rsid w:val="008F3C45"/>
    <w:rsid w:val="009D3F98"/>
    <w:rsid w:val="00A93D4B"/>
    <w:rsid w:val="00B62BAA"/>
    <w:rsid w:val="00C53960"/>
    <w:rsid w:val="00E343D7"/>
    <w:rsid w:val="00E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C45"/>
  </w:style>
  <w:style w:type="paragraph" w:styleId="1">
    <w:name w:val="heading 1"/>
    <w:basedOn w:val="a"/>
    <w:next w:val="a"/>
    <w:link w:val="1Char"/>
    <w:uiPriority w:val="9"/>
    <w:qFormat/>
    <w:rsid w:val="008F3C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3C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3C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3C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3C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3C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3C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3C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3C4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F3C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F3C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8F3C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8F3C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8F3C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8F3C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8F3C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8F3C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8F3C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F3C4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F3C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8F3C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8F3C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F3C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8F3C45"/>
    <w:rPr>
      <w:b/>
      <w:bCs/>
    </w:rPr>
  </w:style>
  <w:style w:type="character" w:styleId="a7">
    <w:name w:val="Emphasis"/>
    <w:basedOn w:val="a0"/>
    <w:uiPriority w:val="20"/>
    <w:qFormat/>
    <w:rsid w:val="008F3C45"/>
    <w:rPr>
      <w:i/>
      <w:iCs/>
    </w:rPr>
  </w:style>
  <w:style w:type="paragraph" w:styleId="a8">
    <w:name w:val="No Spacing"/>
    <w:uiPriority w:val="1"/>
    <w:qFormat/>
    <w:rsid w:val="008F3C45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F3C45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8F3C45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8F3C45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8F3C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8F3C45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8F3C45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8F3C45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8F3C45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8F3C45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8F3C4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F3C45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53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53960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5396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53960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E343D7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E343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C45"/>
  </w:style>
  <w:style w:type="paragraph" w:styleId="1">
    <w:name w:val="heading 1"/>
    <w:basedOn w:val="a"/>
    <w:next w:val="a"/>
    <w:link w:val="1Char"/>
    <w:uiPriority w:val="9"/>
    <w:qFormat/>
    <w:rsid w:val="008F3C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3C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3C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3C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3C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3C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3C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3C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3C4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F3C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8F3C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8F3C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8F3C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8F3C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8F3C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8F3C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8F3C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8F3C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F3C4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F3C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8F3C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8F3C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8F3C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8F3C45"/>
    <w:rPr>
      <w:b/>
      <w:bCs/>
    </w:rPr>
  </w:style>
  <w:style w:type="character" w:styleId="a7">
    <w:name w:val="Emphasis"/>
    <w:basedOn w:val="a0"/>
    <w:uiPriority w:val="20"/>
    <w:qFormat/>
    <w:rsid w:val="008F3C45"/>
    <w:rPr>
      <w:i/>
      <w:iCs/>
    </w:rPr>
  </w:style>
  <w:style w:type="paragraph" w:styleId="a8">
    <w:name w:val="No Spacing"/>
    <w:uiPriority w:val="1"/>
    <w:qFormat/>
    <w:rsid w:val="008F3C45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8F3C45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8F3C45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8F3C45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8F3C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8F3C45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8F3C45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8F3C45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8F3C45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8F3C45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8F3C45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F3C45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C53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C53960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C5396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C53960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E343D7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E34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dc:description>NE.Ref</dc:description>
  <cp:lastModifiedBy>Cissy</cp:lastModifiedBy>
  <cp:revision>3</cp:revision>
  <dcterms:created xsi:type="dcterms:W3CDTF">2012-11-26T12:43:00Z</dcterms:created>
  <dcterms:modified xsi:type="dcterms:W3CDTF">2012-11-27T05:13:00Z</dcterms:modified>
</cp:coreProperties>
</file>