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CD7FA58C2B624C43B6D4DD9FDEE2037D"/>
                              </w:placeholder>
                              <w15:color w:val="000000"/>
                            </w:sdtPr>
                            <w:sdtEndPr>
                              <w:rPr>
                                <w:color w:val="000000"/>
                                <w14:textFill>
                                  <w14:solidFill>
                                    <w14:srgbClr w14:val="000000"/>
                                  </w14:solidFill>
                                </w14:textFill>
                              </w:rPr>
                            </w:sdtEndPr>
                            <w:sdtContent>
                              <w:p w:rsidR="00BD1D65" w:rsidRPr="0008429D" w:rsidRDefault="00BD1D65"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CD7FA58C2B624C43B6D4DD9FDEE2037D"/>
                        </w:placeholder>
                        <w15:color w:val="000000"/>
                      </w:sdtPr>
                      <w:sdtEndPr>
                        <w:rPr>
                          <w:color w:val="000000"/>
                          <w14:textFill>
                            <w14:solidFill>
                              <w14:srgbClr w14:val="000000"/>
                            </w14:solidFill>
                          </w14:textFill>
                        </w:rPr>
                      </w:sdtEndPr>
                      <w:sdtContent>
                        <w:p w:rsidR="00BD1D65" w:rsidRPr="0008429D" w:rsidRDefault="00BD1D65"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BD1D65" w:rsidRPr="00D41669" w:rsidRDefault="00BD1D65" w:rsidP="00D26D52">
                                <w:pPr>
                                  <w:pStyle w:val="Otroformato"/>
                                  <w:rPr>
                                    <w:b/>
                                    <w:sz w:val="48"/>
                                    <w:szCs w:val="48"/>
                                  </w:rPr>
                                </w:pPr>
                                <w:r>
                                  <w:rPr>
                                    <w:b/>
                                    <w:sz w:val="48"/>
                                    <w:szCs w:val="48"/>
                                  </w:rPr>
                                  <w:t>Tarea N°1 EIE 803-01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BD1D65" w:rsidRPr="00D41669" w:rsidRDefault="00BD1D65" w:rsidP="00D26D52">
                          <w:pPr>
                            <w:pStyle w:val="Otroformato"/>
                            <w:rPr>
                              <w:b/>
                              <w:sz w:val="48"/>
                              <w:szCs w:val="48"/>
                            </w:rPr>
                          </w:pPr>
                          <w:r>
                            <w:rPr>
                              <w:b/>
                              <w:sz w:val="48"/>
                              <w:szCs w:val="48"/>
                            </w:rPr>
                            <w:t>Tarea N°1 EIE 803-01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E72934">
        <w:rPr>
          <w:b/>
          <w:color w:val="000000" w:themeColor="text1"/>
          <w:sz w:val="28"/>
          <w:szCs w:val="28"/>
        </w:rPr>
        <w:t>Proyecto de Sub-Estaciones Eléctricas y Líneas de Transmisión</w:t>
      </w:r>
    </w:p>
    <w:p w:rsidR="00141A40" w:rsidRDefault="00141A40" w:rsidP="004C7879">
      <w:pPr>
        <w:pStyle w:val="Otroformato"/>
      </w:pPr>
    </w:p>
    <w:p w:rsidR="00302833" w:rsidRDefault="00302833" w:rsidP="004C7879">
      <w:pPr>
        <w:pStyle w:val="Otroformato"/>
      </w:pPr>
    </w:p>
    <w:p w:rsidR="00302833" w:rsidRPr="00985B73" w:rsidRDefault="00302833" w:rsidP="00985B73">
      <w:pPr>
        <w:pStyle w:val="Otroformato"/>
        <w:sectPr w:rsidR="00302833" w:rsidRPr="00985B73" w:rsidSect="00B226CF">
          <w:footerReference w:type="default" r:id="rId9"/>
          <w:pgSz w:w="12240" w:h="15840"/>
          <w:pgMar w:top="1440" w:right="1440" w:bottom="1440" w:left="2098" w:header="709" w:footer="709" w:gutter="0"/>
          <w:cols w:space="708"/>
          <w:titlePg/>
          <w:docGrid w:linePitch="360"/>
        </w:sectPr>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D1D65" w:rsidRPr="00302833" w:rsidRDefault="00BD1D65"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D1D65" w:rsidRPr="00302833" w:rsidRDefault="00BD1D65" w:rsidP="00D26D52">
                          <w:pPr>
                            <w:pStyle w:val="Borrador"/>
                            <w:jc w:val="center"/>
                          </w:pPr>
                          <w:r w:rsidRPr="00302833">
                            <w:rPr>
                              <w:b/>
                              <w:sz w:val="52"/>
                            </w:rPr>
                            <w:t>Escuela de Ingeniería Eléctrica</w:t>
                          </w:r>
                        </w:p>
                      </w:sdtContent>
                    </w:sdt>
                  </w:txbxContent>
                </v:textbox>
                <w10:wrap anchory="margin"/>
              </v:shape>
            </w:pict>
          </mc:Fallback>
        </mc:AlternateContent>
      </w:r>
    </w:p>
    <w:p w:rsidR="00CA2CEB" w:rsidRPr="00B174DA" w:rsidRDefault="00CA2CEB" w:rsidP="00D26D52">
      <w:pPr>
        <w:rPr>
          <w:lang w:val="fr-FR"/>
        </w:rPr>
      </w:pPr>
    </w:p>
    <w:p w:rsidR="0094455A" w:rsidRPr="00F72329" w:rsidRDefault="0094455A" w:rsidP="0094455A">
      <w:pPr>
        <w:pStyle w:val="Captulosinnum"/>
        <w:rPr>
          <w:lang w:val="en-US"/>
        </w:rPr>
      </w:pPr>
      <w:r w:rsidRPr="00F72329">
        <w:rPr>
          <w:lang w:val="en-US"/>
        </w:rPr>
        <w:t>Índice general</w:t>
      </w:r>
    </w:p>
    <w:p w:rsidR="00803DFA"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7448366" w:history="1">
        <w:r w:rsidR="00803DFA" w:rsidRPr="0098347A">
          <w:rPr>
            <w:rStyle w:val="Hipervnculo"/>
            <w:noProof/>
          </w:rPr>
          <w:t>1 Pregunta 1</w:t>
        </w:r>
        <w:r w:rsidR="00803DFA">
          <w:rPr>
            <w:noProof/>
            <w:webHidden/>
          </w:rPr>
          <w:tab/>
        </w:r>
        <w:r w:rsidR="00803DFA">
          <w:rPr>
            <w:noProof/>
            <w:webHidden/>
          </w:rPr>
          <w:fldChar w:fldCharType="begin"/>
        </w:r>
        <w:r w:rsidR="00803DFA">
          <w:rPr>
            <w:noProof/>
            <w:webHidden/>
          </w:rPr>
          <w:instrText xml:space="preserve"> PAGEREF _Toc517448366 \h </w:instrText>
        </w:r>
        <w:r w:rsidR="00803DFA">
          <w:rPr>
            <w:noProof/>
            <w:webHidden/>
          </w:rPr>
        </w:r>
        <w:r w:rsidR="00803DFA">
          <w:rPr>
            <w:noProof/>
            <w:webHidden/>
          </w:rPr>
          <w:fldChar w:fldCharType="separate"/>
        </w:r>
        <w:r w:rsidR="00803DFA">
          <w:rPr>
            <w:noProof/>
            <w:webHidden/>
          </w:rPr>
          <w:t>2</w:t>
        </w:r>
        <w:r w:rsidR="00803DFA">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67" w:history="1">
        <w:r w:rsidRPr="0098347A">
          <w:rPr>
            <w:rStyle w:val="Hipervnculo"/>
            <w:noProof/>
          </w:rPr>
          <w:t>1.1 Cálculo de capacidades de corriente</w:t>
        </w:r>
        <w:r>
          <w:rPr>
            <w:noProof/>
            <w:webHidden/>
          </w:rPr>
          <w:tab/>
        </w:r>
        <w:r>
          <w:rPr>
            <w:noProof/>
            <w:webHidden/>
          </w:rPr>
          <w:fldChar w:fldCharType="begin"/>
        </w:r>
        <w:r>
          <w:rPr>
            <w:noProof/>
            <w:webHidden/>
          </w:rPr>
          <w:instrText xml:space="preserve"> PAGEREF _Toc517448367 \h </w:instrText>
        </w:r>
        <w:r>
          <w:rPr>
            <w:noProof/>
            <w:webHidden/>
          </w:rPr>
        </w:r>
        <w:r>
          <w:rPr>
            <w:noProof/>
            <w:webHidden/>
          </w:rPr>
          <w:fldChar w:fldCharType="separate"/>
        </w:r>
        <w:r>
          <w:rPr>
            <w:noProof/>
            <w:webHidden/>
          </w:rPr>
          <w:t>4</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68" w:history="1">
        <w:r w:rsidRPr="0098347A">
          <w:rPr>
            <w:rStyle w:val="Hipervnculo"/>
            <w:noProof/>
          </w:rPr>
          <w:t>1.1.1 Portada y hojas preliminares</w:t>
        </w:r>
        <w:r>
          <w:rPr>
            <w:noProof/>
            <w:webHidden/>
          </w:rPr>
          <w:tab/>
        </w:r>
        <w:r>
          <w:rPr>
            <w:noProof/>
            <w:webHidden/>
          </w:rPr>
          <w:fldChar w:fldCharType="begin"/>
        </w:r>
        <w:r>
          <w:rPr>
            <w:noProof/>
            <w:webHidden/>
          </w:rPr>
          <w:instrText xml:space="preserve"> PAGEREF _Toc517448368 \h </w:instrText>
        </w:r>
        <w:r>
          <w:rPr>
            <w:noProof/>
            <w:webHidden/>
          </w:rPr>
        </w:r>
        <w:r>
          <w:rPr>
            <w:noProof/>
            <w:webHidden/>
          </w:rPr>
          <w:fldChar w:fldCharType="separate"/>
        </w:r>
        <w:r>
          <w:rPr>
            <w:noProof/>
            <w:webHidden/>
          </w:rPr>
          <w:t>4</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69" w:history="1">
        <w:r w:rsidRPr="0098347A">
          <w:rPr>
            <w:rStyle w:val="Hipervnculo"/>
            <w:noProof/>
          </w:rPr>
          <w:t>1.1.2 Índice</w:t>
        </w:r>
        <w:r>
          <w:rPr>
            <w:noProof/>
            <w:webHidden/>
          </w:rPr>
          <w:tab/>
        </w:r>
        <w:r>
          <w:rPr>
            <w:noProof/>
            <w:webHidden/>
          </w:rPr>
          <w:fldChar w:fldCharType="begin"/>
        </w:r>
        <w:r>
          <w:rPr>
            <w:noProof/>
            <w:webHidden/>
          </w:rPr>
          <w:instrText xml:space="preserve"> PAGEREF _Toc517448369 \h </w:instrText>
        </w:r>
        <w:r>
          <w:rPr>
            <w:noProof/>
            <w:webHidden/>
          </w:rPr>
        </w:r>
        <w:r>
          <w:rPr>
            <w:noProof/>
            <w:webHidden/>
          </w:rPr>
          <w:fldChar w:fldCharType="separate"/>
        </w:r>
        <w:r>
          <w:rPr>
            <w:noProof/>
            <w:webHidden/>
          </w:rPr>
          <w:t>4</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70" w:history="1">
        <w:r w:rsidRPr="0098347A">
          <w:rPr>
            <w:rStyle w:val="Hipervnculo"/>
            <w:noProof/>
          </w:rPr>
          <w:t>1.1.3 Introducción</w:t>
        </w:r>
        <w:r>
          <w:rPr>
            <w:noProof/>
            <w:webHidden/>
          </w:rPr>
          <w:tab/>
        </w:r>
        <w:r>
          <w:rPr>
            <w:noProof/>
            <w:webHidden/>
          </w:rPr>
          <w:fldChar w:fldCharType="begin"/>
        </w:r>
        <w:r>
          <w:rPr>
            <w:noProof/>
            <w:webHidden/>
          </w:rPr>
          <w:instrText xml:space="preserve"> PAGEREF _Toc517448370 \h </w:instrText>
        </w:r>
        <w:r>
          <w:rPr>
            <w:noProof/>
            <w:webHidden/>
          </w:rPr>
        </w:r>
        <w:r>
          <w:rPr>
            <w:noProof/>
            <w:webHidden/>
          </w:rPr>
          <w:fldChar w:fldCharType="separate"/>
        </w:r>
        <w:r>
          <w:rPr>
            <w:noProof/>
            <w:webHidden/>
          </w:rPr>
          <w:t>4</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71" w:history="1">
        <w:r w:rsidRPr="0098347A">
          <w:rPr>
            <w:rStyle w:val="Hipervnculo"/>
            <w:noProof/>
          </w:rPr>
          <w:t>1.1.4 Hojas de desarrollo</w:t>
        </w:r>
        <w:r>
          <w:rPr>
            <w:noProof/>
            <w:webHidden/>
          </w:rPr>
          <w:tab/>
        </w:r>
        <w:r>
          <w:rPr>
            <w:noProof/>
            <w:webHidden/>
          </w:rPr>
          <w:fldChar w:fldCharType="begin"/>
        </w:r>
        <w:r>
          <w:rPr>
            <w:noProof/>
            <w:webHidden/>
          </w:rPr>
          <w:instrText xml:space="preserve"> PAGEREF _Toc517448371 \h </w:instrText>
        </w:r>
        <w:r>
          <w:rPr>
            <w:noProof/>
            <w:webHidden/>
          </w:rPr>
        </w:r>
        <w:r>
          <w:rPr>
            <w:noProof/>
            <w:webHidden/>
          </w:rPr>
          <w:fldChar w:fldCharType="separate"/>
        </w:r>
        <w:r>
          <w:rPr>
            <w:noProof/>
            <w:webHidden/>
          </w:rPr>
          <w:t>5</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72" w:history="1">
        <w:r w:rsidRPr="0098347A">
          <w:rPr>
            <w:rStyle w:val="Hipervnculo"/>
            <w:noProof/>
          </w:rPr>
          <w:t>1.1.5 Bibilografía</w:t>
        </w:r>
        <w:r>
          <w:rPr>
            <w:noProof/>
            <w:webHidden/>
          </w:rPr>
          <w:tab/>
        </w:r>
        <w:r>
          <w:rPr>
            <w:noProof/>
            <w:webHidden/>
          </w:rPr>
          <w:fldChar w:fldCharType="begin"/>
        </w:r>
        <w:r>
          <w:rPr>
            <w:noProof/>
            <w:webHidden/>
          </w:rPr>
          <w:instrText xml:space="preserve"> PAGEREF _Toc517448372 \h </w:instrText>
        </w:r>
        <w:r>
          <w:rPr>
            <w:noProof/>
            <w:webHidden/>
          </w:rPr>
        </w:r>
        <w:r>
          <w:rPr>
            <w:noProof/>
            <w:webHidden/>
          </w:rPr>
          <w:fldChar w:fldCharType="separate"/>
        </w:r>
        <w:r>
          <w:rPr>
            <w:noProof/>
            <w:webHidden/>
          </w:rPr>
          <w:t>6</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73" w:history="1">
        <w:r w:rsidRPr="0098347A">
          <w:rPr>
            <w:rStyle w:val="Hipervnculo"/>
            <w:noProof/>
          </w:rPr>
          <w:t>1.1.6 Apéndice</w:t>
        </w:r>
        <w:r>
          <w:rPr>
            <w:noProof/>
            <w:webHidden/>
          </w:rPr>
          <w:tab/>
        </w:r>
        <w:r>
          <w:rPr>
            <w:noProof/>
            <w:webHidden/>
          </w:rPr>
          <w:fldChar w:fldCharType="begin"/>
        </w:r>
        <w:r>
          <w:rPr>
            <w:noProof/>
            <w:webHidden/>
          </w:rPr>
          <w:instrText xml:space="preserve"> PAGEREF _Toc517448373 \h </w:instrText>
        </w:r>
        <w:r>
          <w:rPr>
            <w:noProof/>
            <w:webHidden/>
          </w:rPr>
        </w:r>
        <w:r>
          <w:rPr>
            <w:noProof/>
            <w:webHidden/>
          </w:rPr>
          <w:fldChar w:fldCharType="separate"/>
        </w:r>
        <w:r>
          <w:rPr>
            <w:noProof/>
            <w:webHidden/>
          </w:rPr>
          <w:t>7</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74" w:history="1">
        <w:r w:rsidRPr="0098347A">
          <w:rPr>
            <w:rStyle w:val="Hipervnculo"/>
            <w:noProof/>
          </w:rPr>
          <w:t>1.2 Tipo de letra</w:t>
        </w:r>
        <w:r>
          <w:rPr>
            <w:noProof/>
            <w:webHidden/>
          </w:rPr>
          <w:tab/>
        </w:r>
        <w:r>
          <w:rPr>
            <w:noProof/>
            <w:webHidden/>
          </w:rPr>
          <w:fldChar w:fldCharType="begin"/>
        </w:r>
        <w:r>
          <w:rPr>
            <w:noProof/>
            <w:webHidden/>
          </w:rPr>
          <w:instrText xml:space="preserve"> PAGEREF _Toc517448374 \h </w:instrText>
        </w:r>
        <w:r>
          <w:rPr>
            <w:noProof/>
            <w:webHidden/>
          </w:rPr>
        </w:r>
        <w:r>
          <w:rPr>
            <w:noProof/>
            <w:webHidden/>
          </w:rPr>
          <w:fldChar w:fldCharType="separate"/>
        </w:r>
        <w:r>
          <w:rPr>
            <w:noProof/>
            <w:webHidden/>
          </w:rPr>
          <w:t>7</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75" w:history="1">
        <w:r w:rsidRPr="0098347A">
          <w:rPr>
            <w:rStyle w:val="Hipervnculo"/>
            <w:noProof/>
          </w:rPr>
          <w:t>1.3 Macros</w:t>
        </w:r>
        <w:r>
          <w:rPr>
            <w:noProof/>
            <w:webHidden/>
          </w:rPr>
          <w:tab/>
        </w:r>
        <w:r>
          <w:rPr>
            <w:noProof/>
            <w:webHidden/>
          </w:rPr>
          <w:fldChar w:fldCharType="begin"/>
        </w:r>
        <w:r>
          <w:rPr>
            <w:noProof/>
            <w:webHidden/>
          </w:rPr>
          <w:instrText xml:space="preserve"> PAGEREF _Toc517448375 \h </w:instrText>
        </w:r>
        <w:r>
          <w:rPr>
            <w:noProof/>
            <w:webHidden/>
          </w:rPr>
        </w:r>
        <w:r>
          <w:rPr>
            <w:noProof/>
            <w:webHidden/>
          </w:rPr>
          <w:fldChar w:fldCharType="separate"/>
        </w:r>
        <w:r>
          <w:rPr>
            <w:noProof/>
            <w:webHidden/>
          </w:rPr>
          <w:t>7</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76" w:history="1">
        <w:r w:rsidRPr="0098347A">
          <w:rPr>
            <w:rStyle w:val="Hipervnculo"/>
            <w:noProof/>
          </w:rPr>
          <w:t>1.4 Menu EIE</w:t>
        </w:r>
        <w:r>
          <w:rPr>
            <w:noProof/>
            <w:webHidden/>
          </w:rPr>
          <w:tab/>
        </w:r>
        <w:r>
          <w:rPr>
            <w:noProof/>
            <w:webHidden/>
          </w:rPr>
          <w:fldChar w:fldCharType="begin"/>
        </w:r>
        <w:r>
          <w:rPr>
            <w:noProof/>
            <w:webHidden/>
          </w:rPr>
          <w:instrText xml:space="preserve"> PAGEREF _Toc517448376 \h </w:instrText>
        </w:r>
        <w:r>
          <w:rPr>
            <w:noProof/>
            <w:webHidden/>
          </w:rPr>
        </w:r>
        <w:r>
          <w:rPr>
            <w:noProof/>
            <w:webHidden/>
          </w:rPr>
          <w:fldChar w:fldCharType="separate"/>
        </w:r>
        <w:r>
          <w:rPr>
            <w:noProof/>
            <w:webHidden/>
          </w:rPr>
          <w:t>8</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77" w:history="1">
        <w:r w:rsidRPr="0098347A">
          <w:rPr>
            <w:rStyle w:val="Hipervnculo"/>
            <w:noProof/>
          </w:rPr>
          <w:t>1.5 Modo borrador (draft)</w:t>
        </w:r>
        <w:r>
          <w:rPr>
            <w:noProof/>
            <w:webHidden/>
          </w:rPr>
          <w:tab/>
        </w:r>
        <w:r>
          <w:rPr>
            <w:noProof/>
            <w:webHidden/>
          </w:rPr>
          <w:fldChar w:fldCharType="begin"/>
        </w:r>
        <w:r>
          <w:rPr>
            <w:noProof/>
            <w:webHidden/>
          </w:rPr>
          <w:instrText xml:space="preserve"> PAGEREF _Toc517448377 \h </w:instrText>
        </w:r>
        <w:r>
          <w:rPr>
            <w:noProof/>
            <w:webHidden/>
          </w:rPr>
        </w:r>
        <w:r>
          <w:rPr>
            <w:noProof/>
            <w:webHidden/>
          </w:rPr>
          <w:fldChar w:fldCharType="separate"/>
        </w:r>
        <w:r>
          <w:rPr>
            <w:noProof/>
            <w:webHidden/>
          </w:rPr>
          <w:t>9</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78" w:history="1">
        <w:r w:rsidRPr="0098347A">
          <w:rPr>
            <w:rStyle w:val="Hipervnculo"/>
            <w:noProof/>
          </w:rPr>
          <w:t>1.6 Figuras y tablas</w:t>
        </w:r>
        <w:r>
          <w:rPr>
            <w:noProof/>
            <w:webHidden/>
          </w:rPr>
          <w:tab/>
        </w:r>
        <w:r>
          <w:rPr>
            <w:noProof/>
            <w:webHidden/>
          </w:rPr>
          <w:fldChar w:fldCharType="begin"/>
        </w:r>
        <w:r>
          <w:rPr>
            <w:noProof/>
            <w:webHidden/>
          </w:rPr>
          <w:instrText xml:space="preserve"> PAGEREF _Toc517448378 \h </w:instrText>
        </w:r>
        <w:r>
          <w:rPr>
            <w:noProof/>
            <w:webHidden/>
          </w:rPr>
        </w:r>
        <w:r>
          <w:rPr>
            <w:noProof/>
            <w:webHidden/>
          </w:rPr>
          <w:fldChar w:fldCharType="separate"/>
        </w:r>
        <w:r>
          <w:rPr>
            <w:noProof/>
            <w:webHidden/>
          </w:rPr>
          <w:t>9</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79" w:history="1">
        <w:r w:rsidRPr="0098347A">
          <w:rPr>
            <w:rStyle w:val="Hipervnculo"/>
            <w:noProof/>
          </w:rPr>
          <w:t>1.7 Ecuaciones</w:t>
        </w:r>
        <w:r>
          <w:rPr>
            <w:noProof/>
            <w:webHidden/>
          </w:rPr>
          <w:tab/>
        </w:r>
        <w:r>
          <w:rPr>
            <w:noProof/>
            <w:webHidden/>
          </w:rPr>
          <w:fldChar w:fldCharType="begin"/>
        </w:r>
        <w:r>
          <w:rPr>
            <w:noProof/>
            <w:webHidden/>
          </w:rPr>
          <w:instrText xml:space="preserve"> PAGEREF _Toc517448379 \h </w:instrText>
        </w:r>
        <w:r>
          <w:rPr>
            <w:noProof/>
            <w:webHidden/>
          </w:rPr>
        </w:r>
        <w:r>
          <w:rPr>
            <w:noProof/>
            <w:webHidden/>
          </w:rPr>
          <w:fldChar w:fldCharType="separate"/>
        </w:r>
        <w:r>
          <w:rPr>
            <w:noProof/>
            <w:webHidden/>
          </w:rPr>
          <w:t>13</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80" w:history="1">
        <w:r w:rsidRPr="0098347A">
          <w:rPr>
            <w:rStyle w:val="Hipervnculo"/>
            <w:noProof/>
          </w:rPr>
          <w:t>1.7.1 Notación de unidades del Sistema Internacional SI</w:t>
        </w:r>
        <w:r>
          <w:rPr>
            <w:noProof/>
            <w:webHidden/>
          </w:rPr>
          <w:tab/>
        </w:r>
        <w:r>
          <w:rPr>
            <w:noProof/>
            <w:webHidden/>
          </w:rPr>
          <w:fldChar w:fldCharType="begin"/>
        </w:r>
        <w:r>
          <w:rPr>
            <w:noProof/>
            <w:webHidden/>
          </w:rPr>
          <w:instrText xml:space="preserve"> PAGEREF _Toc517448380 \h </w:instrText>
        </w:r>
        <w:r>
          <w:rPr>
            <w:noProof/>
            <w:webHidden/>
          </w:rPr>
        </w:r>
        <w:r>
          <w:rPr>
            <w:noProof/>
            <w:webHidden/>
          </w:rPr>
          <w:fldChar w:fldCharType="separate"/>
        </w:r>
        <w:r>
          <w:rPr>
            <w:noProof/>
            <w:webHidden/>
          </w:rPr>
          <w:t>13</w:t>
        </w:r>
        <w:r>
          <w:rPr>
            <w:noProof/>
            <w:webHidden/>
          </w:rPr>
          <w:fldChar w:fldCharType="end"/>
        </w:r>
      </w:hyperlink>
    </w:p>
    <w:p w:rsidR="00803DFA" w:rsidRDefault="00803DFA">
      <w:pPr>
        <w:pStyle w:val="TDC3"/>
        <w:tabs>
          <w:tab w:val="right" w:leader="dot" w:pos="8669"/>
        </w:tabs>
        <w:rPr>
          <w:rFonts w:asciiTheme="minorHAnsi" w:eastAsiaTheme="minorEastAsia" w:hAnsiTheme="minorHAnsi"/>
          <w:noProof/>
          <w:sz w:val="22"/>
          <w:lang w:eastAsia="es-CL"/>
        </w:rPr>
      </w:pPr>
      <w:hyperlink w:anchor="_Toc517448381" w:history="1">
        <w:r w:rsidRPr="0098347A">
          <w:rPr>
            <w:rStyle w:val="Hipervnculo"/>
            <w:noProof/>
          </w:rPr>
          <w:t>1.7.2 Recomendaciones para ecuaciones</w:t>
        </w:r>
        <w:r>
          <w:rPr>
            <w:noProof/>
            <w:webHidden/>
          </w:rPr>
          <w:tab/>
        </w:r>
        <w:r>
          <w:rPr>
            <w:noProof/>
            <w:webHidden/>
          </w:rPr>
          <w:fldChar w:fldCharType="begin"/>
        </w:r>
        <w:r>
          <w:rPr>
            <w:noProof/>
            <w:webHidden/>
          </w:rPr>
          <w:instrText xml:space="preserve"> PAGEREF _Toc517448381 \h </w:instrText>
        </w:r>
        <w:r>
          <w:rPr>
            <w:noProof/>
            <w:webHidden/>
          </w:rPr>
        </w:r>
        <w:r>
          <w:rPr>
            <w:noProof/>
            <w:webHidden/>
          </w:rPr>
          <w:fldChar w:fldCharType="separate"/>
        </w:r>
        <w:r>
          <w:rPr>
            <w:noProof/>
            <w:webHidden/>
          </w:rPr>
          <w:t>14</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82" w:history="1">
        <w:r w:rsidRPr="0098347A">
          <w:rPr>
            <w:rStyle w:val="Hipervnculo"/>
            <w:noProof/>
          </w:rPr>
          <w:t>1.8 Código/Listado</w:t>
        </w:r>
        <w:r>
          <w:rPr>
            <w:noProof/>
            <w:webHidden/>
          </w:rPr>
          <w:tab/>
        </w:r>
        <w:r>
          <w:rPr>
            <w:noProof/>
            <w:webHidden/>
          </w:rPr>
          <w:fldChar w:fldCharType="begin"/>
        </w:r>
        <w:r>
          <w:rPr>
            <w:noProof/>
            <w:webHidden/>
          </w:rPr>
          <w:instrText xml:space="preserve"> PAGEREF _Toc517448382 \h </w:instrText>
        </w:r>
        <w:r>
          <w:rPr>
            <w:noProof/>
            <w:webHidden/>
          </w:rPr>
        </w:r>
        <w:r>
          <w:rPr>
            <w:noProof/>
            <w:webHidden/>
          </w:rPr>
          <w:fldChar w:fldCharType="separate"/>
        </w:r>
        <w:r>
          <w:rPr>
            <w:noProof/>
            <w:webHidden/>
          </w:rPr>
          <w:t>15</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83" w:history="1">
        <w:r w:rsidRPr="0098347A">
          <w:rPr>
            <w:rStyle w:val="Hipervnculo"/>
            <w:noProof/>
          </w:rPr>
          <w:t>1.9 Listas y enumeraciones</w:t>
        </w:r>
        <w:r>
          <w:rPr>
            <w:noProof/>
            <w:webHidden/>
          </w:rPr>
          <w:tab/>
        </w:r>
        <w:r>
          <w:rPr>
            <w:noProof/>
            <w:webHidden/>
          </w:rPr>
          <w:fldChar w:fldCharType="begin"/>
        </w:r>
        <w:r>
          <w:rPr>
            <w:noProof/>
            <w:webHidden/>
          </w:rPr>
          <w:instrText xml:space="preserve"> PAGEREF _Toc517448383 \h </w:instrText>
        </w:r>
        <w:r>
          <w:rPr>
            <w:noProof/>
            <w:webHidden/>
          </w:rPr>
        </w:r>
        <w:r>
          <w:rPr>
            <w:noProof/>
            <w:webHidden/>
          </w:rPr>
          <w:fldChar w:fldCharType="separate"/>
        </w:r>
        <w:r>
          <w:rPr>
            <w:noProof/>
            <w:webHidden/>
          </w:rPr>
          <w:t>15</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84" w:history="1">
        <w:r w:rsidRPr="0098347A">
          <w:rPr>
            <w:rStyle w:val="Hipervnculo"/>
            <w:noProof/>
          </w:rPr>
          <w:t>1.10 Actualizar todos los campos del documento</w:t>
        </w:r>
        <w:r>
          <w:rPr>
            <w:noProof/>
            <w:webHidden/>
          </w:rPr>
          <w:tab/>
        </w:r>
        <w:r>
          <w:rPr>
            <w:noProof/>
            <w:webHidden/>
          </w:rPr>
          <w:fldChar w:fldCharType="begin"/>
        </w:r>
        <w:r>
          <w:rPr>
            <w:noProof/>
            <w:webHidden/>
          </w:rPr>
          <w:instrText xml:space="preserve"> PAGEREF _Toc517448384 \h </w:instrText>
        </w:r>
        <w:r>
          <w:rPr>
            <w:noProof/>
            <w:webHidden/>
          </w:rPr>
        </w:r>
        <w:r>
          <w:rPr>
            <w:noProof/>
            <w:webHidden/>
          </w:rPr>
          <w:fldChar w:fldCharType="separate"/>
        </w:r>
        <w:r>
          <w:rPr>
            <w:noProof/>
            <w:webHidden/>
          </w:rPr>
          <w:t>17</w:t>
        </w:r>
        <w:r>
          <w:rPr>
            <w:noProof/>
            <w:webHidden/>
          </w:rPr>
          <w:fldChar w:fldCharType="end"/>
        </w:r>
      </w:hyperlink>
    </w:p>
    <w:p w:rsidR="00803DFA" w:rsidRDefault="00803DFA">
      <w:pPr>
        <w:pStyle w:val="TDC2"/>
        <w:tabs>
          <w:tab w:val="right" w:leader="dot" w:pos="8669"/>
        </w:tabs>
        <w:rPr>
          <w:rFonts w:asciiTheme="minorHAnsi" w:eastAsiaTheme="minorEastAsia" w:hAnsiTheme="minorHAnsi"/>
          <w:noProof/>
          <w:sz w:val="22"/>
          <w:lang w:eastAsia="es-CL"/>
        </w:rPr>
      </w:pPr>
      <w:hyperlink w:anchor="_Toc517448385" w:history="1">
        <w:r w:rsidRPr="0098347A">
          <w:rPr>
            <w:rStyle w:val="Hipervnculo"/>
            <w:noProof/>
          </w:rPr>
          <w:t>1.11 Conclusión del capítulo</w:t>
        </w:r>
        <w:r>
          <w:rPr>
            <w:noProof/>
            <w:webHidden/>
          </w:rPr>
          <w:tab/>
        </w:r>
        <w:r>
          <w:rPr>
            <w:noProof/>
            <w:webHidden/>
          </w:rPr>
          <w:fldChar w:fldCharType="begin"/>
        </w:r>
        <w:r>
          <w:rPr>
            <w:noProof/>
            <w:webHidden/>
          </w:rPr>
          <w:instrText xml:space="preserve"> PAGEREF _Toc517448385 \h </w:instrText>
        </w:r>
        <w:r>
          <w:rPr>
            <w:noProof/>
            <w:webHidden/>
          </w:rPr>
        </w:r>
        <w:r>
          <w:rPr>
            <w:noProof/>
            <w:webHidden/>
          </w:rPr>
          <w:fldChar w:fldCharType="separate"/>
        </w:r>
        <w:r>
          <w:rPr>
            <w:noProof/>
            <w:webHidden/>
          </w:rPr>
          <w:t>17</w:t>
        </w:r>
        <w:r>
          <w:rPr>
            <w:noProof/>
            <w:webHidden/>
          </w:rPr>
          <w:fldChar w:fldCharType="end"/>
        </w:r>
      </w:hyperlink>
    </w:p>
    <w:p w:rsidR="00803DFA" w:rsidRDefault="00803DFA">
      <w:pPr>
        <w:pStyle w:val="TDC1"/>
        <w:rPr>
          <w:rFonts w:asciiTheme="minorHAnsi" w:eastAsiaTheme="minorEastAsia" w:hAnsiTheme="minorHAnsi"/>
          <w:noProof/>
          <w:sz w:val="22"/>
          <w:lang w:eastAsia="es-CL"/>
        </w:rPr>
      </w:pPr>
      <w:hyperlink w:anchor="_Toc517448386" w:history="1">
        <w:r w:rsidRPr="0098347A">
          <w:rPr>
            <w:rStyle w:val="Hipervnculo"/>
            <w:noProof/>
          </w:rPr>
          <w:t>Discusión y conclusiones</w:t>
        </w:r>
        <w:r>
          <w:rPr>
            <w:noProof/>
            <w:webHidden/>
          </w:rPr>
          <w:tab/>
        </w:r>
        <w:r>
          <w:rPr>
            <w:noProof/>
            <w:webHidden/>
          </w:rPr>
          <w:fldChar w:fldCharType="begin"/>
        </w:r>
        <w:r>
          <w:rPr>
            <w:noProof/>
            <w:webHidden/>
          </w:rPr>
          <w:instrText xml:space="preserve"> PAGEREF _Toc517448386 \h </w:instrText>
        </w:r>
        <w:r>
          <w:rPr>
            <w:noProof/>
            <w:webHidden/>
          </w:rPr>
        </w:r>
        <w:r>
          <w:rPr>
            <w:noProof/>
            <w:webHidden/>
          </w:rPr>
          <w:fldChar w:fldCharType="separate"/>
        </w:r>
        <w:r>
          <w:rPr>
            <w:noProof/>
            <w:webHidden/>
          </w:rPr>
          <w:t>18</w:t>
        </w:r>
        <w:r>
          <w:rPr>
            <w:noProof/>
            <w:webHidden/>
          </w:rPr>
          <w:fldChar w:fldCharType="end"/>
        </w:r>
      </w:hyperlink>
    </w:p>
    <w:p w:rsidR="00803DFA" w:rsidRDefault="00803DFA">
      <w:pPr>
        <w:pStyle w:val="TDC1"/>
        <w:rPr>
          <w:rFonts w:asciiTheme="minorHAnsi" w:eastAsiaTheme="minorEastAsia" w:hAnsiTheme="minorHAnsi"/>
          <w:noProof/>
          <w:sz w:val="22"/>
          <w:lang w:eastAsia="es-CL"/>
        </w:rPr>
      </w:pPr>
      <w:hyperlink w:anchor="_Toc517448387" w:history="1">
        <w:r w:rsidRPr="0098347A">
          <w:rPr>
            <w:rStyle w:val="Hipervnculo"/>
            <w:noProof/>
          </w:rPr>
          <w:t>Bibliografía</w:t>
        </w:r>
        <w:r>
          <w:rPr>
            <w:noProof/>
            <w:webHidden/>
          </w:rPr>
          <w:tab/>
        </w:r>
        <w:r>
          <w:rPr>
            <w:noProof/>
            <w:webHidden/>
          </w:rPr>
          <w:fldChar w:fldCharType="begin"/>
        </w:r>
        <w:r>
          <w:rPr>
            <w:noProof/>
            <w:webHidden/>
          </w:rPr>
          <w:instrText xml:space="preserve"> PAGEREF _Toc517448387 \h </w:instrText>
        </w:r>
        <w:r>
          <w:rPr>
            <w:noProof/>
            <w:webHidden/>
          </w:rPr>
        </w:r>
        <w:r>
          <w:rPr>
            <w:noProof/>
            <w:webHidden/>
          </w:rPr>
          <w:fldChar w:fldCharType="separate"/>
        </w:r>
        <w:r>
          <w:rPr>
            <w:noProof/>
            <w:webHidden/>
          </w:rPr>
          <w:t>19</w:t>
        </w:r>
        <w:r>
          <w:rPr>
            <w:noProof/>
            <w:webHidden/>
          </w:rPr>
          <w:fldChar w:fldCharType="end"/>
        </w:r>
      </w:hyperlink>
    </w:p>
    <w:p w:rsidR="000B49DA" w:rsidRPr="00413B04" w:rsidRDefault="003F5AF6" w:rsidP="00D26D52">
      <w:pPr>
        <w:sectPr w:rsidR="000B49DA" w:rsidRPr="00413B04" w:rsidSect="00B226CF">
          <w:headerReference w:type="even" r:id="rId10"/>
          <w:headerReference w:type="default" r:id="rId11"/>
          <w:pgSz w:w="12240" w:h="15840"/>
          <w:pgMar w:top="1440" w:right="1440" w:bottom="1440" w:left="2121" w:header="709" w:footer="709" w:gutter="0"/>
          <w:pgNumType w:start="1"/>
          <w:cols w:space="708"/>
          <w:titlePg/>
          <w:docGrid w:linePitch="360"/>
        </w:sectPr>
      </w:pPr>
      <w:r>
        <w:rPr>
          <w:b/>
          <w:sz w:val="22"/>
        </w:rPr>
        <w:fldChar w:fldCharType="end"/>
      </w:r>
    </w:p>
    <w:p w:rsidR="00F73197" w:rsidRDefault="00F73197" w:rsidP="00803DFA">
      <w:pPr>
        <w:pStyle w:val="Prrafodelista"/>
        <w:numPr>
          <w:ilvl w:val="0"/>
          <w:numId w:val="0"/>
        </w:numPr>
        <w:ind w:left="856"/>
        <w:sectPr w:rsidR="00F73197" w:rsidSect="00B226CF">
          <w:headerReference w:type="even" r:id="rId12"/>
          <w:headerReference w:type="default" r:id="rId13"/>
          <w:footerReference w:type="default" r:id="rId14"/>
          <w:headerReference w:type="first" r:id="rId15"/>
          <w:footerReference w:type="first" r:id="rId16"/>
          <w:pgSz w:w="12240" w:h="15840" w:code="1"/>
          <w:pgMar w:top="1440" w:right="1440" w:bottom="1440" w:left="2098" w:header="709" w:footer="709" w:gutter="0"/>
          <w:pgNumType w:start="1"/>
          <w:cols w:space="708"/>
          <w:titlePg/>
          <w:docGrid w:linePitch="360"/>
        </w:sectPr>
      </w:pPr>
    </w:p>
    <w:p w:rsidR="00970890" w:rsidRPr="00413B04" w:rsidRDefault="00985B73" w:rsidP="00CF0E8E">
      <w:pPr>
        <w:pStyle w:val="Ttulo1"/>
      </w:pPr>
      <w:bookmarkStart w:id="0" w:name="_Toc517448366"/>
      <w:r>
        <w:lastRenderedPageBreak/>
        <w:t>Pregunta 1</w:t>
      </w:r>
      <w:bookmarkEnd w:id="0"/>
      <w:r w:rsidR="00970890" w:rsidRPr="00413B04">
        <w:t xml:space="preserve"> </w:t>
      </w:r>
    </w:p>
    <w:p w:rsidR="00A72EEB" w:rsidRDefault="00985B73" w:rsidP="00D26D52">
      <w:r>
        <w:t>Determinar el conductor más conveniente económicamente para alimentar eléctricamente las instalaciones de la planta concentradora.</w:t>
      </w:r>
    </w:p>
    <w:p w:rsidR="00985B73" w:rsidRDefault="00985B73" w:rsidP="00D26D52">
      <w:r>
        <w:t>Datos de la planta:</w:t>
      </w:r>
    </w:p>
    <w:p w:rsidR="00753F7B" w:rsidRPr="00753F7B" w:rsidRDefault="00753F7B" w:rsidP="00753F7B">
      <w:pPr>
        <w:jc w:val="center"/>
        <w:rPr>
          <w:sz w:val="18"/>
          <w:szCs w:val="18"/>
        </w:rPr>
      </w:pPr>
      <w:r w:rsidRPr="00753F7B">
        <w:rPr>
          <w:sz w:val="18"/>
          <w:szCs w:val="18"/>
        </w:rPr>
        <w:t>Tabla 1</w:t>
      </w:r>
      <w:r w:rsidR="00F244AA">
        <w:rPr>
          <w:sz w:val="18"/>
          <w:szCs w:val="18"/>
        </w:rPr>
        <w:t>-1</w:t>
      </w:r>
      <w:r w:rsidRPr="00753F7B">
        <w:rPr>
          <w:sz w:val="18"/>
          <w:szCs w:val="18"/>
        </w:rPr>
        <w:t>: Datos de la Planta a alimentar</w:t>
      </w:r>
    </w:p>
    <w:tbl>
      <w:tblPr>
        <w:tblStyle w:val="Tablaconcuadrcula"/>
        <w:tblW w:w="5120" w:type="dxa"/>
        <w:jc w:val="center"/>
        <w:tblLook w:val="04A0" w:firstRow="1" w:lastRow="0" w:firstColumn="1" w:lastColumn="0" w:noHBand="0" w:noVBand="1"/>
      </w:tblPr>
      <w:tblGrid>
        <w:gridCol w:w="2560"/>
        <w:gridCol w:w="2560"/>
      </w:tblGrid>
      <w:tr w:rsidR="00985B73" w:rsidTr="00985B73">
        <w:trPr>
          <w:trHeight w:val="286"/>
          <w:jc w:val="center"/>
        </w:trPr>
        <w:tc>
          <w:tcPr>
            <w:tcW w:w="2560" w:type="dxa"/>
          </w:tcPr>
          <w:p w:rsidR="00985B73" w:rsidRDefault="00985B73" w:rsidP="00985B73">
            <w:pPr>
              <w:jc w:val="center"/>
            </w:pPr>
            <w:r>
              <w:t>Demanda</w:t>
            </w:r>
          </w:p>
        </w:tc>
        <w:tc>
          <w:tcPr>
            <w:tcW w:w="2560" w:type="dxa"/>
          </w:tcPr>
          <w:p w:rsidR="00985B73" w:rsidRDefault="00985B73" w:rsidP="00985B73">
            <w:pPr>
              <w:jc w:val="center"/>
            </w:pPr>
            <w:r>
              <w:t xml:space="preserve">160 </w:t>
            </w:r>
            <w:r w:rsidR="00165EA4">
              <w:t>[</w:t>
            </w:r>
            <w:r>
              <w:t>MW</w:t>
            </w:r>
            <w:r w:rsidR="00165EA4">
              <w:t>]</w:t>
            </w:r>
          </w:p>
        </w:tc>
      </w:tr>
      <w:tr w:rsidR="00985B73" w:rsidTr="00985B73">
        <w:trPr>
          <w:trHeight w:val="286"/>
          <w:jc w:val="center"/>
        </w:trPr>
        <w:tc>
          <w:tcPr>
            <w:tcW w:w="2560" w:type="dxa"/>
          </w:tcPr>
          <w:p w:rsidR="00985B73" w:rsidRDefault="00985B73" w:rsidP="00985B73">
            <w:pPr>
              <w:jc w:val="center"/>
            </w:pPr>
            <w:r>
              <w:t>Factor de Potencia</w:t>
            </w:r>
          </w:p>
        </w:tc>
        <w:tc>
          <w:tcPr>
            <w:tcW w:w="2560" w:type="dxa"/>
          </w:tcPr>
          <w:p w:rsidR="00985B73" w:rsidRDefault="00985B73" w:rsidP="00985B73">
            <w:pPr>
              <w:jc w:val="center"/>
            </w:pPr>
            <w:r>
              <w:t>0,98</w:t>
            </w:r>
            <w:r w:rsidR="00165EA4">
              <w:t xml:space="preserve"> [-]</w:t>
            </w:r>
          </w:p>
        </w:tc>
      </w:tr>
      <w:tr w:rsidR="00985B73" w:rsidTr="00985B73">
        <w:trPr>
          <w:trHeight w:val="286"/>
          <w:jc w:val="center"/>
        </w:trPr>
        <w:tc>
          <w:tcPr>
            <w:tcW w:w="2560" w:type="dxa"/>
          </w:tcPr>
          <w:p w:rsidR="00985B73" w:rsidRDefault="00985B73" w:rsidP="00985B73">
            <w:pPr>
              <w:jc w:val="center"/>
            </w:pPr>
            <w:r>
              <w:t>Factor de Carga</w:t>
            </w:r>
          </w:p>
        </w:tc>
        <w:tc>
          <w:tcPr>
            <w:tcW w:w="2560" w:type="dxa"/>
          </w:tcPr>
          <w:p w:rsidR="00985B73" w:rsidRDefault="00985B73" w:rsidP="00985B73">
            <w:pPr>
              <w:jc w:val="center"/>
            </w:pPr>
            <w:r>
              <w:t>0,9</w:t>
            </w:r>
            <w:r w:rsidR="00165EA4">
              <w:t xml:space="preserve"> [-]</w:t>
            </w:r>
          </w:p>
        </w:tc>
      </w:tr>
    </w:tbl>
    <w:p w:rsidR="00985B73" w:rsidRDefault="00985B73" w:rsidP="00753F7B"/>
    <w:p w:rsidR="00985B73" w:rsidRDefault="00985B73" w:rsidP="00D26D52">
      <w:r>
        <w:t>Datos en el lugar de instalación de la línea de transmisión</w:t>
      </w:r>
      <w:r w:rsidR="00753F7B">
        <w:t>:</w:t>
      </w:r>
    </w:p>
    <w:p w:rsidR="00753F7B" w:rsidRPr="00753F7B" w:rsidRDefault="00753F7B" w:rsidP="00753F7B">
      <w:pPr>
        <w:jc w:val="center"/>
        <w:rPr>
          <w:sz w:val="18"/>
          <w:szCs w:val="18"/>
        </w:rPr>
      </w:pPr>
      <w:r>
        <w:rPr>
          <w:sz w:val="18"/>
          <w:szCs w:val="18"/>
        </w:rPr>
        <w:t xml:space="preserve">Tabla </w:t>
      </w:r>
      <w:r w:rsidR="00F244AA">
        <w:rPr>
          <w:sz w:val="18"/>
          <w:szCs w:val="18"/>
        </w:rPr>
        <w:t>1-</w:t>
      </w:r>
      <w:r>
        <w:rPr>
          <w:sz w:val="18"/>
          <w:szCs w:val="18"/>
        </w:rPr>
        <w:t>2: Datos en el lugar de instalación de la línea de transmisión</w:t>
      </w:r>
    </w:p>
    <w:tbl>
      <w:tblPr>
        <w:tblStyle w:val="Tablaconcuadrcula"/>
        <w:tblW w:w="0" w:type="auto"/>
        <w:tblInd w:w="1838" w:type="dxa"/>
        <w:tblLook w:val="04A0" w:firstRow="1" w:lastRow="0" w:firstColumn="1" w:lastColumn="0" w:noHBand="0" w:noVBand="1"/>
      </w:tblPr>
      <w:tblGrid>
        <w:gridCol w:w="2552"/>
        <w:gridCol w:w="2557"/>
      </w:tblGrid>
      <w:tr w:rsidR="00753F7B" w:rsidTr="00753F7B">
        <w:trPr>
          <w:trHeight w:val="308"/>
        </w:trPr>
        <w:tc>
          <w:tcPr>
            <w:tcW w:w="2552" w:type="dxa"/>
          </w:tcPr>
          <w:p w:rsidR="00753F7B" w:rsidRPr="00753F7B" w:rsidRDefault="00753F7B" w:rsidP="00753F7B">
            <w:pPr>
              <w:jc w:val="center"/>
              <w:rPr>
                <w:szCs w:val="20"/>
              </w:rPr>
            </w:pPr>
            <w:r w:rsidRPr="00753F7B">
              <w:rPr>
                <w:szCs w:val="20"/>
              </w:rPr>
              <w:t>Voltaje Nominal</w:t>
            </w:r>
          </w:p>
        </w:tc>
        <w:tc>
          <w:tcPr>
            <w:tcW w:w="2557" w:type="dxa"/>
          </w:tcPr>
          <w:p w:rsidR="00753F7B" w:rsidRPr="00753F7B" w:rsidRDefault="00753F7B" w:rsidP="00753F7B">
            <w:pPr>
              <w:jc w:val="center"/>
              <w:rPr>
                <w:szCs w:val="20"/>
              </w:rPr>
            </w:pPr>
            <w:r w:rsidRPr="00753F7B">
              <w:rPr>
                <w:szCs w:val="20"/>
              </w:rPr>
              <w:t xml:space="preserve">220 </w:t>
            </w:r>
            <w:r w:rsidR="00165EA4">
              <w:rPr>
                <w:szCs w:val="20"/>
              </w:rPr>
              <w:t>[</w:t>
            </w:r>
            <w:r w:rsidRPr="00753F7B">
              <w:rPr>
                <w:szCs w:val="20"/>
              </w:rPr>
              <w:t>kV</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Voltaje Máximo</w:t>
            </w:r>
          </w:p>
        </w:tc>
        <w:tc>
          <w:tcPr>
            <w:tcW w:w="2557" w:type="dxa"/>
          </w:tcPr>
          <w:p w:rsidR="00753F7B" w:rsidRPr="00753F7B" w:rsidRDefault="00753F7B" w:rsidP="00753F7B">
            <w:pPr>
              <w:jc w:val="center"/>
              <w:rPr>
                <w:szCs w:val="20"/>
              </w:rPr>
            </w:pPr>
            <w:r w:rsidRPr="00753F7B">
              <w:rPr>
                <w:szCs w:val="20"/>
              </w:rPr>
              <w:t xml:space="preserve">245 </w:t>
            </w:r>
            <w:r w:rsidR="00165EA4">
              <w:rPr>
                <w:szCs w:val="20"/>
              </w:rPr>
              <w:t>[</w:t>
            </w:r>
            <w:r w:rsidRPr="00753F7B">
              <w:rPr>
                <w:szCs w:val="20"/>
              </w:rPr>
              <w:t>kV</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Altura de instalación</w:t>
            </w:r>
          </w:p>
        </w:tc>
        <w:tc>
          <w:tcPr>
            <w:tcW w:w="2557" w:type="dxa"/>
          </w:tcPr>
          <w:p w:rsidR="00753F7B" w:rsidRPr="00753F7B" w:rsidRDefault="00753F7B" w:rsidP="00753F7B">
            <w:pPr>
              <w:jc w:val="center"/>
              <w:rPr>
                <w:szCs w:val="20"/>
              </w:rPr>
            </w:pPr>
            <w:r w:rsidRPr="00753F7B">
              <w:rPr>
                <w:szCs w:val="20"/>
              </w:rPr>
              <w:t xml:space="preserve">3200 </w:t>
            </w:r>
            <w:r w:rsidR="00165EA4">
              <w:rPr>
                <w:szCs w:val="20"/>
              </w:rPr>
              <w:t>[</w:t>
            </w:r>
            <w:r w:rsidRPr="00753F7B">
              <w:rPr>
                <w:szCs w:val="20"/>
              </w:rPr>
              <w:t>m</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Temperatura Ambiente</w:t>
            </w:r>
          </w:p>
        </w:tc>
        <w:tc>
          <w:tcPr>
            <w:tcW w:w="2557" w:type="dxa"/>
          </w:tcPr>
          <w:p w:rsidR="00753F7B" w:rsidRPr="00753F7B" w:rsidRDefault="00753F7B" w:rsidP="00753F7B">
            <w:pPr>
              <w:jc w:val="center"/>
              <w:rPr>
                <w:szCs w:val="20"/>
              </w:rPr>
            </w:pPr>
            <w:r w:rsidRPr="00753F7B">
              <w:rPr>
                <w:szCs w:val="20"/>
              </w:rPr>
              <w:t xml:space="preserve">15 </w:t>
            </w:r>
            <w:r w:rsidR="00165EA4">
              <w:rPr>
                <w:szCs w:val="20"/>
              </w:rPr>
              <w:t>[</w:t>
            </w:r>
            <w:r w:rsidRPr="00753F7B">
              <w:rPr>
                <w:szCs w:val="20"/>
              </w:rPr>
              <w:t>°C</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Longitud de la línea</w:t>
            </w:r>
          </w:p>
        </w:tc>
        <w:tc>
          <w:tcPr>
            <w:tcW w:w="2557" w:type="dxa"/>
          </w:tcPr>
          <w:p w:rsidR="00753F7B" w:rsidRPr="00753F7B" w:rsidRDefault="00753F7B" w:rsidP="00753F7B">
            <w:pPr>
              <w:jc w:val="center"/>
              <w:rPr>
                <w:szCs w:val="20"/>
              </w:rPr>
            </w:pPr>
            <w:r w:rsidRPr="00753F7B">
              <w:rPr>
                <w:szCs w:val="20"/>
              </w:rPr>
              <w:t xml:space="preserve">100 </w:t>
            </w:r>
            <w:r w:rsidR="00165EA4">
              <w:rPr>
                <w:szCs w:val="20"/>
              </w:rPr>
              <w:t>[</w:t>
            </w:r>
            <w:r w:rsidRPr="00753F7B">
              <w:rPr>
                <w:szCs w:val="20"/>
              </w:rPr>
              <w:t>Km</w:t>
            </w:r>
            <w:r w:rsidR="00165EA4">
              <w:rPr>
                <w:szCs w:val="20"/>
              </w:rPr>
              <w:t>]</w:t>
            </w:r>
          </w:p>
        </w:tc>
      </w:tr>
    </w:tbl>
    <w:p w:rsidR="00753F7B" w:rsidRDefault="00753F7B" w:rsidP="00753F7B">
      <w:pPr>
        <w:jc w:val="center"/>
        <w:rPr>
          <w:sz w:val="18"/>
          <w:szCs w:val="18"/>
        </w:rPr>
      </w:pPr>
    </w:p>
    <w:p w:rsidR="00753F7B" w:rsidRDefault="00753F7B" w:rsidP="00753F7B">
      <w:pPr>
        <w:rPr>
          <w:szCs w:val="20"/>
        </w:rPr>
      </w:pPr>
      <w:r>
        <w:rPr>
          <w:szCs w:val="20"/>
        </w:rPr>
        <w:t>La configuración de las fases en la torre se presenta en la Figura 1:</w:t>
      </w:r>
    </w:p>
    <w:p w:rsidR="00753F7B" w:rsidRPr="00753F7B" w:rsidRDefault="00803DFA" w:rsidP="00753F7B">
      <w:pPr>
        <w:jc w:val="center"/>
        <w:rPr>
          <w:sz w:val="18"/>
          <w:szCs w:val="18"/>
        </w:rPr>
      </w:pPr>
      <w:r>
        <w:rPr>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252pt">
            <v:imagedata r:id="rId17" o:title="LineasT1"/>
          </v:shape>
        </w:pict>
      </w:r>
      <w:r w:rsidR="00753F7B">
        <w:rPr>
          <w:szCs w:val="20"/>
        </w:rPr>
        <w:br/>
      </w:r>
      <w:r w:rsidR="00753F7B">
        <w:rPr>
          <w:sz w:val="18"/>
          <w:szCs w:val="18"/>
        </w:rPr>
        <w:t>Figura 1: Configuración de las fases en la torre</w:t>
      </w:r>
    </w:p>
    <w:p w:rsidR="00753F7B" w:rsidRDefault="00753F7B" w:rsidP="00753F7B">
      <w:pPr>
        <w:rPr>
          <w:szCs w:val="20"/>
        </w:rPr>
      </w:pPr>
      <w:r>
        <w:rPr>
          <w:szCs w:val="20"/>
        </w:rPr>
        <w:t>Para la determinación, el cliente ha solicitado tomar en consideración los conductores:</w:t>
      </w:r>
    </w:p>
    <w:p w:rsidR="00753F7B" w:rsidRPr="00753F7B" w:rsidRDefault="00F244AA" w:rsidP="00753F7B">
      <w:pPr>
        <w:jc w:val="center"/>
        <w:rPr>
          <w:sz w:val="18"/>
          <w:szCs w:val="18"/>
        </w:rPr>
      </w:pPr>
      <w:r>
        <w:rPr>
          <w:sz w:val="18"/>
          <w:szCs w:val="18"/>
        </w:rPr>
        <w:t>Tabla 1-3</w:t>
      </w:r>
      <w:r w:rsidR="00140B67">
        <w:rPr>
          <w:sz w:val="18"/>
          <w:szCs w:val="18"/>
        </w:rPr>
        <w:t>: Conductores a evaluar</w:t>
      </w:r>
    </w:p>
    <w:tbl>
      <w:tblPr>
        <w:tblStyle w:val="EIE"/>
        <w:tblW w:w="0" w:type="auto"/>
        <w:tblLook w:val="04A0" w:firstRow="1" w:lastRow="0" w:firstColumn="1" w:lastColumn="0" w:noHBand="0" w:noVBand="1"/>
      </w:tblPr>
      <w:tblGrid>
        <w:gridCol w:w="1424"/>
        <w:gridCol w:w="1168"/>
        <w:gridCol w:w="1254"/>
        <w:gridCol w:w="1176"/>
        <w:gridCol w:w="1188"/>
        <w:gridCol w:w="1336"/>
        <w:gridCol w:w="1156"/>
      </w:tblGrid>
      <w:tr w:rsidR="00803DFA" w:rsidTr="0080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Calibre [AWG/kcmil]</w:t>
            </w:r>
          </w:p>
        </w:tc>
        <w:tc>
          <w:tcPr>
            <w:tcW w:w="1224" w:type="dxa"/>
          </w:tcPr>
          <w:p w:rsidR="00803DFA" w:rsidRPr="00140C19" w:rsidRDefault="00803DFA" w:rsidP="00140B67">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Sección [</w:t>
            </w:r>
            <m:oMath>
              <m:r>
                <w:rPr>
                  <w:rFonts w:ascii="Cambria Math" w:hAnsi="Cambria Math"/>
                  <w:szCs w:val="20"/>
                </w:rPr>
                <m:t>m</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2</m:t>
                  </m:r>
                </m:sup>
              </m:sSup>
            </m:oMath>
            <w:r w:rsidRPr="00140C19">
              <w:rPr>
                <w:szCs w:val="20"/>
              </w:rPr>
              <w:t>]</w:t>
            </w:r>
          </w:p>
        </w:tc>
        <w:tc>
          <w:tcPr>
            <w:tcW w:w="1293"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Diametro [mm]</w:t>
            </w:r>
          </w:p>
        </w:tc>
        <w:tc>
          <w:tcPr>
            <w:tcW w:w="1231"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Peso [kg/km]</w:t>
            </w:r>
          </w:p>
        </w:tc>
        <w:tc>
          <w:tcPr>
            <w:tcW w:w="1240"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Carga de Ruptura [kg]</w:t>
            </w:r>
          </w:p>
        </w:tc>
        <w:tc>
          <w:tcPr>
            <w:tcW w:w="1359"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Resistencia DC a 20°C [Ohm/km]</w:t>
            </w:r>
          </w:p>
        </w:tc>
        <w:tc>
          <w:tcPr>
            <w:tcW w:w="926" w:type="dxa"/>
          </w:tcPr>
          <w:p w:rsidR="00803DFA" w:rsidRPr="00803DFA"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 xml:space="preserve">Costo del conductor </w:t>
            </w:r>
            <w:r w:rsidRPr="00803DFA">
              <w:rPr>
                <w:szCs w:val="20"/>
              </w:rPr>
              <w:t>[US$/km]</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1000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507</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29,26</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1391</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10408</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0,0594</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43500</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1100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557</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30,70</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1531</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11224</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0,0539</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45067</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1200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608</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32,08</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1672</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12143</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0,0494</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47267</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1300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659</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33,37</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1811</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13163</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0,0456</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49467</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1400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709</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34,63</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1949</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13980</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0,0424</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52066</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1500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760</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35,85</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2089</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12959</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0,0396</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55000</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1600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811</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37,04</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2229</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16020</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0,0371</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58000</w:t>
            </w:r>
          </w:p>
        </w:tc>
      </w:tr>
    </w:tbl>
    <w:p w:rsidR="00985B73" w:rsidRDefault="00985B73" w:rsidP="00D26D52"/>
    <w:p w:rsidR="00F244AA" w:rsidRDefault="00DC6A86" w:rsidP="00F244AA">
      <w:r>
        <w:t>Se considera para el cálculo de corriente los siguientes datos:</w:t>
      </w:r>
    </w:p>
    <w:p w:rsidR="00F244AA" w:rsidRDefault="00F244AA" w:rsidP="00F244AA"/>
    <w:p w:rsidR="00F244AA" w:rsidRPr="00F244AA" w:rsidRDefault="00F244AA" w:rsidP="00F244AA">
      <w:pPr>
        <w:jc w:val="center"/>
        <w:rPr>
          <w:sz w:val="18"/>
          <w:szCs w:val="18"/>
        </w:rPr>
      </w:pPr>
      <w:r>
        <w:rPr>
          <w:sz w:val="18"/>
          <w:szCs w:val="18"/>
        </w:rPr>
        <w:lastRenderedPageBreak/>
        <w:t>Tabla 1-4: Cálculo de corriente</w:t>
      </w:r>
    </w:p>
    <w:tbl>
      <w:tblPr>
        <w:tblStyle w:val="Tablaconcuadrcula"/>
        <w:tblW w:w="0" w:type="auto"/>
        <w:tblLook w:val="04A0" w:firstRow="1" w:lastRow="0" w:firstColumn="1" w:lastColumn="0" w:noHBand="0" w:noVBand="1"/>
      </w:tblPr>
      <w:tblGrid>
        <w:gridCol w:w="4346"/>
        <w:gridCol w:w="4346"/>
      </w:tblGrid>
      <w:tr w:rsidR="00F244AA" w:rsidTr="00F244AA">
        <w:tc>
          <w:tcPr>
            <w:tcW w:w="4346" w:type="dxa"/>
          </w:tcPr>
          <w:p w:rsidR="00F244AA" w:rsidRDefault="00F244AA" w:rsidP="00F244AA">
            <w:pPr>
              <w:keepNext/>
              <w:jc w:val="center"/>
            </w:pPr>
            <w:r w:rsidRPr="00F244AA">
              <w:t>Velocidad del viento</w:t>
            </w:r>
          </w:p>
        </w:tc>
        <w:tc>
          <w:tcPr>
            <w:tcW w:w="4346" w:type="dxa"/>
          </w:tcPr>
          <w:p w:rsidR="00F244AA" w:rsidRDefault="00F244AA" w:rsidP="00F244AA">
            <w:pPr>
              <w:keepNext/>
              <w:jc w:val="center"/>
            </w:pPr>
            <w:r w:rsidRPr="00F244AA">
              <w:t>1</w:t>
            </w:r>
            <w:r w:rsidR="002D4256">
              <w:t>.</w:t>
            </w:r>
            <w:r w:rsidRPr="00F244AA">
              <w:t>6</w:t>
            </w:r>
            <w:r w:rsidR="002D4256">
              <w:t>7</w:t>
            </w:r>
            <w:r w:rsidRPr="00F244AA">
              <w:t xml:space="preserve"> [</w:t>
            </w:r>
            <w:r>
              <w:t>m/s] perpendicular</w:t>
            </w:r>
          </w:p>
        </w:tc>
      </w:tr>
      <w:tr w:rsidR="00F244AA" w:rsidTr="00F244AA">
        <w:tc>
          <w:tcPr>
            <w:tcW w:w="4346" w:type="dxa"/>
          </w:tcPr>
          <w:p w:rsidR="00F244AA" w:rsidRDefault="00F244AA" w:rsidP="00F244AA">
            <w:pPr>
              <w:keepNext/>
              <w:jc w:val="center"/>
            </w:pPr>
            <w:r w:rsidRPr="00F244AA">
              <w:t>Emisividad</w:t>
            </w:r>
          </w:p>
        </w:tc>
        <w:tc>
          <w:tcPr>
            <w:tcW w:w="4346" w:type="dxa"/>
          </w:tcPr>
          <w:p w:rsidR="00F244AA" w:rsidRDefault="00F244AA" w:rsidP="00F244AA">
            <w:pPr>
              <w:keepNext/>
              <w:jc w:val="center"/>
            </w:pPr>
            <w:r>
              <w:t>0,8</w:t>
            </w:r>
          </w:p>
        </w:tc>
      </w:tr>
      <w:tr w:rsidR="00F244AA" w:rsidTr="00F244AA">
        <w:tc>
          <w:tcPr>
            <w:tcW w:w="4346" w:type="dxa"/>
          </w:tcPr>
          <w:p w:rsidR="00F244AA" w:rsidRDefault="00F244AA" w:rsidP="00F244AA">
            <w:pPr>
              <w:keepNext/>
              <w:jc w:val="center"/>
            </w:pPr>
            <w:r w:rsidRPr="00F244AA">
              <w:t>Absorción solar</w:t>
            </w:r>
          </w:p>
        </w:tc>
        <w:tc>
          <w:tcPr>
            <w:tcW w:w="4346" w:type="dxa"/>
          </w:tcPr>
          <w:p w:rsidR="00F244AA" w:rsidRDefault="00F244AA" w:rsidP="00F244AA">
            <w:pPr>
              <w:keepNext/>
              <w:jc w:val="center"/>
            </w:pPr>
            <w:r>
              <w:t>0,8</w:t>
            </w:r>
          </w:p>
        </w:tc>
      </w:tr>
      <w:tr w:rsidR="00F244AA" w:rsidTr="00F244AA">
        <w:tc>
          <w:tcPr>
            <w:tcW w:w="4346" w:type="dxa"/>
          </w:tcPr>
          <w:p w:rsidR="00F244AA" w:rsidRDefault="00F244AA" w:rsidP="00F244AA">
            <w:pPr>
              <w:keepNext/>
              <w:jc w:val="center"/>
            </w:pPr>
            <w:r w:rsidRPr="00F244AA">
              <w:t>Temperatura ambiente</w:t>
            </w:r>
            <w:r w:rsidR="000A6747">
              <w:t xml:space="preserve"> Ta</w:t>
            </w:r>
          </w:p>
        </w:tc>
        <w:tc>
          <w:tcPr>
            <w:tcW w:w="4346" w:type="dxa"/>
          </w:tcPr>
          <w:p w:rsidR="00F244AA" w:rsidRDefault="00F244AA" w:rsidP="00F244AA">
            <w:pPr>
              <w:keepNext/>
              <w:jc w:val="center"/>
            </w:pPr>
            <w:r>
              <w:t>15°C</w:t>
            </w:r>
          </w:p>
        </w:tc>
      </w:tr>
      <w:tr w:rsidR="00F244AA" w:rsidTr="00F244AA">
        <w:tc>
          <w:tcPr>
            <w:tcW w:w="4346" w:type="dxa"/>
          </w:tcPr>
          <w:p w:rsidR="00F244AA" w:rsidRDefault="00F244AA" w:rsidP="00F244AA">
            <w:pPr>
              <w:keepNext/>
              <w:jc w:val="center"/>
            </w:pPr>
            <w:r w:rsidRPr="00F244AA">
              <w:t>Temperatura en el conductor</w:t>
            </w:r>
            <w:r w:rsidR="000A6747">
              <w:t xml:space="preserve"> Tc</w:t>
            </w:r>
          </w:p>
        </w:tc>
        <w:tc>
          <w:tcPr>
            <w:tcW w:w="4346" w:type="dxa"/>
          </w:tcPr>
          <w:p w:rsidR="00F244AA" w:rsidRDefault="00F244AA" w:rsidP="00F244AA">
            <w:pPr>
              <w:keepNext/>
              <w:jc w:val="center"/>
            </w:pPr>
            <w:r>
              <w:t>65°C</w:t>
            </w:r>
          </w:p>
        </w:tc>
      </w:tr>
      <w:tr w:rsidR="00F244AA" w:rsidTr="00F244AA">
        <w:tc>
          <w:tcPr>
            <w:tcW w:w="4346" w:type="dxa"/>
          </w:tcPr>
          <w:p w:rsidR="00F244AA" w:rsidRDefault="000A6747" w:rsidP="00F244AA">
            <w:pPr>
              <w:keepNext/>
              <w:jc w:val="center"/>
            </w:pPr>
            <w:r>
              <w:t>Azimut de la línea</w:t>
            </w:r>
            <w:r w:rsidR="00F244AA" w:rsidRPr="00F244AA">
              <w:t xml:space="preserve"> Z</w:t>
            </w:r>
            <w:r w:rsidR="00F244AA" w:rsidRPr="00F244AA">
              <w:rPr>
                <w:vertAlign w:val="subscript"/>
              </w:rPr>
              <w:t>1</w:t>
            </w:r>
          </w:p>
        </w:tc>
        <w:tc>
          <w:tcPr>
            <w:tcW w:w="4346" w:type="dxa"/>
          </w:tcPr>
          <w:p w:rsidR="00F244AA" w:rsidRDefault="00F244AA" w:rsidP="00F244AA">
            <w:pPr>
              <w:keepNext/>
              <w:jc w:val="center"/>
            </w:pPr>
            <w:r w:rsidRPr="00F244AA">
              <w:t>90º</w:t>
            </w:r>
          </w:p>
        </w:tc>
      </w:tr>
      <w:tr w:rsidR="00F244AA" w:rsidTr="00F244AA">
        <w:tc>
          <w:tcPr>
            <w:tcW w:w="4346" w:type="dxa"/>
          </w:tcPr>
          <w:p w:rsidR="00F244AA" w:rsidRDefault="00F244AA" w:rsidP="00F244AA">
            <w:pPr>
              <w:keepNext/>
              <w:jc w:val="center"/>
            </w:pPr>
            <w:r w:rsidRPr="00F244AA">
              <w:t>Latitud</w:t>
            </w:r>
          </w:p>
        </w:tc>
        <w:tc>
          <w:tcPr>
            <w:tcW w:w="4346" w:type="dxa"/>
          </w:tcPr>
          <w:p w:rsidR="00F244AA" w:rsidRDefault="002D4256" w:rsidP="00F244AA">
            <w:pPr>
              <w:keepNext/>
              <w:jc w:val="center"/>
            </w:pPr>
            <w:r>
              <w:t>33</w:t>
            </w:r>
            <w:r w:rsidR="00F244AA">
              <w:t>°</w:t>
            </w:r>
            <w:r>
              <w:t xml:space="preserve"> (Zona central, Valparaíso)</w:t>
            </w:r>
          </w:p>
        </w:tc>
      </w:tr>
      <w:tr w:rsidR="00F244AA" w:rsidTr="00F244AA">
        <w:tc>
          <w:tcPr>
            <w:tcW w:w="4346" w:type="dxa"/>
          </w:tcPr>
          <w:p w:rsidR="00F244AA" w:rsidRDefault="00F244AA" w:rsidP="00F244AA">
            <w:pPr>
              <w:keepNext/>
              <w:jc w:val="center"/>
            </w:pPr>
            <w:r w:rsidRPr="00F244AA">
              <w:t>Atmosfera</w:t>
            </w:r>
          </w:p>
        </w:tc>
        <w:tc>
          <w:tcPr>
            <w:tcW w:w="4346" w:type="dxa"/>
          </w:tcPr>
          <w:p w:rsidR="00F244AA" w:rsidRDefault="00F244AA" w:rsidP="00F244AA">
            <w:pPr>
              <w:keepNext/>
              <w:jc w:val="center"/>
            </w:pPr>
            <w:r>
              <w:t>Limpia</w:t>
            </w:r>
          </w:p>
        </w:tc>
      </w:tr>
      <w:tr w:rsidR="00F244AA" w:rsidTr="00F244AA">
        <w:tc>
          <w:tcPr>
            <w:tcW w:w="4346" w:type="dxa"/>
          </w:tcPr>
          <w:p w:rsidR="00F244AA" w:rsidRDefault="000A6747" w:rsidP="00F244AA">
            <w:pPr>
              <w:keepNext/>
              <w:jc w:val="center"/>
            </w:pPr>
            <w:r>
              <w:t>Fecha</w:t>
            </w:r>
          </w:p>
        </w:tc>
        <w:tc>
          <w:tcPr>
            <w:tcW w:w="4346" w:type="dxa"/>
          </w:tcPr>
          <w:p w:rsidR="00F244AA" w:rsidRDefault="00BE3988" w:rsidP="00F244AA">
            <w:pPr>
              <w:keepNext/>
              <w:jc w:val="center"/>
            </w:pPr>
            <w:r>
              <w:t>22 de enero</w:t>
            </w:r>
            <w:r w:rsidR="007C0AC5">
              <w:t xml:space="preserve"> 13:00</w:t>
            </w:r>
          </w:p>
        </w:tc>
      </w:tr>
    </w:tbl>
    <w:p w:rsidR="00DC6A86" w:rsidRPr="00F244AA" w:rsidRDefault="00DC6A86" w:rsidP="00DC6A86">
      <w:pPr>
        <w:keepNext/>
      </w:pPr>
    </w:p>
    <w:p w:rsidR="002D4256" w:rsidRDefault="002D4256" w:rsidP="00D26D52">
      <w:r>
        <w:t>*Se ha considerado un 10% del viento propuesto de 16,67</w:t>
      </w:r>
      <w:r w:rsidRPr="00F244AA">
        <w:t>[</w:t>
      </w:r>
      <w:r>
        <w:t>m/s], con el motivo de tener las corrientes para una condición más desfavorable.</w:t>
      </w:r>
    </w:p>
    <w:p w:rsidR="00EC6DFA" w:rsidRDefault="00EC6DFA" w:rsidP="00D26D52">
      <w:r>
        <w:t>Para la evaluación económica, se considera:</w:t>
      </w:r>
    </w:p>
    <w:p w:rsidR="00EC6DFA" w:rsidRPr="00EC6DFA" w:rsidRDefault="00F244AA" w:rsidP="00EC6DFA">
      <w:pPr>
        <w:jc w:val="center"/>
        <w:rPr>
          <w:sz w:val="18"/>
          <w:szCs w:val="18"/>
        </w:rPr>
      </w:pPr>
      <w:r>
        <w:rPr>
          <w:sz w:val="18"/>
          <w:szCs w:val="18"/>
        </w:rPr>
        <w:t>Tabla 5</w:t>
      </w:r>
      <w:r w:rsidR="00EC6DFA">
        <w:rPr>
          <w:sz w:val="18"/>
          <w:szCs w:val="18"/>
        </w:rPr>
        <w:t>: Parámetros de evaluación económica</w:t>
      </w:r>
    </w:p>
    <w:tbl>
      <w:tblPr>
        <w:tblStyle w:val="Tablaconcuadrcula"/>
        <w:tblW w:w="0" w:type="auto"/>
        <w:jc w:val="center"/>
        <w:tblLook w:val="04A0" w:firstRow="1" w:lastRow="0" w:firstColumn="1" w:lastColumn="0" w:noHBand="0" w:noVBand="1"/>
      </w:tblPr>
      <w:tblGrid>
        <w:gridCol w:w="2954"/>
        <w:gridCol w:w="2954"/>
      </w:tblGrid>
      <w:tr w:rsidR="00EC6DFA" w:rsidTr="00EC6DFA">
        <w:trPr>
          <w:trHeight w:val="289"/>
          <w:jc w:val="center"/>
        </w:trPr>
        <w:tc>
          <w:tcPr>
            <w:tcW w:w="2954" w:type="dxa"/>
          </w:tcPr>
          <w:p w:rsidR="00EC6DFA" w:rsidRDefault="00EC6DFA" w:rsidP="00EC6DFA">
            <w:pPr>
              <w:jc w:val="center"/>
              <w:rPr>
                <w:sz w:val="18"/>
                <w:szCs w:val="18"/>
              </w:rPr>
            </w:pPr>
            <w:r>
              <w:rPr>
                <w:sz w:val="18"/>
                <w:szCs w:val="18"/>
              </w:rPr>
              <w:t>Costo por Demanda</w:t>
            </w:r>
          </w:p>
        </w:tc>
        <w:tc>
          <w:tcPr>
            <w:tcW w:w="2954" w:type="dxa"/>
          </w:tcPr>
          <w:p w:rsidR="00EC6DFA" w:rsidRDefault="00EC6DFA" w:rsidP="00EC6DFA">
            <w:pPr>
              <w:jc w:val="center"/>
              <w:rPr>
                <w:sz w:val="18"/>
                <w:szCs w:val="18"/>
              </w:rPr>
            </w:pPr>
            <w:r>
              <w:rPr>
                <w:sz w:val="18"/>
                <w:szCs w:val="18"/>
              </w:rPr>
              <w:t>8,5925 US$kW</w:t>
            </w:r>
          </w:p>
        </w:tc>
      </w:tr>
      <w:tr w:rsidR="00EC6DFA" w:rsidTr="00EC6DFA">
        <w:trPr>
          <w:trHeight w:val="289"/>
          <w:jc w:val="center"/>
        </w:trPr>
        <w:tc>
          <w:tcPr>
            <w:tcW w:w="2954" w:type="dxa"/>
          </w:tcPr>
          <w:p w:rsidR="00EC6DFA" w:rsidRDefault="00EC6DFA" w:rsidP="00EC6DFA">
            <w:pPr>
              <w:jc w:val="center"/>
              <w:rPr>
                <w:sz w:val="18"/>
                <w:szCs w:val="18"/>
              </w:rPr>
            </w:pPr>
            <w:r>
              <w:rPr>
                <w:sz w:val="18"/>
                <w:szCs w:val="18"/>
              </w:rPr>
              <w:t>Costo por Energía</w:t>
            </w:r>
          </w:p>
        </w:tc>
        <w:tc>
          <w:tcPr>
            <w:tcW w:w="2954" w:type="dxa"/>
          </w:tcPr>
          <w:p w:rsidR="00EC6DFA" w:rsidRDefault="00EC6DFA" w:rsidP="00EC6DFA">
            <w:pPr>
              <w:jc w:val="center"/>
              <w:rPr>
                <w:sz w:val="18"/>
                <w:szCs w:val="18"/>
              </w:rPr>
            </w:pPr>
            <w:r>
              <w:rPr>
                <w:sz w:val="18"/>
                <w:szCs w:val="18"/>
              </w:rPr>
              <w:t>0,0601 US$kWh</w:t>
            </w:r>
          </w:p>
        </w:tc>
      </w:tr>
      <w:tr w:rsidR="00EC6DFA" w:rsidTr="00EC6DFA">
        <w:trPr>
          <w:trHeight w:val="289"/>
          <w:jc w:val="center"/>
        </w:trPr>
        <w:tc>
          <w:tcPr>
            <w:tcW w:w="2954" w:type="dxa"/>
          </w:tcPr>
          <w:p w:rsidR="00EC6DFA" w:rsidRDefault="00EC6DFA" w:rsidP="00EC6DFA">
            <w:pPr>
              <w:jc w:val="center"/>
              <w:rPr>
                <w:sz w:val="18"/>
                <w:szCs w:val="18"/>
              </w:rPr>
            </w:pPr>
            <w:r>
              <w:rPr>
                <w:sz w:val="18"/>
                <w:szCs w:val="18"/>
              </w:rPr>
              <w:t>Tasa de Interés</w:t>
            </w:r>
          </w:p>
        </w:tc>
        <w:tc>
          <w:tcPr>
            <w:tcW w:w="2954" w:type="dxa"/>
          </w:tcPr>
          <w:p w:rsidR="00EC6DFA" w:rsidRDefault="00EC6DFA" w:rsidP="00EC6DFA">
            <w:pPr>
              <w:jc w:val="center"/>
              <w:rPr>
                <w:sz w:val="18"/>
                <w:szCs w:val="18"/>
              </w:rPr>
            </w:pPr>
            <w:r>
              <w:rPr>
                <w:sz w:val="18"/>
                <w:szCs w:val="18"/>
              </w:rPr>
              <w:t>12 %</w:t>
            </w:r>
          </w:p>
        </w:tc>
      </w:tr>
      <w:tr w:rsidR="00EC6DFA" w:rsidTr="00EC6DFA">
        <w:trPr>
          <w:trHeight w:val="281"/>
          <w:jc w:val="center"/>
        </w:trPr>
        <w:tc>
          <w:tcPr>
            <w:tcW w:w="2954" w:type="dxa"/>
          </w:tcPr>
          <w:p w:rsidR="00EC6DFA" w:rsidRDefault="00EC6DFA" w:rsidP="00EC6DFA">
            <w:pPr>
              <w:jc w:val="center"/>
              <w:rPr>
                <w:sz w:val="18"/>
                <w:szCs w:val="18"/>
              </w:rPr>
            </w:pPr>
            <w:r>
              <w:rPr>
                <w:sz w:val="18"/>
                <w:szCs w:val="18"/>
              </w:rPr>
              <w:t>Vida Útil</w:t>
            </w:r>
          </w:p>
        </w:tc>
        <w:tc>
          <w:tcPr>
            <w:tcW w:w="2954" w:type="dxa"/>
          </w:tcPr>
          <w:p w:rsidR="00EC6DFA" w:rsidRDefault="00EC6DFA" w:rsidP="00EC6DFA">
            <w:pPr>
              <w:jc w:val="center"/>
              <w:rPr>
                <w:sz w:val="18"/>
                <w:szCs w:val="18"/>
              </w:rPr>
            </w:pPr>
            <w:r>
              <w:rPr>
                <w:sz w:val="18"/>
                <w:szCs w:val="18"/>
              </w:rPr>
              <w:t>30 años</w:t>
            </w:r>
          </w:p>
        </w:tc>
      </w:tr>
    </w:tbl>
    <w:p w:rsidR="00EC6DFA" w:rsidRPr="00EC6DFA" w:rsidRDefault="00EC6DFA" w:rsidP="00EC6DFA">
      <w:pPr>
        <w:jc w:val="center"/>
        <w:rPr>
          <w:sz w:val="18"/>
          <w:szCs w:val="18"/>
        </w:rPr>
      </w:pPr>
    </w:p>
    <w:p w:rsidR="00970890" w:rsidRPr="00413B04" w:rsidRDefault="007A7541" w:rsidP="00970890">
      <w:pPr>
        <w:pStyle w:val="Ttulo2"/>
      </w:pPr>
      <w:bookmarkStart w:id="1" w:name="_Toc517448367"/>
      <w:r>
        <w:t>Cálculo de capacidades de corriente</w:t>
      </w:r>
      <w:bookmarkEnd w:id="1"/>
    </w:p>
    <w:p w:rsidR="007A7541" w:rsidRDefault="00EC6DFA" w:rsidP="007A7541">
      <w:r>
        <w:t>Se evaluará para los conductores presentados en la Tabla 3 según la norma IEEE-738, si cumplen con las capacidades de corriente requeridas para alimentar la demanda de la planta concentradora.</w:t>
      </w:r>
    </w:p>
    <w:p w:rsidR="00EC6DFA" w:rsidRDefault="00185ED1" w:rsidP="007A7541">
      <w:r>
        <w:t>Primero comenzaremos diciendo que la corriente en el conductor es un dato conocido, que se puede obtener a partir de los datos de la planta concentradora y el voltaje nominal. Tal como se muestra a continuación:</w:t>
      </w:r>
    </w:p>
    <w:p w:rsidR="00185ED1" w:rsidRPr="00185ED1" w:rsidRDefault="00803DFA" w:rsidP="007A7541">
      <w:pPr>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fase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160M</m:t>
                  </m:r>
                </m:num>
                <m:den>
                  <m:r>
                    <w:rPr>
                      <w:rFonts w:ascii="Cambria Math" w:hAnsi="Cambria Math"/>
                    </w:rPr>
                    <m:t>0,98</m:t>
                  </m:r>
                </m:den>
              </m:f>
            </m:num>
            <m:den>
              <m:r>
                <w:rPr>
                  <w:rFonts w:ascii="Cambria Math" w:hAnsi="Cambria Math"/>
                </w:rPr>
                <m:t>3*</m:t>
              </m:r>
              <m:f>
                <m:fPr>
                  <m:ctrlPr>
                    <w:rPr>
                      <w:rFonts w:ascii="Cambria Math" w:hAnsi="Cambria Math"/>
                      <w:i/>
                    </w:rPr>
                  </m:ctrlPr>
                </m:fPr>
                <m:num>
                  <m:r>
                    <w:rPr>
                      <w:rFonts w:ascii="Cambria Math" w:hAnsi="Cambria Math"/>
                    </w:rPr>
                    <m:t>220K</m:t>
                  </m:r>
                </m:num>
                <m:den>
                  <m:rad>
                    <m:radPr>
                      <m:degHide m:val="1"/>
                      <m:ctrlPr>
                        <w:rPr>
                          <w:rFonts w:ascii="Cambria Math" w:hAnsi="Cambria Math"/>
                          <w:i/>
                        </w:rPr>
                      </m:ctrlPr>
                    </m:radPr>
                    <m:deg/>
                    <m:e>
                      <m:r>
                        <w:rPr>
                          <w:rFonts w:ascii="Cambria Math" w:hAnsi="Cambria Math"/>
                        </w:rPr>
                        <m:t>3</m:t>
                      </m:r>
                    </m:e>
                  </m:rad>
                </m:den>
              </m:f>
            </m:den>
          </m:f>
          <m:r>
            <w:rPr>
              <w:rFonts w:ascii="Cambria Math" w:eastAsiaTheme="minorEastAsia" w:hAnsi="Cambria Math"/>
            </w:rPr>
            <m:t>=428,46 [A</m:t>
          </m:r>
          <m:r>
            <w:rPr>
              <w:rFonts w:ascii="Cambria Math" w:eastAsiaTheme="minorEastAsia" w:hAnsi="Cambria Math"/>
              <w:lang w:val="en-US"/>
            </w:rPr>
            <m:t>]</m:t>
          </m:r>
        </m:oMath>
      </m:oMathPara>
    </w:p>
    <w:p w:rsidR="00970890" w:rsidRDefault="00185ED1" w:rsidP="00D26D52">
      <w:pPr>
        <w:rPr>
          <w:rFonts w:eastAsiaTheme="minorEastAsia"/>
        </w:rPr>
      </w:pPr>
      <w:r>
        <w:t>Por lo tanto</w:t>
      </w:r>
      <w:r w:rsidR="00803DFA">
        <w:t xml:space="preserve"> si bajo las condiciones de trabajo, los conductores soportan una corriente igual o mayor a </w:t>
      </w:r>
      <m:oMath>
        <m:sSub>
          <m:sSubPr>
            <m:ctrlPr>
              <w:rPr>
                <w:rFonts w:ascii="Cambria Math" w:hAnsi="Cambria Math"/>
                <w:i/>
              </w:rPr>
            </m:ctrlPr>
          </m:sSubPr>
          <m:e>
            <m:r>
              <w:rPr>
                <w:rFonts w:ascii="Cambria Math" w:hAnsi="Cambria Math"/>
              </w:rPr>
              <m:t>I</m:t>
            </m:r>
          </m:e>
          <m:sub>
            <m:r>
              <w:rPr>
                <w:rFonts w:ascii="Cambria Math" w:hAnsi="Cambria Math"/>
              </w:rPr>
              <m:t>fase</m:t>
            </m:r>
          </m:sub>
        </m:sSub>
      </m:oMath>
      <w:r w:rsidR="00803DFA">
        <w:rPr>
          <w:rFonts w:eastAsiaTheme="minorEastAsia"/>
        </w:rPr>
        <w:t xml:space="preserve"> es que son aptos para considerarlos en el análisis económico.</w:t>
      </w:r>
    </w:p>
    <w:p w:rsidR="00803DFA" w:rsidRDefault="00803DFA" w:rsidP="00D26D52">
      <w:pPr>
        <w:rPr>
          <w:rFonts w:eastAsiaTheme="minorEastAsia"/>
        </w:rPr>
      </w:pPr>
      <w:r>
        <w:rPr>
          <w:rFonts w:eastAsiaTheme="minorEastAsia"/>
        </w:rPr>
        <w:t>La corriente a la cual trabaja el conductor será calculada con la ecuación de calor de los apuntes la cual viene dada por:</w:t>
      </w:r>
    </w:p>
    <w:p w:rsidR="00803DFA" w:rsidRPr="001D70E7" w:rsidRDefault="00803DFA" w:rsidP="00D26D52">
      <w:pPr>
        <w:rPr>
          <w:rFonts w:eastAsiaTheme="minorEastAsia"/>
          <w:sz w:val="22"/>
        </w:rPr>
      </w:pPr>
      <m:oMathPara>
        <m:oMath>
          <m:r>
            <w:rPr>
              <w:rFonts w:ascii="Cambria Math" w:hAnsi="Cambria Math"/>
            </w:rPr>
            <m:t>I=</m:t>
          </m:r>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s</m:t>
                      </m:r>
                    </m:sub>
                  </m:sSub>
                </m:num>
                <m:den>
                  <m:r>
                    <w:rPr>
                      <w:rFonts w:ascii="Cambria Math" w:hAnsi="Cambria Math"/>
                      <w:sz w:val="22"/>
                    </w:rPr>
                    <m:t>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e>
                  </m:d>
                </m:den>
              </m:f>
            </m:e>
          </m:rad>
        </m:oMath>
      </m:oMathPara>
    </w:p>
    <w:p w:rsidR="001D70E7" w:rsidRPr="001D70E7" w:rsidRDefault="001D70E7" w:rsidP="00D26D52">
      <w:pPr>
        <w:rPr>
          <w:sz w:val="18"/>
        </w:rPr>
      </w:pPr>
      <w:r>
        <w:rPr>
          <w:rFonts w:eastAsiaTheme="minorEastAsia"/>
        </w:rPr>
        <w:t>Por lo cual es necesario conocer los valores de los calores</w:t>
      </w:r>
      <m:oMath>
        <m:sSub>
          <m:sSubPr>
            <m:ctrlPr>
              <w:rPr>
                <w:rFonts w:ascii="Cambria Math" w:hAnsi="Cambria Math"/>
                <w:i/>
                <w:sz w:val="22"/>
              </w:rPr>
            </m:ctrlPr>
          </m:sSubPr>
          <m:e>
            <m:r>
              <w:rPr>
                <w:rFonts w:ascii="Cambria Math" w:hAnsi="Cambria Math"/>
                <w:sz w:val="22"/>
              </w:rPr>
              <m:t xml:space="preserve"> q</m:t>
            </m:r>
          </m:e>
          <m:sub>
            <m:r>
              <w:rPr>
                <w:rFonts w:ascii="Cambria Math" w:hAnsi="Cambria Math"/>
                <w:sz w:val="22"/>
              </w:rPr>
              <m:t>c</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 q</m:t>
            </m:r>
          </m:e>
          <m:sub>
            <m:r>
              <w:rPr>
                <w:rFonts w:ascii="Cambria Math" w:hAnsi="Cambria Math"/>
                <w:sz w:val="22"/>
              </w:rPr>
              <m:t>s</m:t>
            </m:r>
          </m:sub>
        </m:sSub>
      </m:oMath>
      <w:r>
        <w:rPr>
          <w:rFonts w:eastAsiaTheme="minorEastAsia"/>
          <w:sz w:val="22"/>
        </w:rPr>
        <w:t xml:space="preserve"> y </w:t>
      </w:r>
      <m:oMath>
        <m:r>
          <w:rPr>
            <w:rFonts w:ascii="Cambria Math" w:hAnsi="Cambria Math"/>
            <w:sz w:val="22"/>
          </w:rPr>
          <m:t>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e>
        </m:d>
      </m:oMath>
      <w:r w:rsidRPr="001D70E7">
        <w:rPr>
          <w:rFonts w:eastAsiaTheme="minorEastAsia"/>
        </w:rPr>
        <w:t>. A continuación se</w:t>
      </w:r>
      <w:r>
        <w:rPr>
          <w:rFonts w:eastAsiaTheme="minorEastAsia"/>
        </w:rPr>
        <w:t xml:space="preserve"> describirá el cálculo de cada uno de los parámetros necesarios para calcular </w:t>
      </w:r>
      <m:oMath>
        <m:r>
          <w:rPr>
            <w:rFonts w:ascii="Cambria Math" w:hAnsi="Cambria Math"/>
          </w:rPr>
          <m:t>I</m:t>
        </m:r>
      </m:oMath>
      <w:r>
        <w:rPr>
          <w:rFonts w:eastAsiaTheme="minorEastAsia"/>
        </w:rPr>
        <w:t>, al final de cada cálculo se presentará una Tabla con los valores para cada uno de los conductores.</w:t>
      </w:r>
    </w:p>
    <w:p w:rsidR="00DB45D6" w:rsidRPr="00413B04" w:rsidRDefault="003F7D55" w:rsidP="00FF5B04">
      <w:pPr>
        <w:pStyle w:val="Ttulo3"/>
      </w:pPr>
      <w:r>
        <w:t>Cálculo de parámetros necesarios</w:t>
      </w:r>
      <w:r w:rsidR="00D2075F">
        <w:t xml:space="preserve"> previos:</w:t>
      </w:r>
    </w:p>
    <w:p w:rsidR="003F7D55" w:rsidRPr="005B5D67" w:rsidRDefault="00D2075F" w:rsidP="007C0AC5">
      <w:pPr>
        <w:jc w:val="left"/>
      </w:pPr>
      <w:bookmarkStart w:id="2" w:name="_Toc517448369"/>
      <w:r>
        <w:rPr>
          <w:b/>
        </w:rPr>
        <w:t>-</w:t>
      </w:r>
      <w:r w:rsidR="003F7D55" w:rsidRPr="003F7D55">
        <w:rPr>
          <w:b/>
        </w:rPr>
        <w:t>Temperatura de la película de Aire (T</w:t>
      </w:r>
      <w:r w:rsidR="003F7D55" w:rsidRPr="003F7D55">
        <w:rPr>
          <w:b/>
          <w:vertAlign w:val="subscript"/>
        </w:rPr>
        <w:t>film</w:t>
      </w:r>
      <w:r w:rsidR="003F7D55" w:rsidRPr="003F7D55">
        <w:rPr>
          <w:b/>
        </w:rPr>
        <w:t>):</w:t>
      </w:r>
    </w:p>
    <w:p w:rsidR="003F7D55" w:rsidRPr="007C0AC5" w:rsidRDefault="003F7D55" w:rsidP="007C0AC5">
      <w:pPr>
        <w:ind w:firstLine="567"/>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65+15</m:t>
              </m:r>
            </m:num>
            <m:den>
              <m:r>
                <w:rPr>
                  <w:rFonts w:ascii="Cambria Math" w:hAnsi="Cambria Math"/>
                </w:rPr>
                <m:t>2</m:t>
              </m:r>
            </m:den>
          </m:f>
          <m:r>
            <w:rPr>
              <w:rFonts w:ascii="Cambria Math" w:hAnsi="Cambria Math"/>
            </w:rPr>
            <m:t>=40</m:t>
          </m:r>
          <m:r>
            <w:rPr>
              <w:rFonts w:ascii="Cambria Math" w:hAnsi="Cambria Math"/>
            </w:rPr>
            <m:t>[°C]</m:t>
          </m:r>
        </m:oMath>
      </m:oMathPara>
    </w:p>
    <w:p w:rsidR="003F7D55" w:rsidRPr="00FA2BDA" w:rsidRDefault="00D2075F" w:rsidP="007C0AC5">
      <w:pPr>
        <w:rPr>
          <w:b/>
        </w:rPr>
      </w:pPr>
      <w:r>
        <w:rPr>
          <w:b/>
        </w:rPr>
        <w:t>-</w:t>
      </w:r>
      <w:r w:rsidR="003F7D55" w:rsidRPr="00FA2BDA">
        <w:rPr>
          <w:b/>
        </w:rPr>
        <w:t>Viscosidad absoluta del aire (u</w:t>
      </w:r>
      <w:r w:rsidR="003F7D55" w:rsidRPr="00FA2BDA">
        <w:rPr>
          <w:b/>
          <w:vertAlign w:val="subscript"/>
        </w:rPr>
        <w:t>f</w:t>
      </w:r>
      <w:r w:rsidR="003F7D55" w:rsidRPr="00FA2BDA">
        <w:rPr>
          <w:b/>
        </w:rPr>
        <w:t>):</w:t>
      </w:r>
    </w:p>
    <w:p w:rsidR="003F7D55" w:rsidRPr="007C0AC5" w:rsidRDefault="003F7D55" w:rsidP="003F7D55">
      <w:pPr>
        <w:ind w:firstLine="567"/>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1,458·</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+273</m:t>
                      </m:r>
                    </m:e>
                  </m:d>
                </m:e>
                <m:sup>
                  <m:r>
                    <w:rPr>
                      <w:rFonts w:ascii="Cambria Math" w:hAnsi="Cambria Math"/>
                    </w:rPr>
                    <m:t>1,5</m:t>
                  </m:r>
                </m:sup>
              </m:sSup>
            </m:num>
            <m:den>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+383,4</m:t>
              </m:r>
            </m:den>
          </m:f>
          <m:r>
            <w:rPr>
              <w:rFonts w:ascii="Cambria Math" w:hAnsi="Cambria Math"/>
            </w:rPr>
            <m:t>=</m:t>
          </m:r>
          <m:r>
            <w:rPr>
              <w:rFonts w:ascii="Cambria Math" w:hAnsi="Cambria Math"/>
            </w:rPr>
            <m:t xml:space="preserve"> </m:t>
          </m:r>
          <m:r>
            <w:rPr>
              <w:rFonts w:ascii="Cambria Math" w:hAnsi="Cambria Math"/>
            </w:rPr>
            <m:t>1,91*</m:t>
          </m:r>
          <m:sSup>
            <m:sSupPr>
              <m:ctrlPr>
                <w:rPr>
                  <w:rFonts w:ascii="Cambria Math" w:hAnsi="Cambria Math"/>
                  <w:i/>
                </w:rPr>
              </m:ctrlPr>
            </m:sSupPr>
            <m:e>
              <m:r>
                <w:rPr>
                  <w:rFonts w:ascii="Cambria Math" w:hAnsi="Cambria Math"/>
                </w:rPr>
                <m:t>10</m:t>
              </m:r>
            </m:e>
            <m:sup>
              <m:r>
                <w:rPr>
                  <w:rFonts w:ascii="Cambria Math" w:hAnsi="Cambria Math"/>
                </w:rPr>
                <m:t>-5</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M-s</m:t>
                  </m:r>
                </m:den>
              </m:f>
            </m:e>
          </m:d>
          <m:r>
            <w:rPr>
              <w:rFonts w:ascii="Cambria Math" w:hAnsi="Cambria Math"/>
            </w:rPr>
            <m:t xml:space="preserve">ó </m:t>
          </m:r>
          <m:d>
            <m:dPr>
              <m:begChr m:val="["/>
              <m:endChr m:val="]"/>
              <m:ctrlPr>
                <w:rPr>
                  <w:rFonts w:ascii="Cambria Math" w:hAnsi="Cambria Math"/>
                  <w:i/>
                </w:rPr>
              </m:ctrlPr>
            </m:dPr>
            <m:e>
              <m:f>
                <m:fPr>
                  <m:ctrlPr>
                    <w:rPr>
                      <w:rFonts w:ascii="Cambria Math" w:hAnsi="Cambria Math"/>
                      <w:i/>
                    </w:rPr>
                  </m:ctrlPr>
                </m:fPr>
                <m:num>
                  <m:r>
                    <w:rPr>
                      <w:rFonts w:ascii="Cambria Math" w:hAnsi="Cambria Math"/>
                    </w:rPr>
                    <m:t>N-s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oMath>
      </m:oMathPara>
    </w:p>
    <w:p w:rsidR="003F7D55" w:rsidRPr="00FA2BDA" w:rsidRDefault="00D2075F" w:rsidP="007C0AC5">
      <w:pPr>
        <w:rPr>
          <w:rFonts w:eastAsiaTheme="minorEastAsia"/>
          <w:b/>
        </w:rPr>
      </w:pPr>
      <w:r>
        <w:rPr>
          <w:rFonts w:eastAsiaTheme="minorEastAsia"/>
          <w:b/>
        </w:rPr>
        <w:t>-</w:t>
      </w:r>
      <w:r w:rsidR="003F7D55" w:rsidRPr="00FA2BDA">
        <w:rPr>
          <w:rFonts w:eastAsiaTheme="minorEastAsia"/>
          <w:b/>
        </w:rPr>
        <w:t>Conductividad térmica del aire (K</w:t>
      </w:r>
      <w:r w:rsidR="003F7D55" w:rsidRPr="00FA2BDA">
        <w:rPr>
          <w:rFonts w:eastAsiaTheme="minorEastAsia"/>
          <w:b/>
          <w:vertAlign w:val="subscript"/>
        </w:rPr>
        <w:t>f</w:t>
      </w:r>
      <w:r w:rsidR="003F7D55" w:rsidRPr="00FA2BDA">
        <w:rPr>
          <w:rFonts w:eastAsiaTheme="minorEastAsia"/>
          <w:b/>
        </w:rPr>
        <w:t>):</w:t>
      </w:r>
    </w:p>
    <w:p w:rsidR="003F7D55" w:rsidRPr="007C0AC5" w:rsidRDefault="003F7D55" w:rsidP="003F7D55">
      <w:pPr>
        <w:ind w:firstLine="567"/>
        <w:rPr>
          <w:rFonts w:eastAsiaTheme="minorEastAsia"/>
          <w:sz w:val="22"/>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m:t>
              </m:r>
            </m:sub>
          </m:sSub>
          <m:r>
            <w:rPr>
              <w:rFonts w:ascii="Cambria Math" w:eastAsiaTheme="minorEastAsia" w:hAnsi="Cambria Math"/>
            </w:rPr>
            <m:t>=2,424·</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+7,477·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-4,407·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film</m:t>
                  </m:r>
                </m:sub>
              </m:sSub>
            </m:e>
            <m:sup>
              <m:r>
                <w:rPr>
                  <w:rFonts w:ascii="Cambria Math" w:hAnsi="Cambria Math"/>
                </w:rPr>
                <m:t xml:space="preserve">2 </m:t>
              </m:r>
            </m:sup>
          </m:sSup>
          <m:r>
            <w:rPr>
              <w:rFonts w:ascii="Cambria Math" w:hAnsi="Cambria Math"/>
            </w:rPr>
            <m:t>=0,027224</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m·°C</m:t>
                  </m:r>
                </m:den>
              </m:f>
            </m:e>
          </m:d>
          <m:r>
            <w:rPr>
              <w:rFonts w:ascii="Cambria Math" w:hAnsi="Cambria Math"/>
            </w:rPr>
            <m:t xml:space="preserve"> </m:t>
          </m:r>
        </m:oMath>
      </m:oMathPara>
    </w:p>
    <w:p w:rsidR="007C0AC5" w:rsidRDefault="00D2075F" w:rsidP="007C0AC5">
      <w:pPr>
        <w:rPr>
          <w:rFonts w:eastAsiaTheme="minorEastAsia"/>
        </w:rPr>
      </w:pPr>
      <w:r>
        <w:rPr>
          <w:rFonts w:eastAsiaTheme="minorEastAsia"/>
          <w:b/>
        </w:rPr>
        <w:t>-</w:t>
      </w:r>
      <w:r w:rsidR="007C0AC5">
        <w:rPr>
          <w:rFonts w:eastAsiaTheme="minorEastAsia"/>
          <w:b/>
        </w:rPr>
        <w:t>Á</w:t>
      </w:r>
      <w:r w:rsidR="007C0AC5" w:rsidRPr="007C0AC5">
        <w:rPr>
          <w:rFonts w:eastAsiaTheme="minorEastAsia"/>
          <w:b/>
        </w:rPr>
        <w:t>ngulo Horario</w:t>
      </w:r>
      <w:r w:rsidR="007C0AC5">
        <w:rPr>
          <w:rFonts w:eastAsiaTheme="minorEastAsia"/>
          <w:b/>
        </w:rPr>
        <w:t xml:space="preserve"> </w:t>
      </w:r>
      <w:r w:rsidR="007C0AC5" w:rsidRPr="00BE3988">
        <w:rPr>
          <w:rFonts w:eastAsiaTheme="minorEastAsia"/>
          <w:b/>
        </w:rPr>
        <w:t>(</w:t>
      </w:r>
      <m:oMath>
        <m:r>
          <m:rPr>
            <m:sty m:val="bi"/>
          </m:rPr>
          <w:rPr>
            <w:rFonts w:ascii="Cambria Math" w:eastAsiaTheme="minorEastAsia" w:hAnsi="Cambria Math"/>
          </w:rPr>
          <m:t>w</m:t>
        </m:r>
      </m:oMath>
      <w:r w:rsidR="007C0AC5" w:rsidRPr="00BE3988">
        <w:rPr>
          <w:rFonts w:eastAsiaTheme="minorEastAsia"/>
          <w:b/>
        </w:rPr>
        <w:t>):</w:t>
      </w:r>
      <w:r w:rsidR="007C0AC5">
        <w:rPr>
          <w:rFonts w:eastAsiaTheme="minorEastAsia"/>
        </w:rPr>
        <w:t xml:space="preserve"> donde h</w:t>
      </w:r>
      <w:r w:rsidR="00BE3988">
        <w:rPr>
          <w:rFonts w:eastAsiaTheme="minorEastAsia"/>
        </w:rPr>
        <w:t xml:space="preserve"> es la hora, h</w:t>
      </w:r>
      <w:r w:rsidR="007C0AC5">
        <w:rPr>
          <w:rFonts w:eastAsiaTheme="minorEastAsia"/>
        </w:rPr>
        <w:t>=13</w:t>
      </w:r>
    </w:p>
    <w:p w:rsidR="007C0AC5" w:rsidRPr="007C0AC5" w:rsidRDefault="007C0AC5" w:rsidP="007C0AC5">
      <w:pPr>
        <w:ind w:firstLine="567"/>
        <w:rPr>
          <w:rFonts w:eastAsiaTheme="minorEastAsia"/>
        </w:rPr>
      </w:pPr>
      <m:oMathPara>
        <m:oMath>
          <m:r>
            <w:rPr>
              <w:rFonts w:ascii="Cambria Math" w:eastAsiaTheme="minorEastAsia" w:hAnsi="Cambria Math"/>
            </w:rPr>
            <m:t>w=15</m:t>
          </m:r>
          <m:d>
            <m:dPr>
              <m:ctrlPr>
                <w:rPr>
                  <w:rFonts w:ascii="Cambria Math" w:eastAsiaTheme="minorEastAsia" w:hAnsi="Cambria Math"/>
                  <w:i/>
                </w:rPr>
              </m:ctrlPr>
            </m:dPr>
            <m:e>
              <m:r>
                <w:rPr>
                  <w:rFonts w:ascii="Cambria Math" w:eastAsiaTheme="minorEastAsia" w:hAnsi="Cambria Math"/>
                </w:rPr>
                <m:t>h-12</m:t>
              </m:r>
            </m:e>
          </m:d>
          <m:r>
            <w:rPr>
              <w:rFonts w:ascii="Cambria Math" w:eastAsiaTheme="minorEastAsia" w:hAnsi="Cambria Math"/>
            </w:rPr>
            <m:t>°=15°</m:t>
          </m:r>
        </m:oMath>
      </m:oMathPara>
    </w:p>
    <w:p w:rsidR="007C0AC5" w:rsidRPr="007C0AC5" w:rsidRDefault="00D2075F" w:rsidP="007C0AC5">
      <w:pPr>
        <w:rPr>
          <w:rFonts w:eastAsiaTheme="minorEastAsia"/>
        </w:rPr>
      </w:pPr>
      <w:r>
        <w:rPr>
          <w:rFonts w:eastAsiaTheme="minorEastAsia"/>
          <w:b/>
        </w:rPr>
        <w:t>-</w:t>
      </w:r>
      <w:r w:rsidR="007C0AC5">
        <w:rPr>
          <w:rFonts w:eastAsiaTheme="minorEastAsia"/>
          <w:b/>
        </w:rPr>
        <w:t xml:space="preserve">Latitud (Lat): </w:t>
      </w:r>
      <w:r w:rsidR="007C0AC5">
        <w:rPr>
          <w:rFonts w:eastAsiaTheme="minorEastAsia"/>
        </w:rPr>
        <w:t>Zona central Valparíso</w:t>
      </w:r>
    </w:p>
    <w:p w:rsidR="007C0AC5" w:rsidRPr="00BE3988" w:rsidRDefault="007C0AC5" w:rsidP="007C0AC5">
      <w:pPr>
        <w:rPr>
          <w:rFonts w:eastAsiaTheme="minorEastAsia"/>
        </w:rPr>
      </w:pPr>
      <m:oMathPara>
        <m:oMath>
          <m:r>
            <w:rPr>
              <w:rFonts w:ascii="Cambria Math" w:eastAsiaTheme="minorEastAsia" w:hAnsi="Cambria Math"/>
            </w:rPr>
            <m:t>Lat=33°</m:t>
          </m:r>
        </m:oMath>
      </m:oMathPara>
    </w:p>
    <w:p w:rsidR="00BE3988" w:rsidRPr="00BE3988" w:rsidRDefault="00D2075F" w:rsidP="007C0AC5">
      <w:pPr>
        <w:rPr>
          <w:rFonts w:eastAsiaTheme="minorEastAsia"/>
        </w:rPr>
      </w:pPr>
      <w:r>
        <w:rPr>
          <w:rFonts w:eastAsiaTheme="minorEastAsia"/>
          <w:b/>
        </w:rPr>
        <w:t>-</w:t>
      </w:r>
      <w:r w:rsidR="00BE3988" w:rsidRPr="00BE3988">
        <w:rPr>
          <w:rFonts w:eastAsiaTheme="minorEastAsia"/>
          <w:b/>
        </w:rPr>
        <w:t>Declinación Solar (</w:t>
      </w:r>
      <w:r w:rsidR="00BE3988" w:rsidRPr="00BE3988">
        <w:rPr>
          <w:rFonts w:ascii="Cambria" w:eastAsiaTheme="minorEastAsia" w:hAnsi="Cambria" w:cs="Cambria"/>
          <w:b/>
        </w:rPr>
        <w:t>δ</w:t>
      </w:r>
      <w:r w:rsidR="00BE3988" w:rsidRPr="00BE3988">
        <w:rPr>
          <w:rFonts w:eastAsiaTheme="minorEastAsia"/>
          <w:b/>
        </w:rPr>
        <w:t xml:space="preserve">): </w:t>
      </w:r>
      <w:r w:rsidR="00BE3988">
        <w:rPr>
          <w:rFonts w:eastAsiaTheme="minorEastAsia"/>
        </w:rPr>
        <w:t>donde N es el número del día del año, N=22</w:t>
      </w:r>
    </w:p>
    <w:p w:rsidR="00BE3988" w:rsidRPr="00BE3988" w:rsidRDefault="00BE3988" w:rsidP="00BE3988">
      <w:pPr>
        <w:ind w:firstLine="567"/>
        <w:jc w:val="center"/>
        <w:rPr>
          <w:rFonts w:eastAsiaTheme="minorEastAsia"/>
        </w:rPr>
      </w:pPr>
      <m:oMathPara>
        <m:oMath>
          <m:r>
            <w:rPr>
              <w:rFonts w:ascii="Cambria Math" w:eastAsiaTheme="minorEastAsia" w:hAnsi="Cambria Math"/>
            </w:rPr>
            <m:t>δ=23,4583</m:t>
          </m:r>
          <m:func>
            <m:funcPr>
              <m:ctrlPr>
                <w:rPr>
                  <w:rFonts w:ascii="Cambria Math" w:eastAsiaTheme="minorEastAsia" w:hAnsi="Cambria Math"/>
                  <w:i/>
                </w:rPr>
              </m:ctrlPr>
            </m:funcPr>
            <m:fName>
              <m:r>
                <m:rPr>
                  <m:sty m:val="p"/>
                </m:rPr>
                <w:rPr>
                  <w:rFonts w:ascii="Cambria Math" w:hAnsi="Cambria Math"/>
                </w:rPr>
                <m:t>sin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284+</m:t>
                      </m:r>
                      <m:r>
                        <w:rPr>
                          <w:rFonts w:ascii="Cambria Math" w:eastAsiaTheme="minorEastAsia" w:hAnsi="Cambria Math"/>
                        </w:rPr>
                        <m:t>N</m:t>
                      </m:r>
                    </m:num>
                    <m:den>
                      <m:r>
                        <w:rPr>
                          <w:rFonts w:ascii="Cambria Math" w:eastAsiaTheme="minorEastAsia" w:hAnsi="Cambria Math"/>
                        </w:rPr>
                        <m:t>365</m:t>
                      </m:r>
                    </m:den>
                  </m:f>
                  <m:r>
                    <w:rPr>
                      <w:rFonts w:ascii="Cambria Math" w:eastAsiaTheme="minorEastAsia" w:hAnsi="Cambria Math"/>
                    </w:rPr>
                    <m:t>·360</m:t>
                  </m:r>
                </m:e>
              </m:d>
            </m:e>
          </m:func>
          <m:r>
            <w:rPr>
              <w:rFonts w:ascii="Cambria Math" w:eastAsiaTheme="minorEastAsia" w:hAnsi="Cambria Math"/>
            </w:rPr>
            <m:t>=23,4583</m:t>
          </m:r>
          <m:func>
            <m:funcPr>
              <m:ctrlPr>
                <w:rPr>
                  <w:rFonts w:ascii="Cambria Math" w:eastAsiaTheme="minorEastAsia" w:hAnsi="Cambria Math"/>
                  <w:i/>
                </w:rPr>
              </m:ctrlPr>
            </m:funcPr>
            <m:fName>
              <m:r>
                <m:rPr>
                  <m:sty m:val="p"/>
                </m:rPr>
                <w:rPr>
                  <w:rFonts w:ascii="Cambria Math" w:hAnsi="Cambria Math"/>
                </w:rPr>
                <m:t>sin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284+22</m:t>
                      </m:r>
                    </m:num>
                    <m:den>
                      <m:r>
                        <w:rPr>
                          <w:rFonts w:ascii="Cambria Math" w:eastAsiaTheme="minorEastAsia" w:hAnsi="Cambria Math"/>
                        </w:rPr>
                        <m:t>365</m:t>
                      </m:r>
                    </m:den>
                  </m:f>
                  <m:r>
                    <w:rPr>
                      <w:rFonts w:ascii="Cambria Math" w:eastAsiaTheme="minorEastAsia" w:hAnsi="Cambria Math"/>
                    </w:rPr>
                    <m:t>·360</m:t>
                  </m:r>
                </m:e>
              </m:d>
              <m:r>
                <w:rPr>
                  <w:rFonts w:ascii="Cambria Math" w:eastAsiaTheme="minorEastAsia" w:hAnsi="Cambria Math"/>
                </w:rPr>
                <m:t>=-19,94</m:t>
              </m:r>
              <m:r>
                <w:rPr>
                  <w:rFonts w:ascii="Cambria Math" w:hAnsi="Cambria Math"/>
                </w:rPr>
                <m:t>°</m:t>
              </m:r>
            </m:e>
          </m:func>
        </m:oMath>
      </m:oMathPara>
    </w:p>
    <w:p w:rsidR="007C0AC5" w:rsidRPr="007C0AC5" w:rsidRDefault="007C0AC5" w:rsidP="00BE3988">
      <w:pPr>
        <w:rPr>
          <w:rFonts w:eastAsiaTheme="minorEastAsia"/>
          <w:b/>
        </w:rPr>
      </w:pPr>
    </w:p>
    <w:p w:rsidR="005B5D67" w:rsidRPr="00FA2BDA" w:rsidRDefault="00D2075F" w:rsidP="007C0AC5">
      <w:pPr>
        <w:rPr>
          <w:b/>
        </w:rPr>
      </w:pPr>
      <w:r>
        <w:rPr>
          <w:b/>
        </w:rPr>
        <w:lastRenderedPageBreak/>
        <w:t>-</w:t>
      </w:r>
      <w:r w:rsidR="005B5D67" w:rsidRPr="00FA2BDA">
        <w:rPr>
          <w:b/>
        </w:rPr>
        <w:t>Altitud del sol (H</w:t>
      </w:r>
      <w:r w:rsidR="005B5D67" w:rsidRPr="00FA2BDA">
        <w:rPr>
          <w:b/>
          <w:vertAlign w:val="subscript"/>
        </w:rPr>
        <w:t>c</w:t>
      </w:r>
      <w:r w:rsidR="005B5D67" w:rsidRPr="00FA2BDA">
        <w:rPr>
          <w:b/>
        </w:rPr>
        <w:t>):</w:t>
      </w:r>
    </w:p>
    <w:p w:rsidR="005B5D67" w:rsidRPr="003E1F4D" w:rsidRDefault="005B5D67" w:rsidP="005B5D67">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Lat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Lat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δ</m:t>
                                          </m:r>
                                        </m:e>
                                      </m:d>
                                    </m:e>
                                  </m:func>
                                </m:e>
                              </m:func>
                            </m:e>
                          </m:func>
                        </m:e>
                      </m:func>
                    </m:e>
                  </m:func>
                </m:e>
              </m:d>
            </m:e>
          </m:func>
        </m:oMath>
      </m:oMathPara>
    </w:p>
    <w:p w:rsidR="005B5D67" w:rsidRPr="003E1F4D" w:rsidRDefault="003E1F4D" w:rsidP="003E1F4D">
      <w:pPr>
        <w:ind w:firstLine="567"/>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-19,94</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-19,94</m:t>
                                          </m:r>
                                        </m:e>
                                      </m:d>
                                    </m:e>
                                  </m:func>
                                </m:e>
                              </m:func>
                            </m:e>
                          </m:func>
                        </m:e>
                      </m:func>
                    </m:e>
                  </m:func>
                </m:e>
              </m:d>
            </m:e>
          </m:func>
          <m:r>
            <w:rPr>
              <w:rFonts w:ascii="Cambria Math" w:eastAsiaTheme="minorEastAsia" w:hAnsi="Cambria Math"/>
            </w:rPr>
            <m:t>=35,15°</m:t>
          </m:r>
        </m:oMath>
      </m:oMathPara>
    </w:p>
    <w:p w:rsidR="003F7D55" w:rsidRPr="00FA2BDA" w:rsidRDefault="00D2075F" w:rsidP="003E1F4D">
      <w:pPr>
        <w:rPr>
          <w:rFonts w:eastAsiaTheme="minorEastAsia"/>
          <w:b/>
        </w:rPr>
      </w:pPr>
      <w:r>
        <w:rPr>
          <w:rFonts w:eastAsiaTheme="minorEastAsia"/>
          <w:b/>
        </w:rPr>
        <w:t>-</w:t>
      </w:r>
      <w:r w:rsidR="003F7D55" w:rsidRPr="00FA2BDA">
        <w:rPr>
          <w:rFonts w:eastAsiaTheme="minorEastAsia"/>
          <w:b/>
        </w:rPr>
        <w:t>Densidad del aire (</w:t>
      </w:r>
      <m:oMath>
        <m:r>
          <m:rPr>
            <m:sty m:val="bi"/>
          </m:rPr>
          <w:rPr>
            <w:rFonts w:ascii="Cambria Math" w:hAnsi="Cambria Math"/>
          </w:rPr>
          <m:t>p</m:t>
        </m:r>
      </m:oMath>
      <w:r w:rsidR="00C772A3" w:rsidRPr="00FA2BDA">
        <w:rPr>
          <w:rFonts w:eastAsiaTheme="minorEastAsia"/>
          <w:b/>
          <w:vertAlign w:val="subscript"/>
        </w:rPr>
        <w:t xml:space="preserve"> </w:t>
      </w:r>
      <w:r w:rsidR="003F7D55" w:rsidRPr="00FA2BDA">
        <w:rPr>
          <w:rFonts w:eastAsiaTheme="minorEastAsia"/>
          <w:b/>
          <w:vertAlign w:val="subscript"/>
        </w:rPr>
        <w:t>f</w:t>
      </w:r>
      <w:r w:rsidR="003F7D55" w:rsidRPr="00FA2BDA">
        <w:rPr>
          <w:rFonts w:eastAsiaTheme="minorEastAsia"/>
          <w:b/>
        </w:rPr>
        <w:t>):</w:t>
      </w:r>
    </w:p>
    <w:p w:rsidR="003F7D55" w:rsidRPr="00D2075F" w:rsidRDefault="003F7D55" w:rsidP="003F7D55">
      <w:pPr>
        <w:ind w:firstLine="567"/>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1,293-1,525·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+6,379·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c</m:t>
                      </m:r>
                    </m:sub>
                  </m:sSub>
                </m:e>
                <m:sup>
                  <m:r>
                    <w:rPr>
                      <w:rFonts w:ascii="Cambria Math" w:hAnsi="Cambria Math"/>
                    </w:rPr>
                    <m:t>2</m:t>
                  </m:r>
                </m:sup>
              </m:sSup>
            </m:num>
            <m:den>
              <m:sSub>
                <m:sSubPr>
                  <m:ctrlPr>
                    <w:rPr>
                      <w:rFonts w:ascii="Cambria Math" w:hAnsi="Cambria Math"/>
                      <w:i/>
                    </w:rPr>
                  </m:ctrlPr>
                </m:sSubPr>
                <m:e>
                  <m:r>
                    <w:rPr>
                      <w:rFonts w:ascii="Cambria Math" w:hAnsi="Cambria Math"/>
                    </w:rPr>
                    <m:t>1+0,00367·T</m:t>
                  </m:r>
                </m:e>
                <m:sub>
                  <m:r>
                    <w:rPr>
                      <w:rFonts w:ascii="Cambria Math" w:hAnsi="Cambria Math"/>
                    </w:rPr>
                    <m:t>film</m:t>
                  </m:r>
                </m:sub>
              </m:sSub>
            </m:den>
          </m:f>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2075F" w:rsidRPr="00C772A3" w:rsidRDefault="00D2075F" w:rsidP="00C772A3">
      <w:pPr>
        <w:ind w:firstLine="567"/>
        <w:rPr>
          <w:rFonts w:eastAsiaTheme="minorEastAsia"/>
          <w:szCs w:val="20"/>
        </w:rPr>
      </w:pPr>
      <m:oMathPara>
        <m:oMath>
          <m:sSub>
            <m:sSubPr>
              <m:ctrlPr>
                <w:rPr>
                  <w:rFonts w:ascii="Cambria Math" w:hAnsi="Cambria Math"/>
                  <w:i/>
                  <w:szCs w:val="20"/>
                </w:rPr>
              </m:ctrlPr>
            </m:sSubPr>
            <m:e>
              <m:r>
                <w:rPr>
                  <w:rFonts w:ascii="Cambria Math" w:hAnsi="Cambria Math"/>
                  <w:szCs w:val="20"/>
                </w:rPr>
                <m:t>p</m:t>
              </m:r>
            </m:e>
            <m:sub>
              <m:r>
                <w:rPr>
                  <w:rFonts w:ascii="Cambria Math" w:hAnsi="Cambria Math"/>
                  <w:szCs w:val="20"/>
                </w:rPr>
                <m:t>f</m:t>
              </m:r>
            </m:sub>
          </m:sSub>
          <m:r>
            <w:rPr>
              <w:rFonts w:ascii="Cambria Math" w:hAnsi="Cambria Math"/>
              <w:szCs w:val="20"/>
            </w:rPr>
            <m:t>=</m:t>
          </m:r>
          <m:f>
            <m:fPr>
              <m:ctrlPr>
                <w:rPr>
                  <w:rFonts w:ascii="Cambria Math" w:hAnsi="Cambria Math"/>
                  <w:i/>
                  <w:szCs w:val="20"/>
                </w:rPr>
              </m:ctrlPr>
            </m:fPr>
            <m:num>
              <m:r>
                <w:rPr>
                  <w:rFonts w:ascii="Cambria Math" w:hAnsi="Cambria Math"/>
                  <w:szCs w:val="20"/>
                </w:rPr>
                <m:t>1,293-1,525·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r>
                <w:rPr>
                  <w:rFonts w:ascii="Cambria Math" w:hAnsi="Cambria Math"/>
                  <w:szCs w:val="20"/>
                </w:rPr>
                <m:t>·</m:t>
              </m:r>
              <m:r>
                <w:rPr>
                  <w:rFonts w:ascii="Cambria Math" w:eastAsiaTheme="minorEastAsia" w:hAnsi="Cambria Math"/>
                  <w:szCs w:val="20"/>
                </w:rPr>
                <m:t>35,15</m:t>
              </m:r>
              <m:r>
                <w:rPr>
                  <w:rFonts w:ascii="Cambria Math" w:hAnsi="Cambria Math"/>
                  <w:szCs w:val="20"/>
                </w:rPr>
                <m:t>+6,379·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m:t>
              </m:r>
              <m:sSup>
                <m:sSupPr>
                  <m:ctrlPr>
                    <w:rPr>
                      <w:rFonts w:ascii="Cambria Math" w:hAnsi="Cambria Math"/>
                      <w:i/>
                      <w:szCs w:val="20"/>
                    </w:rPr>
                  </m:ctrlPr>
                </m:sSupPr>
                <m:e>
                  <m:r>
                    <w:rPr>
                      <w:rFonts w:ascii="Cambria Math" w:eastAsiaTheme="minorEastAsia" w:hAnsi="Cambria Math"/>
                      <w:szCs w:val="20"/>
                    </w:rPr>
                    <m:t>35,15</m:t>
                  </m:r>
                </m:e>
                <m:sup>
                  <m:r>
                    <w:rPr>
                      <w:rFonts w:ascii="Cambria Math" w:hAnsi="Cambria Math"/>
                      <w:szCs w:val="20"/>
                    </w:rPr>
                    <m:t>2</m:t>
                  </m:r>
                </m:sup>
              </m:sSup>
            </m:num>
            <m:den>
              <m:r>
                <w:rPr>
                  <w:rFonts w:ascii="Cambria Math" w:hAnsi="Cambria Math"/>
                  <w:szCs w:val="20"/>
                </w:rPr>
                <m:t>1+0,00367·40</m:t>
              </m:r>
            </m:den>
          </m:f>
          <m:r>
            <w:rPr>
              <w:rFonts w:ascii="Cambria Math" w:hAnsi="Cambria Math"/>
              <w:szCs w:val="20"/>
            </w:rPr>
            <m:t>=1,123</m:t>
          </m:r>
          <m:r>
            <w:rPr>
              <w:rFonts w:ascii="Cambria Math" w:hAnsi="Cambria Math"/>
              <w:szCs w:val="20"/>
            </w:rPr>
            <m:t xml:space="preserve"> </m:t>
          </m:r>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W</m:t>
                  </m:r>
                </m:num>
                <m:den>
                  <m:r>
                    <w:rPr>
                      <w:rFonts w:ascii="Cambria Math" w:hAnsi="Cambria Math"/>
                      <w:szCs w:val="20"/>
                    </w:rPr>
                    <m:t>m</m:t>
                  </m:r>
                </m:den>
              </m:f>
            </m:e>
          </m:d>
        </m:oMath>
      </m:oMathPara>
    </w:p>
    <w:p w:rsidR="006C3E46" w:rsidRDefault="00191842" w:rsidP="00191842">
      <w:r w:rsidRPr="00191842">
        <w:rPr>
          <w:b/>
        </w:rPr>
        <w:t>-Factor de dirección del viento (ka):</w:t>
      </w:r>
      <w:r>
        <w:t xml:space="preserve"> se asumirá que vale</w:t>
      </w:r>
      <w:r w:rsidR="00714A63">
        <w:t xml:space="preserve"> 1</w:t>
      </w:r>
    </w:p>
    <w:p w:rsidR="006C3E46" w:rsidRPr="009647C9" w:rsidRDefault="00191842" w:rsidP="009E22BE">
      <w:pPr>
        <w:rPr>
          <w:rFonts w:eastAsiaTheme="minorEastAsia"/>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=1</m:t>
          </m:r>
          <m:r>
            <w:rPr>
              <w:rFonts w:ascii="Cambria Math" w:hAnsi="Cambria Math"/>
              <w:lang w:val="en-US"/>
            </w:rPr>
            <m:t>[-]</m:t>
          </m:r>
        </m:oMath>
      </m:oMathPara>
    </w:p>
    <w:p w:rsidR="009647C9" w:rsidRDefault="009647C9" w:rsidP="009647C9">
      <w:pPr>
        <w:rPr>
          <w:rFonts w:cs="Calibri"/>
          <w:szCs w:val="20"/>
        </w:rPr>
      </w:pPr>
      <w:r>
        <w:rPr>
          <w:b/>
        </w:rPr>
        <w:t>-</w:t>
      </w:r>
      <w:r w:rsidRPr="00FA2BDA">
        <w:rPr>
          <w:b/>
        </w:rPr>
        <w:t>Coeficiente de absorción solar (</w:t>
      </w:r>
      <w:r w:rsidRPr="00FA2BDA">
        <w:rPr>
          <w:rFonts w:ascii="Times New Roman" w:hAnsi="Times New Roman" w:cs="Times New Roman"/>
          <w:b/>
        </w:rPr>
        <w:t>α</w:t>
      </w:r>
      <w:r w:rsidRPr="00FA2BDA">
        <w:rPr>
          <w:b/>
        </w:rPr>
        <w:t>):</w:t>
      </w:r>
      <w:r>
        <w:rPr>
          <w:b/>
        </w:rPr>
        <w:t xml:space="preserve"> </w:t>
      </w:r>
      <w:r w:rsidRPr="00C772A3">
        <w:rPr>
          <w:szCs w:val="20"/>
        </w:rPr>
        <w:t>Se utilizará el ‘</w:t>
      </w:r>
      <w:r w:rsidRPr="00C772A3">
        <w:rPr>
          <w:rFonts w:ascii="Cambria" w:hAnsi="Cambria" w:cs="Cambria"/>
          <w:szCs w:val="20"/>
        </w:rPr>
        <w:t>α</w:t>
      </w:r>
      <w:r w:rsidRPr="00C772A3">
        <w:rPr>
          <w:rFonts w:cs="Calibri"/>
          <w:szCs w:val="20"/>
        </w:rPr>
        <w:t xml:space="preserve"> ‘promedio aceptado</w:t>
      </w:r>
    </w:p>
    <w:p w:rsidR="009647C9" w:rsidRPr="009647C9" w:rsidRDefault="009647C9" w:rsidP="009E22BE">
      <w:pPr>
        <w:rPr>
          <w:i/>
        </w:rPr>
      </w:pPr>
      <m:oMathPara>
        <m:oMath>
          <m:r>
            <w:rPr>
              <w:rFonts w:ascii="Cambria Math" w:hAnsi="Cambria Math"/>
            </w:rPr>
            <m:t>α</m:t>
          </m:r>
          <m:r>
            <w:rPr>
              <w:rFonts w:ascii="Cambria Math" w:hAnsi="Cambria Math"/>
            </w:rPr>
            <m:t>=0,5</m:t>
          </m:r>
          <m:r>
            <w:rPr>
              <w:rFonts w:ascii="Cambria Math" w:eastAsiaTheme="minorEastAsia" w:hAnsi="Cambria Math"/>
            </w:rPr>
            <m:t>[-]</m:t>
          </m:r>
        </m:oMath>
      </m:oMathPara>
    </w:p>
    <w:p w:rsidR="00714A63" w:rsidRPr="00714A63" w:rsidRDefault="00714A63" w:rsidP="00714A63">
      <w:r w:rsidRPr="00714A63">
        <w:rPr>
          <w:rFonts w:eastAsiaTheme="minorEastAsia"/>
        </w:rPr>
        <w:t>-</w:t>
      </w:r>
      <w:r w:rsidRPr="00714A63">
        <w:rPr>
          <w:b/>
        </w:rPr>
        <w:t xml:space="preserve"> </w:t>
      </w:r>
      <w:r w:rsidR="00E37960">
        <w:rPr>
          <w:b/>
        </w:rPr>
        <w:t>Radiación</w:t>
      </w:r>
      <w:r w:rsidR="00396C59">
        <w:rPr>
          <w:b/>
        </w:rPr>
        <w:t xml:space="preserve"> total del sol (Q</w:t>
      </w:r>
      <w:r w:rsidRPr="00FA2BDA">
        <w:rPr>
          <w:b/>
          <w:vertAlign w:val="subscript"/>
        </w:rPr>
        <w:t>s</w:t>
      </w:r>
      <w:r w:rsidRPr="00FA2BDA">
        <w:rPr>
          <w:b/>
        </w:rPr>
        <w:t>):</w:t>
      </w:r>
      <w:r>
        <w:t xml:space="preserve"> se calcula para atmosfera limpia</w:t>
      </w:r>
    </w:p>
    <w:p w:rsidR="00714A63" w:rsidRPr="00E63CEF" w:rsidRDefault="00714A63" w:rsidP="00714A63">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=A+B·</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+C</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2</m:t>
              </m:r>
            </m:sup>
          </m:sSup>
          <m:r>
            <w:rPr>
              <w:rFonts w:ascii="Cambria Math" w:eastAsiaTheme="minorEastAsia" w:hAnsi="Cambria Math"/>
              <w:sz w:val="22"/>
            </w:rPr>
            <m:t>+D·</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3</m:t>
              </m:r>
            </m:sup>
          </m:sSup>
          <m:r>
            <w:rPr>
              <w:rFonts w:ascii="Cambria Math" w:eastAsiaTheme="minorEastAsia" w:hAnsi="Cambria Math"/>
              <w:sz w:val="22"/>
            </w:rPr>
            <m:t>+E·</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4</m:t>
              </m:r>
            </m:sup>
          </m:sSup>
          <m:r>
            <w:rPr>
              <w:rFonts w:ascii="Cambria Math" w:eastAsiaTheme="minorEastAsia" w:hAnsi="Cambria Math"/>
              <w:sz w:val="22"/>
            </w:rPr>
            <m:t>+F·</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5</m:t>
              </m:r>
            </m:sup>
          </m:sSup>
          <m:r>
            <w:rPr>
              <w:rFonts w:ascii="Cambria Math" w:eastAsiaTheme="minorEastAsia" w:hAnsi="Cambria Math"/>
              <w:sz w:val="22"/>
            </w:rPr>
            <m:t>+G·</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6</m:t>
              </m:r>
            </m:sup>
          </m:sSup>
        </m:oMath>
      </m:oMathPara>
    </w:p>
    <w:p w:rsidR="00714A63" w:rsidRPr="00FC21A7" w:rsidRDefault="00714A63" w:rsidP="00714A63">
      <w:pPr>
        <w:ind w:firstLine="567"/>
        <w:jc w:val="center"/>
        <w:rPr>
          <w:i/>
        </w:rPr>
      </w:pPr>
      <w:r w:rsidRPr="00FC21A7">
        <w:rPr>
          <w:i/>
          <w:noProof/>
          <w:lang w:eastAsia="es-CL"/>
        </w:rPr>
        <w:drawing>
          <wp:inline distT="0" distB="0" distL="0" distR="0" wp14:anchorId="37668CC3" wp14:editId="7432D7AC">
            <wp:extent cx="2633669" cy="1693628"/>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9699" cy="1697506"/>
                    </a:xfrm>
                    <a:prstGeom prst="rect">
                      <a:avLst/>
                    </a:prstGeom>
                  </pic:spPr>
                </pic:pic>
              </a:graphicData>
            </a:graphic>
          </wp:inline>
        </w:drawing>
      </w:r>
    </w:p>
    <w:p w:rsidR="00BD1D65" w:rsidRPr="00A63D1B" w:rsidRDefault="00714A63" w:rsidP="00A63D1B">
      <w:pPr>
        <w:ind w:firstLine="567"/>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1462,61</m:t>
          </m:r>
          <m:r>
            <w:rPr>
              <w:rFonts w:ascii="Cambria Math" w:eastAsiaTheme="minorEastAsia" w:hAnsi="Cambria Math"/>
              <w:lang w:val="en-US"/>
            </w:rPr>
            <m:t>[W/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oMath>
      </m:oMathPara>
    </w:p>
    <w:p w:rsidR="00BD1D65" w:rsidRPr="00BD1D65" w:rsidRDefault="00BD1D65" w:rsidP="00BD1D65">
      <w:pPr>
        <w:rPr>
          <w:rFonts w:eastAsiaTheme="minorEastAsia"/>
        </w:rPr>
      </w:pPr>
      <w:r>
        <w:rPr>
          <w:rFonts w:eastAsiaTheme="minorEastAsia"/>
          <w:b/>
        </w:rPr>
        <w:t>-Factor de corrección altitud solar (</w:t>
      </w:r>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solar</m:t>
            </m:r>
          </m:sub>
        </m:sSub>
      </m:oMath>
      <w:r>
        <w:rPr>
          <w:rFonts w:eastAsiaTheme="minorEastAsia"/>
          <w:b/>
        </w:rPr>
        <w:t xml:space="preserve">): </w:t>
      </w:r>
      <w:r>
        <w:rPr>
          <w:rFonts w:eastAsiaTheme="minorEastAsia"/>
        </w:rPr>
        <w:t xml:space="preserve">donde </w:t>
      </w: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oMath>
      <w:r>
        <w:rPr>
          <w:rFonts w:eastAsiaTheme="minorEastAsia"/>
          <w:szCs w:val="20"/>
        </w:rPr>
        <w:t xml:space="preserve"> es elevación del conductor sobre el mar,</w:t>
      </w:r>
      <m:oMath>
        <m:r>
          <w:rPr>
            <w:rFonts w:ascii="Cambria Math" w:eastAsiaTheme="minorEastAsia" w:hAnsi="Cambria Math"/>
            <w:szCs w:val="20"/>
          </w:rPr>
          <m:t xml:space="preserve"> </m:t>
        </m:r>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r>
          <w:rPr>
            <w:rFonts w:ascii="Cambria Math" w:eastAsiaTheme="minorEastAsia" w:hAnsi="Cambria Math"/>
            <w:szCs w:val="20"/>
          </w:rPr>
          <m:t>=</m:t>
        </m:r>
      </m:oMath>
      <w:r>
        <w:rPr>
          <w:rFonts w:eastAsiaTheme="minorEastAsia"/>
          <w:szCs w:val="20"/>
        </w:rPr>
        <w:t>3200[m]</w:t>
      </w:r>
    </w:p>
    <w:p w:rsidR="00BD1D65" w:rsidRPr="00BD1D65" w:rsidRDefault="00BD1D65" w:rsidP="00BD1D65">
      <w:pPr>
        <w:rPr>
          <w:rFonts w:eastAsiaTheme="minorEastAsia"/>
          <w:szCs w:val="20"/>
          <w:lang w:val="en-US"/>
        </w:rPr>
      </w:pPr>
      <m:oMathPara>
        <m:oMath>
          <m:sSub>
            <m:sSubPr>
              <m:ctrlPr>
                <w:rPr>
                  <w:rFonts w:ascii="Cambria Math" w:eastAsiaTheme="minorEastAsia" w:hAnsi="Cambria Math"/>
                  <w:i/>
                  <w:szCs w:val="20"/>
                </w:rPr>
              </m:ctrlPr>
            </m:sSubPr>
            <m:e>
              <m:r>
                <w:rPr>
                  <w:rFonts w:ascii="Cambria Math" w:eastAsiaTheme="minorEastAsia" w:hAnsi="Cambria Math"/>
                  <w:szCs w:val="20"/>
                </w:rPr>
                <m:t>K</m:t>
              </m:r>
            </m:e>
            <m:sub>
              <m:r>
                <w:rPr>
                  <w:rFonts w:ascii="Cambria Math" w:eastAsiaTheme="minorEastAsia" w:hAnsi="Cambria Math"/>
                  <w:szCs w:val="20"/>
                </w:rPr>
                <m:t>solar</m:t>
              </m:r>
            </m:sub>
          </m:sSub>
          <m:r>
            <w:rPr>
              <w:rFonts w:ascii="Cambria Math" w:eastAsiaTheme="minorEastAsia" w:hAnsi="Cambria Math"/>
              <w:szCs w:val="20"/>
            </w:rPr>
            <m:t>=1+1,148·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-4</m:t>
              </m:r>
            </m:sup>
          </m:sSup>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r>
            <w:rPr>
              <w:rFonts w:ascii="Cambria Math" w:eastAsiaTheme="minorEastAsia" w:hAnsi="Cambria Math"/>
              <w:szCs w:val="20"/>
            </w:rPr>
            <m:t>-1,108·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-8</m:t>
              </m:r>
            </m:sup>
          </m:sSup>
          <m:r>
            <w:rPr>
              <w:rFonts w:ascii="Cambria Math" w:eastAsiaTheme="minorEastAsia" w:hAnsi="Cambria Math"/>
              <w:szCs w:val="20"/>
            </w:rPr>
            <m:t>·</m:t>
          </m:r>
          <m:sSup>
            <m:sSupPr>
              <m:ctrlPr>
                <w:rPr>
                  <w:rFonts w:ascii="Cambria Math" w:eastAsiaTheme="minorEastAsia" w:hAnsi="Cambria Math"/>
                  <w:i/>
                  <w:szCs w:val="20"/>
                </w:rPr>
              </m:ctrlPr>
            </m:sSup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e>
            <m:sup>
              <m:r>
                <w:rPr>
                  <w:rFonts w:ascii="Cambria Math" w:eastAsiaTheme="minorEastAsia" w:hAnsi="Cambria Math"/>
                  <w:szCs w:val="20"/>
                </w:rPr>
                <m:t>2</m:t>
              </m:r>
            </m:sup>
          </m:sSup>
          <m:r>
            <w:rPr>
              <w:rFonts w:ascii="Cambria Math" w:eastAsiaTheme="minorEastAsia" w:hAnsi="Cambria Math"/>
              <w:szCs w:val="20"/>
              <w:lang w:val="en-US"/>
            </w:rPr>
            <m:t>[-]</m:t>
          </m:r>
        </m:oMath>
      </m:oMathPara>
    </w:p>
    <w:p w:rsidR="00A63D1B" w:rsidRPr="00A63D1B" w:rsidRDefault="00A63D1B" w:rsidP="00A63D1B">
      <w:pPr>
        <w:rPr>
          <w:rFonts w:eastAsiaTheme="minorEastAsia"/>
          <w:szCs w:val="20"/>
          <w:lang w:val="en-US"/>
        </w:rPr>
      </w:pPr>
      <m:oMathPara>
        <m:oMath>
          <m:sSub>
            <m:sSubPr>
              <m:ctrlPr>
                <w:rPr>
                  <w:rFonts w:ascii="Cambria Math" w:eastAsiaTheme="minorEastAsia" w:hAnsi="Cambria Math"/>
                  <w:i/>
                  <w:szCs w:val="20"/>
                </w:rPr>
              </m:ctrlPr>
            </m:sSubPr>
            <m:e>
              <m:r>
                <w:rPr>
                  <w:rFonts w:ascii="Cambria Math" w:eastAsiaTheme="minorEastAsia" w:hAnsi="Cambria Math"/>
                  <w:szCs w:val="20"/>
                </w:rPr>
                <m:t>K</m:t>
              </m:r>
            </m:e>
            <m:sub>
              <m:r>
                <w:rPr>
                  <w:rFonts w:ascii="Cambria Math" w:eastAsiaTheme="minorEastAsia" w:hAnsi="Cambria Math"/>
                  <w:szCs w:val="20"/>
                </w:rPr>
                <m:t>solar</m:t>
              </m:r>
            </m:sub>
          </m:sSub>
          <m:r>
            <w:rPr>
              <w:rFonts w:ascii="Cambria Math" w:eastAsiaTheme="minorEastAsia" w:hAnsi="Cambria Math"/>
              <w:szCs w:val="20"/>
            </w:rPr>
            <m:t>=1+1,148·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-4</m:t>
              </m:r>
            </m:sup>
          </m:sSup>
          <m:r>
            <w:rPr>
              <w:rFonts w:ascii="Cambria Math" w:eastAsiaTheme="minorEastAsia" w:hAnsi="Cambria Math"/>
              <w:szCs w:val="20"/>
            </w:rPr>
            <m:t>·3200-1,108·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-8</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3200</m:t>
              </m:r>
            </m:e>
            <m:sup>
              <m:r>
                <w:rPr>
                  <w:rFonts w:ascii="Cambria Math" w:eastAsiaTheme="minorEastAsia" w:hAnsi="Cambria Math"/>
                  <w:szCs w:val="20"/>
                </w:rPr>
                <m:t>2</m:t>
              </m:r>
            </m:sup>
          </m:sSup>
          <m:r>
            <w:rPr>
              <w:rFonts w:ascii="Cambria Math" w:eastAsiaTheme="minorEastAsia" w:hAnsi="Cambria Math"/>
              <w:szCs w:val="20"/>
            </w:rPr>
            <m:t>=1,2539</m:t>
          </m:r>
          <m:r>
            <w:rPr>
              <w:rFonts w:ascii="Cambria Math" w:eastAsiaTheme="minorEastAsia" w:hAnsi="Cambria Math"/>
              <w:szCs w:val="20"/>
              <w:lang w:val="en-US"/>
            </w:rPr>
            <m:t>[-]</m:t>
          </m:r>
        </m:oMath>
      </m:oMathPara>
    </w:p>
    <w:p w:rsidR="00BD1D65" w:rsidRDefault="00A63D1B" w:rsidP="00BD1D65">
      <w:pPr>
        <w:rPr>
          <w:rFonts w:eastAsiaTheme="minorEastAsia"/>
          <w:b/>
          <w:szCs w:val="20"/>
        </w:rPr>
      </w:pPr>
      <w:r w:rsidRPr="00A63D1B">
        <w:rPr>
          <w:rFonts w:eastAsiaTheme="minorEastAsia"/>
          <w:b/>
          <w:szCs w:val="20"/>
        </w:rPr>
        <w:t xml:space="preserve">-Flujo de calor corregido </w:t>
      </w:r>
      <m:oMath>
        <m:sSub>
          <m:sSubPr>
            <m:ctrlPr>
              <w:rPr>
                <w:rFonts w:ascii="Cambria Math" w:eastAsiaTheme="minorEastAsia" w:hAnsi="Cambria Math"/>
                <w:b/>
                <w:i/>
                <w:szCs w:val="20"/>
              </w:rPr>
            </m:ctrlPr>
          </m:sSubPr>
          <m:e>
            <m:r>
              <m:rPr>
                <m:sty m:val="bi"/>
              </m:rPr>
              <w:rPr>
                <w:rFonts w:ascii="Cambria Math" w:eastAsiaTheme="minorEastAsia" w:hAnsi="Cambria Math"/>
                <w:szCs w:val="20"/>
              </w:rPr>
              <m:t>(Q</m:t>
            </m:r>
          </m:e>
          <m:sub>
            <m:r>
              <m:rPr>
                <m:sty m:val="bi"/>
              </m:rPr>
              <w:rPr>
                <w:rFonts w:ascii="Cambria Math" w:eastAsiaTheme="minorEastAsia" w:hAnsi="Cambria Math"/>
                <w:szCs w:val="20"/>
              </w:rPr>
              <m:t>SE</m:t>
            </m:r>
          </m:sub>
        </m:sSub>
        <m:r>
          <m:rPr>
            <m:sty m:val="bi"/>
          </m:rPr>
          <w:rPr>
            <w:rFonts w:ascii="Cambria Math" w:eastAsiaTheme="minorEastAsia" w:hAnsi="Cambria Math"/>
            <w:szCs w:val="20"/>
          </w:rPr>
          <m:t>)</m:t>
        </m:r>
      </m:oMath>
      <w:r w:rsidRPr="00A63D1B">
        <w:rPr>
          <w:rFonts w:eastAsiaTheme="minorEastAsia"/>
          <w:b/>
          <w:szCs w:val="20"/>
        </w:rPr>
        <w:t>:</w:t>
      </w:r>
    </w:p>
    <w:p w:rsidR="00A63D1B" w:rsidRPr="005D3275" w:rsidRDefault="00A63D1B" w:rsidP="005D3275">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solar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=1,2539·956,91=1834</m:t>
          </m:r>
          <m:r>
            <w:rPr>
              <w:rFonts w:ascii="Cambria Math" w:eastAsiaTheme="minorEastAsia" w:hAnsi="Cambria Math"/>
              <w:lang w:val="en-US"/>
            </w:rPr>
            <m:t>[W/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oMath>
      </m:oMathPara>
    </w:p>
    <w:p w:rsidR="006C3E46" w:rsidRPr="00FA2BDA" w:rsidRDefault="009E22BE" w:rsidP="009E22BE">
      <w:pPr>
        <w:rPr>
          <w:rFonts w:eastAsiaTheme="minorEastAsia"/>
          <w:b/>
        </w:rPr>
      </w:pPr>
      <w:r>
        <w:rPr>
          <w:rFonts w:eastAsiaTheme="minorEastAsia"/>
          <w:b/>
        </w:rPr>
        <w:lastRenderedPageBreak/>
        <w:t>-</w:t>
      </w:r>
      <w:r w:rsidR="006C3E46" w:rsidRPr="00FA2BDA">
        <w:rPr>
          <w:rFonts w:eastAsiaTheme="minorEastAsia"/>
          <w:b/>
        </w:rPr>
        <w:t>Azimut del sol (Z</w:t>
      </w:r>
      <w:r w:rsidR="006C3E46" w:rsidRPr="00FA2BDA">
        <w:rPr>
          <w:rFonts w:eastAsiaTheme="minorEastAsia"/>
          <w:b/>
          <w:vertAlign w:val="subscript"/>
        </w:rPr>
        <w:t>c</w:t>
      </w:r>
      <w:r w:rsidR="006C3E46" w:rsidRPr="00FA2BDA">
        <w:rPr>
          <w:rFonts w:eastAsiaTheme="minorEastAsia"/>
          <w:b/>
        </w:rPr>
        <w:t>):</w:t>
      </w:r>
    </w:p>
    <w:p w:rsidR="006C3E46" w:rsidRPr="009647C9" w:rsidRDefault="006C3E46" w:rsidP="006C3E46">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+c</m:t>
          </m:r>
        </m:oMath>
      </m:oMathPara>
    </w:p>
    <w:p w:rsidR="009647C9" w:rsidRPr="00754B21" w:rsidRDefault="009647C9" w:rsidP="009647C9">
      <w:pPr>
        <w:rPr>
          <w:rFonts w:eastAsiaTheme="minorEastAsia"/>
        </w:rPr>
      </w:pPr>
      <w:r>
        <w:rPr>
          <w:rFonts w:eastAsiaTheme="minorEastAsia"/>
        </w:rPr>
        <w:t>Donde x viene dado por:</w:t>
      </w:r>
    </w:p>
    <w:p w:rsidR="006C3E46" w:rsidRPr="00754B21" w:rsidRDefault="006C3E46" w:rsidP="006C3E46">
      <w:pPr>
        <w:ind w:firstLine="567"/>
        <w:rPr>
          <w:i/>
          <w:sz w:val="18"/>
        </w:rPr>
      </w:pPr>
      <m:oMathPara>
        <m:oMath>
          <m:r>
            <w:rPr>
              <w:rFonts w:ascii="Cambria Math" w:eastAsiaTheme="minorEastAsia" w:hAnsi="Cambria Math"/>
            </w:rPr>
            <m:t>x=</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w</m:t>
                      </m:r>
                    </m:e>
                  </m:d>
                </m:e>
              </m:func>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Lat</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Lat</m:t>
                      </m:r>
                    </m:e>
                  </m:d>
                </m:e>
              </m:func>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δ</m:t>
                      </m:r>
                    </m:e>
                  </m:d>
                </m:e>
              </m:func>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15</m:t>
                      </m:r>
                    </m:e>
                  </m:d>
                </m:e>
              </m:func>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33</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33</m:t>
                      </m:r>
                    </m:e>
                  </m:d>
                </m:e>
              </m:func>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-19,94</m:t>
                      </m:r>
                    </m:e>
                  </m:d>
                </m:e>
              </m:func>
            </m:den>
          </m:f>
          <m:r>
            <w:rPr>
              <w:rFonts w:ascii="Cambria Math" w:eastAsiaTheme="minorEastAsia" w:hAnsi="Cambria Math"/>
            </w:rPr>
            <m:t>=</m:t>
          </m:r>
          <m:r>
            <w:rPr>
              <w:rFonts w:ascii="Cambria Math" w:eastAsiaTheme="minorEastAsia" w:hAnsi="Cambria Math"/>
            </w:rPr>
            <m:t>0,581329</m:t>
          </m:r>
        </m:oMath>
      </m:oMathPara>
    </w:p>
    <w:p w:rsidR="006C3E46" w:rsidRPr="00A16C74" w:rsidRDefault="00A16C74" w:rsidP="009E22BE">
      <w:r w:rsidRPr="00A16C74">
        <w:t>Y la constante azimut solar c</w:t>
      </w:r>
      <w:r w:rsidR="006C3E46" w:rsidRPr="00A16C74">
        <w:t xml:space="preserve">, se </w:t>
      </w:r>
      <w:r>
        <w:t>obtiene de la siguiente tabla, con w=15°</w:t>
      </w:r>
    </w:p>
    <w:p w:rsidR="006C3E46" w:rsidRDefault="006C3E46" w:rsidP="006C3E46">
      <w:pPr>
        <w:ind w:firstLine="567"/>
      </w:pPr>
      <w:r>
        <w:rPr>
          <w:noProof/>
          <w:lang w:eastAsia="es-CL"/>
        </w:rPr>
        <w:drawing>
          <wp:inline distT="0" distB="0" distL="0" distR="0" wp14:anchorId="370DF12B" wp14:editId="2CE9CEB9">
            <wp:extent cx="4556664" cy="5906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338" cy="610061"/>
                    </a:xfrm>
                    <a:prstGeom prst="rect">
                      <a:avLst/>
                    </a:prstGeom>
                  </pic:spPr>
                </pic:pic>
              </a:graphicData>
            </a:graphic>
          </wp:inline>
        </w:drawing>
      </w:r>
    </w:p>
    <w:p w:rsidR="00A16C74" w:rsidRPr="00A16C74" w:rsidRDefault="00A16C74" w:rsidP="00A16C74">
      <w:pPr>
        <w:rPr>
          <w:rFonts w:eastAsiaTheme="minorEastAsia"/>
        </w:rPr>
      </w:pPr>
      <m:oMathPara>
        <m:oMath>
          <m:r>
            <w:rPr>
              <w:rFonts w:ascii="Cambria Math" w:hAnsi="Cambria Math"/>
            </w:rPr>
            <m:t>c=180°</m:t>
          </m:r>
        </m:oMath>
      </m:oMathPara>
    </w:p>
    <w:p w:rsidR="00A16C74" w:rsidRDefault="00A16C74" w:rsidP="00A16C74">
      <w:pPr>
        <w:rPr>
          <w:rFonts w:eastAsiaTheme="minorEastAsia"/>
        </w:rPr>
      </w:pPr>
      <w:r>
        <w:rPr>
          <w:rFonts w:eastAsiaTheme="minorEastAsia"/>
        </w:rPr>
        <w:t xml:space="preserve">Finalmente </w:t>
      </w:r>
      <w:r w:rsidRPr="00A16C74">
        <w:rPr>
          <w:rFonts w:eastAsiaTheme="minorEastAsia"/>
        </w:rPr>
        <w:t>(Z</w:t>
      </w:r>
      <w:r w:rsidRPr="00A16C74">
        <w:rPr>
          <w:rFonts w:eastAsiaTheme="minorEastAsia"/>
          <w:vertAlign w:val="subscript"/>
        </w:rPr>
        <w:t>c</w:t>
      </w:r>
      <w:r w:rsidRPr="00A16C74">
        <w:rPr>
          <w:rFonts w:eastAsiaTheme="minorEastAsia"/>
        </w:rPr>
        <w:t>):</w:t>
      </w:r>
    </w:p>
    <w:p w:rsidR="00A16C74" w:rsidRPr="00A16C74" w:rsidRDefault="00A16C74" w:rsidP="00A16C74">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0,581329</m:t>
                  </m:r>
                </m:e>
              </m:d>
            </m:e>
          </m:func>
          <m:r>
            <w:rPr>
              <w:rFonts w:ascii="Cambria Math" w:eastAsiaTheme="minorEastAsia" w:hAnsi="Cambria Math"/>
            </w:rPr>
            <m:t>+</m:t>
          </m:r>
          <m:r>
            <w:rPr>
              <w:rFonts w:ascii="Cambria Math" w:eastAsiaTheme="minorEastAsia" w:hAnsi="Cambria Math"/>
            </w:rPr>
            <m:t>180=210,17°</m:t>
          </m:r>
        </m:oMath>
      </m:oMathPara>
    </w:p>
    <w:p w:rsidR="006C3E46" w:rsidRPr="000A6747" w:rsidRDefault="009647C9" w:rsidP="009E22BE">
      <w:r w:rsidRPr="00A16C74">
        <w:rPr>
          <w:b/>
        </w:rPr>
        <w:t xml:space="preserve">-Ángulo efectivo de incidencia del sol </w:t>
      </w:r>
      <w:r w:rsidR="00A16C74" w:rsidRPr="00A16C74">
        <w:rPr>
          <w:b/>
        </w:rPr>
        <w:t>(</w:t>
      </w:r>
      <w:r w:rsidR="00A16C74" w:rsidRPr="00A16C74">
        <w:rPr>
          <w:rFonts w:ascii="Cambria Math" w:hAnsi="Cambria Math"/>
          <w:b/>
        </w:rPr>
        <w:t>θ</w:t>
      </w:r>
      <w:r w:rsidR="00A16C74" w:rsidRPr="00A16C74">
        <w:rPr>
          <w:b/>
        </w:rPr>
        <w:t>):</w:t>
      </w:r>
      <w:r w:rsidR="000A6747">
        <w:rPr>
          <w:b/>
        </w:rPr>
        <w:t xml:space="preserve"> </w:t>
      </w:r>
      <w:r w:rsidR="000A6747">
        <w:t xml:space="preserve">usando </w:t>
      </w:r>
      <m:oMath>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r>
          <w:rPr>
            <w:rFonts w:ascii="Cambria Math" w:eastAsiaTheme="minorEastAsia" w:hAnsi="Cambria Math"/>
            <w:sz w:val="22"/>
          </w:rPr>
          <m:t>=90°</m:t>
        </m:r>
      </m:oMath>
      <w:r w:rsidR="000A6747">
        <w:rPr>
          <w:rFonts w:eastAsiaTheme="minorEastAsia"/>
          <w:sz w:val="22"/>
        </w:rPr>
        <w:t xml:space="preserve"> </w:t>
      </w:r>
    </w:p>
    <w:p w:rsidR="006C3E46" w:rsidRPr="00280B4A" w:rsidRDefault="000A6747" w:rsidP="00280B4A">
      <w:pPr>
        <w:rPr>
          <w:b/>
          <w:sz w:val="18"/>
        </w:rPr>
      </w:pPr>
      <m:oMathPara>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func>
                    </m:e>
                  </m:func>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35,15</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210,17</m:t>
                                  </m:r>
                                  <m:r>
                                    <w:rPr>
                                      <w:rFonts w:ascii="Cambria Math" w:eastAsiaTheme="minorEastAsia" w:hAnsi="Cambria Math"/>
                                    </w:rPr>
                                    <m:t>-90</m:t>
                                  </m:r>
                                </m:e>
                              </m:d>
                            </m:e>
                          </m:func>
                        </m:e>
                      </m:func>
                    </m:e>
                  </m:d>
                  <m:r>
                    <w:rPr>
                      <w:rFonts w:ascii="Cambria Math" w:eastAsiaTheme="minorEastAsia" w:hAnsi="Cambria Math"/>
                    </w:rPr>
                    <m:t>=114,13</m:t>
                  </m:r>
                  <m:r>
                    <w:rPr>
                      <w:rFonts w:ascii="Cambria Math" w:hAnsi="Cambria Math"/>
                    </w:rPr>
                    <m:t>°</m:t>
                  </m:r>
                </m:e>
              </m:func>
            </m:e>
          </m:func>
        </m:oMath>
      </m:oMathPara>
    </w:p>
    <w:p w:rsidR="00280B4A" w:rsidRPr="00280B4A" w:rsidRDefault="00280B4A" w:rsidP="00280B4A">
      <w:pPr>
        <w:rPr>
          <w:b/>
          <w:sz w:val="18"/>
        </w:rPr>
      </w:pPr>
      <w:bookmarkStart w:id="3" w:name="_GoBack"/>
      <w:bookmarkEnd w:id="3"/>
    </w:p>
    <w:p w:rsidR="00992145" w:rsidRDefault="00CF0787" w:rsidP="00992145">
      <w:pPr>
        <w:pStyle w:val="Ttulo3"/>
      </w:pPr>
      <w:r>
        <w:t>Í</w:t>
      </w:r>
      <w:r w:rsidR="00992145">
        <w:t>ndice</w:t>
      </w:r>
      <w:bookmarkEnd w:id="2"/>
    </w:p>
    <w:p w:rsidR="00992145" w:rsidRPr="00992145" w:rsidRDefault="00992145" w:rsidP="00D26D52">
      <w:r>
        <w:t>El índice es manejado semiautomáticamente por Word, en el sentido de que usted no lo debe modificar directamente, sino que solo debe escribir los capítulos y apéndices de su documento</w:t>
      </w:r>
      <w:r w:rsidR="00F42EAA">
        <w:t xml:space="preserve"> en las hojas de desarrollo utilizando los estilos designados en la</w:t>
      </w:r>
      <w:r w:rsidR="00D8035A">
        <w:t>s</w:t>
      </w:r>
      <w:r w:rsidR="00F42EAA">
        <w:t xml:space="preserve"> secci</w:t>
      </w:r>
      <w:r w:rsidR="006A4AEC">
        <w:t>o</w:t>
      </w:r>
      <w:r w:rsidR="00F42EAA">
        <w:t>n</w:t>
      </w:r>
      <w:r w:rsidR="00D8035A">
        <w:t>es</w:t>
      </w:r>
      <w:r w:rsidR="00F42EAA">
        <w:t xml:space="preserve"> </w:t>
      </w:r>
      <w:r w:rsidR="00F42EAA">
        <w:fldChar w:fldCharType="begin"/>
      </w:r>
      <w:r w:rsidR="00F42EAA">
        <w:instrText xml:space="preserve"> REF _Ref433117648 \r \h </w:instrText>
      </w:r>
      <w:r w:rsidR="00F42EAA">
        <w:fldChar w:fldCharType="separate"/>
      </w:r>
      <w:r w:rsidR="00E72934">
        <w:t>1.1.4</w:t>
      </w:r>
      <w:r w:rsidR="00F42EAA">
        <w:fldChar w:fldCharType="end"/>
      </w:r>
      <w:r w:rsidR="00077B52">
        <w:t xml:space="preserve"> </w:t>
      </w:r>
      <w:r w:rsidR="00D8035A">
        <w:t xml:space="preserve">y </w:t>
      </w:r>
      <w:r w:rsidR="00D8035A">
        <w:fldChar w:fldCharType="begin"/>
      </w:r>
      <w:r w:rsidR="00D8035A">
        <w:instrText xml:space="preserve"> REF _Ref433117734 \r \h </w:instrText>
      </w:r>
      <w:r w:rsidR="00D8035A">
        <w:fldChar w:fldCharType="separate"/>
      </w:r>
      <w:r w:rsidR="00E72934">
        <w:t>0</w:t>
      </w:r>
      <w:r w:rsidR="00D8035A">
        <w:fldChar w:fldCharType="end"/>
      </w:r>
      <w:r>
        <w:t>, y al finalizar debe hacer clic derecho sobre su índice</w:t>
      </w:r>
      <w:r w:rsidR="00CF0787">
        <w:t>,</w:t>
      </w:r>
      <w:r>
        <w:t xml:space="preserve"> seleccionar actualizar </w:t>
      </w:r>
      <w:r w:rsidR="00CF0787">
        <w:t>campos y actualizar tabla completa</w:t>
      </w:r>
      <w:r>
        <w:t>.</w:t>
      </w:r>
    </w:p>
    <w:p w:rsidR="000E746D" w:rsidRPr="00413B04" w:rsidRDefault="000E746D" w:rsidP="000E746D">
      <w:pPr>
        <w:pStyle w:val="Ttulo3"/>
      </w:pPr>
      <w:bookmarkStart w:id="4" w:name="_Toc517448370"/>
      <w:r w:rsidRPr="00413B04">
        <w:t>Introducción</w:t>
      </w:r>
      <w:bookmarkEnd w:id="4"/>
    </w:p>
    <w:p w:rsidR="000E746D" w:rsidRPr="00413B04" w:rsidRDefault="000E746D" w:rsidP="00D26D52">
      <w:r w:rsidRPr="00413B04">
        <w:t xml:space="preserve">La introducción no es considerada un capítulo, por lo que no debe llevar numeración. Esto se consigue usando el </w:t>
      </w:r>
      <w:r w:rsidR="003E1039" w:rsidRPr="00413B04">
        <w:t>estilo</w:t>
      </w:r>
      <w:r w:rsidRPr="00413B04">
        <w:t xml:space="preserve"> </w:t>
      </w:r>
      <w:r w:rsidR="00D23CD7" w:rsidRPr="00413B04">
        <w:t>“Título 1”, pero borrando con el botón de retroceso (backsp</w:t>
      </w:r>
      <w:r w:rsidR="00924AE1">
        <w:t>a</w:t>
      </w:r>
      <w:r w:rsidR="00D23CD7" w:rsidRPr="00413B04">
        <w:t xml:space="preserve">ce) </w:t>
      </w:r>
      <w:r w:rsidR="00863FBF" w:rsidRPr="00413B04">
        <w:t xml:space="preserve">el </w:t>
      </w:r>
      <w:r w:rsidR="00D23CD7" w:rsidRPr="00413B04">
        <w:t>n</w:t>
      </w:r>
      <w:r w:rsidR="00863FBF" w:rsidRPr="00413B04">
        <w:t>úmero</w:t>
      </w:r>
      <w:r w:rsidR="00D23CD7" w:rsidRPr="00413B04">
        <w:t xml:space="preserve">. </w:t>
      </w:r>
      <w:r w:rsidR="00B617D2">
        <w:t xml:space="preserve">La extensión debe ser mínimo tres y máximo cinco páginas. </w:t>
      </w:r>
      <w:r w:rsidRPr="00413B04">
        <w:t xml:space="preserve">Para mayor información acerca de que debe llevar </w:t>
      </w:r>
      <w:r w:rsidR="00863FBF" w:rsidRPr="00413B04">
        <w:t>una introducción</w:t>
      </w:r>
      <w:r w:rsidRPr="00413B04">
        <w:t xml:space="preserve">, lea la introducción de este documento en la página número 1. </w:t>
      </w:r>
    </w:p>
    <w:p w:rsidR="00FF5B04" w:rsidRPr="00413B04" w:rsidRDefault="00FF5B04" w:rsidP="00FF5B04">
      <w:pPr>
        <w:pStyle w:val="Ttulo3"/>
      </w:pPr>
      <w:bookmarkStart w:id="5" w:name="_Ref433117636"/>
      <w:bookmarkStart w:id="6" w:name="_Ref433117648"/>
      <w:bookmarkStart w:id="7" w:name="_Toc517448371"/>
      <w:r w:rsidRPr="00413B04">
        <w:t>H</w:t>
      </w:r>
      <w:r w:rsidR="00E913A8" w:rsidRPr="00413B04">
        <w:t>ojas de desarrollo</w:t>
      </w:r>
      <w:bookmarkEnd w:id="5"/>
      <w:bookmarkEnd w:id="6"/>
      <w:bookmarkEnd w:id="7"/>
    </w:p>
    <w:p w:rsidR="00FA6C57" w:rsidRPr="00413B04" w:rsidRDefault="00D84743" w:rsidP="00D26D52">
      <w:r w:rsidRPr="00413B04">
        <w:t>Las hojas de desarrollo comienzan luego de</w:t>
      </w:r>
      <w:r w:rsidR="00163E2B" w:rsidRPr="00413B04">
        <w:t xml:space="preserve"> la introducción </w:t>
      </w:r>
      <w:r w:rsidR="004D17C1" w:rsidRPr="00413B04">
        <w:t>y en ellas usted debe crear sus capítulos.</w:t>
      </w:r>
      <w:r w:rsidR="00FA6C57" w:rsidRPr="00413B04">
        <w:t xml:space="preserve"> Se recomienda estructurar su informe en 5 capítulos como se </w:t>
      </w:r>
      <w:r w:rsidR="00591130" w:rsidRPr="00413B04">
        <w:t>desglosa</w:t>
      </w:r>
      <w:r w:rsidR="00FA6C57" w:rsidRPr="00413B04">
        <w:t xml:space="preserve"> a continuación:</w:t>
      </w:r>
    </w:p>
    <w:p w:rsidR="00FA6C57" w:rsidRPr="00413B04" w:rsidRDefault="00FA6C57" w:rsidP="00FA6C57">
      <w:pPr>
        <w:pStyle w:val="Prrafodelista"/>
        <w:numPr>
          <w:ilvl w:val="0"/>
          <w:numId w:val="22"/>
        </w:numPr>
      </w:pPr>
      <w:r w:rsidRPr="00413B04">
        <w:lastRenderedPageBreak/>
        <w:t>Antecedentes generales y propuesta</w:t>
      </w:r>
    </w:p>
    <w:p w:rsidR="00FA6C57" w:rsidRPr="00413B04" w:rsidRDefault="00FA6C57" w:rsidP="00AC4301">
      <w:pPr>
        <w:pStyle w:val="Prrafodelista"/>
        <w:numPr>
          <w:ilvl w:val="1"/>
          <w:numId w:val="22"/>
        </w:numPr>
      </w:pPr>
      <w:r w:rsidRPr="00413B04">
        <w:t>Descripción detallada del problema</w:t>
      </w:r>
      <w:r w:rsidR="00977D94">
        <w:t>.</w:t>
      </w:r>
    </w:p>
    <w:p w:rsidR="00FA6C57" w:rsidRPr="00413B04" w:rsidRDefault="00FA6C57" w:rsidP="00AC4301">
      <w:pPr>
        <w:pStyle w:val="Prrafodelista"/>
        <w:numPr>
          <w:ilvl w:val="1"/>
          <w:numId w:val="22"/>
        </w:numPr>
      </w:pPr>
      <w:r w:rsidRPr="00413B04">
        <w:t>Estado del arte: formas de abordar el problema (teorías, métodos, etc.)</w:t>
      </w:r>
      <w:r w:rsidR="00977D94">
        <w:t>.</w:t>
      </w:r>
    </w:p>
    <w:p w:rsidR="00FA6C57" w:rsidRDefault="00FA6C57" w:rsidP="00AC4301">
      <w:pPr>
        <w:pStyle w:val="Prrafodelista"/>
        <w:numPr>
          <w:ilvl w:val="1"/>
          <w:numId w:val="22"/>
        </w:numPr>
      </w:pPr>
      <w:r w:rsidRPr="00413B04">
        <w:t>Solución propuesta en base a lo presentado en el estado del arte</w:t>
      </w:r>
      <w:r w:rsidR="00977D94">
        <w:t>.</w:t>
      </w:r>
    </w:p>
    <w:p w:rsidR="00977D94" w:rsidRPr="00413B04" w:rsidRDefault="00977D94" w:rsidP="00AC4301">
      <w:pPr>
        <w:pStyle w:val="Prrafodelista"/>
        <w:numPr>
          <w:ilvl w:val="1"/>
          <w:numId w:val="22"/>
        </w:numPr>
      </w:pPr>
      <w:r>
        <w:t>Objetivos generales y específicos.</w:t>
      </w:r>
    </w:p>
    <w:p w:rsidR="00FA6C57" w:rsidRPr="00413B04" w:rsidRDefault="00FA6C57" w:rsidP="00FA6C57">
      <w:pPr>
        <w:pStyle w:val="Prrafodelista"/>
        <w:numPr>
          <w:ilvl w:val="0"/>
          <w:numId w:val="22"/>
        </w:numPr>
      </w:pPr>
      <w:r w:rsidRPr="00413B04">
        <w:t>Solución y marco teórico</w:t>
      </w:r>
    </w:p>
    <w:p w:rsidR="00FA6C57" w:rsidRPr="00413B04" w:rsidRDefault="00FA6C57" w:rsidP="00AC4301">
      <w:pPr>
        <w:pStyle w:val="Prrafodelista"/>
        <w:numPr>
          <w:ilvl w:val="1"/>
          <w:numId w:val="22"/>
        </w:numPr>
      </w:pPr>
      <w:r w:rsidRPr="00413B04">
        <w:t>Solución propuesta (detalle)</w:t>
      </w:r>
      <w:r w:rsidR="00977D94">
        <w:t>.</w:t>
      </w:r>
    </w:p>
    <w:p w:rsidR="00FA6C57" w:rsidRPr="00413B04" w:rsidRDefault="00FA6C57" w:rsidP="00AC4301">
      <w:pPr>
        <w:pStyle w:val="Prrafodelista"/>
        <w:numPr>
          <w:ilvl w:val="1"/>
          <w:numId w:val="22"/>
        </w:numPr>
      </w:pPr>
      <w:r w:rsidRPr="00413B04">
        <w:t>Marco teórico: Métodos, teorías y explicación, algoritmos, etc.</w:t>
      </w:r>
    </w:p>
    <w:p w:rsidR="00FA6C57" w:rsidRPr="00413B04" w:rsidRDefault="00FA6C57" w:rsidP="00FA6C57">
      <w:pPr>
        <w:pStyle w:val="Prrafodelista"/>
        <w:numPr>
          <w:ilvl w:val="0"/>
          <w:numId w:val="22"/>
        </w:numPr>
      </w:pPr>
      <w:r w:rsidRPr="00413B04">
        <w:t>Desarrollo</w:t>
      </w:r>
    </w:p>
    <w:p w:rsidR="00FA6C57" w:rsidRPr="00413B04" w:rsidRDefault="00FA6C57" w:rsidP="00AC4301">
      <w:pPr>
        <w:pStyle w:val="Prrafodelista"/>
        <w:numPr>
          <w:ilvl w:val="1"/>
          <w:numId w:val="22"/>
        </w:numPr>
      </w:pPr>
      <w:r w:rsidRPr="00413B04">
        <w:t>Desarrollo: Experimentos, simulación</w:t>
      </w:r>
      <w:r w:rsidR="00977D94">
        <w:t>.</w:t>
      </w:r>
    </w:p>
    <w:p w:rsidR="00FA6C57" w:rsidRPr="00413B04" w:rsidRDefault="00FA6C57" w:rsidP="00FA6C57">
      <w:pPr>
        <w:pStyle w:val="Prrafodelista"/>
        <w:numPr>
          <w:ilvl w:val="0"/>
          <w:numId w:val="22"/>
        </w:numPr>
      </w:pPr>
      <w:r w:rsidRPr="00413B04">
        <w:t>Resultados</w:t>
      </w:r>
    </w:p>
    <w:p w:rsidR="00FA6C57" w:rsidRPr="00413B04" w:rsidRDefault="00FA6C57" w:rsidP="00AC4301">
      <w:pPr>
        <w:pStyle w:val="Prrafodelista"/>
        <w:numPr>
          <w:ilvl w:val="1"/>
          <w:numId w:val="22"/>
        </w:numPr>
      </w:pPr>
      <w:r w:rsidRPr="00413B04">
        <w:t xml:space="preserve">Resultados y análisis, gráficos, tablas, etc. </w:t>
      </w:r>
    </w:p>
    <w:p w:rsidR="00FA6C57" w:rsidRPr="00413B04" w:rsidRDefault="00FA6C57" w:rsidP="00FA6C57">
      <w:pPr>
        <w:pStyle w:val="Prrafodelista"/>
        <w:numPr>
          <w:ilvl w:val="0"/>
          <w:numId w:val="22"/>
        </w:numPr>
      </w:pPr>
      <w:r w:rsidRPr="00413B04">
        <w:t>Discusión y conclusiones</w:t>
      </w:r>
    </w:p>
    <w:p w:rsidR="00A11B5E" w:rsidRPr="00413B04" w:rsidRDefault="00A11B5E" w:rsidP="00A11B5E">
      <w:pPr>
        <w:pStyle w:val="Prrafodelista"/>
        <w:numPr>
          <w:ilvl w:val="1"/>
          <w:numId w:val="22"/>
        </w:numPr>
      </w:pPr>
      <w:r w:rsidRPr="00413B04">
        <w:t>Discusión</w:t>
      </w:r>
      <w:r w:rsidR="00977D94">
        <w:t>.</w:t>
      </w:r>
    </w:p>
    <w:p w:rsidR="00A11B5E" w:rsidRPr="00413B04" w:rsidRDefault="00A11B5E" w:rsidP="00A11B5E">
      <w:pPr>
        <w:pStyle w:val="Prrafodelista"/>
        <w:numPr>
          <w:ilvl w:val="1"/>
          <w:numId w:val="22"/>
        </w:numPr>
      </w:pPr>
      <w:r w:rsidRPr="00413B04">
        <w:t>Conclusiones</w:t>
      </w:r>
      <w:r w:rsidR="00977D94">
        <w:t>.</w:t>
      </w:r>
    </w:p>
    <w:p w:rsidR="00A11B5E" w:rsidRPr="00413B04" w:rsidRDefault="00A11B5E" w:rsidP="00A11B5E">
      <w:pPr>
        <w:pStyle w:val="Prrafodelista"/>
        <w:numPr>
          <w:ilvl w:val="1"/>
          <w:numId w:val="22"/>
        </w:numPr>
      </w:pPr>
      <w:r w:rsidRPr="00413B04">
        <w:t>Trabajos futuros</w:t>
      </w:r>
      <w:r w:rsidR="00977D94">
        <w:t>.</w:t>
      </w:r>
    </w:p>
    <w:p w:rsidR="00D862EB" w:rsidRDefault="005C3820" w:rsidP="00D26D52">
      <w:r w:rsidRPr="00413B04">
        <w:t>Cada</w:t>
      </w:r>
      <w:r w:rsidR="00D862EB">
        <w:t xml:space="preserve"> capítulo</w:t>
      </w:r>
      <w:r w:rsidR="004D17C1" w:rsidRPr="00413B04">
        <w:t xml:space="preserve"> </w:t>
      </w:r>
      <w:r w:rsidRPr="00413B04">
        <w:t xml:space="preserve">debe comenzar en una </w:t>
      </w:r>
      <w:r w:rsidR="001C4143" w:rsidRPr="00413B04">
        <w:t>s</w:t>
      </w:r>
      <w:r w:rsidRPr="00413B04">
        <w:t xml:space="preserve">ección nueva, lo cual se logra </w:t>
      </w:r>
      <w:r w:rsidR="008A6C6F">
        <w:t>usando el botón “Crear capítulo” del menú “EIE”.</w:t>
      </w:r>
      <w:r w:rsidR="001C4143" w:rsidRPr="00413B04">
        <w:t xml:space="preserve"> Note que la primera página de un capítulo posee</w:t>
      </w:r>
      <w:r w:rsidR="00D862EB">
        <w:t xml:space="preserve"> una imagen de fondo del tamaño completo de la hoja</w:t>
      </w:r>
      <w:r w:rsidR="004222CE">
        <w:t xml:space="preserve"> en la cabecera</w:t>
      </w:r>
      <w:r w:rsidR="00D862EB">
        <w:t xml:space="preserve">, la cual es transparente casi en su totalidad, pero incluye un sector </w:t>
      </w:r>
      <w:r w:rsidR="00016C0A" w:rsidRPr="00413B04">
        <w:t>negr</w:t>
      </w:r>
      <w:r w:rsidR="00D862EB">
        <w:t>o (es normal que se vea plomo</w:t>
      </w:r>
      <w:r w:rsidR="00016C0A" w:rsidRPr="00413B04">
        <w:t>), la cual debe quedar alineada con el título.</w:t>
      </w:r>
      <w:r w:rsidR="004222CE">
        <w:t xml:space="preserve"> Las siguientes páginas de un capítulo, tienen en su</w:t>
      </w:r>
      <w:r w:rsidR="00172AC1">
        <w:t xml:space="preserve"> cabecera una barra horizontal,</w:t>
      </w:r>
      <w:r w:rsidR="004222CE">
        <w:t xml:space="preserve"> el número de capítulo y su nombre. Además, todas las hojas de un capitulo están enumeradas a la </w:t>
      </w:r>
      <w:r w:rsidR="00172AC1">
        <w:t>derecha</w:t>
      </w:r>
      <w:r w:rsidR="004222CE">
        <w:t xml:space="preserve"> en el pie de página.</w:t>
      </w:r>
    </w:p>
    <w:p w:rsidR="00EB2B0C" w:rsidRPr="00413B04" w:rsidRDefault="0096215B" w:rsidP="00D26D52">
      <w:r w:rsidRPr="00413B04">
        <w:t>Se recomienda que c</w:t>
      </w:r>
      <w:r w:rsidR="00EB2B0C" w:rsidRPr="00413B04">
        <w:t xml:space="preserve">ada capítulo </w:t>
      </w:r>
      <w:r w:rsidRPr="00413B04">
        <w:t xml:space="preserve">cuente con </w:t>
      </w:r>
      <w:r w:rsidR="00EB2B0C" w:rsidRPr="00413B04">
        <w:t xml:space="preserve">una breve introducción inicial de entre 6 y 10 líneas. Además, es buena práctica terminar </w:t>
      </w:r>
      <w:r w:rsidRPr="00413B04">
        <w:t>cada</w:t>
      </w:r>
      <w:r w:rsidR="00EB2B0C" w:rsidRPr="00413B04">
        <w:t xml:space="preserve"> capítulo con una breve conclusión </w:t>
      </w:r>
      <w:r w:rsidRPr="00413B04">
        <w:t xml:space="preserve">de </w:t>
      </w:r>
      <w:r w:rsidR="00EB2B0C" w:rsidRPr="00413B04">
        <w:t>más o menos la misma extensión.</w:t>
      </w:r>
    </w:p>
    <w:p w:rsidR="007B183E" w:rsidRPr="00413B04" w:rsidRDefault="00FA6C57" w:rsidP="00D26D52">
      <w:r w:rsidRPr="00413B04">
        <w:t xml:space="preserve">Los </w:t>
      </w:r>
      <w:r w:rsidR="00992145" w:rsidRPr="00413B04">
        <w:t>subtítulos</w:t>
      </w:r>
      <w:r w:rsidR="00255E9D">
        <w:t xml:space="preserve"> </w:t>
      </w:r>
      <w:r w:rsidRPr="00413B04">
        <w:t>y subsubtítulos se logran usando los estilos “Titulo 2” y “Título 3” respectivamente.</w:t>
      </w:r>
      <w:r w:rsidR="003431C6" w:rsidRPr="00413B04">
        <w:t xml:space="preserve"> </w:t>
      </w:r>
      <w:r w:rsidR="00413B04" w:rsidRPr="00413B04">
        <w:t>Estos,</w:t>
      </w:r>
      <w:r w:rsidR="007B183E" w:rsidRPr="00413B04">
        <w:t xml:space="preserve"> junto a los títulos</w:t>
      </w:r>
      <w:r w:rsidR="00413B04" w:rsidRPr="00413B04">
        <w:t>,</w:t>
      </w:r>
      <w:r w:rsidR="007B183E" w:rsidRPr="00413B04">
        <w:t xml:space="preserve"> formarán parte del índice luego de que lo actualice.</w:t>
      </w:r>
    </w:p>
    <w:p w:rsidR="004D17C1" w:rsidRDefault="007B183E" w:rsidP="00D26D52">
      <w:r w:rsidRPr="00413B04">
        <w:t xml:space="preserve">En cuanto a los párrafos, estos deben ser escritos usando el estilo “Normal” y deben estar separados entre </w:t>
      </w:r>
      <w:r w:rsidR="00695EF3" w:rsidRPr="00413B04">
        <w:t>sí</w:t>
      </w:r>
      <w:r w:rsidRPr="00413B04">
        <w:t xml:space="preserve"> por </w:t>
      </w:r>
      <w:r w:rsidR="00695EF3">
        <w:t>solo un</w:t>
      </w:r>
      <w:r w:rsidRPr="00413B04">
        <w:t xml:space="preserve"> salto de línea.</w:t>
      </w:r>
    </w:p>
    <w:p w:rsidR="00850B67" w:rsidRDefault="00850B67" w:rsidP="00D26D52">
      <w:r>
        <w:t>En los capítulos se presentan todos los antecedentes que justifican el trabajo realizado desde los preliminares hasta los desarrollos que dan forma al proyecto completo.</w:t>
      </w:r>
    </w:p>
    <w:p w:rsidR="00850B67" w:rsidRDefault="00850B67" w:rsidP="00D26D52">
      <w:r>
        <w:t>En los diversos capítulos se incluyen los antecedentes tomados como base para su realización, los trabajos similares debidamente referenciados y demás elementos complementarios al tema que trata el proyecto. También se incluyen las especificaciones que enmarcaron el trabajo realizado, así como los fundamentos teóricos en los que se basa.</w:t>
      </w:r>
    </w:p>
    <w:p w:rsidR="00850B67" w:rsidRDefault="00850B67" w:rsidP="00D26D52">
      <w:r>
        <w:t>La discusión de posibles soluciones es la forma para definir y justificar la alternativa elegida que viene a satisfacer las exigencias planteadas para el problema original.</w:t>
      </w:r>
    </w:p>
    <w:p w:rsidR="00850B67" w:rsidRDefault="00850B67" w:rsidP="00D26D52">
      <w:r>
        <w:lastRenderedPageBreak/>
        <w:t>El desarrollo de la solución elegida, debidamente presentada su realización física, así como la informática, representa el aspecto más importante que debe estar presente en el contenido del capítulo.</w:t>
      </w:r>
    </w:p>
    <w:p w:rsidR="00850B67" w:rsidRDefault="00850B67" w:rsidP="00D26D52">
      <w:r>
        <w:t>Así, la evaluación general de las diferentes unidades desarrolladas, con énfasis en el cumplimiento de los objetivos y metas previamente definidas permite mostrar la coherencia entre lo inicialmente planteado y lo finalmente presentado.</w:t>
      </w:r>
    </w:p>
    <w:p w:rsidR="00850B67" w:rsidRDefault="00850B67" w:rsidP="00D26D52">
      <w:pPr>
        <w:rPr>
          <w:lang w:val="es-ES"/>
        </w:rPr>
      </w:pPr>
      <w:r>
        <w:rPr>
          <w:lang w:val="es-ES"/>
        </w:rPr>
        <w:t>Se hace necesario destacar que el orden anterior no tiene relación con la estructura en capítulos del texto. Tampoco se debe seguir estrictamente el orden indicado, el alumno puede ordenar los capítulos de acuerdo a las características del tema y a su particular visión del problema. Sin embargo, en el conjunto, se deben considerar los aspectos anteriormente indicados.</w:t>
      </w:r>
    </w:p>
    <w:p w:rsidR="00365F5D" w:rsidRDefault="00365F5D" w:rsidP="00365F5D">
      <w:pPr>
        <w:pStyle w:val="Ttulo3"/>
      </w:pPr>
      <w:bookmarkStart w:id="8" w:name="_Toc517448372"/>
      <w:r w:rsidRPr="00413B04">
        <w:t>Bibilografía</w:t>
      </w:r>
      <w:bookmarkEnd w:id="8"/>
    </w:p>
    <w:p w:rsidR="00365F5D" w:rsidRPr="00707AF0" w:rsidRDefault="00365F5D" w:rsidP="00D26D52">
      <w:r w:rsidRPr="00707AF0">
        <w:t xml:space="preserve">Recuerde que un buen trabajo debe ser justificado y apoyado </w:t>
      </w:r>
      <w:r>
        <w:t xml:space="preserve">por trabajos anteriores. Cite. Coordine </w:t>
      </w:r>
      <w:r w:rsidRPr="00707AF0">
        <w:t>con el profesor la p</w:t>
      </w:r>
      <w:r>
        <w:t>ertinencia de citar sitios webs</w:t>
      </w:r>
      <w:r w:rsidRPr="00707AF0">
        <w:t>.</w:t>
      </w:r>
    </w:p>
    <w:p w:rsidR="00365F5D" w:rsidRDefault="00365F5D" w:rsidP="00D26D52">
      <w:r w:rsidRPr="00413B04">
        <w:t>En esta sección se listan los nombres de todas las referencias bibliográficas, libros, revistas o documentos de uso general que han sido citados en el texto y desde donde se han obtenido aseveraciones no demostradas. Se trata de facilitar el acceso futuro a los documentos originales haciendo constar los datos fundamentales de cada documento de manera sencilla pero normalizada</w:t>
      </w:r>
      <w:r>
        <w:t xml:space="preserve">. </w:t>
      </w:r>
    </w:p>
    <w:p w:rsidR="00365F5D" w:rsidRPr="00413B04" w:rsidRDefault="00365F5D" w:rsidP="00D26D52">
      <w:r>
        <w:t>Se r</w:t>
      </w:r>
      <w:r w:rsidRPr="007F7DE2">
        <w:t>ecomienda incluir un conjunto amplio con el fin de justificar acuciosamente el trabajo re</w:t>
      </w:r>
      <w:r>
        <w:t>alizado (mínimo 10 referencias</w:t>
      </w:r>
      <w:r w:rsidRPr="007F7DE2">
        <w:t>).</w:t>
      </w:r>
    </w:p>
    <w:p w:rsidR="00365F5D" w:rsidRPr="00413B04" w:rsidRDefault="00365F5D" w:rsidP="00D26D52">
      <w:r w:rsidRPr="00413B04">
        <w:t>En este listado no deben incluirse, apuntes de cursos ni textos que no estén debidamente completados con autor, editorial y fecha de publicación adecuadamente comprobable.</w:t>
      </w:r>
    </w:p>
    <w:p w:rsidR="00365F5D" w:rsidRDefault="00365F5D" w:rsidP="00D26D52">
      <w:bookmarkStart w:id="9" w:name="_Ref433117734"/>
      <w:r>
        <w:t xml:space="preserve">La bibliografía es manejada por una herramienta de Word. </w:t>
      </w:r>
      <w:r w:rsidRPr="00413B04">
        <w:t>Para agregar bibliografía vaya al menú Referencias -&gt; Citas y bibliografía -&gt; Manejar</w:t>
      </w:r>
      <w:r>
        <w:t xml:space="preserve"> fuentes y haga clic</w:t>
      </w:r>
      <w:r w:rsidRPr="00413B04">
        <w:t xml:space="preserve"> en el botón “Nueva”. Llene los campos pedidos de acuerdo al tipo de fuente seleccionado. Finalmente vaya al capítulo Bibliografía en su documento y actualícela haciendo clic derecho sobre esta y seleccionando actualizar campos.</w:t>
      </w:r>
      <w:r>
        <w:t xml:space="preserve"> </w:t>
      </w:r>
    </w:p>
    <w:p w:rsidR="00970890" w:rsidRPr="00413B04" w:rsidRDefault="00FF5B04" w:rsidP="004D17C1">
      <w:pPr>
        <w:pStyle w:val="Ttulo3"/>
        <w:rPr>
          <w:rStyle w:val="Ttulo3Car"/>
          <w:b/>
        </w:rPr>
      </w:pPr>
      <w:bookmarkStart w:id="10" w:name="_Toc517448373"/>
      <w:r w:rsidRPr="00413B04">
        <w:rPr>
          <w:rStyle w:val="Ttulo3Car"/>
          <w:b/>
        </w:rPr>
        <w:t>Apéndice</w:t>
      </w:r>
      <w:bookmarkEnd w:id="9"/>
      <w:bookmarkEnd w:id="10"/>
    </w:p>
    <w:p w:rsidR="00172AC1" w:rsidRDefault="008A6C6F" w:rsidP="00D26D52">
      <w:r w:rsidRPr="00413B04">
        <w:t>Cada</w:t>
      </w:r>
      <w:r>
        <w:t xml:space="preserve"> apéndice</w:t>
      </w:r>
      <w:r w:rsidRPr="00413B04">
        <w:t xml:space="preserve"> debe comenzar en una sección nueva, lo cual se logra </w:t>
      </w:r>
      <w:r>
        <w:t>usando el botón “Crear apéndice” del menú “EIE”.</w:t>
      </w:r>
      <w:r w:rsidR="00884A74" w:rsidRPr="00413B04">
        <w:t xml:space="preserve"> </w:t>
      </w:r>
      <w:r w:rsidR="00172AC1" w:rsidRPr="00413B04">
        <w:t xml:space="preserve">Note que la primera página de un </w:t>
      </w:r>
      <w:r w:rsidR="00172AC1">
        <w:t>apéndice</w:t>
      </w:r>
      <w:r w:rsidR="00172AC1" w:rsidRPr="00413B04">
        <w:t xml:space="preserve"> posee</w:t>
      </w:r>
      <w:r w:rsidR="00172AC1">
        <w:t xml:space="preserve"> una imagen de fondo del tamaño completo de la hoja en la cabecera, la cual es transparente casi en su totalidad, pero incluye un sector </w:t>
      </w:r>
      <w:r w:rsidR="00172AC1" w:rsidRPr="00413B04">
        <w:t>negr</w:t>
      </w:r>
      <w:r w:rsidR="00172AC1">
        <w:t>o (es normal que se vea plomo</w:t>
      </w:r>
      <w:r w:rsidR="00172AC1" w:rsidRPr="00413B04">
        <w:t>), la cual debe quedar alineada con el título.</w:t>
      </w:r>
      <w:r w:rsidR="00172AC1">
        <w:t xml:space="preserve"> Las siguientes páginas de un apéndice, tienen en su cabecera una barra horizontal, la letra del apéndice y su nombre. Además, todas las hojas de un apéndice están enumeradas a la derecha en el pie de página. </w:t>
      </w:r>
    </w:p>
    <w:p w:rsidR="00884A74" w:rsidRPr="00413B04" w:rsidRDefault="00884A74" w:rsidP="00D26D52">
      <w:r w:rsidRPr="00413B04">
        <w:lastRenderedPageBreak/>
        <w:t xml:space="preserve">Los </w:t>
      </w:r>
      <w:r w:rsidR="00C724EF" w:rsidRPr="00413B04">
        <w:t>subtítulos</w:t>
      </w:r>
      <w:r w:rsidRPr="00413B04">
        <w:t xml:space="preserve"> y subsubtítulos se logran usando los estilos “</w:t>
      </w:r>
      <w:r w:rsidR="00C724EF">
        <w:t>Título 7</w:t>
      </w:r>
      <w:r w:rsidRPr="00413B04">
        <w:t>” y “</w:t>
      </w:r>
      <w:r w:rsidR="00C724EF">
        <w:t>Título 8</w:t>
      </w:r>
      <w:r w:rsidRPr="00413B04">
        <w:t>” respectivamente. Estos, junto a los títulos formarán parte del índice luego de que lo actualice.</w:t>
      </w:r>
    </w:p>
    <w:p w:rsidR="000F0410" w:rsidRDefault="000F0410" w:rsidP="00D26D52">
      <w:bookmarkStart w:id="11" w:name="_Ref431901636"/>
      <w:bookmarkStart w:id="12" w:name="_Ref431901641"/>
      <w:bookmarkStart w:id="13" w:name="_Ref431901644"/>
      <w:bookmarkStart w:id="14" w:name="_Ref431901654"/>
      <w:r w:rsidRPr="00413B04">
        <w:t>En cuanto a los párrafos, estos deben ser escritos usando el estilo “Normal” y</w:t>
      </w:r>
      <w:r w:rsidR="00255E9D">
        <w:t xml:space="preserve"> </w:t>
      </w:r>
      <w:r w:rsidRPr="00413B04">
        <w:t xml:space="preserve">deben estar separados entre sí por </w:t>
      </w:r>
      <w:r>
        <w:t>solo un</w:t>
      </w:r>
      <w:r w:rsidRPr="00413B04">
        <w:t xml:space="preserve"> salto de línea.</w:t>
      </w:r>
    </w:p>
    <w:p w:rsidR="00F4730A" w:rsidRPr="00413B04" w:rsidRDefault="00F4730A" w:rsidP="00D26D52">
      <w:r>
        <w:t xml:space="preserve">Los apéndices tienen un trato especial para rotulación de figuras, tablas y ecuaciones, que es distinto del que se ocupa en los capítulos. Lea el apéndice </w:t>
      </w:r>
      <w:r>
        <w:fldChar w:fldCharType="begin"/>
      </w:r>
      <w:r>
        <w:instrText xml:space="preserve"> REF _Ref433119829 \r \h </w:instrText>
      </w:r>
      <w:r>
        <w:fldChar w:fldCharType="separate"/>
      </w:r>
      <w:r w:rsidR="00E72934">
        <w:t>A</w:t>
      </w:r>
      <w:r>
        <w:fldChar w:fldCharType="end"/>
      </w:r>
      <w:r w:rsidR="00163C00">
        <w:t xml:space="preserve"> </w:t>
      </w:r>
      <w:r>
        <w:t>para saber cómo trabajar con este tipo de recursos.</w:t>
      </w:r>
    </w:p>
    <w:p w:rsidR="00277CFC" w:rsidRDefault="00277CFC" w:rsidP="00277CFC">
      <w:pPr>
        <w:pStyle w:val="Ttulo2"/>
      </w:pPr>
      <w:bookmarkStart w:id="15" w:name="_Toc517448374"/>
      <w:bookmarkEnd w:id="11"/>
      <w:bookmarkEnd w:id="12"/>
      <w:bookmarkEnd w:id="13"/>
      <w:bookmarkEnd w:id="14"/>
      <w:r>
        <w:t>Tipo de letra</w:t>
      </w:r>
      <w:bookmarkEnd w:id="15"/>
    </w:p>
    <w:p w:rsidR="00277CFC" w:rsidRDefault="00277CFC" w:rsidP="00D26D52">
      <w:r>
        <w:t xml:space="preserve">Verifique que tiene instalada la fuente Utopia comparando la letra del primer párrafo de este capítulo con la </w:t>
      </w:r>
      <w:r>
        <w:fldChar w:fldCharType="begin"/>
      </w:r>
      <w:r>
        <w:instrText xml:space="preserve"> REF _Ref434337464 \h </w:instrText>
      </w:r>
      <w:r>
        <w:fldChar w:fldCharType="separate"/>
      </w:r>
      <w:r w:rsidR="00E72934">
        <w:t xml:space="preserve">Figura </w:t>
      </w:r>
      <w:r w:rsidR="00E72934">
        <w:rPr>
          <w:noProof/>
        </w:rPr>
        <w:t>1</w:t>
      </w:r>
      <w:r w:rsidR="00E72934">
        <w:noBreakHyphen/>
      </w:r>
      <w:r w:rsidR="00E72934">
        <w:rPr>
          <w:noProof/>
        </w:rPr>
        <w:t>1</w:t>
      </w:r>
      <w:r>
        <w:fldChar w:fldCharType="end"/>
      </w:r>
      <w:r>
        <w:t>. Si no son igual</w:t>
      </w:r>
      <w:r w:rsidR="00850C6B">
        <w:t xml:space="preserve">es, significa que debe instalar </w:t>
      </w:r>
      <w:r>
        <w:t>la</w:t>
      </w:r>
      <w:r w:rsidR="00850C6B">
        <w:t xml:space="preserve"> fuente</w:t>
      </w:r>
      <w:r>
        <w:t xml:space="preserve"> y sus variantes, las cuales se encuentran en la carpeta </w:t>
      </w:r>
      <w:r w:rsidRPr="00FC0C7D">
        <w:rPr>
          <w:rStyle w:val="nfasis"/>
        </w:rPr>
        <w:t>UtopiaFonts</w:t>
      </w:r>
      <w:r>
        <w:t xml:space="preserve">. La instalación se lleva a cabo haciendo doble clic en cada una de </w:t>
      </w:r>
      <w:r w:rsidR="00850C6B">
        <w:t>los archivos</w:t>
      </w:r>
      <w:r>
        <w:t xml:space="preserve"> y luego presionando en el botón </w:t>
      </w:r>
      <w:r w:rsidRPr="00FC0C7D">
        <w:rPr>
          <w:rStyle w:val="nfasis"/>
        </w:rPr>
        <w:t>Instalar</w:t>
      </w:r>
      <w:r>
        <w:t>.</w:t>
      </w:r>
      <w:r w:rsidR="00255E9D">
        <w:t xml:space="preserve"> </w:t>
      </w:r>
      <w:r w:rsidR="00850C6B">
        <w:t>Si la instalación la realiza mientras Word se encuentra en ejecución, debe reiniciarlo para que el programa reconozca correctamente la fuente.</w:t>
      </w:r>
    </w:p>
    <w:p w:rsidR="00277CFC" w:rsidRDefault="00277CFC" w:rsidP="00D26D52">
      <w:pPr>
        <w:jc w:val="center"/>
      </w:pPr>
      <w:r>
        <w:rPr>
          <w:noProof/>
          <w:lang w:eastAsia="es-CL"/>
        </w:rPr>
        <w:drawing>
          <wp:inline distT="0" distB="0" distL="0" distR="0" wp14:anchorId="11DCD4CC" wp14:editId="5FDC3E92">
            <wp:extent cx="359092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25" cy="1600200"/>
                    </a:xfrm>
                    <a:prstGeom prst="rect">
                      <a:avLst/>
                    </a:prstGeom>
                  </pic:spPr>
                </pic:pic>
              </a:graphicData>
            </a:graphic>
          </wp:inline>
        </w:drawing>
      </w:r>
    </w:p>
    <w:p w:rsidR="00277CFC" w:rsidRDefault="00277CFC" w:rsidP="00277CFC">
      <w:pPr>
        <w:pStyle w:val="Descripcin"/>
      </w:pPr>
      <w:bookmarkStart w:id="16" w:name="_Ref434337464"/>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1</w:t>
      </w:r>
      <w:r w:rsidR="00CD3718">
        <w:fldChar w:fldCharType="end"/>
      </w:r>
      <w:bookmarkEnd w:id="16"/>
      <w:r>
        <w:t>: Texto con fuente Utopia.</w:t>
      </w:r>
    </w:p>
    <w:p w:rsidR="00277CFC" w:rsidRDefault="00277CFC" w:rsidP="00277CFC">
      <w:pPr>
        <w:pStyle w:val="Ttulo2"/>
      </w:pPr>
      <w:bookmarkStart w:id="17" w:name="_Toc517448375"/>
      <w:r>
        <w:t>Macros</w:t>
      </w:r>
      <w:bookmarkEnd w:id="17"/>
    </w:p>
    <w:p w:rsidR="00277CFC" w:rsidRDefault="00277CFC" w:rsidP="00D26D52">
      <w:r>
        <w:t>Esta plantilla tiene algunas macros incorporadas, las cuales están a su disposición para facilitarle</w:t>
      </w:r>
      <w:r w:rsidR="00255E9D">
        <w:t xml:space="preserve"> </w:t>
      </w:r>
      <w:r>
        <w:t>el desarrollo de algunas tareas. Al abrir</w:t>
      </w:r>
      <w:r w:rsidR="00255E9D">
        <w:t xml:space="preserve"> </w:t>
      </w:r>
      <w:r>
        <w:t>un documento, Word le mostrará una notificación de que por seguridad ha bloqueado el uso de las macros</w:t>
      </w:r>
      <w:r w:rsidR="00BE6EBC">
        <w:t xml:space="preserve">, vea la </w:t>
      </w:r>
      <w:r w:rsidR="00BE6EBC">
        <w:fldChar w:fldCharType="begin"/>
      </w:r>
      <w:r w:rsidR="00BE6EBC">
        <w:instrText xml:space="preserve"> REF _Ref434851004 \h </w:instrText>
      </w:r>
      <w:r w:rsidR="00BE6EBC">
        <w:fldChar w:fldCharType="separate"/>
      </w:r>
      <w:r w:rsidR="00E72934">
        <w:t xml:space="preserve">Figura </w:t>
      </w:r>
      <w:r w:rsidR="00E72934">
        <w:rPr>
          <w:noProof/>
        </w:rPr>
        <w:t>1</w:t>
      </w:r>
      <w:r w:rsidR="00E72934">
        <w:noBreakHyphen/>
      </w:r>
      <w:r w:rsidR="00E72934">
        <w:rPr>
          <w:noProof/>
        </w:rPr>
        <w:t>2</w:t>
      </w:r>
      <w:r w:rsidR="00BE6EBC">
        <w:fldChar w:fldCharType="end"/>
      </w:r>
      <w:r>
        <w:t>. Debe habilitarlas presionando en el botón que aparece en dicha notificación.</w:t>
      </w:r>
      <w:r w:rsidR="008C5D4E">
        <w:t xml:space="preserve"> El</w:t>
      </w:r>
      <w:r w:rsidR="009C637E">
        <w:t xml:space="preserve"> acceso </w:t>
      </w:r>
      <w:r w:rsidR="008C5D4E">
        <w:t>y la descripción de las</w:t>
      </w:r>
      <w:r w:rsidR="009C637E">
        <w:t xml:space="preserve"> macros se </w:t>
      </w:r>
      <w:r w:rsidR="008C5D4E">
        <w:t>muestran</w:t>
      </w:r>
      <w:r w:rsidR="009C637E">
        <w:t xml:space="preserve"> en</w:t>
      </w:r>
      <w:r w:rsidR="00BE6EBC">
        <w:t xml:space="preserve"> </w:t>
      </w:r>
      <w:r w:rsidR="00B778E5">
        <w:fldChar w:fldCharType="begin"/>
      </w:r>
      <w:r w:rsidR="00B778E5">
        <w:instrText xml:space="preserve"> REF _Ref434851166 \w \h </w:instrText>
      </w:r>
      <w:r w:rsidR="00B778E5">
        <w:fldChar w:fldCharType="separate"/>
      </w:r>
      <w:r w:rsidR="00E72934">
        <w:t>1.4</w:t>
      </w:r>
      <w:r w:rsidR="00B778E5">
        <w:fldChar w:fldCharType="end"/>
      </w:r>
      <w:r w:rsidR="009C637E">
        <w:t>.</w:t>
      </w:r>
    </w:p>
    <w:p w:rsidR="00277CFC" w:rsidRDefault="00277CFC" w:rsidP="00D26D52">
      <w:pPr>
        <w:jc w:val="center"/>
      </w:pPr>
      <w:r>
        <w:rPr>
          <w:noProof/>
          <w:lang w:eastAsia="es-CL"/>
        </w:rPr>
        <w:lastRenderedPageBreak/>
        <w:drawing>
          <wp:inline distT="0" distB="0" distL="0" distR="0" wp14:anchorId="1F59442D" wp14:editId="3E9943B8">
            <wp:extent cx="4581525" cy="186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1866900"/>
                    </a:xfrm>
                    <a:prstGeom prst="rect">
                      <a:avLst/>
                    </a:prstGeom>
                  </pic:spPr>
                </pic:pic>
              </a:graphicData>
            </a:graphic>
          </wp:inline>
        </w:drawing>
      </w:r>
    </w:p>
    <w:p w:rsidR="00277CFC" w:rsidRDefault="00277CFC" w:rsidP="00277CFC">
      <w:pPr>
        <w:pStyle w:val="Descripcin"/>
      </w:pPr>
      <w:bookmarkStart w:id="18" w:name="_Ref434851004"/>
      <w:bookmarkStart w:id="19" w:name="_Ref434850974"/>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2</w:t>
      </w:r>
      <w:r w:rsidR="00CD3718">
        <w:fldChar w:fldCharType="end"/>
      </w:r>
      <w:bookmarkEnd w:id="18"/>
      <w:r>
        <w:t>: Notificación de macros deshabilitadas y botón para activarlas.</w:t>
      </w:r>
      <w:bookmarkEnd w:id="19"/>
    </w:p>
    <w:p w:rsidR="00277CFC" w:rsidRDefault="00277CFC" w:rsidP="00277CFC">
      <w:pPr>
        <w:pStyle w:val="Ttulo2"/>
      </w:pPr>
      <w:bookmarkStart w:id="20" w:name="_Ref434851166"/>
      <w:bookmarkStart w:id="21" w:name="_Toc517448376"/>
      <w:r>
        <w:t>Menu EIE</w:t>
      </w:r>
      <w:bookmarkEnd w:id="20"/>
      <w:bookmarkEnd w:id="21"/>
    </w:p>
    <w:p w:rsidR="00F12B53" w:rsidRDefault="00277CFC" w:rsidP="00D26D52">
      <w:r>
        <w:t xml:space="preserve">Para el fácil acceso a las macros, </w:t>
      </w:r>
      <w:r w:rsidR="00F12B53">
        <w:t xml:space="preserve">existe un menú </w:t>
      </w:r>
      <w:r>
        <w:t xml:space="preserve">llamado </w:t>
      </w:r>
      <w:r w:rsidRPr="00A72EEB">
        <w:rPr>
          <w:rStyle w:val="nfasis"/>
        </w:rPr>
        <w:t>EIE</w:t>
      </w:r>
      <w:r>
        <w:rPr>
          <w:rStyle w:val="nfasis"/>
        </w:rPr>
        <w:t>,</w:t>
      </w:r>
      <w:r w:rsidR="00F12B53">
        <w:rPr>
          <w:rStyle w:val="nfasis"/>
        </w:rPr>
        <w:t xml:space="preserve"> </w:t>
      </w:r>
      <w:r w:rsidR="00F12B53" w:rsidRPr="00F12B53">
        <w:t>menú que puede ver en la</w:t>
      </w:r>
      <w:r w:rsidR="00F12B53">
        <w:rPr>
          <w:rStyle w:val="nfasis"/>
        </w:rPr>
        <w:t xml:space="preserve"> </w:t>
      </w:r>
      <w:r w:rsidR="00F12B53">
        <w:rPr>
          <w:rStyle w:val="nfasis"/>
        </w:rPr>
        <w:fldChar w:fldCharType="begin"/>
      </w:r>
      <w:r w:rsidR="00F12B53">
        <w:rPr>
          <w:rStyle w:val="nfasis"/>
        </w:rPr>
        <w:instrText xml:space="preserve"> REF _Ref434598260 \h </w:instrText>
      </w:r>
      <w:r w:rsidR="00F12B53">
        <w:rPr>
          <w:rStyle w:val="nfasis"/>
        </w:rPr>
      </w:r>
      <w:r w:rsidR="00F12B53">
        <w:rPr>
          <w:rStyle w:val="nfasis"/>
        </w:rPr>
        <w:fldChar w:fldCharType="separate"/>
      </w:r>
      <w:r w:rsidR="00E72934" w:rsidRPr="00277CFC">
        <w:t xml:space="preserve">Figura </w:t>
      </w:r>
      <w:r w:rsidR="00E72934">
        <w:rPr>
          <w:noProof/>
        </w:rPr>
        <w:t>1</w:t>
      </w:r>
      <w:r w:rsidR="00E72934">
        <w:noBreakHyphen/>
      </w:r>
      <w:r w:rsidR="00E72934">
        <w:rPr>
          <w:noProof/>
        </w:rPr>
        <w:t>3</w:t>
      </w:r>
      <w:r w:rsidR="00F12B53">
        <w:rPr>
          <w:rStyle w:val="nfasis"/>
        </w:rPr>
        <w:fldChar w:fldCharType="end"/>
      </w:r>
      <w:r w:rsidR="00F12B53">
        <w:rPr>
          <w:rStyle w:val="nfasis"/>
        </w:rPr>
        <w:t>.</w:t>
      </w:r>
    </w:p>
    <w:p w:rsidR="00F12B53" w:rsidRDefault="00F12B53" w:rsidP="00D26D52">
      <w:pPr>
        <w:jc w:val="center"/>
      </w:pPr>
      <w:r>
        <w:rPr>
          <w:noProof/>
          <w:lang w:eastAsia="es-CL"/>
        </w:rPr>
        <w:drawing>
          <wp:inline distT="0" distB="0" distL="0" distR="0" wp14:anchorId="18C7CDBA" wp14:editId="442C10EB">
            <wp:extent cx="5525770" cy="107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5770" cy="1072515"/>
                    </a:xfrm>
                    <a:prstGeom prst="rect">
                      <a:avLst/>
                    </a:prstGeom>
                  </pic:spPr>
                </pic:pic>
              </a:graphicData>
            </a:graphic>
          </wp:inline>
        </w:drawing>
      </w:r>
    </w:p>
    <w:p w:rsidR="00F12B53" w:rsidRPr="00277CFC" w:rsidRDefault="00F12B53" w:rsidP="00F12B53">
      <w:pPr>
        <w:pStyle w:val="Descripcin"/>
      </w:pPr>
      <w:bookmarkStart w:id="22" w:name="_Ref434598260"/>
      <w:r w:rsidRPr="00277CFC">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3</w:t>
      </w:r>
      <w:r w:rsidR="00CD3718">
        <w:fldChar w:fldCharType="end"/>
      </w:r>
      <w:bookmarkEnd w:id="22"/>
      <w:r w:rsidRPr="00277CFC">
        <w:t>: Elementos del menú EIE</w:t>
      </w:r>
    </w:p>
    <w:p w:rsidR="00F12B53" w:rsidRDefault="003D6735" w:rsidP="00D26D52">
      <w:pPr>
        <w:rPr>
          <w:rStyle w:val="nfasis"/>
          <w:i w:val="0"/>
        </w:rPr>
      </w:pPr>
      <w:r w:rsidRPr="003D6735">
        <w:rPr>
          <w:rStyle w:val="nfasis"/>
          <w:i w:val="0"/>
        </w:rPr>
        <w:t xml:space="preserve">Este menú </w:t>
      </w:r>
      <w:r w:rsidR="00277CFC" w:rsidRPr="003D6735">
        <w:rPr>
          <w:rStyle w:val="nfasis"/>
          <w:i w:val="0"/>
        </w:rPr>
        <w:t>contiene los siguientes elementos:</w:t>
      </w:r>
    </w:p>
    <w:p w:rsidR="00277CFC" w:rsidRDefault="00277CFC" w:rsidP="00277CFC">
      <w:pPr>
        <w:pStyle w:val="Prrafodelista"/>
        <w:numPr>
          <w:ilvl w:val="0"/>
          <w:numId w:val="35"/>
        </w:numPr>
      </w:pPr>
      <w:r>
        <w:t xml:space="preserve">Nuevo apéndice: crea un nuevo apéndice, esto es, crea un salto de sección de tipo nueva página, y luego establece el estilo </w:t>
      </w:r>
      <w:r w:rsidR="003D6735">
        <w:t>T</w:t>
      </w:r>
      <w:r>
        <w:t xml:space="preserve">ítulo 6, para que pueda escribir su título. Debe asegurarse de que está al final del apéndice anterior, o al final de las referencias. </w:t>
      </w:r>
    </w:p>
    <w:p w:rsidR="00277CFC" w:rsidRDefault="00277CFC" w:rsidP="00277CFC">
      <w:pPr>
        <w:pStyle w:val="Prrafodelista"/>
        <w:numPr>
          <w:ilvl w:val="0"/>
          <w:numId w:val="35"/>
        </w:numPr>
      </w:pPr>
      <w:r>
        <w:t xml:space="preserve">Nuevo capítulo: crea un nuevo capítulo, esto es crea un salto de sección de tipo página nueva, y luego establece el estilo </w:t>
      </w:r>
      <w:r w:rsidR="003D6735">
        <w:t>T</w:t>
      </w:r>
      <w:r>
        <w:t>ítulo 1, para que pueda escribir su título. Debe asegurarse de que está al final del capítulo anterior o al final de la introducción.</w:t>
      </w:r>
    </w:p>
    <w:p w:rsidR="00277CFC" w:rsidRDefault="00277CFC" w:rsidP="00277CFC">
      <w:pPr>
        <w:pStyle w:val="Prrafodelista"/>
        <w:numPr>
          <w:ilvl w:val="0"/>
          <w:numId w:val="35"/>
        </w:numPr>
      </w:pPr>
      <w:r>
        <w:t xml:space="preserve">Corregir etiqueta de apéndices: </w:t>
      </w:r>
      <w:r w:rsidR="003D6735">
        <w:t>Elimina el texto “_apéndice” de todas las etiquetas.</w:t>
      </w:r>
    </w:p>
    <w:p w:rsidR="00277CFC" w:rsidRDefault="00277CFC" w:rsidP="00277CFC">
      <w:pPr>
        <w:pStyle w:val="Prrafodelista"/>
        <w:numPr>
          <w:ilvl w:val="0"/>
          <w:numId w:val="35"/>
        </w:numPr>
      </w:pPr>
      <w:r>
        <w:t>Actualizar referencias: Actualiza todas las etiquetas del documento y las referencias cruzadas, incluyendo el índice y la bibliografía. Asegúrese de utilizar esta función antes cuando guarde el documento, cuando lo imprima, o cuando lo exporte a PDF.</w:t>
      </w:r>
    </w:p>
    <w:p w:rsidR="00277CFC" w:rsidRDefault="00277CFC" w:rsidP="00277CFC">
      <w:pPr>
        <w:pStyle w:val="Prrafodelista"/>
        <w:numPr>
          <w:ilvl w:val="0"/>
          <w:numId w:val="35"/>
        </w:numPr>
      </w:pPr>
      <w:r>
        <w:t>Crear ecuación: permite generar una ecuación enumerada con su estilo y formato visual de forma rápida. Debe asegurarse de que se encuentra en un capítulo y no en un apéndice. Si desea quitarle la enumeración a una ecuación, solo debe borrarla.</w:t>
      </w:r>
    </w:p>
    <w:p w:rsidR="00277CFC" w:rsidRDefault="00277CFC" w:rsidP="00277CFC">
      <w:pPr>
        <w:pStyle w:val="Prrafodelista"/>
        <w:numPr>
          <w:ilvl w:val="0"/>
          <w:numId w:val="35"/>
        </w:numPr>
      </w:pPr>
      <w:r>
        <w:t xml:space="preserve"> Crear ecuación para apéndice: hace exactamente lo anterior, pero debe ser usado en un apéndice y no en un capítulo.</w:t>
      </w:r>
    </w:p>
    <w:p w:rsidR="00277CFC" w:rsidRDefault="00277CFC" w:rsidP="00277CFC">
      <w:pPr>
        <w:pStyle w:val="Prrafodelista"/>
        <w:numPr>
          <w:ilvl w:val="0"/>
          <w:numId w:val="35"/>
        </w:numPr>
      </w:pPr>
      <w:r>
        <w:lastRenderedPageBreak/>
        <w:t xml:space="preserve">Crear listado de código: permite generar un listado de código con su estilo y formato visual de forma rápida. Debe asegurarse de que se encuentra en un capítulo y no en un apéndice. </w:t>
      </w:r>
    </w:p>
    <w:p w:rsidR="008C5D4E" w:rsidRDefault="008C5D4E" w:rsidP="00277CFC">
      <w:pPr>
        <w:pStyle w:val="Prrafodelista"/>
        <w:numPr>
          <w:ilvl w:val="0"/>
          <w:numId w:val="35"/>
        </w:numPr>
      </w:pPr>
      <w:r>
        <w:t xml:space="preserve">Modo borrador: activa el modo borrador, aumentando el interlineado. Mayor información en </w:t>
      </w:r>
      <w:r>
        <w:fldChar w:fldCharType="begin"/>
      </w:r>
      <w:r>
        <w:instrText xml:space="preserve"> REF _Ref434868235 \r \h </w:instrText>
      </w:r>
      <w:r>
        <w:fldChar w:fldCharType="separate"/>
      </w:r>
      <w:r w:rsidR="00E72934">
        <w:t>1.5</w:t>
      </w:r>
      <w:r>
        <w:fldChar w:fldCharType="end"/>
      </w:r>
      <w:r>
        <w:t>.</w:t>
      </w:r>
    </w:p>
    <w:p w:rsidR="008C5D4E" w:rsidRDefault="008C5D4E" w:rsidP="00277CFC">
      <w:pPr>
        <w:pStyle w:val="Prrafodelista"/>
        <w:numPr>
          <w:ilvl w:val="0"/>
          <w:numId w:val="35"/>
        </w:numPr>
      </w:pPr>
      <w:r>
        <w:t>Modo normal: desactiva el modo borrador, disminuyendo el interlineado.</w:t>
      </w:r>
      <w:r w:rsidRPr="008C5D4E">
        <w:t xml:space="preserve"> </w:t>
      </w:r>
      <w:r>
        <w:t xml:space="preserve">Mayor información en </w:t>
      </w:r>
      <w:r>
        <w:fldChar w:fldCharType="begin"/>
      </w:r>
      <w:r>
        <w:instrText xml:space="preserve"> REF _Ref434868235 \r \h </w:instrText>
      </w:r>
      <w:r>
        <w:fldChar w:fldCharType="separate"/>
      </w:r>
      <w:r w:rsidR="00E72934">
        <w:t>1.5</w:t>
      </w:r>
      <w:r>
        <w:fldChar w:fldCharType="end"/>
      </w:r>
      <w:r>
        <w:t>.</w:t>
      </w:r>
    </w:p>
    <w:p w:rsidR="00015ECD" w:rsidRPr="00015ECD" w:rsidRDefault="00277CFC" w:rsidP="00410875">
      <w:pPr>
        <w:pStyle w:val="Prrafodelista"/>
        <w:numPr>
          <w:ilvl w:val="0"/>
          <w:numId w:val="0"/>
        </w:numPr>
      </w:pPr>
      <w:r>
        <w:t xml:space="preserve">Crear listado de código para apéndice: permite generar un listado de código con su estilo y formato visual de forma rápida. Debe asegurarse de que se encuentra en un apéndice y no en un capítulo. </w:t>
      </w:r>
    </w:p>
    <w:p w:rsidR="00970890" w:rsidRPr="00413B04" w:rsidRDefault="00EB2B0C" w:rsidP="00EB2B0C">
      <w:pPr>
        <w:pStyle w:val="Ttulo2"/>
      </w:pPr>
      <w:bookmarkStart w:id="23" w:name="_Ref434868235"/>
      <w:bookmarkStart w:id="24" w:name="_Toc517448377"/>
      <w:r w:rsidRPr="00413B04">
        <w:t>Modo borrador (draft)</w:t>
      </w:r>
      <w:bookmarkEnd w:id="23"/>
      <w:bookmarkEnd w:id="24"/>
    </w:p>
    <w:p w:rsidR="00970890" w:rsidRDefault="00EB2B0C" w:rsidP="00D26D52">
      <w:r w:rsidRPr="00413B04">
        <w:t xml:space="preserve">El formato de este documento está pensado para </w:t>
      </w:r>
      <w:r w:rsidR="00971B4F" w:rsidRPr="00413B04">
        <w:t>la entrega del informe final,</w:t>
      </w:r>
      <w:r w:rsidRPr="00413B04">
        <w:t xml:space="preserve"> razón por la cual el interlineado es mínimo para cumplir con </w:t>
      </w:r>
      <w:r w:rsidR="00971B4F" w:rsidRPr="00413B04">
        <w:t>la</w:t>
      </w:r>
      <w:r w:rsidRPr="00413B04">
        <w:t xml:space="preserve"> exigencia</w:t>
      </w:r>
      <w:r w:rsidR="00971B4F" w:rsidRPr="00413B04">
        <w:t xml:space="preserve"> de este</w:t>
      </w:r>
      <w:r w:rsidRPr="00413B04">
        <w:t xml:space="preserve">. </w:t>
      </w:r>
      <w:r w:rsidR="00971B4F" w:rsidRPr="00413B04">
        <w:t xml:space="preserve">Algunos profesores le </w:t>
      </w:r>
      <w:r w:rsidR="00700D02" w:rsidRPr="00413B04">
        <w:t>pedirán</w:t>
      </w:r>
      <w:r w:rsidR="00971B4F" w:rsidRPr="00413B04">
        <w:t xml:space="preserve"> que genere una versión en borrador para los documentos preliminares</w:t>
      </w:r>
      <w:r w:rsidR="00AE0771" w:rsidRPr="00413B04">
        <w:t xml:space="preserve">, </w:t>
      </w:r>
      <w:r w:rsidR="00971B4F" w:rsidRPr="00413B04">
        <w:t>por ejemplo</w:t>
      </w:r>
      <w:r w:rsidR="00AE0771" w:rsidRPr="00413B04">
        <w:t xml:space="preserve"> en</w:t>
      </w:r>
      <w:r w:rsidR="00971B4F" w:rsidRPr="00413B04">
        <w:t xml:space="preserve"> los informes de las mesas. </w:t>
      </w:r>
      <w:r w:rsidR="00AE0771" w:rsidRPr="00413B04">
        <w:t>Este modo aumenta el in</w:t>
      </w:r>
      <w:r w:rsidR="00971B4F" w:rsidRPr="00413B04">
        <w:t xml:space="preserve">terlineado de los </w:t>
      </w:r>
      <w:r w:rsidR="00700D02" w:rsidRPr="00413B04">
        <w:t>párrafos</w:t>
      </w:r>
      <w:r w:rsidR="00AE0771" w:rsidRPr="00413B04">
        <w:t>, facilit</w:t>
      </w:r>
      <w:r w:rsidR="00AA0E01">
        <w:t>á</w:t>
      </w:r>
      <w:r w:rsidR="00AE0771" w:rsidRPr="00413B04">
        <w:t>ndo</w:t>
      </w:r>
      <w:r w:rsidR="00AA0E01">
        <w:t xml:space="preserve">se de este modo </w:t>
      </w:r>
      <w:r w:rsidR="00700D02">
        <w:t>las revisiones</w:t>
      </w:r>
      <w:r w:rsidR="00AA0E01">
        <w:t xml:space="preserve">, correcciones y </w:t>
      </w:r>
      <w:r w:rsidR="00AE0771" w:rsidRPr="00413B04">
        <w:t>anotaciones que le hará su profesor</w:t>
      </w:r>
      <w:r w:rsidR="00971B4F" w:rsidRPr="00413B04">
        <w:t xml:space="preserve">. El modo borrador se consigue </w:t>
      </w:r>
      <w:r w:rsidR="000155E5">
        <w:t>haciendo clic en el botón “Modo borrador” del menú “EIE”. Para volver al documento normal pulse en “Modo normal” en el mismo menú.</w:t>
      </w:r>
    </w:p>
    <w:p w:rsidR="004274A6" w:rsidRDefault="004274A6" w:rsidP="004274A6">
      <w:pPr>
        <w:pStyle w:val="Ttulo2"/>
      </w:pPr>
      <w:bookmarkStart w:id="25" w:name="_Toc517448378"/>
      <w:r w:rsidRPr="00413B04">
        <w:t>Figuras y tablas</w:t>
      </w:r>
      <w:bookmarkEnd w:id="25"/>
    </w:p>
    <w:p w:rsidR="004274A6" w:rsidRPr="00413B04" w:rsidRDefault="004274A6" w:rsidP="00D26D52">
      <w:r>
        <w:t>Son pocos los documentos que no hacen uso de figuras y tablas. B</w:t>
      </w:r>
      <w:r w:rsidRPr="00413B04">
        <w:t>ajo el nombre de figuras se consideran los diagramas, planos, circuitos, gráficos, curvas, etc. Bajo el nombre de tablas se consideran, los listados de número, componentes, características, etc.</w:t>
      </w:r>
      <w:r>
        <w:t xml:space="preserve"> Ambas son herramientas gráficas que facilitan la comprensión de un tópico. En este capítulo se verá cómo insertarlas correctamente en sus hojas de desarrollo.</w:t>
      </w:r>
    </w:p>
    <w:p w:rsidR="004274A6" w:rsidRPr="00AC6738" w:rsidRDefault="004274A6" w:rsidP="00D26D52">
      <w:r w:rsidRPr="00413B04">
        <w:t>El ancho de la tabla o figura no debe ser superior al ancho útil de la página, ni inferior a la mitad d</w:t>
      </w:r>
      <w:r w:rsidRPr="00AC6738">
        <w:t xml:space="preserve">el mismo. </w:t>
      </w:r>
    </w:p>
    <w:p w:rsidR="004274A6" w:rsidRPr="00AC6738" w:rsidRDefault="004274A6" w:rsidP="00D26D52">
      <w:r w:rsidRPr="00AC6738">
        <w:t xml:space="preserve">En el caso de tablas o figuras cuyo ancho supera el ancho útil de la página, y es menor al largo útil de ella y su largo no supera el ancho útil de la página, se puede presentar transversalmente, esto es, el ancho de la tabla o figura se extiende en el sentido del largo útil de ella. </w:t>
      </w:r>
    </w:p>
    <w:p w:rsidR="004274A6" w:rsidRPr="00413B04" w:rsidRDefault="004274A6" w:rsidP="00D26D52">
      <w:r w:rsidRPr="00AC6738">
        <w:t xml:space="preserve">Cuando se emplee el recurso de tabla o figura de posición transversal, se debe usar una página completa exclusivamente para este objeto: es decir, en dicha página sólo va la tabla o figura, su número y su nombre, todo debidamente centrado y de acuerdo a las instrucciones de formato anteriormente expuesta. En el apéndice </w:t>
      </w:r>
      <w:r w:rsidRPr="00AC6738">
        <w:fldChar w:fldCharType="begin"/>
      </w:r>
      <w:r w:rsidRPr="00AC6738">
        <w:instrText xml:space="preserve"> REF _Ref433119829 \r \h </w:instrText>
      </w:r>
      <w:r>
        <w:instrText xml:space="preserve"> \* MERGEFORMAT </w:instrText>
      </w:r>
      <w:r w:rsidRPr="00AC6738">
        <w:fldChar w:fldCharType="separate"/>
      </w:r>
      <w:r w:rsidR="00E72934">
        <w:t>A</w:t>
      </w:r>
      <w:r w:rsidRPr="00AC6738">
        <w:fldChar w:fldCharType="end"/>
      </w:r>
      <w:r w:rsidRPr="00AC6738">
        <w:t>se muestra un ejemplo de página horizontal y una lista con los pasos para lograr la rotación</w:t>
      </w:r>
      <w:r>
        <w:t>.</w:t>
      </w:r>
    </w:p>
    <w:p w:rsidR="004274A6" w:rsidRPr="000B4D5D" w:rsidRDefault="004274A6" w:rsidP="00D26D52">
      <w:r w:rsidRPr="000B4D5D">
        <w:t xml:space="preserve">En el caso que tablas y/o figuras excedan las dimensiones útiles de la página, </w:t>
      </w:r>
      <w:r w:rsidR="00B06CDF" w:rsidRPr="000B4D5D">
        <w:t>estás se deben subdividir en dos o más páginas, generando un etiquetado adecuado, por ejemplo, Tabla 1-1.a y tabla 1-1.b</w:t>
      </w:r>
    </w:p>
    <w:p w:rsidR="004274A6" w:rsidRPr="00413B04" w:rsidRDefault="004274A6" w:rsidP="00D26D52">
      <w:r w:rsidRPr="00413B04">
        <w:lastRenderedPageBreak/>
        <w:t xml:space="preserve">Tanto tablas como figuras deben llevar un título el cual se debe </w:t>
      </w:r>
      <w:r>
        <w:t>referenciar desde algún párrafo, como por ejemplo, la</w:t>
      </w:r>
      <w:r w:rsidR="008D2D55">
        <w:t xml:space="preserve"> </w:t>
      </w:r>
      <w:r w:rsidR="008D2D55">
        <w:fldChar w:fldCharType="begin"/>
      </w:r>
      <w:r w:rsidR="008D2D55">
        <w:instrText xml:space="preserve"> REF _Ref433296780 \h </w:instrText>
      </w:r>
      <w:r w:rsidR="008D2D55">
        <w:fldChar w:fldCharType="separate"/>
      </w:r>
      <w:r w:rsidR="00E72934">
        <w:t xml:space="preserve">Figura </w:t>
      </w:r>
      <w:r w:rsidR="00E72934">
        <w:rPr>
          <w:noProof/>
        </w:rPr>
        <w:t>1</w:t>
      </w:r>
      <w:r w:rsidR="00E72934">
        <w:noBreakHyphen/>
      </w:r>
      <w:r w:rsidR="00E72934">
        <w:rPr>
          <w:noProof/>
        </w:rPr>
        <w:t>4</w:t>
      </w:r>
      <w:r w:rsidR="008D2D55">
        <w:fldChar w:fldCharType="end"/>
      </w:r>
      <w:r>
        <w:t>.</w:t>
      </w:r>
      <w:r w:rsidRPr="00413B04">
        <w:t xml:space="preserve"> Para insertar un título </w:t>
      </w:r>
      <w:r>
        <w:t>en una figura o tabla haga clic</w:t>
      </w:r>
      <w:r w:rsidRPr="00413B04">
        <w:t xml:space="preserve"> derecho sobre esta y seleccione insertar título. Si usted no es el creador de una figura o tabla, debe escribir la fuente de esta</w:t>
      </w:r>
      <w:r>
        <w:t>.</w:t>
      </w:r>
      <w:r w:rsidR="009F0C7E">
        <w:t xml:space="preserve"> Si la fuente es una página web, solo </w:t>
      </w:r>
      <w:r w:rsidR="003373B4">
        <w:t>escriba</w:t>
      </w:r>
      <w:r w:rsidR="009F0C7E">
        <w:t xml:space="preserve"> el sitio web, eliminando directorios y nombre del archivo de la URL. Por ejemplo, si el sitio fuera </w:t>
      </w:r>
      <w:hyperlink r:id="rId23" w:history="1">
        <w:r w:rsidR="0060644B" w:rsidRPr="0011669F">
          <w:rPr>
            <w:rStyle w:val="Hipervnculo"/>
          </w:rPr>
          <w:t>http://www.sitio.com/carpeta/archivo.jpg</w:t>
        </w:r>
      </w:hyperlink>
      <w:r w:rsidR="009F0C7E">
        <w:t>, solo escriba http://www.sitio.com.</w:t>
      </w:r>
    </w:p>
    <w:p w:rsidR="004274A6" w:rsidRPr="00413B04" w:rsidRDefault="004274A6" w:rsidP="00D26D52">
      <w:r>
        <w:t>En sus capítulos, e</w:t>
      </w:r>
      <w:r w:rsidRPr="00413B04">
        <w:t xml:space="preserve">l rótulo para las tablas </w:t>
      </w:r>
      <w:r>
        <w:t>será</w:t>
      </w:r>
      <w:r w:rsidRPr="00413B04">
        <w:t xml:space="preserve"> “Tabla”, y para las figuras </w:t>
      </w:r>
      <w:r>
        <w:t>será</w:t>
      </w:r>
      <w:r w:rsidRPr="00413B04">
        <w:t xml:space="preserve"> “Figura”.</w:t>
      </w:r>
      <w:r>
        <w:t xml:space="preserve"> En los apéndices debe utilizar “</w:t>
      </w:r>
      <w:r w:rsidR="00D26D52">
        <w:t>Tabla</w:t>
      </w:r>
      <w:r>
        <w:t>” y “</w:t>
      </w:r>
      <w:r w:rsidR="00D26D52">
        <w:t>Figura</w:t>
      </w:r>
      <w:r>
        <w:t>” y luego deberá borrar el texto “_apéndice”</w:t>
      </w:r>
      <w:r w:rsidR="00D75D7D">
        <w:t xml:space="preserve"> en ellos</w:t>
      </w:r>
      <w:r>
        <w:t>. Más información en el Apéndice</w:t>
      </w:r>
      <w:r w:rsidRPr="00413B04">
        <w:t xml:space="preserve"> </w:t>
      </w:r>
      <w:r>
        <w:fldChar w:fldCharType="begin"/>
      </w:r>
      <w:r>
        <w:instrText xml:space="preserve"> REF _Ref433119829 \r \h </w:instrText>
      </w:r>
      <w:r>
        <w:fldChar w:fldCharType="separate"/>
      </w:r>
      <w:r w:rsidR="00E72934">
        <w:t>A</w:t>
      </w:r>
      <w:r>
        <w:fldChar w:fldCharType="end"/>
      </w:r>
      <w:r>
        <w:t>.</w:t>
      </w:r>
    </w:p>
    <w:p w:rsidR="004274A6" w:rsidRDefault="004274A6" w:rsidP="00D26D52">
      <w:pPr>
        <w:jc w:val="center"/>
      </w:pPr>
      <w:r w:rsidRPr="00413B04">
        <w:rPr>
          <w:noProof/>
          <w:lang w:eastAsia="es-CL"/>
        </w:rPr>
        <w:drawing>
          <wp:inline distT="0" distB="0" distL="0" distR="0" wp14:anchorId="6991D19F" wp14:editId="1A23C131">
            <wp:extent cx="1451669" cy="1451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4370" cy="1454370"/>
                    </a:xfrm>
                    <a:prstGeom prst="rect">
                      <a:avLst/>
                    </a:prstGeom>
                  </pic:spPr>
                </pic:pic>
              </a:graphicData>
            </a:graphic>
          </wp:inline>
        </w:drawing>
      </w:r>
    </w:p>
    <w:p w:rsidR="004274A6" w:rsidRDefault="004274A6" w:rsidP="004274A6">
      <w:pPr>
        <w:pStyle w:val="Descripcin"/>
      </w:pPr>
      <w:bookmarkStart w:id="26" w:name="_Ref433296780"/>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4</w:t>
      </w:r>
      <w:r w:rsidR="00CD3718">
        <w:fldChar w:fldCharType="end"/>
      </w:r>
      <w:bookmarkEnd w:id="26"/>
      <w:r>
        <w:t>: P</w:t>
      </w:r>
      <w:r w:rsidRPr="007E3C69">
        <w:t xml:space="preserve">roblemas de ingeniería (fuente: </w:t>
      </w:r>
      <w:hyperlink r:id="rId25" w:history="1">
        <w:r w:rsidR="007E2499" w:rsidRPr="0011669F">
          <w:rPr>
            <w:rStyle w:val="Hipervnculo"/>
          </w:rPr>
          <w:t>http://all-free-download.com</w:t>
        </w:r>
      </w:hyperlink>
      <w:r w:rsidRPr="007E3C69">
        <w:t>)</w:t>
      </w:r>
    </w:p>
    <w:p w:rsidR="007E2499" w:rsidRDefault="007E2499" w:rsidP="00D26D52">
      <w:r>
        <w:t>Evite usar imágenes que tengan una baja resolución (vea</w:t>
      </w:r>
      <w:r w:rsidR="009E7631">
        <w:t xml:space="preserve"> la </w:t>
      </w:r>
      <w:r w:rsidR="009E7631">
        <w:fldChar w:fldCharType="begin"/>
      </w:r>
      <w:r w:rsidR="009E7631">
        <w:instrText xml:space="preserve"> REF _Ref434857381 \h </w:instrText>
      </w:r>
      <w:r w:rsidR="009E7631">
        <w:fldChar w:fldCharType="separate"/>
      </w:r>
      <w:r w:rsidR="00E72934">
        <w:t xml:space="preserve">Figura </w:t>
      </w:r>
      <w:r w:rsidR="00E72934">
        <w:rPr>
          <w:noProof/>
        </w:rPr>
        <w:t>1</w:t>
      </w:r>
      <w:r w:rsidR="00E72934">
        <w:noBreakHyphen/>
      </w:r>
      <w:r w:rsidR="00E72934">
        <w:rPr>
          <w:noProof/>
        </w:rPr>
        <w:t>5</w:t>
      </w:r>
      <w:r w:rsidR="009E7631">
        <w:fldChar w:fldCharType="end"/>
      </w:r>
      <w:r w:rsidR="009E7631">
        <w:t>),</w:t>
      </w:r>
      <w:r>
        <w:t xml:space="preserve"> ya que esto hace que su documento se vea poco profesional.</w:t>
      </w:r>
      <w:r w:rsidR="0060644B">
        <w:t xml:space="preserve"> Si usted genera sus propias imágenes hará que su documento tenga consistencia.</w:t>
      </w:r>
    </w:p>
    <w:p w:rsidR="00647CC4" w:rsidRDefault="00647CC4" w:rsidP="00D26D52">
      <w:pPr>
        <w:jc w:val="center"/>
      </w:pPr>
      <w:r>
        <w:rPr>
          <w:noProof/>
          <w:lang w:eastAsia="es-CL"/>
        </w:rPr>
        <w:drawing>
          <wp:inline distT="0" distB="0" distL="0" distR="0" wp14:anchorId="68B73503" wp14:editId="5779A77A">
            <wp:extent cx="1450059" cy="15284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3.jpg"/>
                    <pic:cNvPicPr/>
                  </pic:nvPicPr>
                  <pic:blipFill>
                    <a:blip r:embed="rId26">
                      <a:extLst>
                        <a:ext uri="{28A0092B-C50C-407E-A947-70E740481C1C}">
                          <a14:useLocalDpi xmlns:a14="http://schemas.microsoft.com/office/drawing/2010/main" val="0"/>
                        </a:ext>
                      </a:extLst>
                    </a:blip>
                    <a:stretch>
                      <a:fillRect/>
                    </a:stretch>
                  </pic:blipFill>
                  <pic:spPr>
                    <a:xfrm>
                      <a:off x="0" y="0"/>
                      <a:ext cx="1459739" cy="1538644"/>
                    </a:xfrm>
                    <a:prstGeom prst="rect">
                      <a:avLst/>
                    </a:prstGeom>
                  </pic:spPr>
                </pic:pic>
              </a:graphicData>
            </a:graphic>
          </wp:inline>
        </w:drawing>
      </w:r>
    </w:p>
    <w:p w:rsidR="007E2499" w:rsidRDefault="00647CC4" w:rsidP="00647CC4">
      <w:pPr>
        <w:pStyle w:val="Descripcin"/>
      </w:pPr>
      <w:bookmarkStart w:id="27" w:name="_Ref434857381"/>
      <w:bookmarkStart w:id="28" w:name="_Ref434857354"/>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5</w:t>
      </w:r>
      <w:r w:rsidR="00CD3718">
        <w:fldChar w:fldCharType="end"/>
      </w:r>
      <w:bookmarkEnd w:id="27"/>
      <w:r>
        <w:t>: Imagen con baja resolución.</w:t>
      </w:r>
      <w:bookmarkEnd w:id="28"/>
    </w:p>
    <w:p w:rsidR="009E7631" w:rsidRPr="009E7631" w:rsidRDefault="009E7631" w:rsidP="00D26D52">
      <w:r>
        <w:t xml:space="preserve">Cuide que la imagen que va a insertar tenga buenas proporciones (ancho y alto). La </w:t>
      </w:r>
      <w:r>
        <w:fldChar w:fldCharType="begin"/>
      </w:r>
      <w:r>
        <w:instrText xml:space="preserve"> REF _Ref434857493 \h </w:instrText>
      </w:r>
      <w:r>
        <w:fldChar w:fldCharType="separate"/>
      </w:r>
      <w:r w:rsidR="00E72934">
        <w:t xml:space="preserve">Figura </w:t>
      </w:r>
      <w:r w:rsidR="00E72934">
        <w:rPr>
          <w:noProof/>
        </w:rPr>
        <w:t>1</w:t>
      </w:r>
      <w:r w:rsidR="00E72934">
        <w:noBreakHyphen/>
      </w:r>
      <w:r w:rsidR="00E72934">
        <w:rPr>
          <w:noProof/>
        </w:rPr>
        <w:t>6</w:t>
      </w:r>
      <w:r>
        <w:fldChar w:fldCharType="end"/>
      </w:r>
      <w:r>
        <w:t xml:space="preserve"> es demasiado ancha con respecto a su altura.</w:t>
      </w:r>
    </w:p>
    <w:p w:rsidR="00647CC4" w:rsidRDefault="00647CC4" w:rsidP="00D26D52">
      <w:pPr>
        <w:jc w:val="center"/>
      </w:pPr>
      <w:r w:rsidRPr="00413B04">
        <w:rPr>
          <w:noProof/>
          <w:lang w:eastAsia="es-CL"/>
        </w:rPr>
        <w:lastRenderedPageBreak/>
        <w:drawing>
          <wp:inline distT="0" distB="0" distL="0" distR="0" wp14:anchorId="711AE908" wp14:editId="306ABF75">
            <wp:extent cx="3247348" cy="12971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2334" cy="1307153"/>
                    </a:xfrm>
                    <a:prstGeom prst="rect">
                      <a:avLst/>
                    </a:prstGeom>
                  </pic:spPr>
                </pic:pic>
              </a:graphicData>
            </a:graphic>
          </wp:inline>
        </w:drawing>
      </w:r>
    </w:p>
    <w:p w:rsidR="00647CC4" w:rsidRDefault="00647CC4" w:rsidP="00647CC4">
      <w:pPr>
        <w:pStyle w:val="Descripcin"/>
      </w:pPr>
      <w:bookmarkStart w:id="29" w:name="_Ref434857493"/>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6</w:t>
      </w:r>
      <w:r w:rsidR="00CD3718">
        <w:fldChar w:fldCharType="end"/>
      </w:r>
      <w:bookmarkEnd w:id="29"/>
      <w:r>
        <w:t>: Imagen con aspecto desproporcionado.</w:t>
      </w:r>
    </w:p>
    <w:p w:rsidR="004274A6" w:rsidRPr="00491791" w:rsidRDefault="008E1E1C" w:rsidP="00D26D52">
      <w:r>
        <w:t>Otras consideraciones que se deberían tomar en cuenta, están descritas en los siguientes</w:t>
      </w:r>
      <w:r w:rsidR="004274A6" w:rsidRPr="00750428">
        <w:t xml:space="preserve"> párrafos</w:t>
      </w:r>
      <w:r>
        <w:t xml:space="preserve">, que </w:t>
      </w:r>
      <w:r w:rsidR="004274A6" w:rsidRPr="00750428">
        <w:t>fueron extraídos</w:t>
      </w:r>
      <w:r w:rsidR="004274A6" w:rsidRPr="00491791">
        <w:t xml:space="preserve"> de </w:t>
      </w:r>
      <w:sdt>
        <w:sdtPr>
          <w:id w:val="-557773383"/>
          <w:citation/>
        </w:sdtPr>
        <w:sdtContent>
          <w:r w:rsidR="004274A6">
            <w:fldChar w:fldCharType="begin"/>
          </w:r>
          <w:r w:rsidR="007C1D2E">
            <w:instrText xml:space="preserve">CITATION Pre07 \l 13322 </w:instrText>
          </w:r>
          <w:r w:rsidR="004274A6">
            <w:fldChar w:fldCharType="separate"/>
          </w:r>
          <w:r w:rsidR="00021413" w:rsidRPr="00021413">
            <w:rPr>
              <w:noProof/>
            </w:rPr>
            <w:t>[2]</w:t>
          </w:r>
          <w:r w:rsidR="004274A6">
            <w:fldChar w:fldCharType="end"/>
          </w:r>
        </w:sdtContent>
      </w:sdt>
      <w:r w:rsidR="00D75D7D">
        <w:t>:</w:t>
      </w:r>
    </w:p>
    <w:p w:rsidR="004274A6" w:rsidRDefault="004274A6" w:rsidP="00D26D52">
      <w:pPr>
        <w:rPr>
          <w:lang w:val="es-CO"/>
        </w:rPr>
      </w:pPr>
      <w:r w:rsidRPr="00750428">
        <w:rPr>
          <w:lang w:val="es-CO"/>
        </w:rPr>
        <w:t xml:space="preserve">No use color a menos que sea necesario para la interpretación apropiada de sus figuras. </w:t>
      </w:r>
    </w:p>
    <w:p w:rsidR="004274A6" w:rsidRPr="00750428" w:rsidRDefault="004274A6" w:rsidP="00D26D52">
      <w:pPr>
        <w:rPr>
          <w:lang w:val="es-CO"/>
        </w:rPr>
      </w:pPr>
      <w:r w:rsidRPr="00750428">
        <w:rPr>
          <w:lang w:val="es-CO"/>
        </w:rPr>
        <w:t xml:space="preserve">Las etiquetas de los ejes de las figuras son a menudo una fuente de confusión. Use palabras en lugar de símbolos. </w:t>
      </w:r>
    </w:p>
    <w:p w:rsidR="00F262F8" w:rsidRDefault="004274A6" w:rsidP="00D26D52">
      <w:pPr>
        <w:rPr>
          <w:lang w:val="es-CO"/>
        </w:rPr>
      </w:pPr>
      <w:r w:rsidRPr="00750428">
        <w:rPr>
          <w:lang w:val="es-CO"/>
        </w:rPr>
        <w:t>Como ejemplo, escriba la cantidad “Magnetización,” o “Magnetización M,” no sólo “M.” Ponga las unidades en los paréntesis. No etiquete los ejes sólo con las unidades. Como</w:t>
      </w:r>
      <w:r>
        <w:rPr>
          <w:lang w:val="es-CO"/>
        </w:rPr>
        <w:t xml:space="preserve"> por ejemplo</w:t>
      </w:r>
      <w:r w:rsidRPr="00750428">
        <w:rPr>
          <w:lang w:val="es-CO"/>
        </w:rPr>
        <w:t xml:space="preserve"> en la </w:t>
      </w:r>
      <w:r w:rsidR="008D3197">
        <w:rPr>
          <w:lang w:val="es-CO"/>
        </w:rPr>
        <w:fldChar w:fldCharType="begin"/>
      </w:r>
      <w:r w:rsidR="008D3197">
        <w:rPr>
          <w:lang w:val="es-CO"/>
        </w:rPr>
        <w:instrText xml:space="preserve"> REF _Ref433296619 \h </w:instrText>
      </w:r>
      <w:r w:rsidR="00D8168D">
        <w:rPr>
          <w:lang w:val="es-CO"/>
        </w:rPr>
        <w:instrText xml:space="preserve"> \* MERGEFORMAT </w:instrText>
      </w:r>
      <w:r w:rsidR="008D3197">
        <w:rPr>
          <w:lang w:val="es-CO"/>
        </w:rPr>
      </w:r>
      <w:r w:rsidR="008D3197">
        <w:rPr>
          <w:lang w:val="es-CO"/>
        </w:rPr>
        <w:fldChar w:fldCharType="separate"/>
      </w:r>
      <w:r w:rsidR="00E72934">
        <w:t xml:space="preserve">Figura </w:t>
      </w:r>
      <w:r w:rsidR="00E72934">
        <w:rPr>
          <w:noProof/>
        </w:rPr>
        <w:t>1</w:t>
      </w:r>
      <w:r w:rsidR="00E72934">
        <w:rPr>
          <w:noProof/>
        </w:rPr>
        <w:noBreakHyphen/>
        <w:t>7</w:t>
      </w:r>
      <w:r w:rsidR="008D3197">
        <w:rPr>
          <w:lang w:val="es-CO"/>
        </w:rPr>
        <w:fldChar w:fldCharType="end"/>
      </w:r>
      <w:r w:rsidR="008D3197">
        <w:rPr>
          <w:lang w:val="es-CO"/>
        </w:rPr>
        <w:t xml:space="preserve"> </w:t>
      </w:r>
      <w:r w:rsidRPr="00750428">
        <w:rPr>
          <w:lang w:val="es-CO"/>
        </w:rPr>
        <w:t>escriba “Magnetización (A/m)” o “Magnetización (A·m</w:t>
      </w:r>
      <w:r w:rsidRPr="00750428">
        <w:rPr>
          <w:vertAlign w:val="superscript"/>
          <w:lang w:val="es-CO"/>
        </w:rPr>
        <w:t>-1</w:t>
      </w:r>
      <w:r w:rsidRPr="00750428">
        <w:rPr>
          <w:lang w:val="es-CO"/>
        </w:rPr>
        <w:t>)” no sólo “A/m.” No etiquete los ejes con una proporción de cantidades y unidades. Por ejemplo, escriba “Temperatura (K),” no “Temperatura /K.”</w:t>
      </w:r>
    </w:p>
    <w:p w:rsidR="00F262F8" w:rsidRPr="008166A8" w:rsidRDefault="00F262F8" w:rsidP="00D26D52">
      <w:r w:rsidRPr="00750428">
        <w:rPr>
          <w:lang w:val="es-CO"/>
        </w:rPr>
        <w:t>Los multiplicadores pueden ser sobre todo confusos. Escriba “Magnetización (kA/m)” o “Magnetización (10</w:t>
      </w:r>
      <w:r w:rsidRPr="00750428">
        <w:rPr>
          <w:vertAlign w:val="superscript"/>
          <w:lang w:val="es-CO"/>
        </w:rPr>
        <w:t>3</w:t>
      </w:r>
      <w:r w:rsidRPr="00750428">
        <w:rPr>
          <w:lang w:val="es-CO"/>
        </w:rPr>
        <w:t xml:space="preserve"> A/m).” No escriba “Magnetización (A/m)</w:t>
      </w:r>
      <w:r w:rsidRPr="00750428">
        <w:sym w:font="Symbol" w:char="F0B4"/>
      </w:r>
      <w:r w:rsidRPr="00750428">
        <w:rPr>
          <w:lang w:val="es-CO"/>
        </w:rPr>
        <w:t xml:space="preserve">1000” porque el lector no sabrá si la etiqueta del eje de arriba en la </w:t>
      </w:r>
      <w:r>
        <w:rPr>
          <w:lang w:val="es-CO"/>
        </w:rPr>
        <w:fldChar w:fldCharType="begin"/>
      </w:r>
      <w:r>
        <w:rPr>
          <w:lang w:val="es-CO"/>
        </w:rPr>
        <w:instrText xml:space="preserve"> REF _Ref433296619 \h  \* MERGEFORMAT </w:instrText>
      </w:r>
      <w:r>
        <w:rPr>
          <w:lang w:val="es-CO"/>
        </w:rPr>
      </w:r>
      <w:r>
        <w:rPr>
          <w:lang w:val="es-CO"/>
        </w:rPr>
        <w:fldChar w:fldCharType="separate"/>
      </w:r>
      <w:r w:rsidR="00E72934">
        <w:t xml:space="preserve">Figura </w:t>
      </w:r>
      <w:r w:rsidR="00E72934">
        <w:rPr>
          <w:noProof/>
        </w:rPr>
        <w:t>1</w:t>
      </w:r>
      <w:r w:rsidR="00E72934">
        <w:rPr>
          <w:noProof/>
        </w:rPr>
        <w:noBreakHyphen/>
        <w:t>7</w:t>
      </w:r>
      <w:r>
        <w:rPr>
          <w:lang w:val="es-CO"/>
        </w:rPr>
        <w:fldChar w:fldCharType="end"/>
      </w:r>
      <w:r>
        <w:rPr>
          <w:lang w:val="es-CO"/>
        </w:rPr>
        <w:t xml:space="preserve"> </w:t>
      </w:r>
      <w:r w:rsidRPr="008166A8">
        <w:t>significa 16000 A/m o 0.016 A/m.</w:t>
      </w:r>
    </w:p>
    <w:p w:rsidR="004274A6" w:rsidRDefault="004274A6" w:rsidP="00D26D52">
      <w:pPr>
        <w:jc w:val="center"/>
      </w:pPr>
      <w:r w:rsidRPr="007C1675">
        <w:rPr>
          <w:noProof/>
          <w:lang w:eastAsia="es-CL"/>
        </w:rPr>
        <w:drawing>
          <wp:inline distT="0" distB="0" distL="0" distR="0" wp14:anchorId="0A3FC68C" wp14:editId="4BB09092">
            <wp:extent cx="2807719" cy="2129116"/>
            <wp:effectExtent l="0" t="0" r="0" b="5080"/>
            <wp:docPr id="19" name="Imagen 4"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ig6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3067" cy="2133171"/>
                    </a:xfrm>
                    <a:prstGeom prst="rect">
                      <a:avLst/>
                    </a:prstGeom>
                    <a:noFill/>
                    <a:ln>
                      <a:noFill/>
                    </a:ln>
                  </pic:spPr>
                </pic:pic>
              </a:graphicData>
            </a:graphic>
          </wp:inline>
        </w:drawing>
      </w:r>
    </w:p>
    <w:p w:rsidR="004274A6" w:rsidRDefault="004274A6" w:rsidP="004274A6">
      <w:pPr>
        <w:pStyle w:val="Descripcin"/>
      </w:pPr>
      <w:bookmarkStart w:id="30" w:name="_Ref433296619"/>
      <w:bookmarkStart w:id="31" w:name="_Ref433296613"/>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7</w:t>
      </w:r>
      <w:r w:rsidR="00CD3718">
        <w:fldChar w:fldCharType="end"/>
      </w:r>
      <w:bookmarkEnd w:id="30"/>
      <w:r>
        <w:t xml:space="preserve">: </w:t>
      </w:r>
      <w:r w:rsidRPr="00DC3979">
        <w:t>Magnetización en Función del Campo Aplicado</w:t>
      </w:r>
      <w:bookmarkEnd w:id="31"/>
    </w:p>
    <w:p w:rsidR="004274A6" w:rsidRPr="008D42BF" w:rsidRDefault="004274A6" w:rsidP="00D26D52">
      <w:r>
        <w:t>Con respecto a las tablas, se recomienda escoger un buen formato, evitando utilizar bordes (líneas) verticales para separar las columnas. Una tabla con un formato no recomendado se presenta en la</w:t>
      </w:r>
      <w:r w:rsidR="00D91820">
        <w:t xml:space="preserve"> </w:t>
      </w:r>
      <w:r w:rsidR="00D91820">
        <w:fldChar w:fldCharType="begin"/>
      </w:r>
      <w:r w:rsidR="00D91820">
        <w:instrText xml:space="preserve"> REF _Ref433296538 \h </w:instrText>
      </w:r>
      <w:r w:rsidR="00D91820">
        <w:fldChar w:fldCharType="separate"/>
      </w:r>
      <w:r w:rsidR="00E72934">
        <w:t xml:space="preserve">Tabla </w:t>
      </w:r>
      <w:r w:rsidR="00E72934">
        <w:rPr>
          <w:noProof/>
        </w:rPr>
        <w:t>1</w:t>
      </w:r>
      <w:r w:rsidR="00E72934">
        <w:noBreakHyphen/>
      </w:r>
      <w:r w:rsidR="00E72934">
        <w:rPr>
          <w:noProof/>
        </w:rPr>
        <w:t>1</w:t>
      </w:r>
      <w:r w:rsidR="00D91820">
        <w:fldChar w:fldCharType="end"/>
      </w:r>
      <w:r>
        <w:t>.</w:t>
      </w:r>
    </w:p>
    <w:p w:rsidR="004274A6" w:rsidRDefault="004274A6" w:rsidP="004274A6">
      <w:pPr>
        <w:pStyle w:val="Descripcin"/>
        <w:keepNext/>
      </w:pPr>
      <w:bookmarkStart w:id="32" w:name="_Ref433296538"/>
      <w:r>
        <w:lastRenderedPageBreak/>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1</w:t>
      </w:r>
      <w:r w:rsidR="00FC0C7D">
        <w:fldChar w:fldCharType="end"/>
      </w:r>
      <w:bookmarkEnd w:id="32"/>
      <w:r>
        <w:t xml:space="preserve">: </w:t>
      </w:r>
      <w:r w:rsidRPr="009A7233">
        <w:t>Tabla con un formato no recomendado</w:t>
      </w:r>
    </w:p>
    <w:tbl>
      <w:tblPr>
        <w:tblStyle w:val="Tablaconcuadrcula"/>
        <w:tblW w:w="3750" w:type="pct"/>
        <w:jc w:val="center"/>
        <w:tblLook w:val="04A0" w:firstRow="1" w:lastRow="0" w:firstColumn="1" w:lastColumn="0" w:noHBand="0" w:noVBand="1"/>
      </w:tblPr>
      <w:tblGrid>
        <w:gridCol w:w="2122"/>
        <w:gridCol w:w="1133"/>
        <w:gridCol w:w="1136"/>
        <w:gridCol w:w="1133"/>
        <w:gridCol w:w="995"/>
      </w:tblGrid>
      <w:tr w:rsidR="004274A6" w:rsidRPr="00413B04" w:rsidTr="00C11010">
        <w:trPr>
          <w:trHeight w:hRule="exact" w:val="284"/>
          <w:jc w:val="center"/>
        </w:trPr>
        <w:tc>
          <w:tcPr>
            <w:tcW w:w="1628" w:type="pct"/>
          </w:tcPr>
          <w:p w:rsidR="004274A6" w:rsidRPr="00413B04" w:rsidRDefault="004274A6" w:rsidP="00C11010">
            <w:pPr>
              <w:pStyle w:val="TablaNormal0"/>
            </w:pPr>
          </w:p>
        </w:tc>
        <w:tc>
          <w:tcPr>
            <w:tcW w:w="1740" w:type="pct"/>
            <w:gridSpan w:val="2"/>
          </w:tcPr>
          <w:p w:rsidR="004274A6" w:rsidRPr="00413B04" w:rsidRDefault="004274A6" w:rsidP="00C11010">
            <w:pPr>
              <w:pStyle w:val="TablaNormal0"/>
            </w:pPr>
            <w:r w:rsidRPr="00413B04">
              <w:t>Species I</w:t>
            </w:r>
          </w:p>
        </w:tc>
        <w:tc>
          <w:tcPr>
            <w:tcW w:w="1632" w:type="pct"/>
            <w:gridSpan w:val="2"/>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Dental measurement</w:t>
            </w:r>
          </w:p>
        </w:tc>
        <w:tc>
          <w:tcPr>
            <w:tcW w:w="869" w:type="pct"/>
          </w:tcPr>
          <w:p w:rsidR="004274A6" w:rsidRPr="00413B04" w:rsidRDefault="004274A6" w:rsidP="00C11010">
            <w:pPr>
              <w:pStyle w:val="TablaNormal0"/>
            </w:pPr>
            <w:r w:rsidRPr="00413B04">
              <w:t>mean</w:t>
            </w:r>
          </w:p>
        </w:tc>
        <w:tc>
          <w:tcPr>
            <w:tcW w:w="871" w:type="pct"/>
          </w:tcPr>
          <w:p w:rsidR="004274A6" w:rsidRPr="00413B04" w:rsidRDefault="004274A6" w:rsidP="00C11010">
            <w:pPr>
              <w:pStyle w:val="TablaNormal0"/>
            </w:pPr>
            <w:r w:rsidRPr="00413B04">
              <w:t>SD</w:t>
            </w:r>
          </w:p>
        </w:tc>
        <w:tc>
          <w:tcPr>
            <w:tcW w:w="869" w:type="pct"/>
          </w:tcPr>
          <w:p w:rsidR="004274A6" w:rsidRPr="00413B04" w:rsidRDefault="004274A6" w:rsidP="00C11010">
            <w:pPr>
              <w:pStyle w:val="TablaNormal0"/>
            </w:pPr>
            <w:r w:rsidRPr="00413B04">
              <w:t>mean</w:t>
            </w:r>
          </w:p>
        </w:tc>
        <w:tc>
          <w:tcPr>
            <w:tcW w:w="763" w:type="pct"/>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IIMD</w:t>
            </w:r>
          </w:p>
        </w:tc>
        <w:tc>
          <w:tcPr>
            <w:tcW w:w="869" w:type="pct"/>
          </w:tcPr>
          <w:p w:rsidR="004274A6" w:rsidRPr="00413B04" w:rsidRDefault="004274A6" w:rsidP="00C11010">
            <w:pPr>
              <w:pStyle w:val="TablaNormal0"/>
            </w:pPr>
            <w:r w:rsidRPr="00413B04">
              <w:t>421</w:t>
            </w:r>
          </w:p>
        </w:tc>
        <w:tc>
          <w:tcPr>
            <w:tcW w:w="871" w:type="pct"/>
          </w:tcPr>
          <w:p w:rsidR="004274A6" w:rsidRPr="00413B04" w:rsidRDefault="004274A6" w:rsidP="00C11010">
            <w:pPr>
              <w:pStyle w:val="TablaNormal0"/>
            </w:pPr>
            <w:r w:rsidRPr="00413B04">
              <w:t>0.91</w:t>
            </w:r>
          </w:p>
        </w:tc>
        <w:tc>
          <w:tcPr>
            <w:tcW w:w="869" w:type="pct"/>
          </w:tcPr>
          <w:p w:rsidR="004274A6" w:rsidRPr="00413B04" w:rsidRDefault="004274A6" w:rsidP="00C11010">
            <w:pPr>
              <w:pStyle w:val="TablaNormal0"/>
            </w:pPr>
            <w:r w:rsidRPr="00413B04">
              <w:t>400</w:t>
            </w:r>
          </w:p>
        </w:tc>
        <w:tc>
          <w:tcPr>
            <w:tcW w:w="763" w:type="pct"/>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IILD</w:t>
            </w:r>
          </w:p>
        </w:tc>
        <w:tc>
          <w:tcPr>
            <w:tcW w:w="869"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IILL</w:t>
            </w:r>
          </w:p>
        </w:tc>
        <w:tc>
          <w:tcPr>
            <w:tcW w:w="869"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I2LL</w:t>
            </w:r>
          </w:p>
        </w:tc>
        <w:tc>
          <w:tcPr>
            <w:tcW w:w="869" w:type="pct"/>
          </w:tcPr>
          <w:p w:rsidR="004274A6" w:rsidRPr="00413B04" w:rsidRDefault="004274A6" w:rsidP="00C11010">
            <w:pPr>
              <w:pStyle w:val="TablaNormal0"/>
            </w:pPr>
            <w:r w:rsidRPr="00413B04">
              <w:t>653</w:t>
            </w:r>
          </w:p>
        </w:tc>
        <w:tc>
          <w:tcPr>
            <w:tcW w:w="871" w:type="pct"/>
          </w:tcPr>
          <w:p w:rsidR="004274A6" w:rsidRPr="00413B04" w:rsidRDefault="004274A6" w:rsidP="00C11010">
            <w:pPr>
              <w:pStyle w:val="TablaNormal0"/>
            </w:pPr>
            <w:r w:rsidRPr="00413B04">
              <w:t>0.7</w:t>
            </w:r>
          </w:p>
        </w:tc>
        <w:tc>
          <w:tcPr>
            <w:tcW w:w="869" w:type="pct"/>
          </w:tcPr>
          <w:p w:rsidR="004274A6" w:rsidRPr="00413B04" w:rsidRDefault="004274A6" w:rsidP="00C11010">
            <w:pPr>
              <w:pStyle w:val="TablaNormal0"/>
            </w:pPr>
            <w:r w:rsidRPr="00413B04">
              <w:t>454</w:t>
            </w:r>
          </w:p>
        </w:tc>
        <w:tc>
          <w:tcPr>
            <w:tcW w:w="763" w:type="pct"/>
          </w:tcPr>
          <w:p w:rsidR="004274A6" w:rsidRPr="00413B04" w:rsidRDefault="004274A6" w:rsidP="00C11010">
            <w:pPr>
              <w:pStyle w:val="TablaNormal0"/>
            </w:pPr>
            <w:r w:rsidRPr="00413B04">
              <w:t>0.85</w:t>
            </w:r>
          </w:p>
        </w:tc>
      </w:tr>
    </w:tbl>
    <w:p w:rsidR="004274A6" w:rsidRDefault="004274A6" w:rsidP="00D26D52">
      <w:r>
        <w:t>Además, note que el espacio vertical que le</w:t>
      </w:r>
      <w:r w:rsidRPr="00413B04">
        <w:t xml:space="preserve"> sigue a </w:t>
      </w:r>
      <w:r>
        <w:t>una tabla es poco, resultando en que el párrafo que continua quede muy junto a ella. Por esta razón, se debe</w:t>
      </w:r>
      <w:r w:rsidRPr="00413B04">
        <w:t xml:space="preserve"> insertar un salto de línea luego de esta. </w:t>
      </w:r>
    </w:p>
    <w:p w:rsidR="004274A6" w:rsidRDefault="004274A6" w:rsidP="00D26D52">
      <w:r w:rsidRPr="005474B9">
        <w:t xml:space="preserve">La </w:t>
      </w:r>
      <w:r w:rsidR="00D91820">
        <w:fldChar w:fldCharType="begin"/>
      </w:r>
      <w:r w:rsidR="00D91820">
        <w:instrText xml:space="preserve"> REF _Ref433296521 \h </w:instrText>
      </w:r>
      <w:r w:rsidR="00D91820">
        <w:fldChar w:fldCharType="separate"/>
      </w:r>
      <w:r w:rsidR="00E72934">
        <w:t xml:space="preserve">Tabla </w:t>
      </w:r>
      <w:r w:rsidR="00E72934">
        <w:rPr>
          <w:noProof/>
        </w:rPr>
        <w:t>1</w:t>
      </w:r>
      <w:r w:rsidR="00E72934">
        <w:noBreakHyphen/>
      </w:r>
      <w:r w:rsidR="00E72934">
        <w:rPr>
          <w:noProof/>
        </w:rPr>
        <w:t>2</w:t>
      </w:r>
      <w:r w:rsidR="00D91820">
        <w:fldChar w:fldCharType="end"/>
      </w:r>
      <w:r w:rsidR="00D91820">
        <w:t xml:space="preserve"> </w:t>
      </w:r>
      <w:r>
        <w:t>presenta un mejor formato.</w:t>
      </w:r>
    </w:p>
    <w:p w:rsidR="004274A6" w:rsidRDefault="004274A6" w:rsidP="004274A6">
      <w:pPr>
        <w:pStyle w:val="Descripcin"/>
        <w:keepNext/>
      </w:pPr>
      <w:bookmarkStart w:id="33" w:name="_Ref433296521"/>
      <w:r>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2</w:t>
      </w:r>
      <w:r w:rsidR="00FC0C7D">
        <w:fldChar w:fldCharType="end"/>
      </w:r>
      <w:bookmarkEnd w:id="33"/>
      <w:r>
        <w:t>: Mejor formato para tabla</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single" w:sz="4" w:space="0" w:color="auto"/>
            </w:tcBorders>
            <w:vAlign w:val="center"/>
          </w:tcPr>
          <w:p w:rsidR="004274A6" w:rsidRPr="00413B04" w:rsidRDefault="004274A6" w:rsidP="00C11010">
            <w:pPr>
              <w:pStyle w:val="TablaNormal0"/>
            </w:pPr>
            <w:r w:rsidRPr="00413B04">
              <w:t>Dental measurement*</w:t>
            </w:r>
          </w:p>
        </w:tc>
        <w:tc>
          <w:tcPr>
            <w:tcW w:w="1631" w:type="pct"/>
            <w:gridSpan w:val="2"/>
            <w:tcBorders>
              <w:top w:val="sing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sing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t>IIMD</w:t>
            </w:r>
          </w:p>
        </w:tc>
        <w:tc>
          <w:tcPr>
            <w:tcW w:w="760" w:type="pct"/>
            <w:tcBorders>
              <w:top w:val="single" w:sz="4" w:space="0" w:color="auto"/>
            </w:tcBorders>
          </w:tcPr>
          <w:p w:rsidR="004274A6" w:rsidRPr="00413B04" w:rsidRDefault="004274A6" w:rsidP="00C11010">
            <w:pPr>
              <w:pStyle w:val="TablaNormal0"/>
            </w:pPr>
            <w:r w:rsidRPr="00413B04">
              <w:t>421</w:t>
            </w:r>
          </w:p>
        </w:tc>
        <w:tc>
          <w:tcPr>
            <w:tcW w:w="871" w:type="pct"/>
            <w:tcBorders>
              <w:top w:val="single" w:sz="4" w:space="0" w:color="auto"/>
            </w:tcBorders>
          </w:tcPr>
          <w:p w:rsidR="004274A6" w:rsidRPr="00413B04" w:rsidRDefault="004274A6" w:rsidP="00C11010">
            <w:pPr>
              <w:pStyle w:val="TablaNormal0"/>
            </w:pPr>
            <w:r w:rsidRPr="00413B04">
              <w:t>0.91</w:t>
            </w:r>
          </w:p>
        </w:tc>
        <w:tc>
          <w:tcPr>
            <w:tcW w:w="869" w:type="pct"/>
            <w:tcBorders>
              <w:top w:val="single" w:sz="4" w:space="0" w:color="auto"/>
            </w:tcBorders>
          </w:tcPr>
          <w:p w:rsidR="004274A6" w:rsidRPr="00413B04" w:rsidRDefault="004274A6" w:rsidP="00C11010">
            <w:pPr>
              <w:pStyle w:val="TablaNormal0"/>
            </w:pPr>
            <w:r w:rsidRPr="00413B04">
              <w:t>400</w:t>
            </w:r>
          </w:p>
        </w:tc>
        <w:tc>
          <w:tcPr>
            <w:tcW w:w="763" w:type="pct"/>
            <w:tcBorders>
              <w:top w:val="single" w:sz="4" w:space="0" w:color="auto"/>
            </w:tcBorders>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single" w:sz="4" w:space="0" w:color="auto"/>
            </w:tcBorders>
          </w:tcPr>
          <w:p w:rsidR="004274A6" w:rsidRPr="00413B04" w:rsidRDefault="004274A6" w:rsidP="00C11010">
            <w:pPr>
              <w:pStyle w:val="TablaNormal0"/>
            </w:pPr>
            <w:r w:rsidRPr="00413B04">
              <w:t>I2LL</w:t>
            </w:r>
          </w:p>
        </w:tc>
        <w:tc>
          <w:tcPr>
            <w:tcW w:w="760" w:type="pct"/>
            <w:tcBorders>
              <w:bottom w:val="single" w:sz="4" w:space="0" w:color="auto"/>
            </w:tcBorders>
          </w:tcPr>
          <w:p w:rsidR="004274A6" w:rsidRPr="00413B04" w:rsidRDefault="004274A6" w:rsidP="00C11010">
            <w:pPr>
              <w:pStyle w:val="TablaNormal0"/>
            </w:pPr>
            <w:r w:rsidRPr="00413B04">
              <w:t>653</w:t>
            </w:r>
          </w:p>
        </w:tc>
        <w:tc>
          <w:tcPr>
            <w:tcW w:w="871" w:type="pct"/>
            <w:tcBorders>
              <w:bottom w:val="single" w:sz="4" w:space="0" w:color="auto"/>
            </w:tcBorders>
          </w:tcPr>
          <w:p w:rsidR="004274A6" w:rsidRPr="00413B04" w:rsidRDefault="004274A6" w:rsidP="00C11010">
            <w:pPr>
              <w:pStyle w:val="TablaNormal0"/>
            </w:pPr>
            <w:r w:rsidRPr="00413B04">
              <w:t>0.7</w:t>
            </w:r>
          </w:p>
        </w:tc>
        <w:tc>
          <w:tcPr>
            <w:tcW w:w="869" w:type="pct"/>
            <w:tcBorders>
              <w:bottom w:val="single" w:sz="4" w:space="0" w:color="auto"/>
            </w:tcBorders>
          </w:tcPr>
          <w:p w:rsidR="004274A6" w:rsidRPr="00413B04" w:rsidRDefault="004274A6" w:rsidP="00C11010">
            <w:pPr>
              <w:pStyle w:val="TablaNormal0"/>
            </w:pPr>
            <w:r w:rsidRPr="00413B04">
              <w:t>454</w:t>
            </w:r>
          </w:p>
        </w:tc>
        <w:tc>
          <w:tcPr>
            <w:tcW w:w="763" w:type="pct"/>
            <w:tcBorders>
              <w:bottom w:val="single" w:sz="4" w:space="0" w:color="auto"/>
            </w:tcBorders>
          </w:tcPr>
          <w:p w:rsidR="004274A6" w:rsidRPr="00413B04" w:rsidRDefault="004274A6" w:rsidP="00C11010">
            <w:pPr>
              <w:pStyle w:val="TablaNormal0"/>
            </w:pPr>
            <w:r w:rsidRPr="00413B04">
              <w:t>0.85</w:t>
            </w:r>
          </w:p>
        </w:tc>
      </w:tr>
    </w:tbl>
    <w:p w:rsidR="004274A6" w:rsidRDefault="004274A6" w:rsidP="00D26D52"/>
    <w:p w:rsidR="004274A6" w:rsidRDefault="004274A6" w:rsidP="00D26D52">
      <w:r>
        <w:t xml:space="preserve">Note que en esta ocasión se agregó el salto de línea luego de la tabla. </w:t>
      </w:r>
    </w:p>
    <w:p w:rsidR="004274A6" w:rsidRDefault="004274A6" w:rsidP="00D26D52">
      <w:r>
        <w:t>Para centrar una celda verticalmente como la celda marcada por * en la tabla anterior, haga clic derecho sobre la celda, elija</w:t>
      </w:r>
      <w:r w:rsidRPr="00413B04">
        <w:t xml:space="preserve"> propiedades de tabla</w:t>
      </w:r>
      <w:r>
        <w:t xml:space="preserve"> y en</w:t>
      </w:r>
      <w:r w:rsidRPr="00413B04">
        <w:t xml:space="preserve"> </w:t>
      </w:r>
      <w:r>
        <w:t>la pestaña celda,</w:t>
      </w:r>
      <w:r w:rsidRPr="00413B04">
        <w:t xml:space="preserve"> </w:t>
      </w:r>
      <w:r>
        <w:t xml:space="preserve">seleccione </w:t>
      </w:r>
      <w:r w:rsidRPr="00413B04">
        <w:t>centrar verticalmente. Luego seleccionar texto de la celda, ir a las propiedades del párrafo y borrar el espaciado que está después.</w:t>
      </w:r>
    </w:p>
    <w:p w:rsidR="003373B4" w:rsidRDefault="003373B4" w:rsidP="00D26D52">
      <w:r w:rsidRPr="00750428">
        <w:rPr>
          <w:lang w:val="es-CO"/>
        </w:rPr>
        <w:t xml:space="preserve">Se recomienda marcar la </w:t>
      </w:r>
      <w:r w:rsidRPr="001E778F">
        <w:t xml:space="preserve">opción </w:t>
      </w:r>
      <w:r>
        <w:t>“</w:t>
      </w:r>
      <w:r w:rsidRPr="001E778F">
        <w:t>Ver Cuadrícula</w:t>
      </w:r>
      <w:r>
        <w:t>”</w:t>
      </w:r>
      <w:r w:rsidRPr="001E778F">
        <w:t xml:space="preserve"> de la Sección </w:t>
      </w:r>
      <w:r>
        <w:t>“</w:t>
      </w:r>
      <w:r w:rsidRPr="001E778F">
        <w:t>Herramientas de Tabla</w:t>
      </w:r>
      <w:r>
        <w:t xml:space="preserve"> -</w:t>
      </w:r>
      <w:r w:rsidRPr="001E778F">
        <w:t>&gt;</w:t>
      </w:r>
      <w:r>
        <w:t xml:space="preserve"> </w:t>
      </w:r>
      <w:r w:rsidRPr="001E778F">
        <w:t>Presentación</w:t>
      </w:r>
      <w:r>
        <w:t>”</w:t>
      </w:r>
      <w:r w:rsidRPr="001E778F">
        <w:t>.</w:t>
      </w:r>
    </w:p>
    <w:p w:rsidR="00D8168D" w:rsidRDefault="00D8168D" w:rsidP="00D26D52">
      <w:bookmarkStart w:id="34" w:name="_Ref433296475"/>
      <w:bookmarkStart w:id="35" w:name="_Ref433296464"/>
      <w:r>
        <w:t>El formato que se recomienda se logra agregando un borde doble en el borde superior e inferior, como la tabla mostrada en</w:t>
      </w:r>
      <w:r w:rsidR="00F30C11">
        <w:t xml:space="preserve"> </w:t>
      </w:r>
      <w:r w:rsidR="00F30C11">
        <w:fldChar w:fldCharType="begin"/>
      </w:r>
      <w:r w:rsidR="00F30C11">
        <w:instrText xml:space="preserve"> REF _Ref434850696 \h </w:instrText>
      </w:r>
      <w:r w:rsidR="00F30C11">
        <w:fldChar w:fldCharType="separate"/>
      </w:r>
      <w:r w:rsidR="00E72934">
        <w:t xml:space="preserve">Tabla </w:t>
      </w:r>
      <w:r w:rsidR="00E72934">
        <w:rPr>
          <w:noProof/>
        </w:rPr>
        <w:t>1</w:t>
      </w:r>
      <w:r w:rsidR="00E72934">
        <w:noBreakHyphen/>
      </w:r>
      <w:r w:rsidR="00E72934">
        <w:rPr>
          <w:noProof/>
        </w:rPr>
        <w:t>3</w:t>
      </w:r>
      <w:r w:rsidR="00F30C11">
        <w:fldChar w:fldCharType="end"/>
      </w:r>
      <w:r>
        <w:t>.</w:t>
      </w:r>
      <w:r w:rsidRPr="00413B04">
        <w:t xml:space="preserve"> </w:t>
      </w:r>
      <w:r>
        <w:t>Este formato puede aplicarlo rápidamente, creando una tabla, seleccionándola y haciendo clic sobre el estilo de tabla “EIE” del menú “Diseño” en “Herramientas de Tabla”.</w:t>
      </w:r>
    </w:p>
    <w:p w:rsidR="003373B4" w:rsidRDefault="003373B4" w:rsidP="00D26D52">
      <w:r>
        <w:t>Siempre haga sus tablas utilizando el estilo “Tabla Normal”, de esta forma su formato permanecerá intacto si pasa al modo borrador.</w:t>
      </w:r>
    </w:p>
    <w:p w:rsidR="003373B4" w:rsidRPr="00413B04" w:rsidRDefault="003373B4" w:rsidP="00D26D52"/>
    <w:p w:rsidR="004274A6" w:rsidRDefault="004274A6" w:rsidP="004274A6">
      <w:pPr>
        <w:pStyle w:val="Descripcin"/>
        <w:keepNext/>
      </w:pPr>
      <w:bookmarkStart w:id="36" w:name="_Ref434850696"/>
      <w:r>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3</w:t>
      </w:r>
      <w:r w:rsidR="00FC0C7D">
        <w:fldChar w:fldCharType="end"/>
      </w:r>
      <w:bookmarkEnd w:id="34"/>
      <w:bookmarkEnd w:id="36"/>
      <w:r>
        <w:t xml:space="preserve">: </w:t>
      </w:r>
      <w:r w:rsidRPr="00523A35">
        <w:t>Formato recomendado para una tabla</w:t>
      </w:r>
      <w:bookmarkEnd w:id="35"/>
      <w:r w:rsidR="003373B4">
        <w:t>, pero en dos hojas</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double" w:sz="4" w:space="0" w:color="auto"/>
              <w:bottom w:val="single" w:sz="4" w:space="0" w:color="auto"/>
            </w:tcBorders>
            <w:vAlign w:val="center"/>
          </w:tcPr>
          <w:p w:rsidR="004274A6" w:rsidRPr="003E089D" w:rsidRDefault="004274A6" w:rsidP="00C11010">
            <w:pPr>
              <w:pStyle w:val="TablaNormal0"/>
            </w:pPr>
            <w:r>
              <w:t>Dental measurement</w:t>
            </w:r>
          </w:p>
        </w:tc>
        <w:tc>
          <w:tcPr>
            <w:tcW w:w="1631" w:type="pct"/>
            <w:gridSpan w:val="2"/>
            <w:tcBorders>
              <w:top w:val="doub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doub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top w:val="single" w:sz="4" w:space="0" w:color="auto"/>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Default="004274A6" w:rsidP="00C11010">
            <w:pPr>
              <w:pStyle w:val="TablaNormal0"/>
            </w:pPr>
            <w:r w:rsidRPr="00413B04">
              <w:t>mea</w:t>
            </w:r>
            <w:r>
              <w:t>d</w:t>
            </w:r>
          </w:p>
          <w:p w:rsidR="004274A6" w:rsidRPr="00413B04" w:rsidRDefault="004274A6" w:rsidP="00C11010">
            <w:pPr>
              <w:pStyle w:val="TablaNormal0"/>
            </w:pPr>
            <w:r w:rsidRPr="00413B04">
              <w:t>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rPr>
                <w:color w:val="000000" w:themeColor="text1"/>
              </w:rPr>
              <w:lastRenderedPageBreak/>
              <w:t>IIMD</w:t>
            </w:r>
          </w:p>
        </w:tc>
        <w:tc>
          <w:tcPr>
            <w:tcW w:w="760" w:type="pct"/>
            <w:tcBorders>
              <w:top w:val="single" w:sz="4" w:space="0" w:color="auto"/>
            </w:tcBorders>
          </w:tcPr>
          <w:p w:rsidR="004274A6" w:rsidRPr="00413B04" w:rsidRDefault="004274A6" w:rsidP="00C11010">
            <w:pPr>
              <w:pStyle w:val="TablaNormal0"/>
            </w:pPr>
            <w:r w:rsidRPr="00413B04">
              <w:rPr>
                <w:color w:val="000000" w:themeColor="text1"/>
              </w:rPr>
              <w:t>421</w:t>
            </w:r>
          </w:p>
        </w:tc>
        <w:tc>
          <w:tcPr>
            <w:tcW w:w="871" w:type="pct"/>
            <w:tcBorders>
              <w:top w:val="single" w:sz="4" w:space="0" w:color="auto"/>
            </w:tcBorders>
          </w:tcPr>
          <w:p w:rsidR="004274A6" w:rsidRPr="00413B04" w:rsidRDefault="004274A6" w:rsidP="00C11010">
            <w:pPr>
              <w:pStyle w:val="TablaNormal0"/>
            </w:pPr>
            <w:r w:rsidRPr="00413B04">
              <w:rPr>
                <w:color w:val="000000" w:themeColor="text1"/>
              </w:rPr>
              <w:t>0.91</w:t>
            </w:r>
          </w:p>
        </w:tc>
        <w:tc>
          <w:tcPr>
            <w:tcW w:w="869" w:type="pct"/>
            <w:tcBorders>
              <w:top w:val="single" w:sz="4" w:space="0" w:color="auto"/>
            </w:tcBorders>
          </w:tcPr>
          <w:p w:rsidR="004274A6" w:rsidRPr="00413B04" w:rsidRDefault="004274A6" w:rsidP="00C11010">
            <w:pPr>
              <w:pStyle w:val="TablaNormal0"/>
            </w:pPr>
            <w:r w:rsidRPr="00413B04">
              <w:rPr>
                <w:color w:val="000000" w:themeColor="text1"/>
              </w:rPr>
              <w:t>400</w:t>
            </w:r>
          </w:p>
        </w:tc>
        <w:tc>
          <w:tcPr>
            <w:tcW w:w="763" w:type="pct"/>
            <w:tcBorders>
              <w:top w:val="single" w:sz="4" w:space="0" w:color="auto"/>
            </w:tcBorders>
          </w:tcPr>
          <w:p w:rsidR="004274A6" w:rsidRPr="00413B04" w:rsidRDefault="004274A6" w:rsidP="00C11010">
            <w:pPr>
              <w:pStyle w:val="TablaNormal0"/>
            </w:pPr>
            <w:r w:rsidRPr="00413B04">
              <w:rPr>
                <w:color w:val="000000" w:themeColor="text1"/>
              </w:rPr>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Default="004274A6" w:rsidP="00C11010">
            <w:pPr>
              <w:pStyle w:val="TablaNormal0"/>
            </w:pPr>
            <w:r w:rsidRPr="00413B04">
              <w:t>0.88</w:t>
            </w:r>
          </w:p>
          <w:p w:rsidR="004274A6" w:rsidRDefault="004274A6" w:rsidP="00C11010">
            <w:pPr>
              <w:pStyle w:val="TablaNormal0"/>
            </w:pPr>
            <w:r>
              <w:t>Fwfwf</w:t>
            </w:r>
          </w:p>
          <w:p w:rsidR="004274A6" w:rsidRPr="00413B04" w:rsidRDefault="004274A6" w:rsidP="00C11010">
            <w:pPr>
              <w:pStyle w:val="TablaNormal0"/>
            </w:pP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double" w:sz="4" w:space="0" w:color="auto"/>
            </w:tcBorders>
          </w:tcPr>
          <w:p w:rsidR="004274A6" w:rsidRPr="00413B04" w:rsidRDefault="004274A6" w:rsidP="00C11010">
            <w:pPr>
              <w:pStyle w:val="TablaNormal0"/>
            </w:pPr>
            <w:r w:rsidRPr="00413B04">
              <w:t>I2LL</w:t>
            </w:r>
          </w:p>
        </w:tc>
        <w:tc>
          <w:tcPr>
            <w:tcW w:w="760" w:type="pct"/>
            <w:tcBorders>
              <w:bottom w:val="double" w:sz="4" w:space="0" w:color="auto"/>
            </w:tcBorders>
          </w:tcPr>
          <w:p w:rsidR="004274A6" w:rsidRPr="00413B04" w:rsidRDefault="004274A6" w:rsidP="00C11010">
            <w:pPr>
              <w:pStyle w:val="TablaNormal0"/>
            </w:pPr>
            <w:r w:rsidRPr="00413B04">
              <w:t>653</w:t>
            </w:r>
          </w:p>
        </w:tc>
        <w:tc>
          <w:tcPr>
            <w:tcW w:w="871" w:type="pct"/>
            <w:tcBorders>
              <w:bottom w:val="double" w:sz="4" w:space="0" w:color="auto"/>
            </w:tcBorders>
          </w:tcPr>
          <w:p w:rsidR="004274A6" w:rsidRPr="00413B04" w:rsidRDefault="004274A6" w:rsidP="00C11010">
            <w:pPr>
              <w:pStyle w:val="TablaNormal0"/>
            </w:pPr>
            <w:r w:rsidRPr="00413B04">
              <w:t>0.7</w:t>
            </w:r>
          </w:p>
        </w:tc>
        <w:tc>
          <w:tcPr>
            <w:tcW w:w="869" w:type="pct"/>
            <w:tcBorders>
              <w:bottom w:val="double" w:sz="4" w:space="0" w:color="auto"/>
            </w:tcBorders>
          </w:tcPr>
          <w:p w:rsidR="004274A6" w:rsidRPr="00413B04" w:rsidRDefault="004274A6" w:rsidP="00C11010">
            <w:pPr>
              <w:pStyle w:val="TablaNormal0"/>
            </w:pPr>
            <w:r w:rsidRPr="00413B04">
              <w:t>454</w:t>
            </w:r>
          </w:p>
        </w:tc>
        <w:tc>
          <w:tcPr>
            <w:tcW w:w="763" w:type="pct"/>
            <w:tcBorders>
              <w:bottom w:val="double" w:sz="4" w:space="0" w:color="auto"/>
            </w:tcBorders>
          </w:tcPr>
          <w:p w:rsidR="004274A6" w:rsidRPr="00413B04" w:rsidRDefault="004274A6" w:rsidP="00C11010">
            <w:pPr>
              <w:pStyle w:val="TablaNormal0"/>
            </w:pPr>
            <w:r w:rsidRPr="00413B04">
              <w:t>0.85</w:t>
            </w:r>
          </w:p>
        </w:tc>
      </w:tr>
    </w:tbl>
    <w:p w:rsidR="003373B4" w:rsidRDefault="003373B4" w:rsidP="00D26D52"/>
    <w:p w:rsidR="004274A6" w:rsidRPr="00750428" w:rsidRDefault="004274A6" w:rsidP="00D26D52">
      <w:pPr>
        <w:rPr>
          <w:lang w:val="es-CO"/>
        </w:rPr>
      </w:pPr>
      <w:r w:rsidRPr="00750428">
        <w:rPr>
          <w:lang w:val="es-CO"/>
        </w:rPr>
        <w:t>Nota: si su tabla es dema</w:t>
      </w:r>
      <w:r>
        <w:rPr>
          <w:lang w:val="es-CO"/>
        </w:rPr>
        <w:t>siado extensa y sobrepasa una pá</w:t>
      </w:r>
      <w:r w:rsidRPr="00750428">
        <w:rPr>
          <w:lang w:val="es-CO"/>
        </w:rPr>
        <w:t>gina, debe ir a la sección “Presentación” en el menú de WORD y marcar la opción “Repetir fila de título”, seleccionando previamente la FILA a repetir.</w:t>
      </w:r>
    </w:p>
    <w:p w:rsidR="004274A6" w:rsidRDefault="004274A6" w:rsidP="004274A6">
      <w:pPr>
        <w:pStyle w:val="Ttulo2"/>
      </w:pPr>
      <w:bookmarkStart w:id="37" w:name="_Toc517448379"/>
      <w:r>
        <w:t>Ecuaciones</w:t>
      </w:r>
      <w:bookmarkEnd w:id="37"/>
    </w:p>
    <w:p w:rsidR="004274A6" w:rsidRDefault="004274A6" w:rsidP="00D26D52">
      <w:r>
        <w:t xml:space="preserve">Las ecuaciones a las que sea necesario referirse en el texto deben ir numeradas. La numeración consiste en dos cifras arábigas separadas por un guion, dentro de un paréntesis redondo. La primera de ellas corresponde al capítulo o apéndice y la segunda a su orden de aparición dentro del capítulo. La numeración de las ecuaciones debe estar alineada a la derecha, junto al margen de la página. Para facilitar esta tarea de insertar una ecuación y que esté numerada, se recomienda insertar una ecuación que ya tenga este formato establecido. Para ello, vaya al menú “Insertar” y seleccione “Ecuación EIE” desde el menú contextual del botón “Ecuación”. No debe enumerar todas las ecuaciones que aparezcan en el documento, solamente deben ser enumeradas las ecuaciones que cumplen un rol importante para el desarrollo del informe. De igual forma, si está demostrando como llegó a cierta ecuación, solo escriba los pasos más importantes. </w:t>
      </w:r>
    </w:p>
    <w:p w:rsidR="004274A6" w:rsidRDefault="004274A6" w:rsidP="00D26D52">
      <w:r>
        <w:t xml:space="preserve">Las siguientes ecuaciones ilustran de cierto modo las cosas planteadas en el párrafo anterior. La ecuación </w:t>
      </w:r>
      <w:r>
        <w:fldChar w:fldCharType="begin"/>
      </w:r>
      <w:r>
        <w:instrText xml:space="preserve"> REF _Ref433113197 \h </w:instrText>
      </w:r>
      <w:r>
        <w:fldChar w:fldCharType="separate"/>
      </w:r>
      <w:r w:rsidR="00E72934" w:rsidRPr="00960EFB">
        <w:t>(</w:t>
      </w:r>
      <w:r w:rsidR="00E72934">
        <w:rPr>
          <w:noProof/>
        </w:rPr>
        <w:t>1</w:t>
      </w:r>
      <w:r w:rsidR="00E72934">
        <w:noBreakHyphen/>
      </w:r>
      <w:r w:rsidR="00E72934">
        <w:rPr>
          <w:noProof/>
        </w:rPr>
        <w:t>1</w:t>
      </w:r>
      <w:r w:rsidR="00E72934" w:rsidRPr="00960EFB">
        <w:t>)</w:t>
      </w:r>
      <w:r>
        <w:fldChar w:fldCharType="end"/>
      </w:r>
      <w:r>
        <w:t xml:space="preserve"> es una ecuación cuadrática de dos soluciones, en donde la ecuación </w:t>
      </w:r>
      <w:r>
        <w:fldChar w:fldCharType="begin"/>
      </w:r>
      <w:r>
        <w:instrText xml:space="preserve"> REF _Ref433023148 \h </w:instrText>
      </w:r>
      <w:r>
        <w:fldChar w:fldCharType="separate"/>
      </w:r>
      <w:r w:rsidR="00E72934" w:rsidRPr="00960EFB">
        <w:t>(</w:t>
      </w:r>
      <w:r w:rsidR="00E72934">
        <w:rPr>
          <w:noProof/>
        </w:rPr>
        <w:t>1</w:t>
      </w:r>
      <w:r w:rsidR="00E72934">
        <w:noBreakHyphen/>
      </w:r>
      <w:r w:rsidR="00E72934">
        <w:rPr>
          <w:noProof/>
        </w:rPr>
        <w:t>2</w:t>
      </w:r>
      <w:r w:rsidR="00E72934" w:rsidRPr="00960EFB">
        <w:t>)</w:t>
      </w:r>
      <w:r>
        <w:fldChar w:fldCharType="end"/>
      </w:r>
      <w:r>
        <w:t xml:space="preserve"> representa ambas. La ecuación intermedia representa un paso demasiado trivial que puede evitarlo.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
        <w:gridCol w:w="6976"/>
        <w:gridCol w:w="1133"/>
      </w:tblGrid>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803DFA" w:rsidP="00C11010">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shd w:val="clear" w:color="auto" w:fill="auto"/>
            <w:vAlign w:val="center"/>
          </w:tcPr>
          <w:p w:rsidR="004274A6" w:rsidRPr="00960EFB" w:rsidRDefault="004274A6" w:rsidP="00960EFB">
            <w:pPr>
              <w:pStyle w:val="Descripcin"/>
              <w:keepNext/>
              <w:jc w:val="right"/>
            </w:pPr>
            <w:bookmarkStart w:id="38" w:name="_Ref433113197"/>
            <w:r w:rsidRPr="00960EFB">
              <w:t>(</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E72934">
              <w:rPr>
                <w:noProof/>
              </w:rPr>
              <w:t>1</w:t>
            </w:r>
            <w:r w:rsidR="00FC0C7D">
              <w:fldChar w:fldCharType="end"/>
            </w:r>
            <w:r w:rsidRPr="00960EFB">
              <w:t>)</w:t>
            </w:r>
            <w:bookmarkEnd w:id="38"/>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803DFA" w:rsidP="00C11010">
            <w:pPr>
              <w:pStyle w:val="Descripcin"/>
            </w:pPr>
            <m:oMathPara>
              <m:oMathParaPr>
                <m:jc m:val="left"/>
              </m:oMathParaPr>
              <m:oMath>
                <m:sSup>
                  <m:sSupPr>
                    <m:ctrlPr>
                      <w:rPr>
                        <w:rFonts w:ascii="Cambria Math" w:hAnsi="Cambria Math"/>
                        <w:i/>
                        <w:noProof/>
                      </w:rPr>
                    </m:ctrlPr>
                  </m:sSupPr>
                  <m:e>
                    <m:r>
                      <w:rPr>
                        <w:rFonts w:ascii="Cambria Math" w:hAnsi="Cambria Math"/>
                      </w:rPr>
                      <m:t>x</m:t>
                    </m:r>
                  </m:e>
                  <m:sup>
                    <m:r>
                      <w:rPr>
                        <w:rFonts w:ascii="Cambria Math" w:hAnsi="Cambria Math"/>
                      </w:rPr>
                      <m:t>2</m:t>
                    </m:r>
                  </m:sup>
                </m:sSup>
                <m:r>
                  <w:rPr>
                    <w:rFonts w:ascii="Cambria Math" w:hAnsi="Cambria Math"/>
                  </w:rPr>
                  <m:t>+bx=-c</m:t>
                </m:r>
              </m:oMath>
            </m:oMathPara>
          </w:p>
        </w:tc>
        <w:tc>
          <w:tcPr>
            <w:tcW w:w="651" w:type="pct"/>
            <w:shd w:val="clear" w:color="auto" w:fill="auto"/>
            <w:vAlign w:val="center"/>
          </w:tcPr>
          <w:p w:rsidR="004274A6" w:rsidRPr="00960EFB" w:rsidRDefault="004274A6" w:rsidP="00960EFB">
            <w:pPr>
              <w:pStyle w:val="Descripcin"/>
              <w:keepNext/>
              <w:jc w:val="right"/>
            </w:pPr>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4274A6" w:rsidP="00C11010">
            <w:pPr>
              <w:pStyle w:val="Descripcin"/>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m:oMathPara>
          </w:p>
        </w:tc>
        <w:tc>
          <w:tcPr>
            <w:tcW w:w="651" w:type="pct"/>
            <w:shd w:val="clear" w:color="auto" w:fill="auto"/>
            <w:vAlign w:val="center"/>
          </w:tcPr>
          <w:p w:rsidR="004274A6" w:rsidRPr="00960EFB" w:rsidRDefault="004274A6" w:rsidP="00960EFB">
            <w:pPr>
              <w:pStyle w:val="Descripcin"/>
              <w:keepNext/>
              <w:jc w:val="right"/>
            </w:pPr>
            <w:bookmarkStart w:id="39" w:name="_Ref433023148"/>
            <w:r w:rsidRPr="00960EFB">
              <w:t>(</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E72934">
              <w:rPr>
                <w:noProof/>
              </w:rPr>
              <w:t>2</w:t>
            </w:r>
            <w:r w:rsidR="00FC0C7D">
              <w:fldChar w:fldCharType="end"/>
            </w:r>
            <w:r w:rsidRPr="00960EFB">
              <w:t>)</w:t>
            </w:r>
            <w:bookmarkEnd w:id="39"/>
          </w:p>
        </w:tc>
      </w:tr>
    </w:tbl>
    <w:p w:rsidR="004274A6" w:rsidRDefault="004274A6" w:rsidP="00D26D52">
      <w:r>
        <w:t>Puede utilizar f</w:t>
      </w:r>
      <w:r w:rsidR="00C7519E">
        <w:t>ó</w:t>
      </w:r>
      <w:r>
        <w:t>rmulas dentro de un párrafo, como por ejemplo</w:t>
      </w:r>
      <w:proofErr w:type="gramStart"/>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w:t>
      </w:r>
      <w:proofErr w:type="gramEnd"/>
      <w:r>
        <w:rPr>
          <w:rFonts w:eastAsiaTheme="minorEastAsia"/>
        </w:rPr>
        <w:t xml:space="preserve"> pero debe</w:t>
      </w:r>
      <w:r w:rsidR="00C7519E">
        <w:rPr>
          <w:rFonts w:eastAsiaTheme="minorEastAsia"/>
        </w:rPr>
        <w:t xml:space="preserve">ría </w:t>
      </w:r>
      <w:r>
        <w:rPr>
          <w:rFonts w:eastAsiaTheme="minorEastAsia"/>
        </w:rPr>
        <w:t>evitar el uso de ecuaciones que modifiquen</w:t>
      </w:r>
      <w:r w:rsidR="008E1E1C">
        <w:rPr>
          <w:rFonts w:eastAsiaTheme="minorEastAsia"/>
        </w:rPr>
        <w:t xml:space="preserve"> mucho</w:t>
      </w:r>
      <w:r>
        <w:rPr>
          <w:rFonts w:eastAsiaTheme="minorEastAsia"/>
        </w:rPr>
        <w:t xml:space="preserve"> el espaciado de las líneas del párrafo, como por ejemplo,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m:t>
            </m:r>
          </m:num>
          <m:den>
            <m:r>
              <w:rPr>
                <w:rFonts w:ascii="Cambria Math" w:eastAsiaTheme="minorEastAsia" w:hAnsi="Cambria Math"/>
              </w:rPr>
              <m:t>2a</m:t>
            </m:r>
          </m:den>
        </m:f>
      </m:oMath>
      <w:r>
        <w:rPr>
          <w:rFonts w:eastAsiaTheme="minorEastAsia"/>
        </w:rPr>
        <w:t xml:space="preserve">, la cual rompe </w:t>
      </w:r>
      <w:r w:rsidR="00C7519E">
        <w:rPr>
          <w:rFonts w:eastAsiaTheme="minorEastAsia"/>
        </w:rPr>
        <w:t xml:space="preserve">ligeramente </w:t>
      </w:r>
      <w:r>
        <w:rPr>
          <w:rFonts w:eastAsiaTheme="minorEastAsia"/>
        </w:rPr>
        <w:t>el interlineado.</w:t>
      </w:r>
      <w:r w:rsidR="00525F92">
        <w:rPr>
          <w:rFonts w:eastAsiaTheme="minorEastAsia"/>
        </w:rPr>
        <w:t xml:space="preserve"> En estos casos puede intentar </w:t>
      </w:r>
      <w:r w:rsidR="00C7519E">
        <w:rPr>
          <w:rFonts w:eastAsiaTheme="minorEastAsia"/>
        </w:rPr>
        <w:t>escribi</w:t>
      </w:r>
      <w:r w:rsidR="00525F92">
        <w:rPr>
          <w:rFonts w:eastAsiaTheme="minorEastAsia"/>
        </w:rPr>
        <w:t xml:space="preserve">endo </w:t>
      </w:r>
      <w:r w:rsidR="00C7519E">
        <w:rPr>
          <w:rFonts w:eastAsiaTheme="minorEastAsia"/>
        </w:rPr>
        <w:t>la ecuación de otra forma, como podr</w:t>
      </w:r>
      <w:r w:rsidR="00525F92">
        <w:rPr>
          <w:rFonts w:eastAsiaTheme="minorEastAsia"/>
        </w:rPr>
        <w:t>ía ser</w:t>
      </w:r>
      <w:r w:rsidR="00C7519E">
        <w:rPr>
          <w:rFonts w:eastAsiaTheme="minorEastAsia"/>
        </w:rPr>
        <w:t xml:space="preserve"> prefiriendo el uso de / en vez de la barra horizontal en la división, como se ve en </w:t>
      </w:r>
      <m:oMath>
        <m:r>
          <w:rPr>
            <w:rFonts w:ascii="Cambria Math" w:eastAsiaTheme="minorEastAsia" w:hAnsi="Cambria Math"/>
          </w:rPr>
          <m:t>x=(-b±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-4ac)/2a</m:t>
        </m:r>
      </m:oMath>
      <w:r w:rsidR="00C7519E">
        <w:rPr>
          <w:rFonts w:eastAsiaTheme="minorEastAsia"/>
        </w:rPr>
        <w:t>. L</w:t>
      </w:r>
      <w:r w:rsidR="00525F92">
        <w:rPr>
          <w:rFonts w:eastAsiaTheme="minorEastAsia"/>
        </w:rPr>
        <w:t>a</w:t>
      </w:r>
      <w:r w:rsidR="00C7519E">
        <w:rPr>
          <w:rFonts w:eastAsiaTheme="minorEastAsia"/>
        </w:rPr>
        <w:t xml:space="preserve">s soluciones de una ecuación </w:t>
      </w:r>
      <w:r w:rsidR="00525F92">
        <w:rPr>
          <w:rFonts w:eastAsiaTheme="minorEastAsia"/>
        </w:rPr>
        <w:t>de segundo</w:t>
      </w:r>
      <w:r w:rsidR="00C7519E">
        <w:rPr>
          <w:rFonts w:eastAsiaTheme="minorEastAsia"/>
        </w:rPr>
        <w:t xml:space="preserve"> grad</w:t>
      </w:r>
      <w:r w:rsidR="00525F92">
        <w:rPr>
          <w:rFonts w:eastAsiaTheme="minorEastAsia"/>
        </w:rPr>
        <w:t>o</w:t>
      </w:r>
      <w:r w:rsidR="00C7519E">
        <w:rPr>
          <w:rFonts w:eastAsiaTheme="minorEastAsia"/>
        </w:rPr>
        <w:t>, escrita de este último modo, no rompe el interlineado.</w:t>
      </w:r>
    </w:p>
    <w:p w:rsidR="00D14AC8" w:rsidRDefault="00D14AC8" w:rsidP="00D14AC8">
      <w:pPr>
        <w:pStyle w:val="Ttulo3"/>
      </w:pPr>
      <w:bookmarkStart w:id="40" w:name="_Toc517448380"/>
      <w:r>
        <w:t>Notación de unidades del Sistema Internacional SI</w:t>
      </w:r>
      <w:bookmarkEnd w:id="40"/>
    </w:p>
    <w:p w:rsidR="00D14AC8" w:rsidRPr="00D14AC8" w:rsidRDefault="00D14AC8" w:rsidP="00D26D52">
      <w:r>
        <w:t xml:space="preserve">Sea prolijo en la notación de las unidades del Sistema Internacional. Lea el capítulo 5 de </w:t>
      </w:r>
      <w:sdt>
        <w:sdtPr>
          <w:id w:val="-473761495"/>
          <w:citation/>
        </w:sdtPr>
        <w:sdtContent>
          <w:r>
            <w:fldChar w:fldCharType="begin"/>
          </w:r>
          <w:r w:rsidR="00FC20B0">
            <w:instrText xml:space="preserve">CITATION Ofi06 \l 13322 </w:instrText>
          </w:r>
          <w:r>
            <w:fldChar w:fldCharType="separate"/>
          </w:r>
          <w:r w:rsidR="00021413" w:rsidRPr="00021413">
            <w:rPr>
              <w:noProof/>
            </w:rPr>
            <w:t>[3]</w:t>
          </w:r>
          <w:r>
            <w:fldChar w:fldCharType="end"/>
          </w:r>
        </w:sdtContent>
      </w:sdt>
      <w:r>
        <w:t>.</w:t>
      </w:r>
    </w:p>
    <w:p w:rsidR="004274A6" w:rsidRDefault="004274A6" w:rsidP="004274A6">
      <w:pPr>
        <w:pStyle w:val="Ttulo3"/>
      </w:pPr>
      <w:bookmarkStart w:id="41" w:name="_Toc517448381"/>
      <w:r>
        <w:lastRenderedPageBreak/>
        <w:t>Recomendaciones para ecuaciones</w:t>
      </w:r>
      <w:bookmarkEnd w:id="41"/>
    </w:p>
    <w:p w:rsidR="004274A6" w:rsidRDefault="004274A6" w:rsidP="00D26D52">
      <w:r>
        <w:t>Para representar una multiplicación se debe utilizar el punto a media altura «•», ya que el asterisco «*» representa la convolución o el conjugado de un número si este es representado como un número complejo.</w:t>
      </w:r>
    </w:p>
    <w:p w:rsidR="004274A6" w:rsidRDefault="004274A6" w:rsidP="00D26D52">
      <w:r>
        <w:t>Los signos matemáticos (+ - • / =) sólo se usan entre números y entre símbolos, nunca entre los nombres de las unidades. Así se escribirá «m/s» o «metros por segundo» pero no «metros/segundo».</w:t>
      </w:r>
    </w:p>
    <w:p w:rsidR="004274A6" w:rsidRDefault="004274A6" w:rsidP="00D26D52">
      <w:r>
        <w:t xml:space="preserve">Cuando el signo matemático afecta a un solo número, ha de pegarse a él (–3, </w:t>
      </w:r>
      <w:r>
        <w:rPr>
          <w:rFonts w:ascii="Cambria" w:hAnsi="Cambria" w:cs="Cambria"/>
        </w:rPr>
        <w:t>Δ</w:t>
      </w:r>
      <w:r>
        <w:t>G, &lt;2, ±0.3).</w:t>
      </w:r>
    </w:p>
    <w:p w:rsidR="004274A6" w:rsidRDefault="004274A6" w:rsidP="00D26D52">
      <w:r>
        <w:t xml:space="preserve">La </w:t>
      </w:r>
      <w:r>
        <w:fldChar w:fldCharType="begin"/>
      </w:r>
      <w:r>
        <w:instrText xml:space="preserve"> REF _Ref433121344 \h </w:instrText>
      </w:r>
      <w:r>
        <w:fldChar w:fldCharType="separate"/>
      </w:r>
      <w:r w:rsidR="00E72934">
        <w:t xml:space="preserve">Tabla </w:t>
      </w:r>
      <w:r w:rsidR="00E72934">
        <w:rPr>
          <w:noProof/>
        </w:rPr>
        <w:t>1</w:t>
      </w:r>
      <w:r w:rsidR="00E72934">
        <w:noBreakHyphen/>
      </w:r>
      <w:r w:rsidR="00E72934">
        <w:rPr>
          <w:noProof/>
        </w:rPr>
        <w:t>4</w:t>
      </w:r>
      <w:r>
        <w:fldChar w:fldCharType="end"/>
      </w:r>
      <w:r>
        <w:t xml:space="preserve"> muestra algunos errores comunes que se suelen cometer</w:t>
      </w:r>
      <w:r w:rsidR="004B200C">
        <w:t xml:space="preserve"> a la hora de escribir ecuaciones</w:t>
      </w:r>
      <w:r>
        <w:t>.</w:t>
      </w:r>
    </w:p>
    <w:p w:rsidR="004274A6" w:rsidRDefault="004274A6" w:rsidP="004274A6">
      <w:pPr>
        <w:pStyle w:val="Descripcin"/>
        <w:keepNext/>
      </w:pPr>
      <w:bookmarkStart w:id="42" w:name="_Ref433121344"/>
      <w:r>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4</w:t>
      </w:r>
      <w:r w:rsidR="00FC0C7D">
        <w:fldChar w:fldCharType="end"/>
      </w:r>
      <w:bookmarkEnd w:id="42"/>
      <w:r>
        <w:t xml:space="preserve">: </w:t>
      </w:r>
      <w:bookmarkStart w:id="43" w:name="_Ref433121339"/>
      <w:r>
        <w:t>Errores comunes en ecuaciones</w:t>
      </w:r>
      <w:bookmarkEnd w:id="43"/>
    </w:p>
    <w:tbl>
      <w:tblPr>
        <w:tblStyle w:val="EIE"/>
        <w:tblW w:w="8408" w:type="dxa"/>
        <w:tblLook w:val="0620" w:firstRow="1" w:lastRow="0" w:firstColumn="0" w:lastColumn="0" w:noHBand="1" w:noVBand="1"/>
      </w:tblPr>
      <w:tblGrid>
        <w:gridCol w:w="1222"/>
        <w:gridCol w:w="1440"/>
        <w:gridCol w:w="5746"/>
      </w:tblGrid>
      <w:tr w:rsidR="004274A6" w:rsidRPr="001A5AED" w:rsidTr="00C11010">
        <w:trPr>
          <w:cnfStyle w:val="100000000000" w:firstRow="1" w:lastRow="0" w:firstColumn="0" w:lastColumn="0" w:oddVBand="0" w:evenVBand="0" w:oddHBand="0" w:evenHBand="0" w:firstRowFirstColumn="0" w:firstRowLastColumn="0" w:lastRowFirstColumn="0" w:lastRowLastColumn="0"/>
        </w:trPr>
        <w:tc>
          <w:tcPr>
            <w:tcW w:w="1222" w:type="dxa"/>
            <w:hideMark/>
          </w:tcPr>
          <w:p w:rsidR="004274A6" w:rsidRPr="001A5AED" w:rsidRDefault="004274A6" w:rsidP="00C11010">
            <w:pPr>
              <w:pStyle w:val="TablaNormal0"/>
              <w:rPr>
                <w:lang w:val="es-ES"/>
              </w:rPr>
            </w:pPr>
            <w:r w:rsidRPr="001A5AED">
              <w:rPr>
                <w:lang w:val="es-ES"/>
              </w:rPr>
              <w:t>Incorrecto</w:t>
            </w:r>
          </w:p>
        </w:tc>
        <w:tc>
          <w:tcPr>
            <w:tcW w:w="1440" w:type="dxa"/>
            <w:hideMark/>
          </w:tcPr>
          <w:p w:rsidR="004274A6" w:rsidRPr="001A5AED" w:rsidRDefault="004274A6" w:rsidP="00C11010">
            <w:pPr>
              <w:pStyle w:val="TablaNormal0"/>
              <w:rPr>
                <w:lang w:val="es-ES"/>
              </w:rPr>
            </w:pPr>
            <w:r w:rsidRPr="001A5AED">
              <w:rPr>
                <w:lang w:val="es-ES"/>
              </w:rPr>
              <w:t>Correcto</w:t>
            </w:r>
          </w:p>
        </w:tc>
        <w:tc>
          <w:tcPr>
            <w:tcW w:w="5746" w:type="dxa"/>
            <w:hideMark/>
          </w:tcPr>
          <w:p w:rsidR="004274A6" w:rsidRPr="001A5AED" w:rsidRDefault="004274A6" w:rsidP="00C11010">
            <w:pPr>
              <w:pStyle w:val="TablaNormal0"/>
              <w:rPr>
                <w:lang w:val="es-ES"/>
              </w:rPr>
            </w:pPr>
            <w:r w:rsidRPr="001A5AED">
              <w:rPr>
                <w:lang w:val="es-ES"/>
              </w:rPr>
              <w:t>Comentario</w:t>
            </w:r>
          </w:p>
        </w:tc>
      </w:tr>
      <w:tr w:rsidR="004274A6" w:rsidRPr="001A5AED" w:rsidTr="00C11010">
        <w:tc>
          <w:tcPr>
            <w:tcW w:w="1222" w:type="dxa"/>
            <w:hideMark/>
          </w:tcPr>
          <w:p w:rsidR="004274A6" w:rsidRPr="001A5AED" w:rsidRDefault="004274A6" w:rsidP="00C11010">
            <w:pPr>
              <w:pStyle w:val="TablaNormal0"/>
            </w:pPr>
            <w:r w:rsidRPr="001A5AED">
              <w:t>1·1</w:t>
            </w:r>
          </w:p>
        </w:tc>
        <w:tc>
          <w:tcPr>
            <w:tcW w:w="1440" w:type="dxa"/>
            <w:hideMark/>
          </w:tcPr>
          <w:p w:rsidR="004274A6" w:rsidRPr="001A5AED" w:rsidRDefault="004274A6" w:rsidP="00C11010">
            <w:pPr>
              <w:pStyle w:val="TablaNormal0"/>
            </w:pPr>
            <w:r w:rsidRPr="001A5AED">
              <w:t>1 · 1</w:t>
            </w:r>
          </w:p>
        </w:tc>
        <w:tc>
          <w:tcPr>
            <w:tcW w:w="5746" w:type="dxa"/>
            <w:hideMark/>
          </w:tcPr>
          <w:p w:rsidR="004274A6" w:rsidRPr="001A5AED" w:rsidRDefault="004274A6" w:rsidP="00C11010">
            <w:pPr>
              <w:pStyle w:val="TablaNormal0"/>
            </w:pPr>
            <w:r w:rsidRPr="001A5AED">
              <w:t>El signo«·» se separa con espacios</w:t>
            </w:r>
          </w:p>
        </w:tc>
      </w:tr>
      <w:tr w:rsidR="004274A6" w:rsidRPr="001A5AED" w:rsidTr="00C11010">
        <w:tc>
          <w:tcPr>
            <w:tcW w:w="1222" w:type="dxa"/>
            <w:hideMark/>
          </w:tcPr>
          <w:p w:rsidR="004274A6" w:rsidRPr="001A5AED" w:rsidRDefault="004274A6" w:rsidP="00C11010">
            <w:pPr>
              <w:pStyle w:val="TablaNormal0"/>
            </w:pPr>
            <w:r w:rsidRPr="001A5AED">
              <w:t>2,1.4,5</w:t>
            </w:r>
          </w:p>
        </w:tc>
        <w:tc>
          <w:tcPr>
            <w:tcW w:w="1440" w:type="dxa"/>
            <w:hideMark/>
          </w:tcPr>
          <w:p w:rsidR="004274A6" w:rsidRPr="001A5AED" w:rsidRDefault="004274A6" w:rsidP="00C11010">
            <w:pPr>
              <w:pStyle w:val="TablaNormal0"/>
            </w:pPr>
            <w:r w:rsidRPr="001A5AED">
              <w:t>2,1 · 4,5</w:t>
            </w:r>
          </w:p>
        </w:tc>
        <w:tc>
          <w:tcPr>
            <w:tcW w:w="5746" w:type="dxa"/>
            <w:hideMark/>
          </w:tcPr>
          <w:p w:rsidR="004274A6" w:rsidRPr="001A5AED" w:rsidRDefault="004274A6" w:rsidP="00C11010">
            <w:pPr>
              <w:pStyle w:val="TablaNormal0"/>
            </w:pPr>
            <w:r w:rsidRPr="001A5AED">
              <w:t>Es preferible usar el «·» y no el punto ortográfico «.» para indicar una multiplicación entre números. Además, el no dejar espacios convierte la expresión en casi ilegible</w:t>
            </w:r>
          </w:p>
        </w:tc>
      </w:tr>
      <w:tr w:rsidR="004274A6" w:rsidRPr="001A5AED" w:rsidTr="00C11010">
        <w:tc>
          <w:tcPr>
            <w:tcW w:w="1222" w:type="dxa"/>
            <w:hideMark/>
          </w:tcPr>
          <w:p w:rsidR="004274A6" w:rsidRPr="001A5AED" w:rsidRDefault="004274A6" w:rsidP="00C11010">
            <w:pPr>
              <w:pStyle w:val="TablaNormal0"/>
            </w:pPr>
            <w:r w:rsidRPr="001A5AED">
              <w:t>A * s</w:t>
            </w:r>
          </w:p>
        </w:tc>
        <w:tc>
          <w:tcPr>
            <w:tcW w:w="1440" w:type="dxa"/>
            <w:hideMark/>
          </w:tcPr>
          <w:p w:rsidR="004274A6" w:rsidRPr="001A5AED" w:rsidRDefault="004274A6" w:rsidP="00C11010">
            <w:pPr>
              <w:pStyle w:val="TablaNormal0"/>
            </w:pPr>
            <w:r w:rsidRPr="001A5AED">
              <w:t>A · s</w:t>
            </w:r>
            <w:r w:rsidRPr="001A5AED">
              <w:br/>
              <w:t>A s</w:t>
            </w:r>
            <w:r w:rsidRPr="001A5AED">
              <w:br/>
              <w:t>As</w:t>
            </w:r>
          </w:p>
        </w:tc>
        <w:tc>
          <w:tcPr>
            <w:tcW w:w="5746" w:type="dxa"/>
            <w:hideMark/>
          </w:tcPr>
          <w:p w:rsidR="004274A6" w:rsidRPr="001A5AED" w:rsidRDefault="004274A6" w:rsidP="00C11010">
            <w:pPr>
              <w:pStyle w:val="TablaNormal0"/>
            </w:pPr>
            <w:r w:rsidRPr="001A5AED">
              <w:t>Entre símbolos, el * es muy confuso y debe usarse el «·», o bien sustituirse por un espacio en blanco, o bien pegar los dos símbolos cuando no exista ambigüedad en su interpretación</w:t>
            </w:r>
          </w:p>
        </w:tc>
      </w:tr>
      <w:tr w:rsidR="004274A6" w:rsidRPr="001A5AED" w:rsidTr="00C11010">
        <w:tc>
          <w:tcPr>
            <w:tcW w:w="1222" w:type="dxa"/>
            <w:hideMark/>
          </w:tcPr>
          <w:p w:rsidR="004274A6" w:rsidRPr="001A5AED" w:rsidRDefault="004274A6" w:rsidP="00C11010">
            <w:pPr>
              <w:pStyle w:val="TablaNormal0"/>
            </w:pPr>
            <w:r w:rsidRPr="001A5AED">
              <w:t>2 : 3</w:t>
            </w:r>
          </w:p>
        </w:tc>
        <w:tc>
          <w:tcPr>
            <w:tcW w:w="1440" w:type="dxa"/>
            <w:hideMark/>
          </w:tcPr>
          <w:p w:rsidR="004274A6" w:rsidRPr="001A5AED" w:rsidRDefault="004274A6" w:rsidP="00C11010">
            <w:pPr>
              <w:pStyle w:val="TablaNormal0"/>
            </w:pPr>
            <w:r w:rsidRPr="001A5AED">
              <w:t>2/3</w:t>
            </w:r>
          </w:p>
        </w:tc>
        <w:tc>
          <w:tcPr>
            <w:tcW w:w="5746" w:type="dxa"/>
            <w:hideMark/>
          </w:tcPr>
          <w:p w:rsidR="004274A6" w:rsidRPr="001A5AED" w:rsidRDefault="004274A6" w:rsidP="00C11010">
            <w:pPr>
              <w:pStyle w:val="TablaNormal0"/>
            </w:pPr>
            <w:r w:rsidRPr="001A5AED">
              <w:t>Los dos puntos no son signo de división. La barra no se separa por espacios</w:t>
            </w:r>
          </w:p>
        </w:tc>
      </w:tr>
      <w:tr w:rsidR="004274A6" w:rsidRPr="001A5AED" w:rsidTr="00C11010">
        <w:tc>
          <w:tcPr>
            <w:tcW w:w="1222" w:type="dxa"/>
            <w:hideMark/>
          </w:tcPr>
          <w:p w:rsidR="004274A6" w:rsidRPr="001A5AED" w:rsidRDefault="004274A6" w:rsidP="00C11010">
            <w:pPr>
              <w:pStyle w:val="TablaNormal0"/>
            </w:pPr>
            <w:r w:rsidRPr="001A5AED">
              <w:t>m / s</w:t>
            </w:r>
          </w:p>
        </w:tc>
        <w:tc>
          <w:tcPr>
            <w:tcW w:w="1440" w:type="dxa"/>
            <w:hideMark/>
          </w:tcPr>
          <w:p w:rsidR="004274A6" w:rsidRPr="001A5AED" w:rsidRDefault="004274A6" w:rsidP="00C11010">
            <w:pPr>
              <w:pStyle w:val="TablaNormal0"/>
            </w:pPr>
            <w:r w:rsidRPr="001A5AED">
              <w:t>m/s</w:t>
            </w:r>
            <w:r w:rsidRPr="001A5AED">
              <w:br/>
              <w:t>m s</w:t>
            </w:r>
            <w:r w:rsidRPr="001A5AED">
              <w:rPr>
                <w:vertAlign w:val="superscript"/>
              </w:rPr>
              <w:t>-1</w:t>
            </w:r>
            <w:r w:rsidRPr="001A5AED">
              <w:br/>
              <w:t>m · s</w:t>
            </w:r>
            <w:r w:rsidRPr="001A5AED">
              <w:rPr>
                <w:vertAlign w:val="superscript"/>
              </w:rPr>
              <w:t>-1</w:t>
            </w:r>
          </w:p>
        </w:tc>
        <w:tc>
          <w:tcPr>
            <w:tcW w:w="5746" w:type="dxa"/>
            <w:hideMark/>
          </w:tcPr>
          <w:p w:rsidR="004274A6" w:rsidRPr="001A5AED" w:rsidRDefault="004274A6" w:rsidP="00C11010">
            <w:pPr>
              <w:pStyle w:val="TablaNormal0"/>
            </w:pPr>
            <w:r w:rsidRPr="001A5AED">
              <w:t>Entre símbolos los signos matemáticos no se separan por espacios</w:t>
            </w:r>
          </w:p>
        </w:tc>
      </w:tr>
      <w:tr w:rsidR="004274A6" w:rsidRPr="001A5AED" w:rsidTr="00C11010">
        <w:tc>
          <w:tcPr>
            <w:tcW w:w="1222" w:type="dxa"/>
            <w:hideMark/>
          </w:tcPr>
          <w:p w:rsidR="004274A6" w:rsidRPr="001A5AED" w:rsidRDefault="004274A6" w:rsidP="00C11010">
            <w:pPr>
              <w:pStyle w:val="TablaNormal0"/>
            </w:pPr>
            <w:r w:rsidRPr="00C25454">
              <w:rPr>
                <w:i/>
                <w:iCs/>
              </w:rPr>
              <w:t>v</w:t>
            </w:r>
            <w:r w:rsidRPr="001A5AED">
              <w:t>=e/t</w:t>
            </w:r>
          </w:p>
        </w:tc>
        <w:tc>
          <w:tcPr>
            <w:tcW w:w="1440" w:type="dxa"/>
            <w:hideMark/>
          </w:tcPr>
          <w:p w:rsidR="004274A6" w:rsidRPr="001A5AED" w:rsidRDefault="004274A6" w:rsidP="00C11010">
            <w:pPr>
              <w:pStyle w:val="TablaNormal0"/>
            </w:pPr>
            <w:r w:rsidRPr="00C25454">
              <w:rPr>
                <w:i/>
                <w:iCs/>
              </w:rPr>
              <w:t>v</w:t>
            </w:r>
            <w:r w:rsidRPr="001A5AED">
              <w:t xml:space="preserve"> = e / t</w:t>
            </w:r>
          </w:p>
        </w:tc>
        <w:tc>
          <w:tcPr>
            <w:tcW w:w="5746" w:type="dxa"/>
            <w:hideMark/>
          </w:tcPr>
          <w:p w:rsidR="004274A6" w:rsidRPr="001A5AED" w:rsidRDefault="004274A6" w:rsidP="00C11010">
            <w:pPr>
              <w:pStyle w:val="TablaNormal0"/>
            </w:pPr>
            <w:r w:rsidRPr="001A5AED">
              <w:t>Puesto que la operación se hace entre variables (no unidades), éstas se escriben en cursiva y los signos matemáticos se separan por espacios</w:t>
            </w:r>
          </w:p>
        </w:tc>
      </w:tr>
      <w:tr w:rsidR="004274A6" w:rsidRPr="001A5AED" w:rsidTr="00C11010">
        <w:tc>
          <w:tcPr>
            <w:tcW w:w="1222" w:type="dxa"/>
            <w:hideMark/>
          </w:tcPr>
          <w:p w:rsidR="004274A6" w:rsidRPr="001A5AED" w:rsidRDefault="004274A6" w:rsidP="00C11010">
            <w:pPr>
              <w:pStyle w:val="TablaNormal0"/>
            </w:pPr>
            <w:r w:rsidRPr="001A5AED">
              <w:t>mg/kg/día</w:t>
            </w:r>
          </w:p>
        </w:tc>
        <w:tc>
          <w:tcPr>
            <w:tcW w:w="1440" w:type="dxa"/>
            <w:hideMark/>
          </w:tcPr>
          <w:p w:rsidR="004274A6" w:rsidRPr="001A5AED" w:rsidRDefault="004274A6" w:rsidP="00C11010">
            <w:pPr>
              <w:pStyle w:val="TablaNormal0"/>
            </w:pPr>
            <w:r w:rsidRPr="001A5AED">
              <w:t>mg·kg</w:t>
            </w:r>
            <w:r w:rsidRPr="001A5AED">
              <w:rPr>
                <w:vertAlign w:val="superscript"/>
              </w:rPr>
              <w:t>-1</w:t>
            </w:r>
            <w:r w:rsidRPr="001A5AED">
              <w:t>·día</w:t>
            </w:r>
            <w:r w:rsidRPr="001A5AED">
              <w:rPr>
                <w:vertAlign w:val="superscript"/>
              </w:rPr>
              <w:t>-1</w:t>
            </w:r>
            <w:r w:rsidRPr="001A5AED">
              <w:br/>
              <w:t>mg/(kg·día)</w:t>
            </w:r>
          </w:p>
        </w:tc>
        <w:tc>
          <w:tcPr>
            <w:tcW w:w="5746" w:type="dxa"/>
            <w:hideMark/>
          </w:tcPr>
          <w:p w:rsidR="004274A6" w:rsidRPr="001A5AED" w:rsidRDefault="004274A6" w:rsidP="00C11010">
            <w:pPr>
              <w:pStyle w:val="TablaNormal0"/>
            </w:pPr>
            <w:r w:rsidRPr="001A5AED">
              <w:t>No debe usarse más de una barra oblicua como signo de división a menos que se elimine la ambigüedad con paréntesis o, preferiblemente, se usen exponentes. Sería matemáticamente correcto</w:t>
            </w:r>
            <w:r w:rsidRPr="001A5AED">
              <w:rPr>
                <w:rFonts w:ascii="Cambria" w:hAnsi="Cambria" w:cs="Cambria"/>
              </w:rPr>
              <w:t> </w:t>
            </w:r>
            <w:r w:rsidRPr="001A5AED">
              <w:rPr>
                <w:b/>
                <w:bCs/>
              </w:rPr>
              <w:t>(mg/kg)/día</w:t>
            </w:r>
            <w:r w:rsidRPr="001A5AED">
              <w:t>, pero contradice la recomendación de utilizar una única barra en una operación entre unidades</w:t>
            </w:r>
          </w:p>
        </w:tc>
      </w:tr>
    </w:tbl>
    <w:p w:rsidR="004274A6" w:rsidRDefault="004274A6" w:rsidP="00D26D52"/>
    <w:p w:rsidR="004274A6" w:rsidRDefault="004274A6" w:rsidP="004274A6">
      <w:pPr>
        <w:pStyle w:val="Ttulo2"/>
      </w:pPr>
      <w:bookmarkStart w:id="44" w:name="_Toc517448382"/>
      <w:r>
        <w:lastRenderedPageBreak/>
        <w:t>Código</w:t>
      </w:r>
      <w:r w:rsidR="008E1E1C">
        <w:t>/Listado</w:t>
      </w:r>
      <w:bookmarkEnd w:id="44"/>
    </w:p>
    <w:p w:rsidR="00427029" w:rsidRDefault="00427029" w:rsidP="00D26D52">
      <w:r>
        <w:t xml:space="preserve">Otro de los recursos que probablemente vaya a utilizar es el mostrar el código fuente de algún programa que haya generado. No ponga código si no lo va a explicar o si no hará referencia a él. </w:t>
      </w:r>
      <w:r w:rsidRPr="00060B62">
        <w:t>Si su código es demasiado largo,</w:t>
      </w:r>
      <w:r>
        <w:t xml:space="preserve"> solo incluya las partes más importantes, o</w:t>
      </w:r>
      <w:r w:rsidRPr="00060B62">
        <w:t xml:space="preserve"> considere</w:t>
      </w:r>
      <w:r>
        <w:t xml:space="preserve"> la opción de crear un apéndice para él o adjuntarlo en un CD O DVD.</w:t>
      </w:r>
    </w:p>
    <w:p w:rsidR="002E6ACC" w:rsidRPr="00413B04" w:rsidRDefault="004274A6" w:rsidP="00D26D52">
      <w:r w:rsidRPr="00413B04">
        <w:t>No hay una forma rápida de generar código en Word, por lo que se debe</w:t>
      </w:r>
      <w:r w:rsidR="00427029">
        <w:t>rá realizar esta tarea</w:t>
      </w:r>
      <w:r w:rsidRPr="00413B04">
        <w:t xml:space="preserve"> a mano. </w:t>
      </w:r>
      <w:r w:rsidR="00427029">
        <w:t>Básicamente, debe c</w:t>
      </w:r>
      <w:r w:rsidRPr="00413B04">
        <w:t>r</w:t>
      </w:r>
      <w:r w:rsidR="00427029">
        <w:t>ear una tabla con tres columnas, en</w:t>
      </w:r>
      <w:r w:rsidRPr="00413B04">
        <w:t xml:space="preserve"> donde la del centro </w:t>
      </w:r>
      <w:r w:rsidR="00427029">
        <w:t xml:space="preserve">tendrá </w:t>
      </w:r>
      <w:r w:rsidRPr="00413B04">
        <w:t>el mayor espacio horizontal.</w:t>
      </w:r>
      <w:r w:rsidR="00427029">
        <w:t xml:space="preserve"> A esta columna agréguele los bordes superior, inferior, izquierdo y derecho </w:t>
      </w:r>
      <w:r>
        <w:t>y</w:t>
      </w:r>
      <w:r w:rsidR="00427029">
        <w:t xml:space="preserve"> luego,</w:t>
      </w:r>
      <w:r w:rsidRPr="00413B04">
        <w:t xml:space="preserve"> </w:t>
      </w:r>
      <w:r>
        <w:t>p</w:t>
      </w:r>
      <w:r w:rsidR="00427029">
        <w:t>egue</w:t>
      </w:r>
      <w:r>
        <w:t xml:space="preserve"> o transcribir</w:t>
      </w:r>
      <w:r w:rsidRPr="00413B04">
        <w:t xml:space="preserve"> el código en esta</w:t>
      </w:r>
      <w:r>
        <w:t xml:space="preserve">. </w:t>
      </w:r>
      <w:r w:rsidRPr="00413B04">
        <w:t xml:space="preserve">Use el estilo código. </w:t>
      </w:r>
      <w:r w:rsidR="00427029">
        <w:t>Puede c</w:t>
      </w:r>
      <w:r w:rsidRPr="00413B04">
        <w:t>olorear las palabras claves del lenguaje si le parece necesario.</w:t>
      </w:r>
      <w:r w:rsidR="00255E9D">
        <w:t xml:space="preserve"> </w:t>
      </w:r>
      <w:r>
        <w:t>Si va a hacer referencia a alguna línea desde un párrafo, entonces es buena idea agregar los números de línea en la columna de la izquierda.</w:t>
      </w:r>
      <w:r w:rsidRPr="00413B04">
        <w:t xml:space="preserve"> </w:t>
      </w:r>
      <w:r>
        <w:t>Recuerde a</w:t>
      </w:r>
      <w:r w:rsidRPr="00413B04">
        <w:t>gregar un salto de línea luego de la tabla.</w:t>
      </w:r>
      <w:r w:rsidR="004B200C">
        <w:t xml:space="preserve"> Recuerde que también puede comentar el código directamente en él. </w:t>
      </w:r>
    </w:p>
    <w:p w:rsidR="00E75C62" w:rsidRDefault="00E75C62" w:rsidP="00E75C62">
      <w:pPr>
        <w:pStyle w:val="Descripcin"/>
        <w:keepNext/>
      </w:pPr>
      <w:r>
        <w:t xml:space="preserve">Listado </w:t>
      </w:r>
      <w:r w:rsidR="00D26D52">
        <w:fldChar w:fldCharType="begin"/>
      </w:r>
      <w:r w:rsidR="00D26D52">
        <w:instrText xml:space="preserve"> STYLEREF 1 \s </w:instrText>
      </w:r>
      <w:r w:rsidR="00D26D52">
        <w:fldChar w:fldCharType="separate"/>
      </w:r>
      <w:r w:rsidR="00E72934">
        <w:rPr>
          <w:noProof/>
        </w:rPr>
        <w:t>1</w:t>
      </w:r>
      <w:r w:rsidR="00D26D52">
        <w:fldChar w:fldCharType="end"/>
      </w:r>
      <w:r w:rsidR="00D26D52">
        <w:t>-</w:t>
      </w:r>
      <w:r w:rsidR="00D26D52">
        <w:fldChar w:fldCharType="begin"/>
      </w:r>
      <w:r w:rsidR="00D26D52">
        <w:instrText xml:space="preserve"> SEQ Listado \* ARABIC \s 1 </w:instrText>
      </w:r>
      <w:r w:rsidR="00D26D52">
        <w:fldChar w:fldCharType="separate"/>
      </w:r>
      <w:r w:rsidR="00E72934">
        <w:rPr>
          <w:noProof/>
        </w:rPr>
        <w:t>1</w:t>
      </w:r>
      <w:r w:rsidR="00D26D52">
        <w:fldChar w:fldCharType="end"/>
      </w:r>
      <w:r>
        <w:t>: Ejemplo de código</w:t>
      </w:r>
      <w:r w:rsidR="002129BD">
        <w:t xml:space="preserve"> coloreado en C</w:t>
      </w:r>
      <w:r>
        <w:t>.</w:t>
      </w:r>
    </w:p>
    <w:tbl>
      <w:tblPr>
        <w:tblStyle w:val="Tablaconcuadrcula"/>
        <w:tblW w:w="5000" w:type="pct"/>
        <w:tblLook w:val="04A0" w:firstRow="1" w:lastRow="0" w:firstColumn="1" w:lastColumn="0" w:noHBand="0" w:noVBand="1"/>
      </w:tblPr>
      <w:tblGrid>
        <w:gridCol w:w="870"/>
        <w:gridCol w:w="6962"/>
        <w:gridCol w:w="870"/>
      </w:tblGrid>
      <w:tr w:rsidR="004274A6" w:rsidRPr="00413B04" w:rsidTr="00C11010">
        <w:tc>
          <w:tcPr>
            <w:tcW w:w="500" w:type="pct"/>
            <w:tcBorders>
              <w:top w:val="nil"/>
              <w:left w:val="nil"/>
              <w:bottom w:val="nil"/>
              <w:right w:val="single" w:sz="4" w:space="0" w:color="auto"/>
            </w:tcBorders>
          </w:tcPr>
          <w:p w:rsidR="004274A6" w:rsidRPr="00413B04" w:rsidRDefault="004274A6" w:rsidP="005A2645">
            <w:pPr>
              <w:pStyle w:val="Cdigo"/>
              <w:jc w:val="right"/>
              <w:rPr>
                <w:lang w:val="es-CL"/>
              </w:rPr>
            </w:pPr>
            <w:r w:rsidRPr="00413B04">
              <w:rPr>
                <w:lang w:val="es-CL"/>
              </w:rPr>
              <w:t>1</w:t>
            </w:r>
          </w:p>
          <w:p w:rsidR="004274A6" w:rsidRPr="00413B04" w:rsidRDefault="004274A6" w:rsidP="005A2645">
            <w:pPr>
              <w:pStyle w:val="Cdigo"/>
              <w:jc w:val="right"/>
              <w:rPr>
                <w:lang w:val="es-CL"/>
              </w:rPr>
            </w:pPr>
            <w:r w:rsidRPr="00413B04">
              <w:rPr>
                <w:lang w:val="es-CL"/>
              </w:rPr>
              <w:t>2</w:t>
            </w:r>
          </w:p>
          <w:p w:rsidR="004274A6" w:rsidRPr="00413B04" w:rsidRDefault="004274A6" w:rsidP="005A2645">
            <w:pPr>
              <w:pStyle w:val="Cdigo"/>
              <w:jc w:val="right"/>
              <w:rPr>
                <w:lang w:val="es-CL"/>
              </w:rPr>
            </w:pPr>
            <w:r w:rsidRPr="00413B04">
              <w:rPr>
                <w:lang w:val="es-CL"/>
              </w:rPr>
              <w:t>3</w:t>
            </w:r>
          </w:p>
          <w:p w:rsidR="004274A6" w:rsidRPr="00413B04" w:rsidRDefault="004274A6" w:rsidP="005A2645">
            <w:pPr>
              <w:pStyle w:val="Cdigo"/>
              <w:jc w:val="right"/>
              <w:rPr>
                <w:lang w:val="es-CL"/>
              </w:rPr>
            </w:pPr>
            <w:r w:rsidRPr="00413B04">
              <w:rPr>
                <w:lang w:val="es-CL"/>
              </w:rPr>
              <w:t>4</w:t>
            </w:r>
          </w:p>
          <w:p w:rsidR="004274A6" w:rsidRPr="00413B04" w:rsidRDefault="004274A6" w:rsidP="005A2645">
            <w:pPr>
              <w:pStyle w:val="Cdigo"/>
              <w:jc w:val="right"/>
              <w:rPr>
                <w:lang w:val="es-CL"/>
              </w:rPr>
            </w:pPr>
            <w:r w:rsidRPr="00413B04">
              <w:rPr>
                <w:lang w:val="es-CL"/>
              </w:rPr>
              <w:t>5</w:t>
            </w:r>
          </w:p>
          <w:p w:rsidR="004274A6" w:rsidRPr="00413B04" w:rsidRDefault="004274A6" w:rsidP="005A2645">
            <w:pPr>
              <w:pStyle w:val="Cdigo"/>
              <w:jc w:val="right"/>
              <w:rPr>
                <w:lang w:val="es-CL"/>
              </w:rPr>
            </w:pPr>
            <w:r w:rsidRPr="00413B04">
              <w:rPr>
                <w:lang w:val="es-CL"/>
              </w:rPr>
              <w:t>6</w:t>
            </w:r>
          </w:p>
          <w:p w:rsidR="004274A6" w:rsidRPr="00413B04" w:rsidRDefault="004274A6" w:rsidP="005A2645">
            <w:pPr>
              <w:pStyle w:val="Cdigo"/>
              <w:jc w:val="right"/>
              <w:rPr>
                <w:lang w:val="es-CL"/>
              </w:rPr>
            </w:pPr>
            <w:r w:rsidRPr="00413B04">
              <w:rPr>
                <w:lang w:val="es-CL"/>
              </w:rPr>
              <w:t>7</w:t>
            </w:r>
          </w:p>
          <w:p w:rsidR="004274A6" w:rsidRPr="00413B04" w:rsidRDefault="004274A6" w:rsidP="005A2645">
            <w:pPr>
              <w:pStyle w:val="Cdigo"/>
              <w:jc w:val="right"/>
              <w:rPr>
                <w:lang w:val="es-CL"/>
              </w:rPr>
            </w:pPr>
            <w:r w:rsidRPr="00413B04">
              <w:rPr>
                <w:lang w:val="es-CL"/>
              </w:rPr>
              <w:t>8</w:t>
            </w:r>
          </w:p>
          <w:p w:rsidR="004274A6" w:rsidRPr="00413B04" w:rsidRDefault="004274A6" w:rsidP="005A2645">
            <w:pPr>
              <w:pStyle w:val="Cdigo"/>
              <w:jc w:val="right"/>
              <w:rPr>
                <w:lang w:val="es-CL"/>
              </w:rPr>
            </w:pPr>
            <w:r w:rsidRPr="00413B04">
              <w:rPr>
                <w:lang w:val="es-CL"/>
              </w:rPr>
              <w:t>9</w:t>
            </w:r>
          </w:p>
          <w:p w:rsidR="004274A6" w:rsidRPr="00413B04" w:rsidRDefault="004274A6" w:rsidP="005A2645">
            <w:pPr>
              <w:pStyle w:val="Cdigo"/>
              <w:jc w:val="right"/>
              <w:rPr>
                <w:lang w:val="es-CL"/>
              </w:rPr>
            </w:pPr>
            <w:r w:rsidRPr="00413B04">
              <w:rPr>
                <w:lang w:val="es-CL"/>
              </w:rPr>
              <w:t>10</w:t>
            </w:r>
          </w:p>
          <w:p w:rsidR="004274A6" w:rsidRPr="00413B04" w:rsidRDefault="004274A6" w:rsidP="005A2645">
            <w:pPr>
              <w:pStyle w:val="Cdigo"/>
              <w:jc w:val="right"/>
              <w:rPr>
                <w:lang w:val="es-CL"/>
              </w:rPr>
            </w:pPr>
            <w:r w:rsidRPr="00413B04">
              <w:rPr>
                <w:lang w:val="es-CL"/>
              </w:rPr>
              <w:t>11</w:t>
            </w:r>
          </w:p>
          <w:p w:rsidR="004274A6" w:rsidRPr="00413B04" w:rsidRDefault="004274A6" w:rsidP="005A2645">
            <w:pPr>
              <w:pStyle w:val="Cdigo"/>
              <w:jc w:val="right"/>
              <w:rPr>
                <w:lang w:val="es-CL"/>
              </w:rPr>
            </w:pPr>
            <w:r w:rsidRPr="00413B04">
              <w:rPr>
                <w:lang w:val="es-CL"/>
              </w:rPr>
              <w:t>12</w:t>
            </w:r>
          </w:p>
          <w:p w:rsidR="004274A6" w:rsidRPr="00413B04" w:rsidRDefault="004274A6" w:rsidP="005A2645">
            <w:pPr>
              <w:pStyle w:val="Cdigo"/>
              <w:jc w:val="right"/>
              <w:rPr>
                <w:lang w:val="es-CL"/>
              </w:rPr>
            </w:pPr>
            <w:r w:rsidRPr="00413B04">
              <w:rPr>
                <w:lang w:val="es-CL"/>
              </w:rPr>
              <w:t>13</w:t>
            </w:r>
          </w:p>
          <w:p w:rsidR="004274A6" w:rsidRPr="00413B04" w:rsidRDefault="004274A6" w:rsidP="005A2645">
            <w:pPr>
              <w:pStyle w:val="Cdigo"/>
              <w:jc w:val="right"/>
              <w:rPr>
                <w:lang w:val="es-CL"/>
              </w:rPr>
            </w:pPr>
            <w:r w:rsidRPr="00413B04">
              <w:rPr>
                <w:lang w:val="es-CL"/>
              </w:rPr>
              <w:t>14</w:t>
            </w:r>
          </w:p>
          <w:p w:rsidR="004274A6" w:rsidRPr="00413B04" w:rsidRDefault="004274A6" w:rsidP="005A2645">
            <w:pPr>
              <w:pStyle w:val="Cdigo"/>
              <w:jc w:val="right"/>
              <w:rPr>
                <w:lang w:val="es-CL"/>
              </w:rPr>
            </w:pPr>
            <w:r w:rsidRPr="00413B04">
              <w:rPr>
                <w:lang w:val="es-CL"/>
              </w:rPr>
              <w:t>15</w:t>
            </w:r>
          </w:p>
          <w:p w:rsidR="004274A6" w:rsidRPr="00413B04" w:rsidRDefault="004274A6" w:rsidP="005A2645">
            <w:pPr>
              <w:pStyle w:val="Cdigo"/>
              <w:jc w:val="right"/>
              <w:rPr>
                <w:lang w:val="es-CL"/>
              </w:rPr>
            </w:pPr>
            <w:r w:rsidRPr="00413B04">
              <w:rPr>
                <w:lang w:val="es-CL"/>
              </w:rPr>
              <w:t>16</w:t>
            </w:r>
          </w:p>
        </w:tc>
        <w:tc>
          <w:tcPr>
            <w:tcW w:w="4000" w:type="pct"/>
            <w:tcBorders>
              <w:left w:val="single" w:sz="4" w:space="0" w:color="auto"/>
              <w:right w:val="single" w:sz="4" w:space="0" w:color="auto"/>
            </w:tcBorders>
          </w:tcPr>
          <w:p w:rsidR="004274A6" w:rsidRPr="008F423F" w:rsidRDefault="004274A6" w:rsidP="00C11010">
            <w:pPr>
              <w:pStyle w:val="Cdigo"/>
            </w:pPr>
            <w:r w:rsidRPr="008F423F">
              <w:rPr>
                <w:color w:val="00B050"/>
              </w:rPr>
              <w:t xml:space="preserve">int </w:t>
            </w:r>
            <w:r w:rsidRPr="008F423F">
              <w:rPr>
                <w:color w:val="0070C0"/>
              </w:rPr>
              <w:t xml:space="preserve">main </w:t>
            </w:r>
            <w:r w:rsidRPr="008F423F">
              <w:t xml:space="preserve">( </w:t>
            </w:r>
            <w:r w:rsidRPr="008F423F">
              <w:rPr>
                <w:color w:val="00B050"/>
              </w:rPr>
              <w:t xml:space="preserve">int </w:t>
            </w:r>
            <w:r w:rsidRPr="008F423F">
              <w:rPr>
                <w:color w:val="0070C0"/>
              </w:rPr>
              <w:t xml:space="preserve">argc </w:t>
            </w:r>
            <w:r w:rsidRPr="008F423F">
              <w:t xml:space="preserve">, </w:t>
            </w:r>
            <w:r w:rsidRPr="008F423F">
              <w:rPr>
                <w:color w:val="00B050"/>
              </w:rPr>
              <w:t xml:space="preserve">char </w:t>
            </w:r>
            <w:r w:rsidRPr="008F423F">
              <w:t xml:space="preserve">* </w:t>
            </w:r>
            <w:r w:rsidRPr="008F423F">
              <w:rPr>
                <w:color w:val="0070C0"/>
              </w:rPr>
              <w:t xml:space="preserve">argv </w:t>
            </w:r>
            <w:r w:rsidRPr="008F423F">
              <w:t>[])</w:t>
            </w:r>
          </w:p>
          <w:p w:rsidR="004274A6" w:rsidRPr="00E72934" w:rsidRDefault="004274A6" w:rsidP="00C11010">
            <w:pPr>
              <w:pStyle w:val="Cdigo"/>
              <w:rPr>
                <w:lang w:val="es-CL"/>
              </w:rPr>
            </w:pPr>
            <w:r w:rsidRPr="00E72934">
              <w:rPr>
                <w:lang w:val="es-CL"/>
              </w:rPr>
              <w:t>{</w:t>
            </w:r>
          </w:p>
          <w:p w:rsidR="004274A6" w:rsidRPr="00E72934" w:rsidRDefault="004274A6" w:rsidP="00C11010">
            <w:pPr>
              <w:pStyle w:val="Cdigo"/>
              <w:rPr>
                <w:lang w:val="es-CL"/>
              </w:rPr>
            </w:pPr>
            <w:r w:rsidRPr="00E72934">
              <w:rPr>
                <w:color w:val="00B050"/>
                <w:lang w:val="es-CL"/>
              </w:rPr>
              <w:t xml:space="preserve">int </w:t>
            </w:r>
            <w:r w:rsidRPr="00E72934">
              <w:rPr>
                <w:color w:val="0070C0"/>
                <w:lang w:val="es-CL"/>
              </w:rPr>
              <w:t xml:space="preserve">retval </w:t>
            </w:r>
            <w:r w:rsidRPr="00E72934">
              <w:rPr>
                <w:lang w:val="es-CL"/>
              </w:rPr>
              <w:t>;</w:t>
            </w:r>
          </w:p>
          <w:p w:rsidR="004274A6" w:rsidRPr="00E72934" w:rsidRDefault="004274A6" w:rsidP="00C11010">
            <w:pPr>
              <w:pStyle w:val="Cdigo"/>
              <w:rPr>
                <w:lang w:val="es-CL"/>
              </w:rPr>
            </w:pPr>
            <w:r w:rsidRPr="00E72934">
              <w:rPr>
                <w:color w:val="00B050"/>
                <w:lang w:val="es-CL"/>
              </w:rPr>
              <w:t xml:space="preserve">char </w:t>
            </w:r>
            <w:r w:rsidRPr="00E72934">
              <w:rPr>
                <w:lang w:val="es-CL"/>
              </w:rPr>
              <w:t>no_</w:t>
            </w:r>
            <w:r w:rsidRPr="00E72934">
              <w:rPr>
                <w:color w:val="0070C0"/>
                <w:lang w:val="es-CL"/>
              </w:rPr>
              <w:t xml:space="preserve">usado </w:t>
            </w:r>
            <w:r w:rsidRPr="00E72934">
              <w:rPr>
                <w:lang w:val="es-CL"/>
              </w:rPr>
              <w:t>[100];</w:t>
            </w:r>
          </w:p>
          <w:p w:rsidR="004274A6" w:rsidRPr="008F423F" w:rsidRDefault="004274A6" w:rsidP="00C11010">
            <w:pPr>
              <w:pStyle w:val="Cdigo"/>
            </w:pPr>
            <w:r w:rsidRPr="008F423F">
              <w:t xml:space="preserve">if ( </w:t>
            </w:r>
            <w:r w:rsidRPr="008F423F">
              <w:rPr>
                <w:color w:val="0070C0"/>
              </w:rPr>
              <w:t xml:space="preserve">argc </w:t>
            </w:r>
            <w:r w:rsidRPr="008F423F">
              <w:t>== 1) {</w:t>
            </w:r>
          </w:p>
          <w:p w:rsidR="004274A6" w:rsidRPr="008F423F" w:rsidRDefault="004274A6" w:rsidP="00C11010">
            <w:pPr>
              <w:pStyle w:val="Cdigo"/>
              <w:ind w:firstLine="720"/>
            </w:pPr>
            <w:r w:rsidRPr="008F423F">
              <w:rPr>
                <w:color w:val="0070C0"/>
              </w:rPr>
              <w:t xml:space="preserve">printf </w:t>
            </w:r>
            <w:r w:rsidRPr="008F423F">
              <w:t xml:space="preserve">( </w:t>
            </w:r>
            <w:r w:rsidRPr="008F423F">
              <w:rPr>
                <w:color w:val="FF0000"/>
              </w:rPr>
              <w:t xml:space="preserve">" Uso : %s EXPRESION ...\ n " </w:t>
            </w:r>
            <w:r w:rsidRPr="008F423F">
              <w:t xml:space="preserve">, </w:t>
            </w:r>
            <w:r w:rsidRPr="008F423F">
              <w:rPr>
                <w:color w:val="0070C0"/>
              </w:rPr>
              <w:t xml:space="preserve">argv </w:t>
            </w:r>
            <w:r w:rsidRPr="008F423F">
              <w:t>[0]) ;</w:t>
            </w:r>
          </w:p>
          <w:p w:rsidR="004274A6" w:rsidRPr="00E72934" w:rsidRDefault="004274A6" w:rsidP="00C11010">
            <w:pPr>
              <w:pStyle w:val="Cdigo"/>
              <w:ind w:firstLine="720"/>
              <w:rPr>
                <w:lang w:val="es-CL"/>
              </w:rPr>
            </w:pPr>
            <w:r w:rsidRPr="00E72934">
              <w:rPr>
                <w:color w:val="00B050"/>
                <w:lang w:val="es-CL"/>
              </w:rPr>
              <w:t xml:space="preserve">return </w:t>
            </w:r>
            <w:r w:rsidRPr="00E72934">
              <w:rPr>
                <w:lang w:val="es-CL"/>
              </w:rPr>
              <w:t>1;</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lang w:val="es-CL"/>
              </w:rPr>
            </w:pPr>
            <w:r w:rsidRPr="00413B04">
              <w:rPr>
                <w:color w:val="0070C0"/>
                <w:lang w:val="es-CL"/>
              </w:rPr>
              <w:t xml:space="preserve">retval </w:t>
            </w:r>
            <w:r w:rsidRPr="00413B04">
              <w:rPr>
                <w:lang w:val="es-CL"/>
              </w:rPr>
              <w:t xml:space="preserve">= </w:t>
            </w:r>
            <w:r w:rsidRPr="00413B04">
              <w:rPr>
                <w:color w:val="0070C0"/>
                <w:lang w:val="es-CL"/>
              </w:rPr>
              <w:t>__BNF_str_io_parser</w:t>
            </w:r>
            <w:r w:rsidRPr="00413B04">
              <w:rPr>
                <w:lang w:val="es-CL"/>
              </w:rPr>
              <w:t>(</w:t>
            </w:r>
            <w:r w:rsidRPr="00413B04">
              <w:rPr>
                <w:color w:val="0070C0"/>
                <w:lang w:val="es-CL"/>
              </w:rPr>
              <w:t>argv</w:t>
            </w:r>
            <w:r w:rsidRPr="00413B04">
              <w:rPr>
                <w:lang w:val="es-CL"/>
              </w:rPr>
              <w:t xml:space="preserve">[1], </w:t>
            </w:r>
            <w:r w:rsidRPr="00413B04">
              <w:rPr>
                <w:color w:val="0070C0"/>
                <w:lang w:val="es-CL"/>
              </w:rPr>
              <w:t>no_usado</w:t>
            </w:r>
            <w:r w:rsidRPr="00413B04">
              <w:rPr>
                <w:lang w:val="es-CL"/>
              </w:rPr>
              <w:t xml:space="preserve">, </w:t>
            </w:r>
            <w:r w:rsidRPr="00413B04">
              <w:rPr>
                <w:color w:val="0070C0"/>
                <w:lang w:val="es-CL"/>
              </w:rPr>
              <w:t>expresion</w:t>
            </w:r>
            <w:r w:rsidRPr="00413B04">
              <w:rPr>
                <w:lang w:val="es-CL"/>
              </w:rPr>
              <w:t>) ;</w:t>
            </w:r>
          </w:p>
          <w:p w:rsidR="004274A6" w:rsidRPr="00413B04" w:rsidRDefault="004274A6" w:rsidP="00C11010">
            <w:pPr>
              <w:pStyle w:val="Cdigo"/>
              <w:rPr>
                <w:lang w:val="es-CL"/>
              </w:rPr>
            </w:pPr>
            <w:r w:rsidRPr="00413B04">
              <w:rPr>
                <w:lang w:val="es-CL"/>
              </w:rPr>
              <w:t xml:space="preserve">if ( </w:t>
            </w:r>
            <w:r w:rsidRPr="00413B04">
              <w:rPr>
                <w:color w:val="0070C0"/>
                <w:lang w:val="es-CL"/>
              </w:rPr>
              <w:t xml:space="preserve">retval </w:t>
            </w:r>
            <w:r w:rsidRPr="00413B04">
              <w:rPr>
                <w:lang w:val="es-CL"/>
              </w:rPr>
              <w:t>== 0) {</w:t>
            </w:r>
          </w:p>
          <w:p w:rsidR="004274A6" w:rsidRPr="00413B04" w:rsidRDefault="004274A6" w:rsidP="00C11010">
            <w:pPr>
              <w:pStyle w:val="Cdigo"/>
              <w:ind w:firstLine="720"/>
              <w:rPr>
                <w:lang w:val="es-CL"/>
              </w:rPr>
            </w:pPr>
            <w:r w:rsidRPr="00413B04">
              <w:rPr>
                <w:color w:val="0070C0"/>
                <w:lang w:val="es-CL"/>
              </w:rPr>
              <w:t xml:space="preserve">calcular </w:t>
            </w:r>
            <w:r w:rsidRPr="00413B04">
              <w:rPr>
                <w:lang w:val="es-CL"/>
              </w:rPr>
              <w:t>() ;</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color w:val="00B050"/>
                <w:lang w:val="es-CL"/>
              </w:rPr>
            </w:pPr>
            <w:r w:rsidRPr="00413B04">
              <w:rPr>
                <w:color w:val="00B050"/>
                <w:lang w:val="es-CL"/>
              </w:rPr>
              <w:t>else</w:t>
            </w:r>
          </w:p>
          <w:p w:rsidR="004274A6" w:rsidRPr="00413B04" w:rsidRDefault="004274A6" w:rsidP="00C11010">
            <w:pPr>
              <w:pStyle w:val="Cdigo"/>
              <w:ind w:firstLine="720"/>
              <w:rPr>
                <w:lang w:val="es-CL"/>
              </w:rPr>
            </w:pPr>
            <w:r w:rsidRPr="00413B04">
              <w:rPr>
                <w:color w:val="0070C0"/>
                <w:lang w:val="es-CL"/>
              </w:rPr>
              <w:t xml:space="preserve">printf </w:t>
            </w:r>
            <w:r w:rsidRPr="00413B04">
              <w:rPr>
                <w:lang w:val="es-CL"/>
              </w:rPr>
              <w:t xml:space="preserve">( </w:t>
            </w:r>
            <w:r w:rsidRPr="00413B04">
              <w:rPr>
                <w:color w:val="FF0000"/>
                <w:lang w:val="es-CL"/>
              </w:rPr>
              <w:t xml:space="preserve">" Error de sintaxis en </w:t>
            </w:r>
            <w:r w:rsidR="00514611">
              <w:rPr>
                <w:color w:val="FF0000"/>
                <w:lang w:val="es-CL"/>
              </w:rPr>
              <w:t>expresion</w:t>
            </w:r>
            <w:r w:rsidRPr="00413B04">
              <w:rPr>
                <w:color w:val="FF0000"/>
                <w:lang w:val="es-CL"/>
              </w:rPr>
              <w:t xml:space="preserve">: %s \ n " </w:t>
            </w:r>
            <w:r w:rsidRPr="00413B04">
              <w:rPr>
                <w:lang w:val="es-CL"/>
              </w:rPr>
              <w:t xml:space="preserve">, </w:t>
            </w:r>
            <w:r w:rsidRPr="00413B04">
              <w:rPr>
                <w:color w:val="0070C0"/>
                <w:lang w:val="es-CL"/>
              </w:rPr>
              <w:t xml:space="preserve">argv </w:t>
            </w:r>
            <w:r w:rsidRPr="00413B04">
              <w:rPr>
                <w:lang w:val="es-CL"/>
              </w:rPr>
              <w:t>[1]);</w:t>
            </w:r>
          </w:p>
          <w:p w:rsidR="004274A6" w:rsidRPr="00413B04" w:rsidRDefault="004274A6" w:rsidP="00C11010">
            <w:pPr>
              <w:pStyle w:val="Cdigo"/>
              <w:rPr>
                <w:lang w:val="es-CL"/>
              </w:rPr>
            </w:pPr>
            <w:r w:rsidRPr="00413B04">
              <w:rPr>
                <w:color w:val="00B050"/>
                <w:lang w:val="es-CL"/>
              </w:rPr>
              <w:t xml:space="preserve">return </w:t>
            </w:r>
            <w:r w:rsidRPr="00413B04">
              <w:rPr>
                <w:lang w:val="es-CL"/>
              </w:rPr>
              <w:t>0;</w:t>
            </w:r>
          </w:p>
          <w:p w:rsidR="004274A6" w:rsidRPr="00413B04" w:rsidRDefault="004274A6" w:rsidP="00C11010">
            <w:pPr>
              <w:pStyle w:val="Cdigo"/>
              <w:rPr>
                <w:lang w:val="es-CL"/>
              </w:rPr>
            </w:pPr>
            <w:r w:rsidRPr="00413B04">
              <w:rPr>
                <w:lang w:val="es-CL"/>
              </w:rPr>
              <w:t>}</w:t>
            </w:r>
          </w:p>
        </w:tc>
        <w:tc>
          <w:tcPr>
            <w:tcW w:w="500" w:type="pct"/>
            <w:tcBorders>
              <w:top w:val="nil"/>
              <w:left w:val="single" w:sz="4" w:space="0" w:color="auto"/>
              <w:bottom w:val="nil"/>
              <w:right w:val="nil"/>
            </w:tcBorders>
          </w:tcPr>
          <w:p w:rsidR="004274A6" w:rsidRPr="00413B04" w:rsidRDefault="004274A6" w:rsidP="00C11010">
            <w:pPr>
              <w:pStyle w:val="Cdigo"/>
              <w:rPr>
                <w:lang w:val="es-CL"/>
              </w:rPr>
            </w:pPr>
          </w:p>
        </w:tc>
      </w:tr>
    </w:tbl>
    <w:p w:rsidR="00C4591E" w:rsidRDefault="00C4591E" w:rsidP="00C4591E">
      <w:pPr>
        <w:pStyle w:val="Descripcin"/>
      </w:pPr>
    </w:p>
    <w:p w:rsidR="004274A6" w:rsidRPr="00413B04" w:rsidRDefault="0087183A" w:rsidP="0087183A">
      <w:pPr>
        <w:pStyle w:val="Ttulo2"/>
      </w:pPr>
      <w:bookmarkStart w:id="45" w:name="_Toc517448383"/>
      <w:r>
        <w:t>L</w:t>
      </w:r>
      <w:r w:rsidR="004274A6">
        <w:t>istas y</w:t>
      </w:r>
      <w:r w:rsidR="004274A6" w:rsidRPr="00413B04">
        <w:t xml:space="preserve"> enumeraciones</w:t>
      </w:r>
      <w:bookmarkEnd w:id="45"/>
    </w:p>
    <w:p w:rsidR="004274A6" w:rsidRPr="00B174DA" w:rsidRDefault="004274A6" w:rsidP="00D26D52">
      <w:pPr>
        <w:rPr>
          <w:lang w:val="fr-FR"/>
        </w:rPr>
      </w:pPr>
      <w:r w:rsidRPr="00E72934">
        <w:rPr>
          <w:lang w:val="en-US"/>
        </w:rPr>
        <w:t xml:space="preserve">Nam dui ligula, fringilla a, euismod sodales, sollicitudin vel, wisi. Morbi auctor lorem non justo. Nam lacus libero, pretium at, lobortis vitae, ultricies </w:t>
      </w:r>
      <w:proofErr w:type="gramStart"/>
      <w:r w:rsidRPr="00E72934">
        <w:rPr>
          <w:lang w:val="en-US"/>
        </w:rPr>
        <w:t>et</w:t>
      </w:r>
      <w:proofErr w:type="gramEnd"/>
      <w:r w:rsidRPr="00E72934">
        <w:rPr>
          <w:lang w:val="en-US"/>
        </w:rPr>
        <w:t xml:space="preserve">, tellus. Donec aliquet, tortor sed accumsan bibendum, erat ligula aliquet magna, vitae ornare odio metus a mi. </w:t>
      </w:r>
      <w:r w:rsidRPr="00B174DA">
        <w:rPr>
          <w:lang w:val="fr-FR"/>
        </w:rPr>
        <w:t xml:space="preserve">Morbi ac orci </w:t>
      </w:r>
      <w:proofErr w:type="gramStart"/>
      <w:r w:rsidRPr="00B174DA">
        <w:rPr>
          <w:lang w:val="fr-FR"/>
        </w:rPr>
        <w:t>et</w:t>
      </w:r>
      <w:proofErr w:type="gramEnd"/>
      <w:r w:rsidRPr="00B174DA">
        <w:rPr>
          <w:lang w:val="fr-FR"/>
        </w:rPr>
        <w:t xml:space="preserve"> nisl hendrerit mollis. Suspendisse ut massa. Cras nec ante. Pellentesque a nulla. Cum sociis natoque penatibus et magnis dis parturient montes, nascetur ridiculus mus. Aliquam tincidunt urna. Nulla ullamcorper vestibulum turpis. Pellentesque cursus luctus mauris.</w:t>
      </w:r>
    </w:p>
    <w:p w:rsidR="004274A6" w:rsidRDefault="004274A6" w:rsidP="00D26D52">
      <w:r w:rsidRPr="00413B04">
        <w:t>Listas:</w:t>
      </w:r>
    </w:p>
    <w:p w:rsidR="00CC506C" w:rsidRDefault="00CC506C" w:rsidP="00CC506C">
      <w:pPr>
        <w:pStyle w:val="Prrafodelista"/>
        <w:numPr>
          <w:ilvl w:val="0"/>
          <w:numId w:val="30"/>
        </w:numPr>
      </w:pPr>
      <w:r>
        <w:t>Ítem 1</w:t>
      </w:r>
    </w:p>
    <w:p w:rsidR="00CC506C" w:rsidRDefault="00CC506C" w:rsidP="00CC506C">
      <w:pPr>
        <w:pStyle w:val="Prrafodelista"/>
        <w:numPr>
          <w:ilvl w:val="1"/>
          <w:numId w:val="30"/>
        </w:numPr>
      </w:pPr>
      <w:r>
        <w:t>Ítem 1 anidado</w:t>
      </w:r>
    </w:p>
    <w:p w:rsidR="00CC506C" w:rsidRDefault="00CC506C" w:rsidP="00CC506C">
      <w:pPr>
        <w:pStyle w:val="Prrafodelista"/>
        <w:numPr>
          <w:ilvl w:val="1"/>
          <w:numId w:val="30"/>
        </w:numPr>
      </w:pPr>
      <w:r>
        <w:t>Ítem 2 anidado</w:t>
      </w:r>
    </w:p>
    <w:p w:rsidR="00CC506C" w:rsidRDefault="00CC506C" w:rsidP="00CC506C">
      <w:pPr>
        <w:pStyle w:val="Prrafodelista"/>
        <w:numPr>
          <w:ilvl w:val="2"/>
          <w:numId w:val="30"/>
        </w:numPr>
      </w:pPr>
      <w:r>
        <w:t>Ítem 1 doblemente anidado</w:t>
      </w:r>
    </w:p>
    <w:p w:rsidR="00CC506C" w:rsidRDefault="00CC506C" w:rsidP="00CC506C">
      <w:pPr>
        <w:pStyle w:val="Prrafodelista"/>
        <w:numPr>
          <w:ilvl w:val="2"/>
          <w:numId w:val="30"/>
        </w:numPr>
      </w:pPr>
      <w:r>
        <w:t>Ítem 2 doblemente anidado</w:t>
      </w:r>
    </w:p>
    <w:p w:rsidR="00CC506C" w:rsidRDefault="00CC506C" w:rsidP="00CC506C">
      <w:pPr>
        <w:pStyle w:val="Prrafodelista"/>
        <w:numPr>
          <w:ilvl w:val="0"/>
          <w:numId w:val="30"/>
        </w:numPr>
      </w:pPr>
      <w:r>
        <w:lastRenderedPageBreak/>
        <w:t>Ítem 2</w:t>
      </w:r>
    </w:p>
    <w:p w:rsidR="00CC506C" w:rsidRDefault="00CC506C" w:rsidP="00CC506C">
      <w:pPr>
        <w:pStyle w:val="Prrafodelista"/>
        <w:numPr>
          <w:ilvl w:val="0"/>
          <w:numId w:val="30"/>
        </w:numPr>
      </w:pPr>
      <w:r>
        <w:t>Ítem 3</w:t>
      </w:r>
    </w:p>
    <w:p w:rsidR="004274A6" w:rsidRDefault="004274A6" w:rsidP="00D26D52">
      <w:r w:rsidRPr="00413B04">
        <w:t>Lista con párrafo:</w:t>
      </w:r>
    </w:p>
    <w:p w:rsidR="00CC506C" w:rsidRDefault="00CC506C" w:rsidP="00CC506C">
      <w:pPr>
        <w:pStyle w:val="Prrafodelista"/>
        <w:numPr>
          <w:ilvl w:val="0"/>
          <w:numId w:val="31"/>
        </w:numPr>
      </w:pPr>
      <w:r w:rsidRPr="00CC506C">
        <w:rPr>
          <w:lang w:val="en-US"/>
        </w:rPr>
        <w:t xml:space="preserve">Lorem ipsum dolor sit amet, consectetur adipiscing elit. </w:t>
      </w:r>
      <w:r w:rsidRPr="00E72934">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1"/>
          <w:numId w:val="31"/>
        </w:numPr>
      </w:pPr>
      <w:r w:rsidRPr="00CC506C">
        <w:rPr>
          <w:lang w:val="en-US"/>
        </w:rPr>
        <w:t xml:space="preserve">Lorem ipsum dolor sit amet, consectetur adipiscing elit. </w:t>
      </w:r>
      <w:r w:rsidRPr="00E72934">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2"/>
          <w:numId w:val="31"/>
        </w:numPr>
      </w:pPr>
      <w:r w:rsidRPr="00CC506C">
        <w:rPr>
          <w:lang w:val="en-US"/>
        </w:rPr>
        <w:t xml:space="preserve">Lorem ipsum dolor sit amet, consectetur adipiscing elit. </w:t>
      </w:r>
      <w:r w:rsidRPr="00E72934">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4274A6" w:rsidP="00D26D52">
      <w:r w:rsidRPr="00413B04">
        <w:t>Enumeración</w:t>
      </w:r>
      <w:r w:rsidR="00AD689B">
        <w:t xml:space="preserve"> de lista</w:t>
      </w:r>
      <w:r w:rsidRPr="00413B04">
        <w:t>:</w:t>
      </w:r>
      <w:r w:rsidR="00327898">
        <w:t xml:space="preserve"> </w:t>
      </w:r>
    </w:p>
    <w:p w:rsidR="0033495D" w:rsidRDefault="00327898" w:rsidP="00CC506C">
      <w:pPr>
        <w:pStyle w:val="Prrafodelista"/>
        <w:numPr>
          <w:ilvl w:val="0"/>
          <w:numId w:val="32"/>
        </w:numPr>
      </w:pPr>
      <w:r>
        <w:t>Item 1</w:t>
      </w:r>
    </w:p>
    <w:p w:rsidR="00CC506C" w:rsidRDefault="00CC506C" w:rsidP="00CC506C">
      <w:pPr>
        <w:pStyle w:val="Prrafodelista"/>
        <w:numPr>
          <w:ilvl w:val="1"/>
          <w:numId w:val="32"/>
        </w:numPr>
      </w:pPr>
      <w:r>
        <w:t>Item 1 anidado</w:t>
      </w:r>
    </w:p>
    <w:p w:rsidR="00CC506C" w:rsidRDefault="00CC506C" w:rsidP="00CC506C">
      <w:pPr>
        <w:pStyle w:val="Prrafodelista"/>
        <w:numPr>
          <w:ilvl w:val="1"/>
          <w:numId w:val="32"/>
        </w:numPr>
      </w:pPr>
      <w:r>
        <w:t>Ítem 2 anidado</w:t>
      </w:r>
    </w:p>
    <w:p w:rsidR="00CC506C" w:rsidRDefault="00CC506C" w:rsidP="00CC506C">
      <w:pPr>
        <w:pStyle w:val="Prrafodelista"/>
        <w:numPr>
          <w:ilvl w:val="1"/>
          <w:numId w:val="32"/>
        </w:numPr>
      </w:pPr>
      <w:r>
        <w:t>Ítem 3 anidado</w:t>
      </w:r>
    </w:p>
    <w:p w:rsidR="00CC506C" w:rsidRDefault="00CC506C" w:rsidP="00CC506C">
      <w:pPr>
        <w:pStyle w:val="Prrafodelista"/>
        <w:numPr>
          <w:ilvl w:val="2"/>
          <w:numId w:val="32"/>
        </w:numPr>
      </w:pPr>
      <w:r>
        <w:t>Ítem 1 doblemente anidado</w:t>
      </w:r>
    </w:p>
    <w:p w:rsidR="00CC506C" w:rsidRDefault="00CC506C" w:rsidP="00CC506C">
      <w:pPr>
        <w:pStyle w:val="Prrafodelista"/>
        <w:numPr>
          <w:ilvl w:val="2"/>
          <w:numId w:val="32"/>
        </w:numPr>
      </w:pPr>
      <w:r>
        <w:t>Ítem 2 doblemente anidado</w:t>
      </w:r>
    </w:p>
    <w:p w:rsidR="00CC506C" w:rsidRDefault="00CC506C" w:rsidP="00CC506C">
      <w:pPr>
        <w:pStyle w:val="Prrafodelista"/>
        <w:numPr>
          <w:ilvl w:val="0"/>
          <w:numId w:val="32"/>
        </w:numPr>
      </w:pPr>
      <w:r>
        <w:t>Item 2</w:t>
      </w:r>
    </w:p>
    <w:p w:rsidR="00CC506C" w:rsidRDefault="00CC506C" w:rsidP="00CC506C">
      <w:pPr>
        <w:pStyle w:val="Prrafodelista"/>
        <w:numPr>
          <w:ilvl w:val="0"/>
          <w:numId w:val="32"/>
        </w:numPr>
      </w:pPr>
      <w:r>
        <w:t>Item 3</w:t>
      </w:r>
    </w:p>
    <w:p w:rsidR="004274A6" w:rsidRPr="00413B04" w:rsidRDefault="004274A6" w:rsidP="00D26D52">
      <w:r w:rsidRPr="00413B04">
        <w:t>Enumeración</w:t>
      </w:r>
      <w:r w:rsidR="00AD689B">
        <w:t xml:space="preserve"> de la lista</w:t>
      </w:r>
      <w:r w:rsidRPr="00413B04">
        <w:t xml:space="preserve"> con párrafos:</w:t>
      </w:r>
    </w:p>
    <w:p w:rsidR="004274A6" w:rsidRPr="00413B04" w:rsidRDefault="004274A6" w:rsidP="00CC506C">
      <w:pPr>
        <w:pStyle w:val="Prrafodelista"/>
        <w:numPr>
          <w:ilvl w:val="0"/>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Default="004274A6" w:rsidP="00487D89">
      <w:pPr>
        <w:pStyle w:val="Prrafodelista"/>
        <w:numPr>
          <w:ilvl w:val="0"/>
          <w:numId w:val="33"/>
        </w:numPr>
      </w:pPr>
      <w:r w:rsidRPr="00413B04">
        <w:lastRenderedPageBreak/>
        <w:t>afw awf awf awf aw fa fawf awf awf aw faw faw faw faw fawfaw faw faw faw faw faw faw fawf aw faw faw faw faw faw faw faw faw fawf awf awf aw faw faw faw faw faw faw faw faw fa.</w:t>
      </w:r>
      <w:r w:rsidR="00255E9D">
        <w:t xml:space="preserve"> </w:t>
      </w:r>
    </w:p>
    <w:p w:rsidR="00DB5C4F" w:rsidRDefault="00DB5C4F" w:rsidP="00DB5C4F">
      <w:pPr>
        <w:pStyle w:val="Ttulo2"/>
      </w:pPr>
      <w:bookmarkStart w:id="46" w:name="_Toc517448384"/>
      <w:r>
        <w:t>Actualizar todos los campos del documento</w:t>
      </w:r>
      <w:bookmarkEnd w:id="46"/>
    </w:p>
    <w:p w:rsidR="00DB5C4F" w:rsidRPr="00DB5C4F" w:rsidRDefault="00DB5C4F" w:rsidP="00D26D52">
      <w:r>
        <w:t xml:space="preserve">Word utiliza campos especiales para manejar automáticamente los títulos en el índice, la numeración de los capítulos, las referencias de figuras, tablas, ecuaciones, citas y la bibliografía. En ocasiones notará que alguna de estas cosas tiene una numeración errónea o bien simplemente no aparece. Es posible que requiera actualizar todos los campos del documento, lo cual se logra </w:t>
      </w:r>
      <w:r w:rsidR="003373B4">
        <w:t>haciendo clic en “Actualizar referencias” del menú “EIE”.</w:t>
      </w:r>
    </w:p>
    <w:p w:rsidR="00785022" w:rsidRDefault="00785022" w:rsidP="00785022">
      <w:pPr>
        <w:pStyle w:val="Ttulo2"/>
      </w:pPr>
      <w:bookmarkStart w:id="47" w:name="_Toc517448385"/>
      <w:r>
        <w:t>Conclusión del capítulo</w:t>
      </w:r>
      <w:bookmarkEnd w:id="47"/>
    </w:p>
    <w:p w:rsidR="00D26D52" w:rsidRDefault="00FF0575" w:rsidP="00325022">
      <w:r>
        <w:t xml:space="preserve">Contar con una plantilla le facilitará el trabajo de tener que elegir el formato para cada uno de los elementos que conforma un documento. </w:t>
      </w:r>
      <w:r w:rsidR="00785022">
        <w:t xml:space="preserve">Conocer y comprender las seis partes de esta plantilla, portada y hojas preliminares, índice, introducción, hojas de desarrollo, bibliografía y apéndice, garantizará su buen uso a la hora de redactar un </w:t>
      </w:r>
      <w:r>
        <w:t>informe</w:t>
      </w:r>
      <w:r w:rsidR="00785022">
        <w:t xml:space="preserve">. </w:t>
      </w:r>
      <w:r>
        <w:t xml:space="preserve">Tratando de usarla siempre para todos sus informes ganará experiencia en ella, y a la larga ganará tiempo para dedicarse solo al contenido. </w:t>
      </w:r>
      <w:r w:rsidR="00785022">
        <w:t xml:space="preserve">Como dicen, “la práctica hace al maestro”. </w:t>
      </w:r>
    </w:p>
    <w:p w:rsidR="00D26D52" w:rsidRDefault="00D26D52" w:rsidP="00D26D52"/>
    <w:p w:rsidR="003F5AF6" w:rsidRDefault="003F5AF6" w:rsidP="003F5AF6"/>
    <w:p w:rsidR="00CD3718" w:rsidRDefault="00CD3718" w:rsidP="00CD3718">
      <w:pPr>
        <w:keepNext/>
      </w:pPr>
    </w:p>
    <w:p w:rsidR="003F5AF6" w:rsidRPr="003F5AF6" w:rsidRDefault="003F5AF6" w:rsidP="00CD3718">
      <w:pPr>
        <w:pStyle w:val="Descripcin"/>
        <w:jc w:val="both"/>
        <w:sectPr w:rsidR="003F5AF6" w:rsidRPr="003F5AF6" w:rsidSect="00B226CF">
          <w:headerReference w:type="default" r:id="rId29"/>
          <w:headerReference w:type="first" r:id="rId30"/>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48" w:name="_Toc517448386"/>
      <w:r>
        <w:lastRenderedPageBreak/>
        <w:t>Discusión y c</w:t>
      </w:r>
      <w:r w:rsidR="00E93CB9" w:rsidRPr="00413B04">
        <w:t>onclusiones</w:t>
      </w:r>
      <w:bookmarkEnd w:id="48"/>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E93CB9" w:rsidRDefault="00E93CB9" w:rsidP="00D26D52">
      <w:r w:rsidRPr="00BE0136">
        <w:rPr>
          <w:highlight w:val="yellow"/>
        </w:rPr>
        <w:t>Para</w:t>
      </w:r>
      <w:r w:rsidR="00255E9D" w:rsidRPr="00BE0136">
        <w:rPr>
          <w:highlight w:val="yellow"/>
        </w:rPr>
        <w:t xml:space="preserve"> </w:t>
      </w:r>
      <w:r w:rsidRPr="00BE0136">
        <w:rPr>
          <w:highlight w:val="yellow"/>
        </w:rPr>
        <w:t>el trabajo de un año (Proyecto I y II para ingenieros, seminario y proyecto para civiles), se espera que</w:t>
      </w:r>
      <w:r w:rsidR="00BE0136" w:rsidRPr="00BE0136">
        <w:rPr>
          <w:highlight w:val="yellow"/>
        </w:rPr>
        <w:t xml:space="preserve"> su discusión y conclusiones tenga más o menos la misma extensión que la introducción, es decir entre tres y cinco</w:t>
      </w:r>
      <w:r w:rsidR="00BE0136">
        <w:rPr>
          <w:highlight w:val="yellow"/>
        </w:rPr>
        <w:t xml:space="preserve"> </w:t>
      </w:r>
      <w:r w:rsidR="00BE0136" w:rsidRPr="00BE0136">
        <w:rPr>
          <w:highlight w:val="yellow"/>
        </w:rPr>
        <w:t>páginas</w:t>
      </w:r>
      <w:r w:rsidRPr="00BE0136">
        <w:rPr>
          <w:highlight w:val="yellow"/>
        </w:rPr>
        <w:t>.</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1"/>
          <w:headerReference w:type="default" r:id="rId32"/>
          <w:headerReference w:type="first" r:id="rId33"/>
          <w:pgSz w:w="12240" w:h="15840" w:code="1"/>
          <w:pgMar w:top="1440" w:right="1440" w:bottom="1440" w:left="2098" w:header="709" w:footer="709" w:gutter="0"/>
          <w:cols w:space="708"/>
          <w:titlePg/>
          <w:docGrid w:linePitch="360"/>
        </w:sectPr>
      </w:pPr>
    </w:p>
    <w:bookmarkStart w:id="49" w:name="_Toc517448387"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49"/>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803DFA">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803DFA">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803DFA">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E72934"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E72934">
                      <w:rPr>
                        <w:i/>
                        <w:iCs/>
                        <w:noProof/>
                        <w:lang w:val="en-US"/>
                      </w:rPr>
                      <w:t xml:space="preserve">Rev., </w:t>
                    </w:r>
                    <w:r w:rsidRPr="00E72934">
                      <w:rPr>
                        <w:noProof/>
                        <w:lang w:val="en-US"/>
                      </w:rPr>
                      <w:t xml:space="preserve">vol. 134, pp. A635-A646, 1965. </w:t>
                    </w:r>
                  </w:p>
                </w:tc>
              </w:tr>
              <w:tr w:rsidR="00021413" w:rsidRPr="00803DFA">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803DFA">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707AF0" w:rsidRPr="00707AF0" w:rsidRDefault="00047BC5" w:rsidP="00D26D52">
      <w:pPr>
        <w:rPr>
          <w:color w:val="FF0000"/>
        </w:rPr>
      </w:pPr>
      <w:r w:rsidRPr="00413B04">
        <w:rPr>
          <w:b/>
          <w:bCs/>
          <w:color w:val="FF0000"/>
        </w:rPr>
        <w:t>[BORRAR]</w:t>
      </w:r>
      <w:r w:rsidRPr="00413B04">
        <w:rPr>
          <w:color w:val="FF0000"/>
        </w:rPr>
        <w:t xml:space="preserve"> </w:t>
      </w:r>
      <w:r w:rsidR="00707AF0" w:rsidRPr="00707AF0">
        <w:rPr>
          <w:color w:val="FF0000"/>
        </w:rPr>
        <w:t xml:space="preserve">Recuerde que un buen trabajo debe ser justificado y apoyado </w:t>
      </w:r>
      <w:r w:rsidR="00707AF0">
        <w:rPr>
          <w:color w:val="FF0000"/>
        </w:rPr>
        <w:t xml:space="preserve">por trabajos anteriores. Cite. Coordine </w:t>
      </w:r>
      <w:r w:rsidR="00707AF0" w:rsidRPr="00707AF0">
        <w:rPr>
          <w:color w:val="FF0000"/>
        </w:rPr>
        <w:t>con el profesor la p</w:t>
      </w:r>
      <w:r w:rsidR="00707AF0">
        <w:rPr>
          <w:color w:val="FF0000"/>
        </w:rPr>
        <w:t>ertinencia de citar sitios webs</w:t>
      </w:r>
      <w:r w:rsidR="00707AF0" w:rsidRPr="00707AF0">
        <w:rPr>
          <w:color w:val="FF0000"/>
        </w:rPr>
        <w:t>.</w:t>
      </w:r>
    </w:p>
    <w:p w:rsidR="003E331E" w:rsidRDefault="00047BC5" w:rsidP="00D26D52">
      <w:pPr>
        <w:rPr>
          <w:color w:val="FF0000"/>
        </w:rPr>
      </w:pPr>
      <w:r w:rsidRPr="00413B04">
        <w:rPr>
          <w:color w:val="FF0000"/>
        </w:rPr>
        <w:lastRenderedPageBreak/>
        <w:t xml:space="preserve">En esta sección se listan los nombres de todas las referencias bibliográficas, libros, revistas o documentos de uso general que han sido citados en el texto y desde donde se han obtenido aseveraciones no demostradas. </w:t>
      </w:r>
      <w:r w:rsidR="003E331E" w:rsidRPr="00413B04">
        <w:rPr>
          <w:color w:val="FF0000"/>
        </w:rPr>
        <w:t>Se trata de facilitar el acceso futuro a los documentos originales haciendo constar los datos fundamentales de cada documento de manera sencilla pero normalizada</w:t>
      </w:r>
      <w:r w:rsidR="00707AF0">
        <w:rPr>
          <w:color w:val="FF0000"/>
        </w:rPr>
        <w:t xml:space="preserve">. </w:t>
      </w:r>
    </w:p>
    <w:p w:rsidR="007F7DE2" w:rsidRPr="00413B04" w:rsidRDefault="007F7DE2" w:rsidP="00D26D52">
      <w:pPr>
        <w:rPr>
          <w:color w:val="FF0000"/>
        </w:rPr>
      </w:pPr>
      <w:r>
        <w:rPr>
          <w:color w:val="FF0000"/>
        </w:rPr>
        <w:t>Se r</w:t>
      </w:r>
      <w:r w:rsidRPr="007F7DE2">
        <w:rPr>
          <w:color w:val="FF0000"/>
        </w:rPr>
        <w:t>ecomienda incluir un conjunto amplio con el fin de justificar acuciosamente el trabajo re</w:t>
      </w:r>
      <w:r>
        <w:rPr>
          <w:color w:val="FF0000"/>
        </w:rPr>
        <w:t>alizado (mínimo 10 referencias</w:t>
      </w:r>
      <w:r w:rsidRPr="007F7DE2">
        <w:rPr>
          <w:color w:val="FF0000"/>
        </w:rPr>
        <w:t>).</w:t>
      </w:r>
    </w:p>
    <w:p w:rsidR="00047BC5" w:rsidRPr="00413B04" w:rsidRDefault="00047BC5" w:rsidP="00D26D52">
      <w:pPr>
        <w:rPr>
          <w:color w:val="FF0000"/>
        </w:rPr>
      </w:pPr>
      <w:r w:rsidRPr="00413B04">
        <w:rPr>
          <w:color w:val="FF0000"/>
        </w:rPr>
        <w:t>En este listado no deben incluirse, apuntes de cursos ni textos que no estén debidamente completados con autor, editorial y fecha de publicación adecuadamente comprobable.</w:t>
      </w:r>
    </w:p>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34"/>
          <w:headerReference w:type="default" r:id="rId35"/>
          <w:pgSz w:w="12240" w:h="15840" w:code="1"/>
          <w:pgMar w:top="1440" w:right="1440" w:bottom="1440" w:left="2098" w:header="709" w:footer="709" w:gutter="0"/>
          <w:cols w:space="708"/>
          <w:titlePg/>
          <w:docGrid w:linePitch="360"/>
        </w:sectPr>
      </w:pPr>
    </w:p>
    <w:p w:rsidR="000927D7" w:rsidRDefault="000665CD" w:rsidP="00B226CF">
      <w:pPr>
        <w:pStyle w:val="Ttulo6"/>
      </w:pPr>
      <w:bookmarkStart w:id="50" w:name="_Ref433119829"/>
      <w:r w:rsidRPr="003D79F5">
        <w:lastRenderedPageBreak/>
        <w:t>Un</w:t>
      </w:r>
      <w:r w:rsidRPr="00413B04">
        <w:t xml:space="preserve"> </w:t>
      </w:r>
      <w:r w:rsidRPr="003D79F5">
        <w:t>apéndice</w:t>
      </w:r>
      <w:bookmarkEnd w:id="50"/>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r>
        <w:t>Figuras en apéndices</w:t>
      </w:r>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E72934">
        <w:t xml:space="preserve">Figura </w:t>
      </w:r>
      <w:r w:rsidR="00E72934">
        <w:rPr>
          <w:noProof/>
        </w:rPr>
        <w:t>A</w:t>
      </w:r>
      <w:r w:rsidR="00E72934">
        <w:noBreakHyphen/>
      </w:r>
      <w:r w:rsidR="00E72934">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51" w:name="_Ref434853033"/>
      <w:r>
        <w:t>Figura</w:t>
      </w:r>
      <w:r w:rsidR="003235EB">
        <w:t xml:space="preserve"> </w:t>
      </w:r>
      <w:r w:rsidR="003235EB">
        <w:fldChar w:fldCharType="begin"/>
      </w:r>
      <w:r w:rsidR="003235EB">
        <w:instrText xml:space="preserve"> STYLEREF 6 \s </w:instrText>
      </w:r>
      <w:r w:rsidR="003235EB">
        <w:fldChar w:fldCharType="separate"/>
      </w:r>
      <w:r w:rsidR="00E72934">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E72934">
        <w:rPr>
          <w:noProof/>
        </w:rPr>
        <w:t>1</w:t>
      </w:r>
      <w:r w:rsidR="003235EB">
        <w:fldChar w:fldCharType="end"/>
      </w:r>
      <w:bookmarkEnd w:id="51"/>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E72934">
        <w:t xml:space="preserve">Figura </w:t>
      </w:r>
      <w:r w:rsidR="00E72934">
        <w:rPr>
          <w:noProof/>
        </w:rPr>
        <w:t>A</w:t>
      </w:r>
      <w:r w:rsidR="00E72934">
        <w:noBreakHyphen/>
      </w:r>
      <w:r w:rsidR="00E72934">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52" w:name="_Ref433112593"/>
      <w:r>
        <w:t xml:space="preserve">Figura </w:t>
      </w:r>
      <w:r w:rsidR="003235EB">
        <w:fldChar w:fldCharType="begin"/>
      </w:r>
      <w:r w:rsidR="003235EB">
        <w:instrText xml:space="preserve"> STYLEREF 6 \s </w:instrText>
      </w:r>
      <w:r w:rsidR="003235EB">
        <w:fldChar w:fldCharType="separate"/>
      </w:r>
      <w:r w:rsidR="00E72934">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E72934">
        <w:rPr>
          <w:noProof/>
        </w:rPr>
        <w:t>2</w:t>
      </w:r>
      <w:r w:rsidR="003235EB">
        <w:fldChar w:fldCharType="end"/>
      </w:r>
      <w:bookmarkEnd w:id="52"/>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r>
        <w:t>Tablas en apéndices</w:t>
      </w:r>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E72934">
        <w:t xml:space="preserve">Tabla </w:t>
      </w:r>
      <w:r w:rsidR="00E72934">
        <w:rPr>
          <w:noProof/>
        </w:rPr>
        <w:t>A</w:t>
      </w:r>
      <w:r w:rsidR="00E72934">
        <w:noBreakHyphen/>
      </w:r>
      <w:r w:rsidR="00E72934">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53" w:name="_Ref433297035"/>
      <w:r>
        <w:t>Tabla</w:t>
      </w:r>
      <w:r w:rsidR="001F3C21">
        <w:t xml:space="preserve"> </w:t>
      </w:r>
      <w:r w:rsidR="00FC0C7D">
        <w:fldChar w:fldCharType="begin"/>
      </w:r>
      <w:r w:rsidR="00FC0C7D">
        <w:instrText xml:space="preserve"> STYLEREF 6 \s </w:instrText>
      </w:r>
      <w:r w:rsidR="00FC0C7D">
        <w:fldChar w:fldCharType="separate"/>
      </w:r>
      <w:r w:rsidR="00E72934">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E72934">
        <w:rPr>
          <w:noProof/>
        </w:rPr>
        <w:t>1</w:t>
      </w:r>
      <w:r w:rsidR="00FC0C7D">
        <w:fldChar w:fldCharType="end"/>
      </w:r>
      <w:bookmarkEnd w:id="53"/>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E72934">
        <w:t xml:space="preserve">Tabla </w:t>
      </w:r>
      <w:r w:rsidR="00E72934">
        <w:rPr>
          <w:noProof/>
        </w:rPr>
        <w:t>A</w:t>
      </w:r>
      <w:r w:rsidR="00E72934">
        <w:noBreakHyphen/>
      </w:r>
      <w:r w:rsidR="00E72934">
        <w:rPr>
          <w:noProof/>
        </w:rPr>
        <w:t>2</w:t>
      </w:r>
      <w:r>
        <w:fldChar w:fldCharType="end"/>
      </w:r>
      <w:r>
        <w:t>.</w:t>
      </w:r>
    </w:p>
    <w:p w:rsidR="000927D7" w:rsidRDefault="000927D7" w:rsidP="000927D7">
      <w:pPr>
        <w:pStyle w:val="Descripcin"/>
        <w:keepNext/>
      </w:pPr>
      <w:bookmarkStart w:id="54" w:name="_Ref433122028"/>
      <w:bookmarkStart w:id="55" w:name="_Ref433122024"/>
      <w:r>
        <w:t xml:space="preserve">Tabla </w:t>
      </w:r>
      <w:r w:rsidR="00FC0C7D">
        <w:fldChar w:fldCharType="begin"/>
      </w:r>
      <w:r w:rsidR="00FC0C7D">
        <w:instrText xml:space="preserve"> STYLEREF 6 \s </w:instrText>
      </w:r>
      <w:r w:rsidR="00FC0C7D">
        <w:fldChar w:fldCharType="separate"/>
      </w:r>
      <w:r w:rsidR="00E72934">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E72934">
        <w:rPr>
          <w:noProof/>
        </w:rPr>
        <w:t>2</w:t>
      </w:r>
      <w:r w:rsidR="00FC0C7D">
        <w:fldChar w:fldCharType="end"/>
      </w:r>
      <w:bookmarkEnd w:id="54"/>
      <w:r>
        <w:t>: Tabla con título correcto</w:t>
      </w:r>
      <w:bookmarkEnd w:id="55"/>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r>
        <w:t>Ecuaciones en apéndice</w:t>
      </w:r>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803DFA"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56"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E72934">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E72934">
              <w:rPr>
                <w:noProof/>
                <w:sz w:val="18"/>
                <w:szCs w:val="18"/>
              </w:rPr>
              <w:t>1</w:t>
            </w:r>
            <w:r w:rsidR="00FC0C7D">
              <w:rPr>
                <w:sz w:val="18"/>
                <w:szCs w:val="18"/>
                <w:lang w:val="en-US"/>
              </w:rPr>
              <w:fldChar w:fldCharType="end"/>
            </w:r>
            <w:bookmarkEnd w:id="56"/>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803DFA"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r>
        <w:lastRenderedPageBreak/>
        <w:t>Código/Listado</w:t>
      </w:r>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r>
        <w:t>Hojas horizontales</w:t>
      </w:r>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E72934">
        <w:t xml:space="preserve">Figura </w:t>
      </w:r>
      <w:r w:rsidR="00E72934">
        <w:rPr>
          <w:noProof/>
        </w:rPr>
        <w:t>A</w:t>
      </w:r>
      <w:r w:rsidR="00E72934">
        <w:noBreakHyphen/>
      </w:r>
      <w:r w:rsidR="00E72934">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8"/>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9">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40"/>
          <w:headerReference w:type="default" r:id="rId41"/>
          <w:headerReference w:type="first" r:id="rId42"/>
          <w:footerReference w:type="first" r:id="rId43"/>
          <w:pgSz w:w="15840" w:h="12240" w:orient="landscape" w:code="1"/>
          <w:pgMar w:top="1440" w:right="1440" w:bottom="2098" w:left="1440" w:header="709" w:footer="709" w:gutter="0"/>
          <w:cols w:space="708"/>
          <w:titlePg/>
          <w:docGrid w:linePitch="360"/>
        </w:sectPr>
      </w:pPr>
      <w:bookmarkStart w:id="57" w:name="_Ref433282709"/>
      <w:bookmarkStart w:id="58" w:name="_Ref433282701"/>
      <w:r>
        <w:t xml:space="preserve">Figura </w:t>
      </w:r>
      <w:r w:rsidR="003235EB">
        <w:fldChar w:fldCharType="begin"/>
      </w:r>
      <w:r w:rsidR="003235EB">
        <w:instrText xml:space="preserve"> STYLEREF 6 \s </w:instrText>
      </w:r>
      <w:r w:rsidR="003235EB">
        <w:fldChar w:fldCharType="separate"/>
      </w:r>
      <w:r w:rsidR="00E72934">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E72934">
        <w:rPr>
          <w:noProof/>
        </w:rPr>
        <w:t>3</w:t>
      </w:r>
      <w:r w:rsidR="003235EB">
        <w:fldChar w:fldCharType="end"/>
      </w:r>
      <w:bookmarkEnd w:id="57"/>
      <w:r>
        <w:t>: Ejemplo de figura en hoja horizontal</w:t>
      </w:r>
      <w:bookmarkEnd w:id="58"/>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4"/>
          <w:headerReference w:type="default" r:id="rId45"/>
          <w:headerReference w:type="first" r:id="rId46"/>
          <w:footerReference w:type="first" r:id="rId47"/>
          <w:pgSz w:w="12240" w:h="15840" w:code="1"/>
          <w:pgMar w:top="1440" w:right="1440" w:bottom="1440" w:left="2098" w:header="709" w:footer="709" w:gutter="0"/>
          <w:cols w:space="708"/>
          <w:titlePg/>
          <w:docGrid w:linePitch="360"/>
        </w:sectPr>
      </w:pPr>
    </w:p>
    <w:p w:rsidR="00EC3D7F" w:rsidRDefault="001C3A75" w:rsidP="00526F87">
      <w:pPr>
        <w:pStyle w:val="Ttulo6"/>
      </w:pPr>
      <w:r>
        <w:lastRenderedPageBreak/>
        <w:t>Otro</w:t>
      </w:r>
      <w:r w:rsidR="00EC3D7F">
        <w:t xml:space="preserve"> </w:t>
      </w:r>
      <w:r w:rsidR="00526F87">
        <w:t>apéndice</w:t>
      </w:r>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8"/>
      <w:headerReference w:type="default" r:id="rId49"/>
      <w:headerReference w:type="first" r:id="rId50"/>
      <w:footerReference w:type="first" r:id="rId51"/>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525" w:rsidRDefault="000F3525" w:rsidP="00F6291D">
      <w:pPr>
        <w:spacing w:after="0" w:line="240" w:lineRule="auto"/>
      </w:pPr>
      <w:r>
        <w:separator/>
      </w:r>
    </w:p>
  </w:endnote>
  <w:endnote w:type="continuationSeparator" w:id="0">
    <w:p w:rsidR="000F3525" w:rsidRDefault="000F3525"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Piedepgina"/>
      <w:jc w:val="right"/>
    </w:pPr>
  </w:p>
  <w:p w:rsidR="00BD1D65" w:rsidRDefault="00BD1D6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BD1D65" w:rsidRDefault="00BD1D65">
        <w:pPr>
          <w:pStyle w:val="Piedepgina"/>
          <w:jc w:val="right"/>
        </w:pPr>
        <w:r>
          <w:fldChar w:fldCharType="begin"/>
        </w:r>
        <w:r>
          <w:instrText xml:space="preserve"> PAGE   \* MERGEFORMAT </w:instrText>
        </w:r>
        <w:r>
          <w:fldChar w:fldCharType="separate"/>
        </w:r>
        <w:r w:rsidR="00CC2ECA">
          <w:rPr>
            <w:noProof/>
          </w:rPr>
          <w:t>7</w:t>
        </w:r>
        <w:r>
          <w:rPr>
            <w:noProof/>
          </w:rPr>
          <w:fldChar w:fldCharType="end"/>
        </w:r>
      </w:p>
    </w:sdtContent>
  </w:sdt>
  <w:p w:rsidR="00BD1D65" w:rsidRDefault="00BD1D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BD1D65" w:rsidRDefault="00BD1D65">
        <w:pPr>
          <w:pStyle w:val="Piedepgina"/>
          <w:jc w:val="right"/>
        </w:pPr>
        <w:r>
          <w:fldChar w:fldCharType="begin"/>
        </w:r>
        <w:r>
          <w:instrText xml:space="preserve"> PAGE   \* MERGEFORMAT </w:instrText>
        </w:r>
        <w:r>
          <w:fldChar w:fldCharType="separate"/>
        </w:r>
        <w:r w:rsidR="00280B4A">
          <w:rPr>
            <w:noProof/>
          </w:rPr>
          <w:t>2</w:t>
        </w:r>
        <w:r>
          <w:rPr>
            <w:noProof/>
          </w:rPr>
          <w:fldChar w:fldCharType="end"/>
        </w:r>
      </w:p>
    </w:sdtContent>
  </w:sdt>
  <w:p w:rsidR="00BD1D65" w:rsidRDefault="00BD1D6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Piedepgina"/>
      <w:jc w:val="right"/>
    </w:pPr>
  </w:p>
  <w:p w:rsidR="00BD1D65" w:rsidRDefault="00BD1D6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BD1D65" w:rsidRDefault="00BD1D65">
        <w:pPr>
          <w:pStyle w:val="Piedepgina"/>
          <w:jc w:val="right"/>
        </w:pPr>
        <w:r>
          <w:fldChar w:fldCharType="begin"/>
        </w:r>
        <w:r>
          <w:instrText xml:space="preserve"> PAGE   \* MERGEFORMAT </w:instrText>
        </w:r>
        <w:r>
          <w:fldChar w:fldCharType="separate"/>
        </w:r>
        <w:r w:rsidR="00A63D1B">
          <w:rPr>
            <w:noProof/>
          </w:rPr>
          <w:t>28</w:t>
        </w:r>
        <w:r>
          <w:rPr>
            <w:noProof/>
          </w:rPr>
          <w:fldChar w:fldCharType="end"/>
        </w:r>
      </w:p>
    </w:sdtContent>
  </w:sdt>
  <w:p w:rsidR="00BD1D65" w:rsidRDefault="00BD1D6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BD1D65" w:rsidRDefault="00BD1D65">
        <w:pPr>
          <w:pStyle w:val="Piedepgina"/>
          <w:jc w:val="right"/>
        </w:pPr>
        <w:r>
          <w:fldChar w:fldCharType="begin"/>
        </w:r>
        <w:r>
          <w:instrText xml:space="preserve"> PAGE   \* MERGEFORMAT </w:instrText>
        </w:r>
        <w:r>
          <w:fldChar w:fldCharType="separate"/>
        </w:r>
        <w:r w:rsidR="00A63D1B">
          <w:rPr>
            <w:noProof/>
          </w:rPr>
          <w:t>29</w:t>
        </w:r>
        <w:r>
          <w:rPr>
            <w:noProof/>
          </w:rPr>
          <w:fldChar w:fldCharType="end"/>
        </w:r>
      </w:p>
    </w:sdtContent>
  </w:sdt>
  <w:p w:rsidR="00BD1D65" w:rsidRDefault="00BD1D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525" w:rsidRDefault="000F3525" w:rsidP="00F6291D">
      <w:pPr>
        <w:spacing w:after="0" w:line="240" w:lineRule="auto"/>
      </w:pPr>
      <w:r>
        <w:separator/>
      </w:r>
    </w:p>
  </w:footnote>
  <w:footnote w:type="continuationSeparator" w:id="0">
    <w:p w:rsidR="000F3525" w:rsidRDefault="000F3525"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49740F">
    <w:pPr>
      <w:pStyle w:val="Encabezado"/>
      <w:jc w:val="right"/>
      <w:rPr>
        <w:b/>
      </w:rPr>
    </w:pPr>
  </w:p>
  <w:p w:rsidR="00BD1D65" w:rsidRPr="00EB395C" w:rsidRDefault="00BD1D6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A63D1B" w:rsidRPr="00A63D1B">
      <w:rPr>
        <w:bCs/>
        <w:noProof/>
        <w:lang w:val="es-ES"/>
      </w:rPr>
      <w:t>Bibliografía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49740F">
    <w:pPr>
      <w:pStyle w:val="Encabezado"/>
      <w:jc w:val="right"/>
      <w:rPr>
        <w:b/>
      </w:rPr>
    </w:pPr>
  </w:p>
  <w:p w:rsidR="00BD1D65" w:rsidRPr="00EB395C" w:rsidRDefault="00BD1D65"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A63D1B" w:rsidRPr="00A63D1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A63D1B" w:rsidRPr="00A63D1B">
      <w:rPr>
        <w:bCs/>
        <w:noProof/>
        <w:lang w:val="es-ES"/>
      </w:rPr>
      <w:t>Un apéndice</w:t>
    </w:r>
    <w:r>
      <w:rPr>
        <w:b/>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526F87">
    <w:pPr>
      <w:pStyle w:val="Encabezado"/>
      <w:pBdr>
        <w:bottom w:val="single" w:sz="4" w:space="1" w:color="auto"/>
      </w:pBdr>
      <w:jc w:val="right"/>
      <w:rPr>
        <w:b/>
      </w:rPr>
    </w:pPr>
  </w:p>
  <w:p w:rsidR="00BD1D65" w:rsidRPr="00EB395C" w:rsidRDefault="00BD1D65"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A63D1B" w:rsidRPr="00A63D1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A63D1B" w:rsidRPr="00A63D1B">
      <w:rPr>
        <w:bCs/>
        <w:noProof/>
        <w:lang w:val="es-ES"/>
      </w:rPr>
      <w:t>Un apéndice</w:t>
    </w:r>
    <w:r>
      <w:rPr>
        <w:b/>
      </w:rPr>
      <w:fldChar w:fldCharType="end"/>
    </w:r>
  </w:p>
  <w:p w:rsidR="00BD1D65" w:rsidRDefault="00BD1D6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BD1D65" w:rsidRPr="008222B6" w:rsidRDefault="00BD1D65" w:rsidP="002339AB">
        <w:pPr>
          <w:pStyle w:val="Encabezado"/>
          <w:pBdr>
            <w:bottom w:val="single" w:sz="4" w:space="1" w:color="auto"/>
          </w:pBdr>
          <w:jc w:val="right"/>
          <w:rPr>
            <w:b/>
          </w:rPr>
        </w:pPr>
        <w:r w:rsidRPr="008222B6">
          <w:rPr>
            <w:b/>
          </w:rPr>
          <w:t>Índice general</w:t>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D02516">
    <w:pPr>
      <w:pStyle w:val="Encabezado"/>
      <w:pBdr>
        <w:bottom w:val="single" w:sz="4" w:space="1" w:color="auto"/>
      </w:pBdr>
      <w:jc w:val="right"/>
      <w:rPr>
        <w:b/>
      </w:rPr>
    </w:pPr>
  </w:p>
  <w:p w:rsidR="00BD1D65" w:rsidRPr="00EB395C" w:rsidRDefault="00BD1D65"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E72934">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E72934">
      <w:rPr>
        <w:bCs/>
        <w:noProof/>
        <w:lang w:val="es-ES"/>
      </w:rPr>
      <w:t>Un apéndice</w:t>
    </w:r>
    <w:r>
      <w:rPr>
        <w:b/>
      </w:rP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49740F">
    <w:pPr>
      <w:pStyle w:val="Encabezado"/>
      <w:jc w:val="right"/>
      <w:rPr>
        <w:b/>
      </w:rPr>
    </w:pPr>
  </w:p>
  <w:p w:rsidR="00BD1D65" w:rsidRPr="00EB395C" w:rsidRDefault="00BD1D6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985B73">
      <w:rPr>
        <w:bCs/>
        <w:noProof/>
        <w:lang w:val="es-ES"/>
      </w:rPr>
      <w:t>Introducción</w:t>
    </w:r>
    <w:r>
      <w:rPr>
        <w:b/>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49740F">
    <w:pPr>
      <w:pStyle w:val="Encabezado"/>
      <w:jc w:val="right"/>
      <w:rPr>
        <w:b/>
      </w:rPr>
    </w:pPr>
  </w:p>
  <w:p w:rsidR="00BD1D65" w:rsidRPr="00EB395C" w:rsidRDefault="00BD1D65"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CC2ECA" w:rsidRPr="00CC2ECA">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CC2ECA">
      <w:rPr>
        <w:b/>
        <w:noProof/>
      </w:rPr>
      <w:t>Pregunta 1</w:t>
    </w:r>
    <w:r>
      <w:rPr>
        <w:b/>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D65" w:rsidRDefault="00BD1D65" w:rsidP="0049740F">
    <w:pPr>
      <w:pStyle w:val="Encabezado"/>
      <w:jc w:val="right"/>
      <w:rPr>
        <w:b/>
      </w:rPr>
    </w:pPr>
  </w:p>
  <w:p w:rsidR="00BD1D65" w:rsidRPr="00EB395C" w:rsidRDefault="00BD1D6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E72934">
      <w:rPr>
        <w:bCs/>
        <w:noProof/>
        <w:lang w:val="es-ES"/>
      </w:rPr>
      <w:t>Introducción</w:t>
    </w:r>
    <w:r>
      <w:rPr>
        <w:b/>
        <w:noProof/>
      </w:rPr>
      <w:t xml:space="preserve"> a la plantilla</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11E5DD7"/>
    <w:multiLevelType w:val="hybridMultilevel"/>
    <w:tmpl w:val="93E657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5">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5"/>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3"/>
  </w:num>
  <w:num w:numId="34">
    <w:abstractNumId w:val="34"/>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934"/>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73689"/>
    <w:rsid w:val="00077B52"/>
    <w:rsid w:val="000802B9"/>
    <w:rsid w:val="000804A2"/>
    <w:rsid w:val="0008429D"/>
    <w:rsid w:val="00086DB6"/>
    <w:rsid w:val="000927D7"/>
    <w:rsid w:val="00094AB7"/>
    <w:rsid w:val="000A1248"/>
    <w:rsid w:val="000A200C"/>
    <w:rsid w:val="000A4C2A"/>
    <w:rsid w:val="000A4DB4"/>
    <w:rsid w:val="000A6747"/>
    <w:rsid w:val="000B49DA"/>
    <w:rsid w:val="000B4D5D"/>
    <w:rsid w:val="000C22B1"/>
    <w:rsid w:val="000C61D3"/>
    <w:rsid w:val="000D0A95"/>
    <w:rsid w:val="000D146C"/>
    <w:rsid w:val="000D1493"/>
    <w:rsid w:val="000D2789"/>
    <w:rsid w:val="000E0462"/>
    <w:rsid w:val="000E330B"/>
    <w:rsid w:val="000E746D"/>
    <w:rsid w:val="000E77B1"/>
    <w:rsid w:val="000F0410"/>
    <w:rsid w:val="000F3525"/>
    <w:rsid w:val="000F360E"/>
    <w:rsid w:val="00103A2E"/>
    <w:rsid w:val="00104C9A"/>
    <w:rsid w:val="001110E8"/>
    <w:rsid w:val="00114045"/>
    <w:rsid w:val="001176E2"/>
    <w:rsid w:val="00117900"/>
    <w:rsid w:val="00120A3C"/>
    <w:rsid w:val="001228F4"/>
    <w:rsid w:val="00123128"/>
    <w:rsid w:val="00124792"/>
    <w:rsid w:val="00137CD7"/>
    <w:rsid w:val="00140B67"/>
    <w:rsid w:val="00140C19"/>
    <w:rsid w:val="00141A40"/>
    <w:rsid w:val="0015456D"/>
    <w:rsid w:val="001610A8"/>
    <w:rsid w:val="0016252B"/>
    <w:rsid w:val="001625F5"/>
    <w:rsid w:val="00163C00"/>
    <w:rsid w:val="00163E2B"/>
    <w:rsid w:val="00165EA4"/>
    <w:rsid w:val="00172AC1"/>
    <w:rsid w:val="00174D64"/>
    <w:rsid w:val="0017702B"/>
    <w:rsid w:val="00177A91"/>
    <w:rsid w:val="0018263E"/>
    <w:rsid w:val="00185ED1"/>
    <w:rsid w:val="00185F17"/>
    <w:rsid w:val="001860D7"/>
    <w:rsid w:val="00186307"/>
    <w:rsid w:val="00186608"/>
    <w:rsid w:val="00191842"/>
    <w:rsid w:val="001A1277"/>
    <w:rsid w:val="001A46C4"/>
    <w:rsid w:val="001B0324"/>
    <w:rsid w:val="001B3412"/>
    <w:rsid w:val="001C2FF6"/>
    <w:rsid w:val="001C3A75"/>
    <w:rsid w:val="001C400F"/>
    <w:rsid w:val="001C4143"/>
    <w:rsid w:val="001D1850"/>
    <w:rsid w:val="001D2C56"/>
    <w:rsid w:val="001D70E7"/>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53C9"/>
    <w:rsid w:val="00265D56"/>
    <w:rsid w:val="002710E9"/>
    <w:rsid w:val="0027111A"/>
    <w:rsid w:val="00275253"/>
    <w:rsid w:val="00277CFC"/>
    <w:rsid w:val="00280B4A"/>
    <w:rsid w:val="002911BE"/>
    <w:rsid w:val="00294981"/>
    <w:rsid w:val="002963E2"/>
    <w:rsid w:val="002A6620"/>
    <w:rsid w:val="002B201F"/>
    <w:rsid w:val="002B706A"/>
    <w:rsid w:val="002C25DC"/>
    <w:rsid w:val="002C6269"/>
    <w:rsid w:val="002D03B5"/>
    <w:rsid w:val="002D073C"/>
    <w:rsid w:val="002D14C4"/>
    <w:rsid w:val="002D4256"/>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43C6"/>
    <w:rsid w:val="00325022"/>
    <w:rsid w:val="0032736C"/>
    <w:rsid w:val="0032766A"/>
    <w:rsid w:val="00327898"/>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6D45"/>
    <w:rsid w:val="00390A65"/>
    <w:rsid w:val="00394425"/>
    <w:rsid w:val="00396C59"/>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1F4D"/>
    <w:rsid w:val="003E331E"/>
    <w:rsid w:val="003E4D78"/>
    <w:rsid w:val="003F0BBF"/>
    <w:rsid w:val="003F1B96"/>
    <w:rsid w:val="003F2030"/>
    <w:rsid w:val="003F58EC"/>
    <w:rsid w:val="003F5AF6"/>
    <w:rsid w:val="003F7D55"/>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C50"/>
    <w:rsid w:val="00506CC2"/>
    <w:rsid w:val="00510A70"/>
    <w:rsid w:val="005144D4"/>
    <w:rsid w:val="00514611"/>
    <w:rsid w:val="00523654"/>
    <w:rsid w:val="00525F92"/>
    <w:rsid w:val="00526F87"/>
    <w:rsid w:val="00527368"/>
    <w:rsid w:val="00531E8F"/>
    <w:rsid w:val="00536133"/>
    <w:rsid w:val="005474B9"/>
    <w:rsid w:val="00552842"/>
    <w:rsid w:val="00552934"/>
    <w:rsid w:val="00552A5C"/>
    <w:rsid w:val="00566910"/>
    <w:rsid w:val="00573295"/>
    <w:rsid w:val="00573DEC"/>
    <w:rsid w:val="005763A0"/>
    <w:rsid w:val="005805B8"/>
    <w:rsid w:val="005903C3"/>
    <w:rsid w:val="00591130"/>
    <w:rsid w:val="00593DBF"/>
    <w:rsid w:val="0059646D"/>
    <w:rsid w:val="00596DE0"/>
    <w:rsid w:val="005A2645"/>
    <w:rsid w:val="005A647B"/>
    <w:rsid w:val="005B24E6"/>
    <w:rsid w:val="005B5D67"/>
    <w:rsid w:val="005C0B8D"/>
    <w:rsid w:val="005C1F5C"/>
    <w:rsid w:val="005C3820"/>
    <w:rsid w:val="005C3D68"/>
    <w:rsid w:val="005C769E"/>
    <w:rsid w:val="005D2EA0"/>
    <w:rsid w:val="005D3275"/>
    <w:rsid w:val="005D5398"/>
    <w:rsid w:val="005D65E1"/>
    <w:rsid w:val="005E16A9"/>
    <w:rsid w:val="005E1B13"/>
    <w:rsid w:val="005E2684"/>
    <w:rsid w:val="005E3167"/>
    <w:rsid w:val="005E473C"/>
    <w:rsid w:val="005E6328"/>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0A54"/>
    <w:rsid w:val="006911DD"/>
    <w:rsid w:val="00693B74"/>
    <w:rsid w:val="00694601"/>
    <w:rsid w:val="00695EF3"/>
    <w:rsid w:val="00697BA6"/>
    <w:rsid w:val="006A4234"/>
    <w:rsid w:val="006A4AEC"/>
    <w:rsid w:val="006A4CF0"/>
    <w:rsid w:val="006B1211"/>
    <w:rsid w:val="006B63CE"/>
    <w:rsid w:val="006C3E46"/>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14A63"/>
    <w:rsid w:val="00721D96"/>
    <w:rsid w:val="00736AC4"/>
    <w:rsid w:val="007377A1"/>
    <w:rsid w:val="00753F7B"/>
    <w:rsid w:val="00754B21"/>
    <w:rsid w:val="00754F6A"/>
    <w:rsid w:val="00761882"/>
    <w:rsid w:val="00761ACD"/>
    <w:rsid w:val="00764D12"/>
    <w:rsid w:val="00771450"/>
    <w:rsid w:val="00772863"/>
    <w:rsid w:val="007754B5"/>
    <w:rsid w:val="007755B6"/>
    <w:rsid w:val="00785022"/>
    <w:rsid w:val="00791E20"/>
    <w:rsid w:val="00792F72"/>
    <w:rsid w:val="007961F6"/>
    <w:rsid w:val="007A7078"/>
    <w:rsid w:val="007A7541"/>
    <w:rsid w:val="007B0AAB"/>
    <w:rsid w:val="007B183E"/>
    <w:rsid w:val="007B6D73"/>
    <w:rsid w:val="007C02DD"/>
    <w:rsid w:val="007C0AC5"/>
    <w:rsid w:val="007C1D2E"/>
    <w:rsid w:val="007C2CF3"/>
    <w:rsid w:val="007C5309"/>
    <w:rsid w:val="007D45D0"/>
    <w:rsid w:val="007D556E"/>
    <w:rsid w:val="007D60DA"/>
    <w:rsid w:val="007E00B9"/>
    <w:rsid w:val="007E218B"/>
    <w:rsid w:val="007E2499"/>
    <w:rsid w:val="007F1123"/>
    <w:rsid w:val="007F2793"/>
    <w:rsid w:val="007F2AC2"/>
    <w:rsid w:val="007F4087"/>
    <w:rsid w:val="007F7DE2"/>
    <w:rsid w:val="00800DF9"/>
    <w:rsid w:val="00803DFA"/>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B36"/>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647C9"/>
    <w:rsid w:val="00970890"/>
    <w:rsid w:val="00971B4F"/>
    <w:rsid w:val="00976D8E"/>
    <w:rsid w:val="0097719B"/>
    <w:rsid w:val="00977D94"/>
    <w:rsid w:val="00981424"/>
    <w:rsid w:val="00985B73"/>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22BE"/>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C74"/>
    <w:rsid w:val="00A16F71"/>
    <w:rsid w:val="00A21539"/>
    <w:rsid w:val="00A31032"/>
    <w:rsid w:val="00A32858"/>
    <w:rsid w:val="00A36370"/>
    <w:rsid w:val="00A36C18"/>
    <w:rsid w:val="00A4076F"/>
    <w:rsid w:val="00A40D3A"/>
    <w:rsid w:val="00A44D75"/>
    <w:rsid w:val="00A474D9"/>
    <w:rsid w:val="00A4773C"/>
    <w:rsid w:val="00A50AA9"/>
    <w:rsid w:val="00A56E51"/>
    <w:rsid w:val="00A6054E"/>
    <w:rsid w:val="00A607B1"/>
    <w:rsid w:val="00A6229C"/>
    <w:rsid w:val="00A62CBD"/>
    <w:rsid w:val="00A63D1B"/>
    <w:rsid w:val="00A65895"/>
    <w:rsid w:val="00A65A75"/>
    <w:rsid w:val="00A72EEB"/>
    <w:rsid w:val="00A760CC"/>
    <w:rsid w:val="00A77D80"/>
    <w:rsid w:val="00A85014"/>
    <w:rsid w:val="00A868C5"/>
    <w:rsid w:val="00A90788"/>
    <w:rsid w:val="00A940E2"/>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312DE"/>
    <w:rsid w:val="00B31A9A"/>
    <w:rsid w:val="00B32B93"/>
    <w:rsid w:val="00B35056"/>
    <w:rsid w:val="00B35894"/>
    <w:rsid w:val="00B35FDE"/>
    <w:rsid w:val="00B3750F"/>
    <w:rsid w:val="00B37826"/>
    <w:rsid w:val="00B37F45"/>
    <w:rsid w:val="00B415A7"/>
    <w:rsid w:val="00B43FC6"/>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216"/>
    <w:rsid w:val="00B85F1B"/>
    <w:rsid w:val="00B879CC"/>
    <w:rsid w:val="00B90B8E"/>
    <w:rsid w:val="00B929BE"/>
    <w:rsid w:val="00B946EB"/>
    <w:rsid w:val="00B94F33"/>
    <w:rsid w:val="00BB5F3E"/>
    <w:rsid w:val="00BC2A8F"/>
    <w:rsid w:val="00BC7571"/>
    <w:rsid w:val="00BD0056"/>
    <w:rsid w:val="00BD1D65"/>
    <w:rsid w:val="00BE0136"/>
    <w:rsid w:val="00BE3988"/>
    <w:rsid w:val="00BE6EBC"/>
    <w:rsid w:val="00BE748B"/>
    <w:rsid w:val="00BE7E35"/>
    <w:rsid w:val="00BF28B4"/>
    <w:rsid w:val="00BF49CA"/>
    <w:rsid w:val="00C026FC"/>
    <w:rsid w:val="00C0352D"/>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519E"/>
    <w:rsid w:val="00C772A3"/>
    <w:rsid w:val="00C909AD"/>
    <w:rsid w:val="00C9170B"/>
    <w:rsid w:val="00C951FF"/>
    <w:rsid w:val="00CA06F3"/>
    <w:rsid w:val="00CA2CEB"/>
    <w:rsid w:val="00CA3A22"/>
    <w:rsid w:val="00CA537C"/>
    <w:rsid w:val="00CA53A5"/>
    <w:rsid w:val="00CA6578"/>
    <w:rsid w:val="00CB1E8D"/>
    <w:rsid w:val="00CC15D1"/>
    <w:rsid w:val="00CC285C"/>
    <w:rsid w:val="00CC2ECA"/>
    <w:rsid w:val="00CC506C"/>
    <w:rsid w:val="00CD3718"/>
    <w:rsid w:val="00CE3012"/>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075F"/>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C6A86"/>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37960"/>
    <w:rsid w:val="00E40C1D"/>
    <w:rsid w:val="00E42789"/>
    <w:rsid w:val="00E42F5A"/>
    <w:rsid w:val="00E4487C"/>
    <w:rsid w:val="00E462B7"/>
    <w:rsid w:val="00E47EFC"/>
    <w:rsid w:val="00E50E65"/>
    <w:rsid w:val="00E5544D"/>
    <w:rsid w:val="00E60AAC"/>
    <w:rsid w:val="00E62B9E"/>
    <w:rsid w:val="00E72934"/>
    <w:rsid w:val="00E75C62"/>
    <w:rsid w:val="00E87F15"/>
    <w:rsid w:val="00E902C4"/>
    <w:rsid w:val="00E913A8"/>
    <w:rsid w:val="00E92979"/>
    <w:rsid w:val="00E930D5"/>
    <w:rsid w:val="00E93C2E"/>
    <w:rsid w:val="00E93CB9"/>
    <w:rsid w:val="00E946B7"/>
    <w:rsid w:val="00EA125C"/>
    <w:rsid w:val="00EA41B5"/>
    <w:rsid w:val="00EA74D5"/>
    <w:rsid w:val="00EB1296"/>
    <w:rsid w:val="00EB2B0C"/>
    <w:rsid w:val="00EB56DB"/>
    <w:rsid w:val="00EC105A"/>
    <w:rsid w:val="00EC3D7F"/>
    <w:rsid w:val="00EC3FA2"/>
    <w:rsid w:val="00EC6DFA"/>
    <w:rsid w:val="00ED3FA1"/>
    <w:rsid w:val="00ED6019"/>
    <w:rsid w:val="00EE4222"/>
    <w:rsid w:val="00EE469C"/>
    <w:rsid w:val="00EF4F5B"/>
    <w:rsid w:val="00F015DD"/>
    <w:rsid w:val="00F03EA7"/>
    <w:rsid w:val="00F0449C"/>
    <w:rsid w:val="00F071B4"/>
    <w:rsid w:val="00F10409"/>
    <w:rsid w:val="00F12B53"/>
    <w:rsid w:val="00F244AA"/>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7631"/>
    <w:rsid w:val="00F77854"/>
    <w:rsid w:val="00F84184"/>
    <w:rsid w:val="00F92C6B"/>
    <w:rsid w:val="00F96562"/>
    <w:rsid w:val="00FA16BD"/>
    <w:rsid w:val="00FA2DFB"/>
    <w:rsid w:val="00FA6C57"/>
    <w:rsid w:val="00FA706C"/>
    <w:rsid w:val="00FB286E"/>
    <w:rsid w:val="00FC0C7D"/>
    <w:rsid w:val="00FC20B0"/>
    <w:rsid w:val="00FC58B3"/>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518956-9161-4656-8152-687784E05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0.jpg"/><Relationship Id="rId39" Type="http://schemas.openxmlformats.org/officeDocument/2006/relationships/image" Target="media/image15.jpg"/><Relationship Id="rId21" Type="http://schemas.openxmlformats.org/officeDocument/2006/relationships/image" Target="media/image7.png"/><Relationship Id="rId34" Type="http://schemas.openxmlformats.org/officeDocument/2006/relationships/header" Target="header11.xml"/><Relationship Id="rId42" Type="http://schemas.openxmlformats.org/officeDocument/2006/relationships/header" Target="header16.xml"/><Relationship Id="rId47" Type="http://schemas.openxmlformats.org/officeDocument/2006/relationships/footer" Target="footer5.xml"/><Relationship Id="rId50"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eader" Target="header9.xml"/><Relationship Id="rId37" Type="http://schemas.openxmlformats.org/officeDocument/2006/relationships/image" Target="media/image14.jpeg"/><Relationship Id="rId40" Type="http://schemas.openxmlformats.org/officeDocument/2006/relationships/header" Target="header14.xml"/><Relationship Id="rId45" Type="http://schemas.openxmlformats.org/officeDocument/2006/relationships/header" Target="header18.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8.xml"/><Relationship Id="rId44" Type="http://schemas.openxmlformats.org/officeDocument/2006/relationships/header" Target="header1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eader" Target="header7.xml"/><Relationship Id="rId35" Type="http://schemas.openxmlformats.org/officeDocument/2006/relationships/header" Target="header12.xml"/><Relationship Id="rId43" Type="http://schemas.openxmlformats.org/officeDocument/2006/relationships/footer" Target="footer4.xml"/><Relationship Id="rId48"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all-free-download.com" TargetMode="Externa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header" Target="header19.xml"/><Relationship Id="rId20" Type="http://schemas.openxmlformats.org/officeDocument/2006/relationships/image" Target="media/image6.png"/><Relationship Id="rId41" Type="http://schemas.openxmlformats.org/officeDocument/2006/relationships/header" Target="header1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www.sitio.com/carpeta/archivo.jpg" TargetMode="External"/><Relationship Id="rId28" Type="http://schemas.openxmlformats.org/officeDocument/2006/relationships/image" Target="media/image12.png"/><Relationship Id="rId36" Type="http://schemas.openxmlformats.org/officeDocument/2006/relationships/image" Target="media/image13.jpeg"/><Relationship Id="rId49" Type="http://schemas.openxmlformats.org/officeDocument/2006/relationships/header" Target="header21.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7FA58C2B624C43B6D4DD9FDEE2037D"/>
        <w:category>
          <w:name w:val="General"/>
          <w:gallery w:val="placeholder"/>
        </w:category>
        <w:types>
          <w:type w:val="bbPlcHdr"/>
        </w:types>
        <w:behaviors>
          <w:behavior w:val="content"/>
        </w:behaviors>
        <w:guid w:val="{1B9D3CC9-DE64-429B-83E5-ECFE92B348A6}"/>
      </w:docPartPr>
      <w:docPartBody>
        <w:p w:rsidR="00741CFC" w:rsidRDefault="007F6DD4">
          <w:pPr>
            <w:pStyle w:val="CD7FA58C2B624C43B6D4DD9FDEE2037D"/>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33C"/>
    <w:rsid w:val="0000633C"/>
    <w:rsid w:val="00741CFC"/>
    <w:rsid w:val="007F6DD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1CFC"/>
    <w:rPr>
      <w:color w:val="808080"/>
    </w:rPr>
  </w:style>
  <w:style w:type="paragraph" w:customStyle="1" w:styleId="667165BBB50640AE854F67C9B9E5E0E5">
    <w:name w:val="667165BBB50640AE854F67C9B9E5E0E5"/>
  </w:style>
  <w:style w:type="paragraph" w:customStyle="1" w:styleId="CD7FA58C2B624C43B6D4DD9FDEE2037D">
    <w:name w:val="CD7FA58C2B624C43B6D4DD9FDEE2037D"/>
  </w:style>
  <w:style w:type="paragraph" w:customStyle="1" w:styleId="263524BF37E74BAF864F3D9F7638378B">
    <w:name w:val="263524BF37E74BAF864F3D9F7638378B"/>
  </w:style>
  <w:style w:type="paragraph" w:customStyle="1" w:styleId="894B652422BD499E84310D446FA8CA4F">
    <w:name w:val="894B652422BD499E84310D446FA8CA4F"/>
  </w:style>
  <w:style w:type="paragraph" w:customStyle="1" w:styleId="EC488327A18E44A4A9EAEB8B51D2AD80">
    <w:name w:val="EC488327A18E44A4A9EAEB8B51D2AD80"/>
  </w:style>
  <w:style w:type="paragraph" w:customStyle="1" w:styleId="FAAEE1C37AEE410F97A75C7BB9C68348">
    <w:name w:val="FAAEE1C37AEE410F97A75C7BB9C68348"/>
  </w:style>
  <w:style w:type="paragraph" w:customStyle="1" w:styleId="A15E89BC649F4F39B91B87739BB01811">
    <w:name w:val="A15E89BC649F4F39B91B87739BB01811"/>
  </w:style>
  <w:style w:type="paragraph" w:customStyle="1" w:styleId="FE4C6FE97B744F1E832F7034F1B036AF">
    <w:name w:val="FE4C6FE97B744F1E832F7034F1B036AF"/>
  </w:style>
  <w:style w:type="paragraph" w:customStyle="1" w:styleId="77081DAE23D84A3DADC03F2A89EA609F">
    <w:name w:val="77081DAE23D84A3DADC03F2A89EA60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13046D3F-6B7E-4AAA-8B0A-99BD6EC03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538</TotalTime>
  <Pages>31</Pages>
  <Words>6591</Words>
  <Characters>36252</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42758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26</cp:revision>
  <cp:lastPrinted>2015-10-22T20:39:00Z</cp:lastPrinted>
  <dcterms:created xsi:type="dcterms:W3CDTF">2018-05-22T16:45:00Z</dcterms:created>
  <dcterms:modified xsi:type="dcterms:W3CDTF">2018-06-23T04:43:00Z</dcterms:modified>
</cp:coreProperties>
</file>