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706A" w14:textId="77777777" w:rsidR="00EC08C5" w:rsidRDefault="00F84275" w:rsidP="00615C1F">
      <w:pPr>
        <w:spacing w:line="480" w:lineRule="auto"/>
        <w:jc w:val="center"/>
        <w:rPr>
          <w:b/>
        </w:rPr>
      </w:pPr>
      <w:r w:rsidRPr="00F84275">
        <w:rPr>
          <w:b/>
        </w:rPr>
        <w:t>StockMaster User Manual</w:t>
      </w:r>
    </w:p>
    <w:p w14:paraId="2C170E68" w14:textId="50F41EA2" w:rsidR="001A2E73" w:rsidRDefault="001A2E73" w:rsidP="001A2E73">
      <w:pPr>
        <w:spacing w:line="360" w:lineRule="auto"/>
        <w:rPr>
          <w:b/>
        </w:rPr>
      </w:pPr>
      <w:r>
        <w:rPr>
          <w:b/>
        </w:rPr>
        <w:t>S</w:t>
      </w:r>
      <w:r w:rsidRPr="001A2E73">
        <w:rPr>
          <w:b/>
        </w:rPr>
        <w:t>etting up StockMaster</w:t>
      </w:r>
    </w:p>
    <w:p w14:paraId="40481A66" w14:textId="446A381D" w:rsidR="001A2E73" w:rsidRDefault="001A2E73" w:rsidP="001A2E73">
      <w:pPr>
        <w:spacing w:line="360" w:lineRule="auto"/>
      </w:pPr>
      <w:r>
        <w:t xml:space="preserve">1. Create a local Java </w:t>
      </w:r>
      <w:r w:rsidR="00936C77">
        <w:t>p</w:t>
      </w:r>
      <w:r>
        <w:t xml:space="preserve">roject </w:t>
      </w:r>
      <w:r w:rsidR="003F1D0D">
        <w:t xml:space="preserve">called StockMaster </w:t>
      </w:r>
      <w:r>
        <w:t>on Eclipse.</w:t>
      </w:r>
    </w:p>
    <w:p w14:paraId="027C1C4A" w14:textId="0A164D08" w:rsidR="001A2E73" w:rsidRDefault="001A2E73" w:rsidP="001A2E73">
      <w:pPr>
        <w:spacing w:line="360" w:lineRule="auto"/>
      </w:pPr>
      <w:r>
        <w:t xml:space="preserve">2. Clone from GitHub using the </w:t>
      </w:r>
      <w:r w:rsidRPr="001A2E73">
        <w:t>URL</w:t>
      </w:r>
      <w:r>
        <w:t xml:space="preserve">: </w:t>
      </w:r>
      <w:hyperlink r:id="rId5" w:history="1">
        <w:r w:rsidRPr="00213C8A">
          <w:rPr>
            <w:rStyle w:val="Hyperlink"/>
          </w:rPr>
          <w:t>https://github.com/calchen01/StockMaster</w:t>
        </w:r>
      </w:hyperlink>
    </w:p>
    <w:p w14:paraId="1495ECDF" w14:textId="2138DEEF" w:rsidR="001A2E73" w:rsidRDefault="001A2E73" w:rsidP="001A2E73">
      <w:pPr>
        <w:spacing w:line="360" w:lineRule="auto"/>
      </w:pPr>
      <w:r>
        <w:t>3. Move the content</w:t>
      </w:r>
      <w:r w:rsidR="00BC2B2B">
        <w:t>s</w:t>
      </w:r>
      <w:r>
        <w:t xml:space="preserve"> of </w:t>
      </w:r>
      <w:r w:rsidR="003F1D0D">
        <w:t>the folder</w:t>
      </w:r>
      <w:r w:rsidR="00BC2B2B">
        <w:t xml:space="preserve"> StockMaster that</w:t>
      </w:r>
      <w:r w:rsidR="003F1D0D">
        <w:t xml:space="preserve"> you just cloned into the folder</w:t>
      </w:r>
      <w:r w:rsidR="00BC2B2B">
        <w:t xml:space="preserve"> StockMaster (another one)</w:t>
      </w:r>
      <w:r w:rsidR="003F1D0D">
        <w:t xml:space="preserve"> for the local Java </w:t>
      </w:r>
      <w:r w:rsidR="00936C77">
        <w:t>p</w:t>
      </w:r>
      <w:r w:rsidR="003F1D0D">
        <w:t>rojec</w:t>
      </w:r>
      <w:r w:rsidR="00BC2B2B">
        <w:t>t</w:t>
      </w:r>
      <w:r w:rsidR="003F1D0D">
        <w:t>.</w:t>
      </w:r>
      <w:r w:rsidR="00BC2B2B">
        <w:t xml:space="preserve"> Replace all existing contents.</w:t>
      </w:r>
    </w:p>
    <w:p w14:paraId="2E0E33AD" w14:textId="66DE006E" w:rsidR="003F1D0D" w:rsidRDefault="003F1D0D" w:rsidP="001A2E73">
      <w:pPr>
        <w:spacing w:line="360" w:lineRule="auto"/>
      </w:pPr>
      <w:r>
        <w:t xml:space="preserve">4. </w:t>
      </w:r>
      <w:r w:rsidR="00BC2B2B">
        <w:t>“</w:t>
      </w:r>
      <w:r>
        <w:t>Refresh</w:t>
      </w:r>
      <w:r w:rsidR="00BC2B2B">
        <w:t>”</w:t>
      </w:r>
      <w:r>
        <w:t xml:space="preserve"> the Eclipse project.</w:t>
      </w:r>
    </w:p>
    <w:p w14:paraId="5AE6A34C" w14:textId="2892D2CE" w:rsidR="003F1D0D" w:rsidRDefault="003F1D0D" w:rsidP="001A2E73">
      <w:pPr>
        <w:spacing w:line="360" w:lineRule="auto"/>
      </w:pPr>
      <w:r>
        <w:t xml:space="preserve">5. Right click on the </w:t>
      </w:r>
      <w:r w:rsidR="00BC2B2B">
        <w:t xml:space="preserve">StockMaster </w:t>
      </w:r>
      <w:r>
        <w:t>project</w:t>
      </w:r>
      <w:r w:rsidR="00BC2B2B">
        <w:t xml:space="preserve">, </w:t>
      </w:r>
      <w:r>
        <w:t>under “Configure”, select “Convert to Maven Project”.</w:t>
      </w:r>
    </w:p>
    <w:p w14:paraId="107D0F7C" w14:textId="2AD33F87" w:rsidR="003F1D0D" w:rsidRDefault="003F1D0D" w:rsidP="001A2E73">
      <w:pPr>
        <w:spacing w:line="360" w:lineRule="auto"/>
      </w:pPr>
      <w:r>
        <w:t xml:space="preserve">6. </w:t>
      </w:r>
      <w:r w:rsidR="00BC2B2B">
        <w:t>In</w:t>
      </w:r>
      <w:r>
        <w:t xml:space="preserve"> the lib folder, there</w:t>
      </w:r>
      <w:r w:rsidR="00BC2B2B">
        <w:t>’</w:t>
      </w:r>
      <w:r>
        <w:t>re two .jar files</w:t>
      </w:r>
      <w:r w:rsidR="00BC2B2B">
        <w:t>. R</w:t>
      </w:r>
      <w:r>
        <w:t>ight click on one of them, under “Build Path”, select “Add to Build Path”. Repeat for the other</w:t>
      </w:r>
      <w:r w:rsidR="00BC2B2B">
        <w:t xml:space="preserve"> .jar file.</w:t>
      </w:r>
    </w:p>
    <w:p w14:paraId="301F5C3B" w14:textId="566CE2C2" w:rsidR="001A2E73" w:rsidRDefault="003F1D0D" w:rsidP="001A2E73">
      <w:pPr>
        <w:spacing w:line="360" w:lineRule="auto"/>
      </w:pPr>
      <w:r>
        <w:t>7. Right click on the project, under “Build Path”, select “Configure Build Path”</w:t>
      </w:r>
      <w:r w:rsidR="00BC2B2B">
        <w:t>.</w:t>
      </w:r>
      <w:r>
        <w:t xml:space="preserve"> Click “Add Library”</w:t>
      </w:r>
      <w:r w:rsidR="00BC2B2B">
        <w:t>,</w:t>
      </w:r>
      <w:r>
        <w:t xml:space="preserve"> select “JUnit” and then “JUnit 5”</w:t>
      </w:r>
      <w:r w:rsidR="00BC2B2B">
        <w:t xml:space="preserve">. Click </w:t>
      </w:r>
      <w:r>
        <w:t>“Apply and Close”.</w:t>
      </w:r>
    </w:p>
    <w:p w14:paraId="125FF712" w14:textId="6C1756E1" w:rsidR="003F1D0D" w:rsidRPr="001A2E73" w:rsidRDefault="003F1D0D" w:rsidP="001A2E73">
      <w:pPr>
        <w:spacing w:line="360" w:lineRule="auto"/>
      </w:pPr>
      <w:r>
        <w:t xml:space="preserve">8. </w:t>
      </w:r>
      <w:r w:rsidR="00BC2B2B">
        <w:t>“</w:t>
      </w:r>
      <w:r>
        <w:t>Refresh</w:t>
      </w:r>
      <w:r w:rsidR="00BC2B2B">
        <w:t>”</w:t>
      </w:r>
      <w:r>
        <w:t xml:space="preserve"> the project and this should finish the </w:t>
      </w:r>
      <w:r w:rsidRPr="003F1D0D">
        <w:t>setup</w:t>
      </w:r>
      <w:r>
        <w:t>.</w:t>
      </w:r>
    </w:p>
    <w:p w14:paraId="41F89B38" w14:textId="71448811" w:rsidR="001A2E73" w:rsidRPr="001A2E73" w:rsidRDefault="001A2E73" w:rsidP="001A2E73">
      <w:pPr>
        <w:spacing w:line="360" w:lineRule="auto"/>
        <w:rPr>
          <w:b/>
        </w:rPr>
      </w:pPr>
      <w:r w:rsidRPr="001A2E73">
        <w:rPr>
          <w:b/>
        </w:rPr>
        <w:t>Using StockMaster</w:t>
      </w:r>
    </w:p>
    <w:p w14:paraId="47656BBF" w14:textId="0B9082DA" w:rsidR="00F84275" w:rsidRDefault="00F84275" w:rsidP="001A2E73">
      <w:pPr>
        <w:spacing w:line="360" w:lineRule="auto"/>
      </w:pPr>
      <w:r>
        <w:t xml:space="preserve">Our app is very </w:t>
      </w:r>
      <w:r w:rsidRPr="00F84275">
        <w:t>intuitive</w:t>
      </w:r>
      <w:r>
        <w:t xml:space="preserve"> to use. Simply type in the ticker symbol of the company you want to look up and click “Search” and you will see a screen like this:</w:t>
      </w:r>
    </w:p>
    <w:p w14:paraId="18E3650B" w14:textId="375FFFC6" w:rsidR="00F84275" w:rsidRDefault="0092205F" w:rsidP="00615C1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8E42000" wp14:editId="14F076E3">
            <wp:extent cx="5029200" cy="483717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10 at 21.01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A804A0" w14:textId="77777777" w:rsidR="00F84275" w:rsidRDefault="00F84275" w:rsidP="00615C1F">
      <w:pPr>
        <w:spacing w:line="360" w:lineRule="auto"/>
      </w:pPr>
      <w:r>
        <w:t>The emoji represents the sentiment of the 50 most recent news surrounding that company. It is on a 1-5 scale as defined below:</w:t>
      </w:r>
    </w:p>
    <w:p w14:paraId="56C65FB7" w14:textId="77777777" w:rsidR="00F84275" w:rsidRDefault="00E33C72" w:rsidP="00615C1F">
      <w:pPr>
        <w:spacing w:line="360" w:lineRule="auto"/>
      </w:pPr>
      <w:r>
        <w:t>Scale 1</w:t>
      </w:r>
      <w:r w:rsidR="00F84275">
        <w:rPr>
          <w:noProof/>
        </w:rPr>
        <w:drawing>
          <wp:inline distT="0" distB="0" distL="0" distR="0" wp14:anchorId="36BA812B" wp14:editId="2BFA191A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Terrific news with a sentiment value &gt; 0.67</w:t>
      </w:r>
    </w:p>
    <w:p w14:paraId="1352D769" w14:textId="77777777" w:rsidR="00F84275" w:rsidRDefault="00E33C72" w:rsidP="00615C1F">
      <w:pPr>
        <w:spacing w:line="360" w:lineRule="auto"/>
      </w:pPr>
      <w:r>
        <w:t>Scale 2</w:t>
      </w:r>
      <w:r w:rsidR="00F84275">
        <w:rPr>
          <w:noProof/>
        </w:rPr>
        <w:drawing>
          <wp:inline distT="0" distB="0" distL="0" distR="0" wp14:anchorId="34A1C30D" wp14:editId="3CC4A3F0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Good news with a sentiment value &gt; 0.33 but &lt;= 0.67</w:t>
      </w:r>
    </w:p>
    <w:p w14:paraId="6C1E8825" w14:textId="77777777" w:rsidR="00F84275" w:rsidRDefault="00E33C72" w:rsidP="00615C1F">
      <w:pPr>
        <w:spacing w:line="360" w:lineRule="auto"/>
      </w:pPr>
      <w:r>
        <w:t>Scale 3</w:t>
      </w:r>
      <w:r w:rsidR="00F84275">
        <w:rPr>
          <w:noProof/>
        </w:rPr>
        <w:drawing>
          <wp:inline distT="0" distB="0" distL="0" distR="0" wp14:anchorId="5ED1FC56" wp14:editId="38CA5A64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Neutral news with a sentiment value &gt; -0.33 and &lt;= 0.33</w:t>
      </w:r>
    </w:p>
    <w:p w14:paraId="6A59EBB3" w14:textId="77777777" w:rsidR="00F84275" w:rsidRDefault="00E33C72" w:rsidP="00615C1F">
      <w:pPr>
        <w:spacing w:line="360" w:lineRule="auto"/>
      </w:pPr>
      <w:r>
        <w:t>Scale 4</w:t>
      </w:r>
      <w:r w:rsidR="00F84275">
        <w:rPr>
          <w:noProof/>
        </w:rPr>
        <w:drawing>
          <wp:inline distT="0" distB="0" distL="0" distR="0" wp14:anchorId="45FA7E6D" wp14:editId="35D0FC1B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Bad news with a sentiment value &lt;= -0.33</w:t>
      </w:r>
      <w:r>
        <w:t xml:space="preserve"> but &gt;</w:t>
      </w:r>
      <w:r w:rsidR="00482D10">
        <w:t xml:space="preserve"> </w:t>
      </w:r>
      <w:r>
        <w:t>-0.67</w:t>
      </w:r>
    </w:p>
    <w:p w14:paraId="16B42066" w14:textId="77777777" w:rsidR="00482D10" w:rsidRDefault="00E33C72" w:rsidP="00615C1F">
      <w:pPr>
        <w:spacing w:line="360" w:lineRule="auto"/>
      </w:pPr>
      <w:r>
        <w:lastRenderedPageBreak/>
        <w:t>Scale 5</w:t>
      </w:r>
      <w:r w:rsidR="00F84275">
        <w:rPr>
          <w:noProof/>
        </w:rPr>
        <w:drawing>
          <wp:inline distT="0" distB="0" distL="0" distR="0" wp14:anchorId="2D646FDA" wp14:editId="0123C216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275">
        <w:t>Terrible news with a sentiment value &lt;</w:t>
      </w:r>
      <w:r w:rsidR="00482D10">
        <w:t xml:space="preserve">= </w:t>
      </w:r>
      <w:r w:rsidR="00F84275">
        <w:t>-0.67</w:t>
      </w:r>
    </w:p>
    <w:p w14:paraId="174BB1E3" w14:textId="77777777" w:rsidR="00F84275" w:rsidRDefault="00F84275" w:rsidP="00615C1F">
      <w:pPr>
        <w:spacing w:line="360" w:lineRule="auto"/>
      </w:pPr>
      <w:r>
        <w:t>*Note: overall range of sentiment value is between 1 and -1.</w:t>
      </w:r>
    </w:p>
    <w:p w14:paraId="4DF41A38" w14:textId="77777777" w:rsidR="00482D10" w:rsidRDefault="00482D10" w:rsidP="00615C1F">
      <w:pPr>
        <w:spacing w:line="360" w:lineRule="auto"/>
      </w:pPr>
      <w:r>
        <w:t xml:space="preserve">The user will also get </w:t>
      </w:r>
      <w:proofErr w:type="gramStart"/>
      <w:r>
        <w:t>a</w:t>
      </w:r>
      <w:proofErr w:type="gramEnd"/>
      <w:r>
        <w:t xml:space="preserve"> </w:t>
      </w:r>
      <w:proofErr w:type="spellStart"/>
      <w:r>
        <w:t>ytd</w:t>
      </w:r>
      <w:proofErr w:type="spellEnd"/>
      <w:r>
        <w:t xml:space="preserve"> chart of that company’s stock prices and has the option to select a different time range, specifically, the daily, monthly, or quarterly chart. For example, by clicking “Daily”, you will see the daily chart displayed for the same company.</w:t>
      </w:r>
    </w:p>
    <w:p w14:paraId="289EBE7F" w14:textId="3B6C7877" w:rsidR="00482D10" w:rsidRDefault="0092205F" w:rsidP="00615C1F">
      <w:pPr>
        <w:spacing w:line="360" w:lineRule="auto"/>
      </w:pPr>
      <w:r>
        <w:rPr>
          <w:noProof/>
        </w:rPr>
        <w:drawing>
          <wp:inline distT="0" distB="0" distL="0" distR="0" wp14:anchorId="4B5639A8" wp14:editId="6C6FB7F1">
            <wp:extent cx="5029200" cy="483717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10 at 21.02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D40B" w14:textId="77777777" w:rsidR="00482D10" w:rsidRDefault="00E94663" w:rsidP="00615C1F">
      <w:pPr>
        <w:spacing w:line="360" w:lineRule="auto"/>
      </w:pPr>
      <w:r>
        <w:t>If the user type</w:t>
      </w:r>
      <w:r w:rsidR="00230877">
        <w:t>s</w:t>
      </w:r>
      <w:r>
        <w:t xml:space="preserve"> in a</w:t>
      </w:r>
      <w:r w:rsidR="00230877">
        <w:t>n</w:t>
      </w:r>
      <w:r>
        <w:t xml:space="preserve"> invalid ticker symbol, our app will display an error message notifying the user that the ticker symbol is invalid:</w:t>
      </w:r>
    </w:p>
    <w:p w14:paraId="071995E6" w14:textId="77777777" w:rsidR="00E94663" w:rsidRDefault="00E94663" w:rsidP="00615C1F">
      <w:pPr>
        <w:spacing w:line="360" w:lineRule="auto"/>
      </w:pPr>
      <w:r>
        <w:rPr>
          <w:noProof/>
        </w:rPr>
        <w:drawing>
          <wp:inline distT="0" distB="0" distL="0" distR="0" wp14:anchorId="11BABBD5" wp14:editId="43C49A25">
            <wp:extent cx="5029200" cy="63093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8 at 14.24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3B3E" w14:textId="77777777" w:rsidR="009360AF" w:rsidRDefault="009360AF" w:rsidP="00615C1F">
      <w:pPr>
        <w:spacing w:line="360" w:lineRule="auto"/>
      </w:pPr>
      <w:r>
        <w:lastRenderedPageBreak/>
        <w:t xml:space="preserve">If the specific </w:t>
      </w:r>
      <w:r w:rsidR="00F47805">
        <w:t xml:space="preserve">range of stock </w:t>
      </w:r>
      <w:r>
        <w:t xml:space="preserve">data </w:t>
      </w:r>
      <w:r w:rsidR="00F47805">
        <w:t>that the user is requesting is</w:t>
      </w:r>
      <w:r>
        <w:t xml:space="preserve"> not available on the server, </w:t>
      </w:r>
      <w:r w:rsidR="00F47805">
        <w:t>our app will keep whatever we have (the emoji if news is available and the last available chart) and display</w:t>
      </w:r>
      <w:r>
        <w:t xml:space="preserve"> an error message notifying the user that data </w:t>
      </w:r>
      <w:r w:rsidR="00F47805">
        <w:t>is</w:t>
      </w:r>
      <w:r>
        <w:t xml:space="preserve"> not availabl</w:t>
      </w:r>
      <w:r w:rsidR="00F47805">
        <w:t>e. F</w:t>
      </w:r>
      <w:r>
        <w:t xml:space="preserve">or example, </w:t>
      </w:r>
      <w:r w:rsidR="00F47805">
        <w:t>if the user selects “Daily” and the daily stock data is not available on the server, the user will see a screen like this:</w:t>
      </w:r>
    </w:p>
    <w:p w14:paraId="1A25BD8D" w14:textId="446E0246" w:rsidR="009360AF" w:rsidRDefault="0092205F" w:rsidP="00615C1F">
      <w:pPr>
        <w:spacing w:line="360" w:lineRule="auto"/>
      </w:pPr>
      <w:r>
        <w:rPr>
          <w:noProof/>
        </w:rPr>
        <w:drawing>
          <wp:inline distT="0" distB="0" distL="0" distR="0" wp14:anchorId="4B5A0B46" wp14:editId="16E50EA6">
            <wp:extent cx="5029200" cy="4846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2-10 at 21.03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7FCC" w14:textId="77777777" w:rsidR="008806BA" w:rsidRDefault="008806BA" w:rsidP="00615C1F">
      <w:pPr>
        <w:spacing w:line="360" w:lineRule="auto"/>
      </w:pPr>
      <w:r>
        <w:t>If no data is available at all, for example</w:t>
      </w:r>
      <w:r w:rsidR="00461F1D">
        <w:t>,</w:t>
      </w:r>
      <w:r>
        <w:t xml:space="preserve"> the user clicks “Daily” without </w:t>
      </w:r>
      <w:r w:rsidR="00461F1D">
        <w:t>“Searching”</w:t>
      </w:r>
      <w:r>
        <w:t xml:space="preserve"> a company’s ticker symbol</w:t>
      </w:r>
      <w:r w:rsidR="00461F1D">
        <w:t xml:space="preserve"> first</w:t>
      </w:r>
      <w:r>
        <w:t>, a screen like this will be displayed:</w:t>
      </w:r>
    </w:p>
    <w:p w14:paraId="63648A14" w14:textId="77777777" w:rsidR="008806BA" w:rsidRDefault="008806BA" w:rsidP="00F84275">
      <w:r>
        <w:rPr>
          <w:noProof/>
        </w:rPr>
        <w:drawing>
          <wp:inline distT="0" distB="0" distL="0" distR="0" wp14:anchorId="043B7A23" wp14:editId="4D60D555">
            <wp:extent cx="5029200" cy="63093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08 at 15.09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BA" w:rsidSect="000E49C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E61AE"/>
    <w:multiLevelType w:val="hybridMultilevel"/>
    <w:tmpl w:val="6BB8D12A"/>
    <w:lvl w:ilvl="0" w:tplc="FF8ADA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10C9C"/>
    <w:multiLevelType w:val="hybridMultilevel"/>
    <w:tmpl w:val="45E83CEC"/>
    <w:lvl w:ilvl="0" w:tplc="53AC75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75"/>
    <w:rsid w:val="000E49CC"/>
    <w:rsid w:val="001A2E73"/>
    <w:rsid w:val="00230877"/>
    <w:rsid w:val="002E58D1"/>
    <w:rsid w:val="003F1D0D"/>
    <w:rsid w:val="00401F87"/>
    <w:rsid w:val="00410F36"/>
    <w:rsid w:val="00461F1D"/>
    <w:rsid w:val="00471EAA"/>
    <w:rsid w:val="00482D10"/>
    <w:rsid w:val="005C471D"/>
    <w:rsid w:val="00615C1F"/>
    <w:rsid w:val="008806BA"/>
    <w:rsid w:val="0092205F"/>
    <w:rsid w:val="009360AF"/>
    <w:rsid w:val="00936C77"/>
    <w:rsid w:val="00AF71C2"/>
    <w:rsid w:val="00BC2B2B"/>
    <w:rsid w:val="00E33C72"/>
    <w:rsid w:val="00E94663"/>
    <w:rsid w:val="00F47805"/>
    <w:rsid w:val="00F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EC1E"/>
  <w14:defaultImageDpi w14:val="32767"/>
  <w15:chartTrackingRefBased/>
  <w15:docId w15:val="{D6EEBACF-2896-C94D-9862-8AD07818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2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lchen01/StockMa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Zhenghua</dc:creator>
  <cp:keywords/>
  <dc:description/>
  <cp:lastModifiedBy>Chen, Zhenghua</cp:lastModifiedBy>
  <cp:revision>37</cp:revision>
  <dcterms:created xsi:type="dcterms:W3CDTF">2018-12-08T19:25:00Z</dcterms:created>
  <dcterms:modified xsi:type="dcterms:W3CDTF">2018-12-11T02:11:00Z</dcterms:modified>
</cp:coreProperties>
</file>