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DCC5" w14:textId="77777777" w:rsidR="00A132EF" w:rsidRPr="00A132EF" w:rsidRDefault="00A132EF" w:rsidP="00A132EF">
      <w:pPr>
        <w:rPr>
          <w:b/>
          <w:bCs/>
        </w:rPr>
      </w:pPr>
      <w:r w:rsidRPr="00A132EF">
        <w:rPr>
          <w:b/>
          <w:bCs/>
        </w:rPr>
        <w:t>追寻红色记忆，</w:t>
      </w:r>
      <w:proofErr w:type="gramStart"/>
      <w:r w:rsidRPr="00A132EF">
        <w:rPr>
          <w:b/>
          <w:bCs/>
        </w:rPr>
        <w:t>践行</w:t>
      </w:r>
      <w:proofErr w:type="gramEnd"/>
      <w:r w:rsidRPr="00A132EF">
        <w:rPr>
          <w:b/>
          <w:bCs/>
        </w:rPr>
        <w:t>为民初心——《毛概》社会实践心得体会</w:t>
      </w:r>
    </w:p>
    <w:p w14:paraId="64966780" w14:textId="77777777" w:rsidR="00A132EF" w:rsidRPr="00A132EF" w:rsidRDefault="00A132EF" w:rsidP="00A132EF">
      <w:r w:rsidRPr="00A132EF">
        <w:t>2026年4月26日上午，我们小组一行10人前往中国共产党历史展览馆，开展了以“扎根人民守初心理论实践谱新篇”为核心主题的实践调研活动 。在本次小组协作中，我主要负责实地调研革命年代展区，并承担了相关展品的深入分析及对应PPT的制作工作 。这次将理论</w:t>
      </w:r>
      <w:proofErr w:type="gramStart"/>
      <w:r w:rsidRPr="00A132EF">
        <w:t>研</w:t>
      </w:r>
      <w:proofErr w:type="gramEnd"/>
      <w:r w:rsidRPr="00A132EF">
        <w:t>学与实地调研有机结合的经历 ，不仅让我从史料中触摸到了真实的红色脉搏，更让我对党“一切为了群众，一切依靠群众”的群众路线有了更加具象</w:t>
      </w:r>
      <w:proofErr w:type="gramStart"/>
      <w:r w:rsidRPr="00A132EF">
        <w:t>且深刻</w:t>
      </w:r>
      <w:proofErr w:type="gramEnd"/>
      <w:r w:rsidRPr="00A132EF">
        <w:t xml:space="preserve">的体悟 。 </w:t>
      </w:r>
    </w:p>
    <w:p w14:paraId="790D95F4" w14:textId="77777777" w:rsidR="00A132EF" w:rsidRPr="00A132EF" w:rsidRDefault="00A132EF" w:rsidP="00A132EF">
      <w:r w:rsidRPr="00A132EF">
        <w:rPr>
          <w:b/>
          <w:bCs/>
        </w:rPr>
        <w:t>重温革命岁月：文物里的“群众路线”</w:t>
      </w:r>
    </w:p>
    <w:p w14:paraId="193EA688" w14:textId="77777777" w:rsidR="00A132EF" w:rsidRPr="00A132EF" w:rsidRDefault="00A132EF" w:rsidP="00A132EF">
      <w:r w:rsidRPr="00A132EF">
        <w:t xml:space="preserve">步入展馆的一楼和二楼，仿佛跨越时空置身于那段波澜壮阔的新民主主义革命历程之中 。作为革命年代展区的调研负责人，我的目光长时间停留在那些看似静默却重若千钧的历史见证物上。 </w:t>
      </w:r>
    </w:p>
    <w:p w14:paraId="138770AC" w14:textId="77777777" w:rsidR="00A132EF" w:rsidRPr="00A132EF" w:rsidRDefault="00A132EF" w:rsidP="00A132EF">
      <w:r w:rsidRPr="00A132EF">
        <w:t xml:space="preserve">井冈山斗争时期的“三大纪律、六项注意”展板，清晰地刻录着红军初创时便将群众利益置于首位的爱民情怀 ；江西兴国县高兴区苏维埃政府那只简朴的木制“控告箱”，生动重现了早期苏维埃政权主动倾听民声、接受群众监督的公仆意识 ；而长征展区“半条被子”的感人故事，更是深刻诠释了共产党人即便在极端困苦下，也要把仅有的一床被子分给群众一半的庄严承诺 。在梳理这些文物并撰写展品分析的过程中，我深深地感受到：革命先辈们之所以能在艰难险阻中不断发展壮大并赢得最终胜利，根本原因就在于他们始终与人民生死与共、风雨同舟 。 </w:t>
      </w:r>
    </w:p>
    <w:p w14:paraId="4DFA31FA" w14:textId="77777777" w:rsidR="00A132EF" w:rsidRPr="00A132EF" w:rsidRDefault="00A132EF" w:rsidP="00A132EF">
      <w:r w:rsidRPr="00A132EF">
        <w:rPr>
          <w:b/>
          <w:bCs/>
        </w:rPr>
        <w:t>深化理论认知：从课本走向现实的生命力</w:t>
      </w:r>
    </w:p>
    <w:p w14:paraId="125C2634" w14:textId="77777777" w:rsidR="00A132EF" w:rsidRPr="00A132EF" w:rsidRDefault="00A132EF" w:rsidP="00A132EF">
      <w:r w:rsidRPr="00A132EF">
        <w:t xml:space="preserve">这次实地调研是一座桥梁，打通了课堂理论与现实之间的联结 。“从群众中来，到群众中去”不再仅仅是课本上的一句理论概括 ，而是鲜活地体现在了历史的发展脉络中。 </w:t>
      </w:r>
    </w:p>
    <w:p w14:paraId="74325F52" w14:textId="77777777" w:rsidR="00A132EF" w:rsidRPr="00A132EF" w:rsidRDefault="00A132EF" w:rsidP="00A132EF">
      <w:r w:rsidRPr="00A132EF">
        <w:t>从毛泽东同志在延安时期系统阐述群众路线的工作方法 ，到新时代习近平总书记提出“江山就是人民，人民就是江山”的民心政治 ，我认识到群众路线不仅是党在长期革命实践中形成的根本工作路线 ，更是具有强大生命力和时代价值的传家宝 。结合小组同学们在现场收集的访谈反馈来看，无论是社区治理的改善还是政务服务的简化，群众路线在今天依然切切实实地</w:t>
      </w:r>
      <w:proofErr w:type="gramStart"/>
      <w:r w:rsidRPr="00A132EF">
        <w:t>解决着</w:t>
      </w:r>
      <w:proofErr w:type="gramEnd"/>
      <w:r w:rsidRPr="00A132EF">
        <w:t xml:space="preserve">群众的现实问题 ，凝聚着广泛的民心认同 。 </w:t>
      </w:r>
    </w:p>
    <w:p w14:paraId="4B7FC31A" w14:textId="77777777" w:rsidR="00A132EF" w:rsidRPr="00A132EF" w:rsidRDefault="00A132EF" w:rsidP="00A132EF">
      <w:r w:rsidRPr="00A132EF">
        <w:rPr>
          <w:b/>
          <w:bCs/>
        </w:rPr>
        <w:t>汲取前行力量：新时代青年的知行合一</w:t>
      </w:r>
    </w:p>
    <w:p w14:paraId="7F6C8F16" w14:textId="77777777" w:rsidR="00A132EF" w:rsidRPr="00A132EF" w:rsidRDefault="00A132EF" w:rsidP="00A132EF">
      <w:r w:rsidRPr="00A132EF">
        <w:t xml:space="preserve">历史是最好的教科书，群众路线不仅为国家治理提供了根本遵循，也为我们青年的成长指明了方向 。 </w:t>
      </w:r>
    </w:p>
    <w:p w14:paraId="02BA4C9C" w14:textId="77777777" w:rsidR="00A132EF" w:rsidRPr="00A132EF" w:rsidRDefault="00A132EF" w:rsidP="00A132EF">
      <w:r w:rsidRPr="00A132EF">
        <w:t>作为一名习惯于在校园里埋头钻研代码逻辑、电路设计与系统开发的大学生，这次党史展览馆之行让我跳出了图纸与算法的局限，重新审视技术与社会的深刻联系。平时在实验室里反复调试避障小车、优化控制算法或是开发自动化项目，最终的目的绝不应仅仅停留在技术层面的突破，而是要将这些专业技能转化为解决实际问题、服务人</w:t>
      </w:r>
      <w:r w:rsidRPr="00A132EF">
        <w:lastRenderedPageBreak/>
        <w:t>民群众的具体应用。真正的“知行合一” ，就是要求我们把个人理想融入国家发展的大局中，用过硬的专业本领去</w:t>
      </w:r>
      <w:proofErr w:type="gramStart"/>
      <w:r w:rsidRPr="00A132EF">
        <w:t>践行</w:t>
      </w:r>
      <w:proofErr w:type="gramEnd"/>
      <w:r w:rsidRPr="00A132EF">
        <w:t xml:space="preserve">为人民服务的宗旨 。 </w:t>
      </w:r>
    </w:p>
    <w:p w14:paraId="4019BBD6" w14:textId="77777777" w:rsidR="00A132EF" w:rsidRPr="00A132EF" w:rsidRDefault="00A132EF" w:rsidP="00A132EF">
      <w:r w:rsidRPr="00A132EF">
        <w:rPr>
          <w:b/>
          <w:bCs/>
        </w:rPr>
        <w:t>结语</w:t>
      </w:r>
    </w:p>
    <w:p w14:paraId="3647DF4E" w14:textId="77777777" w:rsidR="00A132EF" w:rsidRPr="00A132EF" w:rsidRDefault="00A132EF" w:rsidP="00A132EF">
      <w:r w:rsidRPr="00A132EF">
        <w:t>这次实践调研对我而言，是一次精神的洗礼与思想的升华 。我不仅顺利完成了团队交付的展区调研与汇报工作 ，更在无数件承载着初心的文物前明晰了青年一代的责任与担当 。在未来的学习与生活中，我将把这份震撼内化于心、外化于行 ，深植为民情怀，扎实练就本领，努力做党的理论的坚定信仰者与模范</w:t>
      </w:r>
      <w:proofErr w:type="gramStart"/>
      <w:r w:rsidRPr="00A132EF">
        <w:t>践行</w:t>
      </w:r>
      <w:proofErr w:type="gramEnd"/>
      <w:r w:rsidRPr="00A132EF">
        <w:t xml:space="preserve">者，在新时代的广阔天地中贡献属于自己的青春力量 。 </w:t>
      </w:r>
    </w:p>
    <w:p w14:paraId="76EDA009" w14:textId="77777777" w:rsidR="00A132EF" w:rsidRPr="00A132EF" w:rsidRDefault="00A132EF"/>
    <w:sectPr w:rsidR="00A132EF" w:rsidRPr="00A132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EF"/>
    <w:rsid w:val="00A132EF"/>
    <w:rsid w:val="00A4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B5F3F"/>
  <w15:chartTrackingRefBased/>
  <w15:docId w15:val="{0B274E0F-5320-4458-8213-171EBC40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32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2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2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2E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2E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2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2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2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32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3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3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32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32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32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32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32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32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32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2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32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32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32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32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32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3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655</Words>
  <Characters>669</Characters>
  <Application>Microsoft Office Word</Application>
  <DocSecurity>0</DocSecurity>
  <Lines>24</Lines>
  <Paragraphs>16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思雄 傅</dc:creator>
  <cp:keywords/>
  <dc:description/>
  <cp:lastModifiedBy>思雄 傅</cp:lastModifiedBy>
  <cp:revision>1</cp:revision>
  <dcterms:created xsi:type="dcterms:W3CDTF">2026-05-22T06:16:00Z</dcterms:created>
  <dcterms:modified xsi:type="dcterms:W3CDTF">2026-05-22T06:16:00Z</dcterms:modified>
</cp:coreProperties>
</file>