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1C6" w:rsidRPr="008652EB" w:rsidRDefault="009273C2">
      <w:pPr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 xml:space="preserve">I just copy the directories of origin TCI to minimize modification of origin R scripts. All files are in 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TCIPortland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performancemeasures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73C2" w:rsidRPr="00D91515" w:rsidRDefault="009273C2" w:rsidP="00D91515">
      <w:pPr>
        <w:pStyle w:val="level1"/>
      </w:pPr>
      <w:r w:rsidRPr="00D91515">
        <w:t xml:space="preserve">1. </w:t>
      </w:r>
      <w:proofErr w:type="spellStart"/>
      <w:proofErr w:type="gramStart"/>
      <w:r w:rsidRPr="00D91515">
        <w:t>final_output</w:t>
      </w:r>
      <w:proofErr w:type="spellEnd"/>
      <w:proofErr w:type="gramEnd"/>
    </w:p>
    <w:p w:rsidR="009273C2" w:rsidRPr="008652EB" w:rsidRDefault="009273C2" w:rsidP="009273C2">
      <w:pPr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 xml:space="preserve">This file contains </w:t>
      </w:r>
      <w:r w:rsidR="008F702E" w:rsidRPr="008652EB">
        <w:rPr>
          <w:rFonts w:ascii="Times New Roman" w:hAnsi="Times New Roman" w:cs="Times New Roman"/>
          <w:sz w:val="24"/>
          <w:szCs w:val="24"/>
        </w:rPr>
        <w:t>final outputs</w:t>
      </w:r>
      <w:r w:rsidR="00C97A1B">
        <w:rPr>
          <w:rFonts w:ascii="Times New Roman" w:hAnsi="Times New Roman" w:cs="Times New Roman"/>
          <w:sz w:val="24"/>
          <w:szCs w:val="24"/>
        </w:rPr>
        <w:t xml:space="preserve"> of calculating TCI</w:t>
      </w:r>
      <w:r w:rsidR="008F702E" w:rsidRPr="008652EB">
        <w:rPr>
          <w:rFonts w:ascii="Times New Roman" w:hAnsi="Times New Roman" w:cs="Times New Roman"/>
          <w:sz w:val="24"/>
          <w:szCs w:val="24"/>
        </w:rPr>
        <w:t>: market cost, TCI and graphics.</w:t>
      </w:r>
    </w:p>
    <w:p w:rsidR="008F702E" w:rsidRPr="00D91515" w:rsidRDefault="00166FC8" w:rsidP="00D91515">
      <w:pPr>
        <w:pStyle w:val="level2"/>
      </w:pPr>
      <w:r w:rsidRPr="00D91515">
        <w:t xml:space="preserve">1.1 market cost </w:t>
      </w:r>
      <w:r w:rsidR="00D57629" w:rsidRPr="00D91515">
        <w:t>and TCI</w:t>
      </w:r>
    </w:p>
    <w:p w:rsidR="00DA6850" w:rsidRPr="008652EB" w:rsidRDefault="00166FC8" w:rsidP="00DA6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 xml:space="preserve">All </w:t>
      </w:r>
      <w:r w:rsidR="00D57629" w:rsidRPr="008652EB">
        <w:rPr>
          <w:rFonts w:ascii="Times New Roman" w:hAnsi="Times New Roman" w:cs="Times New Roman"/>
          <w:sz w:val="24"/>
          <w:szCs w:val="24"/>
        </w:rPr>
        <w:t xml:space="preserve">market </w:t>
      </w:r>
      <w:r w:rsidR="00C97A1B">
        <w:rPr>
          <w:rFonts w:ascii="Times New Roman" w:hAnsi="Times New Roman" w:cs="Times New Roman"/>
          <w:sz w:val="24"/>
          <w:szCs w:val="24"/>
        </w:rPr>
        <w:t xml:space="preserve">cost </w:t>
      </w:r>
      <w:r w:rsidR="00D57629" w:rsidRPr="008652EB">
        <w:rPr>
          <w:rFonts w:ascii="Times New Roman" w:hAnsi="Times New Roman" w:cs="Times New Roman"/>
          <w:sz w:val="24"/>
          <w:szCs w:val="24"/>
        </w:rPr>
        <w:t xml:space="preserve">and TCI files are </w:t>
      </w:r>
      <w:proofErr w:type="spellStart"/>
      <w:r w:rsidR="00D57629" w:rsidRPr="008652EB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="00D57629" w:rsidRPr="008652EB">
        <w:rPr>
          <w:rFonts w:ascii="Times New Roman" w:hAnsi="Times New Roman" w:cs="Times New Roman"/>
          <w:sz w:val="24"/>
          <w:szCs w:val="24"/>
        </w:rPr>
        <w:t xml:space="preserve"> ones</w:t>
      </w:r>
      <w:r w:rsidRPr="008652E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TCIPortland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performancemeasures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final_output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tci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 xml:space="preserve">. There are three types of market cost: 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AveMarketCost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64D3" w:rsidRPr="008652EB">
        <w:rPr>
          <w:rFonts w:ascii="Times New Roman" w:hAnsi="Times New Roman" w:cs="Times New Roman"/>
          <w:sz w:val="24"/>
          <w:szCs w:val="24"/>
        </w:rPr>
        <w:t>BestMarketCost</w:t>
      </w:r>
      <w:proofErr w:type="spellEnd"/>
      <w:r w:rsidR="001E64D3" w:rsidRPr="008652E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E64D3" w:rsidRPr="008652EB">
        <w:rPr>
          <w:rFonts w:ascii="Times New Roman" w:hAnsi="Times New Roman" w:cs="Times New Roman"/>
          <w:sz w:val="24"/>
          <w:szCs w:val="24"/>
        </w:rPr>
        <w:t>CompMarketCost</w:t>
      </w:r>
      <w:proofErr w:type="spellEnd"/>
      <w:r w:rsidR="001E64D3" w:rsidRPr="008652EB">
        <w:rPr>
          <w:rFonts w:ascii="Times New Roman" w:hAnsi="Times New Roman" w:cs="Times New Roman"/>
          <w:sz w:val="24"/>
          <w:szCs w:val="24"/>
        </w:rPr>
        <w:t xml:space="preserve">. </w:t>
      </w:r>
      <w:r w:rsidR="00DA6850" w:rsidRPr="008652EB">
        <w:rPr>
          <w:rFonts w:ascii="Times New Roman" w:hAnsi="Times New Roman" w:cs="Times New Roman"/>
          <w:sz w:val="24"/>
          <w:szCs w:val="24"/>
        </w:rPr>
        <w:t>“Ave”, “Best” and “Comp” represent different approach</w:t>
      </w:r>
      <w:r w:rsidR="00C97A1B">
        <w:rPr>
          <w:rFonts w:ascii="Times New Roman" w:hAnsi="Times New Roman" w:cs="Times New Roman"/>
          <w:sz w:val="24"/>
          <w:szCs w:val="24"/>
        </w:rPr>
        <w:t>es</w:t>
      </w:r>
      <w:r w:rsidR="00DA6850" w:rsidRPr="008652EB">
        <w:rPr>
          <w:rFonts w:ascii="Times New Roman" w:hAnsi="Times New Roman" w:cs="Times New Roman"/>
          <w:sz w:val="24"/>
          <w:szCs w:val="24"/>
        </w:rPr>
        <w:t xml:space="preserve"> of combin</w:t>
      </w:r>
      <w:r w:rsidR="00C97A1B">
        <w:rPr>
          <w:rFonts w:ascii="Times New Roman" w:hAnsi="Times New Roman" w:cs="Times New Roman"/>
          <w:sz w:val="24"/>
          <w:szCs w:val="24"/>
        </w:rPr>
        <w:t>ing</w:t>
      </w:r>
      <w:r w:rsidR="00DA6850" w:rsidRPr="008652EB">
        <w:rPr>
          <w:rFonts w:ascii="Times New Roman" w:hAnsi="Times New Roman" w:cs="Times New Roman"/>
          <w:sz w:val="24"/>
          <w:szCs w:val="24"/>
        </w:rPr>
        <w:t xml:space="preserve"> the mode costs into one representative cost to be averaged. </w:t>
      </w:r>
    </w:p>
    <w:p w:rsidR="00DA6850" w:rsidRPr="008652EB" w:rsidRDefault="00DA6850" w:rsidP="00DA6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6FC8" w:rsidRPr="008652EB" w:rsidRDefault="00DA6850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>The “Average” approach is to compute a weighted average cost where the travel cost</w:t>
      </w:r>
      <w:r w:rsidRPr="008652EB">
        <w:rPr>
          <w:rFonts w:ascii="Times New Roman" w:hAnsi="Times New Roman" w:cs="Times New Roman"/>
          <w:sz w:val="24"/>
          <w:szCs w:val="24"/>
        </w:rPr>
        <w:t xml:space="preserve"> </w:t>
      </w:r>
      <w:r w:rsidRPr="008652EB">
        <w:rPr>
          <w:rFonts w:ascii="Times New Roman" w:hAnsi="Times New Roman" w:cs="Times New Roman"/>
          <w:sz w:val="24"/>
          <w:szCs w:val="24"/>
        </w:rPr>
        <w:t>between each pair of TAZs by each travel mode is weighted by the proportion of travel between</w:t>
      </w:r>
      <w:r w:rsidR="00DE4BCE" w:rsidRPr="008652EB">
        <w:rPr>
          <w:rFonts w:ascii="Times New Roman" w:hAnsi="Times New Roman" w:cs="Times New Roman"/>
          <w:sz w:val="24"/>
          <w:szCs w:val="24"/>
        </w:rPr>
        <w:t xml:space="preserve"> </w:t>
      </w:r>
      <w:r w:rsidRPr="008652EB">
        <w:rPr>
          <w:rFonts w:ascii="Times New Roman" w:hAnsi="Times New Roman" w:cs="Times New Roman"/>
          <w:sz w:val="24"/>
          <w:szCs w:val="24"/>
        </w:rPr>
        <w:t>those TAZs by each travel mode.</w:t>
      </w:r>
      <w:r w:rsidRPr="008652EB">
        <w:rPr>
          <w:rFonts w:ascii="Times New Roman" w:hAnsi="Times New Roman" w:cs="Times New Roman"/>
          <w:sz w:val="24"/>
          <w:szCs w:val="24"/>
        </w:rPr>
        <w:t xml:space="preserve"> </w:t>
      </w:r>
      <w:r w:rsidR="00DE4BCE" w:rsidRPr="008652EB">
        <w:rPr>
          <w:rFonts w:ascii="Times New Roman" w:hAnsi="Times New Roman" w:cs="Times New Roman"/>
          <w:sz w:val="24"/>
          <w:szCs w:val="24"/>
        </w:rPr>
        <w:t xml:space="preserve"> </w:t>
      </w:r>
      <w:r w:rsidR="00D57629" w:rsidRPr="008652EB">
        <w:rPr>
          <w:rFonts w:ascii="Times New Roman" w:hAnsi="Times New Roman" w:cs="Times New Roman"/>
          <w:sz w:val="24"/>
          <w:szCs w:val="24"/>
        </w:rPr>
        <w:t>TCI</w:t>
      </w:r>
      <w:r w:rsidR="005B27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B27B7" w:rsidRPr="005B27B7">
        <w:rPr>
          <w:rFonts w:ascii="Times New Roman" w:hAnsi="Times New Roman" w:cs="Times New Roman"/>
          <w:sz w:val="24"/>
          <w:szCs w:val="24"/>
        </w:rPr>
        <w:t>Tci.Zi.RData</w:t>
      </w:r>
      <w:proofErr w:type="spellEnd"/>
      <w:r w:rsidR="005B27B7">
        <w:rPr>
          <w:rFonts w:ascii="Times New Roman" w:hAnsi="Times New Roman" w:cs="Times New Roman"/>
          <w:sz w:val="24"/>
          <w:szCs w:val="24"/>
        </w:rPr>
        <w:t>)</w:t>
      </w:r>
      <w:r w:rsidR="00D57629" w:rsidRPr="0086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629" w:rsidRPr="008652EB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="00D57629" w:rsidRPr="008652EB">
        <w:rPr>
          <w:rFonts w:ascii="Times New Roman" w:hAnsi="Times New Roman" w:cs="Times New Roman"/>
          <w:sz w:val="24"/>
          <w:szCs w:val="24"/>
        </w:rPr>
        <w:t xml:space="preserve"> files are results of using this method to calculate market costs. </w:t>
      </w:r>
    </w:p>
    <w:p w:rsidR="00DE4BCE" w:rsidRPr="008652EB" w:rsidRDefault="00DE4BCE" w:rsidP="00DA6850">
      <w:pPr>
        <w:rPr>
          <w:rFonts w:ascii="Times New Roman" w:hAnsi="Times New Roman" w:cs="Times New Roman"/>
          <w:sz w:val="24"/>
          <w:szCs w:val="24"/>
        </w:rPr>
      </w:pPr>
    </w:p>
    <w:p w:rsidR="002A31E2" w:rsidRPr="008652EB" w:rsidRDefault="00DE4BCE" w:rsidP="002A3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>“Best” represents t</w:t>
      </w:r>
      <w:r w:rsidRPr="008652EB">
        <w:rPr>
          <w:rFonts w:ascii="Times New Roman" w:hAnsi="Times New Roman" w:cs="Times New Roman"/>
          <w:sz w:val="24"/>
          <w:szCs w:val="24"/>
        </w:rPr>
        <w:t>he “Minimum” approach</w:t>
      </w:r>
      <w:r w:rsidRPr="008652EB">
        <w:rPr>
          <w:rFonts w:ascii="Times New Roman" w:hAnsi="Times New Roman" w:cs="Times New Roman"/>
          <w:sz w:val="24"/>
          <w:szCs w:val="24"/>
        </w:rPr>
        <w:t>, which</w:t>
      </w:r>
      <w:r w:rsidRPr="008652EB">
        <w:rPr>
          <w:rFonts w:ascii="Times New Roman" w:hAnsi="Times New Roman" w:cs="Times New Roman"/>
          <w:sz w:val="24"/>
          <w:szCs w:val="24"/>
        </w:rPr>
        <w:t xml:space="preserve"> is to choose the travel cost of the mode that has the minimum travel</w:t>
      </w:r>
      <w:r w:rsidRPr="008652EB">
        <w:rPr>
          <w:rFonts w:ascii="Times New Roman" w:hAnsi="Times New Roman" w:cs="Times New Roman"/>
          <w:sz w:val="24"/>
          <w:szCs w:val="24"/>
        </w:rPr>
        <w:t xml:space="preserve"> </w:t>
      </w:r>
      <w:r w:rsidRPr="008652EB">
        <w:rPr>
          <w:rFonts w:ascii="Times New Roman" w:hAnsi="Times New Roman" w:cs="Times New Roman"/>
          <w:sz w:val="24"/>
          <w:szCs w:val="24"/>
        </w:rPr>
        <w:t>cost for each pair of TAZs.</w:t>
      </w:r>
      <w:r w:rsidR="002A31E2" w:rsidRPr="008652EB">
        <w:rPr>
          <w:rFonts w:ascii="Times New Roman" w:hAnsi="Times New Roman" w:cs="Times New Roman"/>
          <w:sz w:val="24"/>
          <w:szCs w:val="24"/>
        </w:rPr>
        <w:t xml:space="preserve"> TCI2</w:t>
      </w:r>
      <w:r w:rsidR="005B27B7">
        <w:rPr>
          <w:rFonts w:ascii="Times New Roman" w:hAnsi="Times New Roman" w:cs="Times New Roman"/>
          <w:sz w:val="24"/>
          <w:szCs w:val="24"/>
        </w:rPr>
        <w:t xml:space="preserve"> (</w:t>
      </w:r>
      <w:r w:rsidR="005B27B7" w:rsidRPr="005B27B7">
        <w:rPr>
          <w:rFonts w:ascii="Times New Roman" w:hAnsi="Times New Roman" w:cs="Times New Roman"/>
          <w:sz w:val="24"/>
          <w:szCs w:val="24"/>
        </w:rPr>
        <w:t>Tci2.Zi.RData</w:t>
      </w:r>
      <w:r w:rsidR="005B27B7">
        <w:rPr>
          <w:rFonts w:ascii="Times New Roman" w:hAnsi="Times New Roman" w:cs="Times New Roman"/>
          <w:sz w:val="24"/>
          <w:szCs w:val="24"/>
        </w:rPr>
        <w:t>)</w:t>
      </w:r>
      <w:r w:rsidR="002A31E2" w:rsidRPr="0086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1E2" w:rsidRPr="008652EB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="002A31E2" w:rsidRPr="008652EB">
        <w:rPr>
          <w:rFonts w:ascii="Times New Roman" w:hAnsi="Times New Roman" w:cs="Times New Roman"/>
          <w:sz w:val="24"/>
          <w:szCs w:val="24"/>
        </w:rPr>
        <w:t xml:space="preserve"> Files are the </w:t>
      </w:r>
      <w:r w:rsidR="002A31E2" w:rsidRPr="008652EB">
        <w:rPr>
          <w:rFonts w:ascii="Times New Roman" w:hAnsi="Times New Roman" w:cs="Times New Roman"/>
          <w:sz w:val="24"/>
          <w:szCs w:val="24"/>
        </w:rPr>
        <w:t xml:space="preserve">results of using this method to calculate market costs. </w:t>
      </w:r>
    </w:p>
    <w:p w:rsidR="00DE4BCE" w:rsidRPr="008652EB" w:rsidRDefault="00DE4BCE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1E2" w:rsidRPr="008652EB" w:rsidRDefault="00DE4BCE" w:rsidP="002A3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>The “Composite” approach is to compute a cost from a composite of the access utilities for the</w:t>
      </w:r>
      <w:r w:rsidRPr="008652EB">
        <w:rPr>
          <w:rFonts w:ascii="Times New Roman" w:hAnsi="Times New Roman" w:cs="Times New Roman"/>
          <w:sz w:val="24"/>
          <w:szCs w:val="24"/>
        </w:rPr>
        <w:t xml:space="preserve"> </w:t>
      </w:r>
      <w:r w:rsidRPr="008652EB">
        <w:rPr>
          <w:rFonts w:ascii="Times New Roman" w:hAnsi="Times New Roman" w:cs="Times New Roman"/>
          <w:sz w:val="24"/>
          <w:szCs w:val="24"/>
        </w:rPr>
        <w:t>travel modes.</w:t>
      </w:r>
      <w:r w:rsidRPr="008652EB">
        <w:rPr>
          <w:rFonts w:ascii="Times New Roman" w:hAnsi="Times New Roman" w:cs="Times New Roman"/>
          <w:sz w:val="24"/>
          <w:szCs w:val="24"/>
        </w:rPr>
        <w:t xml:space="preserve"> </w:t>
      </w:r>
      <w:r w:rsidR="002A31E2" w:rsidRPr="008652EB">
        <w:rPr>
          <w:rFonts w:ascii="Times New Roman" w:hAnsi="Times New Roman" w:cs="Times New Roman"/>
          <w:sz w:val="24"/>
          <w:szCs w:val="24"/>
        </w:rPr>
        <w:t>TCI</w:t>
      </w:r>
      <w:r w:rsidR="002A31E2" w:rsidRPr="008652EB">
        <w:rPr>
          <w:rFonts w:ascii="Times New Roman" w:hAnsi="Times New Roman" w:cs="Times New Roman"/>
          <w:sz w:val="24"/>
          <w:szCs w:val="24"/>
        </w:rPr>
        <w:t>3</w:t>
      </w:r>
      <w:r w:rsidR="005B27B7">
        <w:rPr>
          <w:rFonts w:ascii="Times New Roman" w:hAnsi="Times New Roman" w:cs="Times New Roman"/>
          <w:sz w:val="24"/>
          <w:szCs w:val="24"/>
        </w:rPr>
        <w:t xml:space="preserve"> (</w:t>
      </w:r>
      <w:r w:rsidR="005B27B7" w:rsidRPr="005B27B7">
        <w:rPr>
          <w:rFonts w:ascii="Times New Roman" w:hAnsi="Times New Roman" w:cs="Times New Roman"/>
          <w:sz w:val="24"/>
          <w:szCs w:val="24"/>
        </w:rPr>
        <w:t>Tci3.Zi.RData</w:t>
      </w:r>
      <w:r w:rsidR="005B27B7">
        <w:rPr>
          <w:rFonts w:ascii="Times New Roman" w:hAnsi="Times New Roman" w:cs="Times New Roman"/>
          <w:sz w:val="24"/>
          <w:szCs w:val="24"/>
        </w:rPr>
        <w:t>)</w:t>
      </w:r>
      <w:r w:rsidR="002A31E2" w:rsidRPr="0086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1E2" w:rsidRPr="008652EB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="002A31E2" w:rsidRPr="008652EB">
        <w:rPr>
          <w:rFonts w:ascii="Times New Roman" w:hAnsi="Times New Roman" w:cs="Times New Roman"/>
          <w:sz w:val="24"/>
          <w:szCs w:val="24"/>
        </w:rPr>
        <w:t xml:space="preserve"> Files are the results of using this method to calculate market costs. </w:t>
      </w:r>
    </w:p>
    <w:p w:rsidR="006F066C" w:rsidRPr="008652EB" w:rsidRDefault="006F066C" w:rsidP="002A3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66C" w:rsidRPr="008652EB" w:rsidRDefault="006F066C" w:rsidP="002A3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 xml:space="preserve">The abbreviations after the first point in the names of 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 xml:space="preserve"> files indicates the 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dimencionality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 xml:space="preserve"> is a vector of the names of TAZs. </w:t>
      </w:r>
      <w:proofErr w:type="spellStart"/>
      <w:proofErr w:type="gramStart"/>
      <w:r w:rsidRPr="008652EB">
        <w:rPr>
          <w:rFonts w:ascii="Times New Roman" w:hAnsi="Times New Roman" w:cs="Times New Roman"/>
          <w:sz w:val="24"/>
          <w:szCs w:val="24"/>
        </w:rPr>
        <w:t>Ic</w:t>
      </w:r>
      <w:proofErr w:type="spellEnd"/>
      <w:proofErr w:type="gramEnd"/>
      <w:r w:rsidRPr="008652EB">
        <w:rPr>
          <w:rFonts w:ascii="Times New Roman" w:hAnsi="Times New Roman" w:cs="Times New Roman"/>
          <w:sz w:val="24"/>
          <w:szCs w:val="24"/>
        </w:rPr>
        <w:t xml:space="preserve"> is a vector of income group names. 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 xml:space="preserve"> is a vector of trip purpose name. Di is a vector of the names of districts. </w:t>
      </w:r>
    </w:p>
    <w:p w:rsidR="00A66C2E" w:rsidRPr="008652EB" w:rsidRDefault="00A66C2E" w:rsidP="002A3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C2E" w:rsidRPr="008652EB" w:rsidRDefault="00A66C2E" w:rsidP="005B27B7">
      <w:pPr>
        <w:pStyle w:val="level2"/>
      </w:pPr>
      <w:r w:rsidRPr="008652EB">
        <w:t>1.2 graphics</w:t>
      </w:r>
    </w:p>
    <w:p w:rsidR="00DE4BCE" w:rsidRPr="008652EB" w:rsidRDefault="00A66C2E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 xml:space="preserve">Graphics are stored in 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TCIPortland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performancemeasures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final_output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tci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 xml:space="preserve">\graphics. </w:t>
      </w:r>
    </w:p>
    <w:p w:rsidR="00DE4BCE" w:rsidRPr="008652EB" w:rsidRDefault="00DE4BCE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C2E" w:rsidRPr="008652EB" w:rsidRDefault="00A66C2E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C2E" w:rsidRPr="008652EB" w:rsidRDefault="00A66C2E" w:rsidP="005B27B7">
      <w:pPr>
        <w:pStyle w:val="level1"/>
      </w:pPr>
      <w:r w:rsidRPr="008652EB">
        <w:t xml:space="preserve">2. </w:t>
      </w:r>
      <w:proofErr w:type="spellStart"/>
      <w:proofErr w:type="gramStart"/>
      <w:r w:rsidRPr="008652EB">
        <w:t>gis</w:t>
      </w:r>
      <w:proofErr w:type="spellEnd"/>
      <w:proofErr w:type="gramEnd"/>
    </w:p>
    <w:p w:rsidR="00A66C2E" w:rsidRPr="008652EB" w:rsidRDefault="00A66C2E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 xml:space="preserve">This file stores the 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shapefile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 xml:space="preserve"> of TAZ.</w:t>
      </w:r>
    </w:p>
    <w:p w:rsidR="00A66C2E" w:rsidRPr="008652EB" w:rsidRDefault="00A66C2E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C2E" w:rsidRPr="008652EB" w:rsidRDefault="00A66C2E" w:rsidP="005B27B7">
      <w:pPr>
        <w:pStyle w:val="level1"/>
      </w:pPr>
      <w:r w:rsidRPr="008652EB">
        <w:t xml:space="preserve">3. </w:t>
      </w:r>
      <w:proofErr w:type="gramStart"/>
      <w:r w:rsidRPr="008652EB">
        <w:t>inputs</w:t>
      </w:r>
      <w:proofErr w:type="gramEnd"/>
    </w:p>
    <w:p w:rsidR="000E31C1" w:rsidRPr="008652EB" w:rsidRDefault="000E31C1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>There is a CSV file and a file named “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0E31C1" w:rsidRPr="008652EB" w:rsidRDefault="000E31C1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31C1" w:rsidRPr="008652EB" w:rsidRDefault="000E31C1" w:rsidP="005B27B7">
      <w:pPr>
        <w:pStyle w:val="level2"/>
      </w:pPr>
      <w:r w:rsidRPr="008652EB">
        <w:t>3.1 sizeVarUtils.csv</w:t>
      </w:r>
    </w:p>
    <w:p w:rsidR="000E31C1" w:rsidRPr="008652EB" w:rsidRDefault="000E31C1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 xml:space="preserve">This CSV file stores formulas of calculating “size terms”, which measures the magnitude of trip attractors within each TAZ. </w:t>
      </w:r>
    </w:p>
    <w:p w:rsidR="000E31C1" w:rsidRPr="008652EB" w:rsidRDefault="000E31C1" w:rsidP="005B27B7">
      <w:pPr>
        <w:pStyle w:val="level2"/>
      </w:pPr>
      <w:r w:rsidRPr="008652EB">
        <w:lastRenderedPageBreak/>
        <w:t xml:space="preserve">3.2 </w:t>
      </w:r>
      <w:proofErr w:type="spellStart"/>
      <w:r w:rsidRPr="008652EB">
        <w:t>Rdata</w:t>
      </w:r>
      <w:proofErr w:type="spellEnd"/>
    </w:p>
    <w:p w:rsidR="000E31C1" w:rsidRPr="008652EB" w:rsidRDefault="00F51BC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folder</w:t>
      </w:r>
      <w:r w:rsidR="000E31C1" w:rsidRPr="008652EB">
        <w:rPr>
          <w:rFonts w:ascii="Times New Roman" w:hAnsi="Times New Roman" w:cs="Times New Roman"/>
          <w:sz w:val="24"/>
          <w:szCs w:val="24"/>
        </w:rPr>
        <w:t xml:space="preserve"> stores the origin data for TCI, such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0E31C1" w:rsidRPr="008652EB">
        <w:rPr>
          <w:rFonts w:ascii="Times New Roman" w:hAnsi="Times New Roman" w:cs="Times New Roman"/>
          <w:sz w:val="24"/>
          <w:szCs w:val="24"/>
        </w:rPr>
        <w:t xml:space="preserve">employment data, </w:t>
      </w:r>
      <w:proofErr w:type="spellStart"/>
      <w:r w:rsidR="000E31C1" w:rsidRPr="008652EB">
        <w:rPr>
          <w:rFonts w:ascii="Times New Roman" w:hAnsi="Times New Roman" w:cs="Times New Roman"/>
          <w:sz w:val="24"/>
          <w:szCs w:val="24"/>
        </w:rPr>
        <w:t>MetroSkims</w:t>
      </w:r>
      <w:proofErr w:type="spellEnd"/>
      <w:r w:rsidR="000E31C1" w:rsidRPr="008652EB">
        <w:rPr>
          <w:rFonts w:ascii="Times New Roman" w:hAnsi="Times New Roman" w:cs="Times New Roman"/>
          <w:sz w:val="24"/>
          <w:szCs w:val="24"/>
        </w:rPr>
        <w:t xml:space="preserve"> data. </w:t>
      </w:r>
    </w:p>
    <w:p w:rsidR="000E31C1" w:rsidRDefault="000E31C1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B7" w:rsidRPr="008652EB" w:rsidRDefault="005B27B7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31C1" w:rsidRPr="008652EB" w:rsidRDefault="000E31C1" w:rsidP="005B27B7">
      <w:pPr>
        <w:pStyle w:val="level1"/>
      </w:pPr>
      <w:r w:rsidRPr="008652EB">
        <w:t xml:space="preserve">4. </w:t>
      </w:r>
      <w:proofErr w:type="spellStart"/>
      <w:proofErr w:type="gramStart"/>
      <w:r w:rsidRPr="008652EB">
        <w:t>intm_output</w:t>
      </w:r>
      <w:proofErr w:type="spellEnd"/>
      <w:proofErr w:type="gramEnd"/>
    </w:p>
    <w:p w:rsidR="006F066C" w:rsidRPr="008652EB" w:rsidRDefault="000E31C1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>This file store</w:t>
      </w:r>
      <w:r w:rsidR="006F066C" w:rsidRPr="008652EB">
        <w:rPr>
          <w:rFonts w:ascii="Times New Roman" w:hAnsi="Times New Roman" w:cs="Times New Roman"/>
          <w:sz w:val="24"/>
          <w:szCs w:val="24"/>
        </w:rPr>
        <w:t>s</w:t>
      </w:r>
      <w:r w:rsidRPr="008652EB">
        <w:rPr>
          <w:rFonts w:ascii="Times New Roman" w:hAnsi="Times New Roman" w:cs="Times New Roman"/>
          <w:sz w:val="24"/>
          <w:szCs w:val="24"/>
        </w:rPr>
        <w:t xml:space="preserve"> the </w:t>
      </w:r>
      <w:r w:rsidR="006F066C" w:rsidRPr="008652EB">
        <w:rPr>
          <w:rFonts w:ascii="Times New Roman" w:hAnsi="Times New Roman" w:cs="Times New Roman"/>
          <w:sz w:val="24"/>
          <w:szCs w:val="24"/>
        </w:rPr>
        <w:t xml:space="preserve">results during the process of calculating TCI. </w:t>
      </w:r>
    </w:p>
    <w:p w:rsidR="006F066C" w:rsidRPr="008652EB" w:rsidRDefault="006F066C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66C" w:rsidRPr="008652EB" w:rsidRDefault="006F066C" w:rsidP="005B27B7">
      <w:pPr>
        <w:pStyle w:val="level2"/>
      </w:pPr>
      <w:r w:rsidRPr="008652EB">
        <w:t>4.1 access</w:t>
      </w:r>
    </w:p>
    <w:p w:rsidR="000E31C1" w:rsidRPr="008652EB" w:rsidRDefault="006F066C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 xml:space="preserve">This file stores two types of 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 xml:space="preserve"> files. One is utility 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 xml:space="preserve"> files, which measures access utility between TAZs. Another is 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logSum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>, which are results of</w:t>
      </w:r>
      <w:r w:rsidR="002A139F" w:rsidRPr="008652EB">
        <w:rPr>
          <w:rFonts w:ascii="Times New Roman" w:hAnsi="Times New Roman" w:cs="Times New Roman"/>
          <w:sz w:val="24"/>
          <w:szCs w:val="24"/>
        </w:rPr>
        <w:t xml:space="preserve"> combined </w:t>
      </w:r>
      <w:r w:rsidR="002A139F" w:rsidRPr="008652EB">
        <w:rPr>
          <w:rFonts w:ascii="Times New Roman" w:hAnsi="Times New Roman" w:cs="Times New Roman"/>
          <w:sz w:val="24"/>
          <w:szCs w:val="24"/>
        </w:rPr>
        <w:t>access utilities</w:t>
      </w:r>
      <w:r w:rsidR="002A139F" w:rsidRPr="008652EB">
        <w:rPr>
          <w:rFonts w:ascii="Times New Roman" w:hAnsi="Times New Roman" w:cs="Times New Roman"/>
          <w:sz w:val="24"/>
          <w:szCs w:val="24"/>
        </w:rPr>
        <w:t xml:space="preserve"> into a </w:t>
      </w:r>
      <w:proofErr w:type="gramStart"/>
      <w:r w:rsidR="002A139F" w:rsidRPr="008652EB">
        <w:rPr>
          <w:rFonts w:ascii="Times New Roman" w:hAnsi="Times New Roman" w:cs="Times New Roman"/>
          <w:sz w:val="24"/>
          <w:szCs w:val="24"/>
        </w:rPr>
        <w:t xml:space="preserve">composite </w:t>
      </w:r>
      <w:r w:rsidRPr="008652EB">
        <w:rPr>
          <w:rFonts w:ascii="Times New Roman" w:hAnsi="Times New Roman" w:cs="Times New Roman"/>
          <w:sz w:val="24"/>
          <w:szCs w:val="24"/>
        </w:rPr>
        <w:t xml:space="preserve"> </w:t>
      </w:r>
      <w:r w:rsidR="002A139F" w:rsidRPr="008652EB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="002A139F" w:rsidRPr="008652EB">
        <w:rPr>
          <w:rFonts w:ascii="Times New Roman" w:hAnsi="Times New Roman" w:cs="Times New Roman"/>
          <w:sz w:val="24"/>
          <w:szCs w:val="24"/>
        </w:rPr>
        <w:t xml:space="preserve"> for all modes by calculating the log of the sum of the </w:t>
      </w:r>
      <w:proofErr w:type="spellStart"/>
      <w:r w:rsidR="002A139F" w:rsidRPr="008652EB">
        <w:rPr>
          <w:rFonts w:ascii="Times New Roman" w:hAnsi="Times New Roman" w:cs="Times New Roman"/>
          <w:sz w:val="24"/>
          <w:szCs w:val="24"/>
        </w:rPr>
        <w:t>exponenti</w:t>
      </w:r>
      <w:r w:rsidR="005B27B7">
        <w:rPr>
          <w:rFonts w:ascii="Times New Roman" w:hAnsi="Times New Roman" w:cs="Times New Roman"/>
          <w:sz w:val="24"/>
          <w:szCs w:val="24"/>
        </w:rPr>
        <w:t>ated</w:t>
      </w:r>
      <w:proofErr w:type="spellEnd"/>
      <w:r w:rsidR="005B27B7">
        <w:rPr>
          <w:rFonts w:ascii="Times New Roman" w:hAnsi="Times New Roman" w:cs="Times New Roman"/>
          <w:sz w:val="24"/>
          <w:szCs w:val="24"/>
        </w:rPr>
        <w:t xml:space="preserve">  utilities for each mode. </w:t>
      </w:r>
    </w:p>
    <w:p w:rsidR="002A139F" w:rsidRPr="008652EB" w:rsidRDefault="002A139F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39F" w:rsidRPr="008652EB" w:rsidRDefault="002A139F" w:rsidP="005B27B7">
      <w:pPr>
        <w:pStyle w:val="level2"/>
      </w:pPr>
      <w:r w:rsidRPr="008652EB">
        <w:t>4.2 Reference</w:t>
      </w:r>
    </w:p>
    <w:p w:rsidR="002A139F" w:rsidRDefault="002A139F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 xml:space="preserve">This file stores the results of getting reference TAZ. </w:t>
      </w:r>
      <w:r w:rsidR="005B27B7">
        <w:rPr>
          <w:rFonts w:ascii="Times New Roman" w:hAnsi="Times New Roman" w:cs="Times New Roman"/>
          <w:sz w:val="24"/>
          <w:szCs w:val="24"/>
        </w:rPr>
        <w:t xml:space="preserve">All the </w:t>
      </w:r>
      <w:proofErr w:type="spellStart"/>
      <w:r w:rsidR="005B27B7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="005B27B7">
        <w:rPr>
          <w:rFonts w:ascii="Times New Roman" w:hAnsi="Times New Roman" w:cs="Times New Roman"/>
          <w:sz w:val="24"/>
          <w:szCs w:val="24"/>
        </w:rPr>
        <w:t xml:space="preserve"> files are the results of </w:t>
      </w:r>
      <w:proofErr w:type="spellStart"/>
      <w:r w:rsidR="005B27B7" w:rsidRPr="005B27B7">
        <w:rPr>
          <w:rFonts w:ascii="Times New Roman" w:hAnsi="Times New Roman" w:cs="Times New Roman"/>
          <w:sz w:val="24"/>
          <w:szCs w:val="24"/>
        </w:rPr>
        <w:t>TCIPortland</w:t>
      </w:r>
      <w:proofErr w:type="spellEnd"/>
      <w:r w:rsidR="005B27B7" w:rsidRPr="005B27B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5B27B7" w:rsidRPr="005B27B7">
        <w:rPr>
          <w:rFonts w:ascii="Times New Roman" w:hAnsi="Times New Roman" w:cs="Times New Roman"/>
          <w:sz w:val="24"/>
          <w:szCs w:val="24"/>
        </w:rPr>
        <w:t>performancemeasures</w:t>
      </w:r>
      <w:proofErr w:type="spellEnd"/>
      <w:r w:rsidR="005B27B7" w:rsidRPr="005B27B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5B27B7" w:rsidRPr="005B27B7">
        <w:rPr>
          <w:rFonts w:ascii="Times New Roman" w:hAnsi="Times New Roman" w:cs="Times New Roman"/>
          <w:sz w:val="24"/>
          <w:szCs w:val="24"/>
        </w:rPr>
        <w:t>rcode</w:t>
      </w:r>
      <w:proofErr w:type="spellEnd"/>
      <w:r w:rsidR="005B27B7" w:rsidRPr="005B27B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5B27B7" w:rsidRPr="005B27B7">
        <w:rPr>
          <w:rFonts w:ascii="Times New Roman" w:hAnsi="Times New Roman" w:cs="Times New Roman"/>
          <w:sz w:val="24"/>
          <w:szCs w:val="24"/>
        </w:rPr>
        <w:t>nonnetwork</w:t>
      </w:r>
      <w:proofErr w:type="spellEnd"/>
      <w:r w:rsidR="005B27B7" w:rsidRPr="005B27B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5B27B7" w:rsidRPr="005B27B7">
        <w:rPr>
          <w:rFonts w:ascii="Times New Roman" w:hAnsi="Times New Roman" w:cs="Times New Roman"/>
          <w:sz w:val="24"/>
          <w:szCs w:val="24"/>
        </w:rPr>
        <w:t>tci</w:t>
      </w:r>
      <w:proofErr w:type="spellEnd"/>
      <w:r w:rsidR="005B27B7">
        <w:rPr>
          <w:rFonts w:ascii="Times New Roman" w:hAnsi="Times New Roman" w:cs="Times New Roman"/>
          <w:sz w:val="24"/>
          <w:szCs w:val="24"/>
        </w:rPr>
        <w:t>\</w:t>
      </w:r>
      <w:r w:rsidR="005B27B7" w:rsidRPr="005B27B7">
        <w:t xml:space="preserve"> </w:t>
      </w:r>
      <w:r w:rsidR="005B27B7" w:rsidRPr="005B27B7">
        <w:rPr>
          <w:rFonts w:ascii="Times New Roman" w:hAnsi="Times New Roman" w:cs="Times New Roman"/>
          <w:sz w:val="24"/>
          <w:szCs w:val="24"/>
        </w:rPr>
        <w:t>P2_calc_reference_attractions.r</w:t>
      </w:r>
      <w:r w:rsidR="005B27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27B7" w:rsidRDefault="005B27B7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B7" w:rsidRPr="008652EB" w:rsidRDefault="005B27B7" w:rsidP="005B27B7">
      <w:pPr>
        <w:pStyle w:val="level3"/>
      </w:pPr>
      <w:r>
        <w:t>4.2</w:t>
      </w:r>
      <w:r w:rsidR="006B2B6B">
        <w:t>.</w:t>
      </w:r>
      <w:r>
        <w:t xml:space="preserve">1. </w:t>
      </w:r>
      <w:proofErr w:type="spellStart"/>
      <w:r w:rsidRPr="005B27B7">
        <w:t>AttractionScore.RData</w:t>
      </w:r>
      <w:proofErr w:type="spellEnd"/>
    </w:p>
    <w:p w:rsidR="00751142" w:rsidRDefault="005B27B7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 file stores the attraction overall score of each TAZ. The TAZ with highest overall score is chosen as the reference zone. Score are </w:t>
      </w:r>
      <w:r w:rsidR="00751142">
        <w:rPr>
          <w:rFonts w:ascii="Times New Roman" w:hAnsi="Times New Roman" w:cs="Times New Roman"/>
          <w:sz w:val="24"/>
          <w:szCs w:val="24"/>
        </w:rPr>
        <w:t>calculated as follows</w:t>
      </w:r>
      <w:r w:rsidR="00751142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75114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51142" w:rsidRDefault="00751142" w:rsidP="00751142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score</m:t>
              </m:r>
            </m:e>
            <m:sub>
              <m:r>
                <w:rPr>
                  <w:rFonts w:ascii="Cambria Math" w:hAnsi="Cambria Math"/>
                  <w:noProof/>
                </w:rPr>
                <m:t>k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pi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score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pik</m:t>
                  </m:r>
                </m:sub>
              </m:sSub>
            </m:e>
          </m:nary>
        </m:oMath>
      </m:oMathPara>
    </w:p>
    <w:p w:rsidR="00751142" w:rsidRDefault="00751142" w:rsidP="00751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:rsidR="002A139F" w:rsidRDefault="00751142" w:rsidP="007511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score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pik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pik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pik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6B2B6B" w:rsidRDefault="006B2B6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B6B" w:rsidRDefault="006B2B6B" w:rsidP="006B2B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pik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size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pik</m:t>
                  </m:r>
                </m:sub>
              </m:sSub>
            </m:e>
          </m:nary>
        </m:oMath>
      </m:oMathPara>
    </w:p>
    <w:p w:rsidR="006B2B6B" w:rsidRDefault="006B2B6B" w:rsidP="006B2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 purposes</w:t>
      </w:r>
    </w:p>
    <w:p w:rsidR="006B2B6B" w:rsidRDefault="006B2B6B" w:rsidP="006B2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 income groups</w:t>
      </w:r>
    </w:p>
    <w:p w:rsidR="006B2B6B" w:rsidRDefault="006B2B6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 TAZs </w:t>
      </w:r>
    </w:p>
    <w:p w:rsidR="006B2B6B" w:rsidRDefault="006B2B6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 represents market basket</w:t>
      </w:r>
    </w:p>
    <w:p w:rsidR="006B2B6B" w:rsidRDefault="006B2B6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r w:rsidRPr="006B2B6B">
        <w:rPr>
          <w:rFonts w:ascii="Times New Roman" w:hAnsi="Times New Roman" w:cs="Times New Roman"/>
          <w:i/>
          <w:sz w:val="24"/>
          <w:szCs w:val="24"/>
          <w:vertAlign w:val="subscript"/>
        </w:rPr>
        <w:t>pik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the size terms of income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purpose p in TAZ k.</w:t>
      </w:r>
    </w:p>
    <w:p w:rsidR="006B2B6B" w:rsidRDefault="006B2B6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B6B" w:rsidRPr="006B2B6B" w:rsidRDefault="006B2B6B" w:rsidP="006B2B6B">
      <w:pPr>
        <w:pStyle w:val="level3"/>
      </w:pPr>
      <w:r>
        <w:t xml:space="preserve">4.2.2 </w:t>
      </w:r>
      <w:proofErr w:type="spellStart"/>
      <w:r w:rsidRPr="006B2B6B">
        <w:t>AttractionScoreQualified.Zi.RData</w:t>
      </w:r>
      <w:proofErr w:type="spellEnd"/>
    </w:p>
    <w:p w:rsidR="006B2B6B" w:rsidRDefault="006B2B6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 file in origin TCI </w:t>
      </w:r>
      <w:r w:rsidR="00F51BCB">
        <w:rPr>
          <w:rFonts w:ascii="Times New Roman" w:hAnsi="Times New Roman" w:cs="Times New Roman"/>
          <w:sz w:val="24"/>
          <w:szCs w:val="24"/>
        </w:rPr>
        <w:t xml:space="preserve">store </w:t>
      </w:r>
      <w:r>
        <w:rPr>
          <w:rFonts w:ascii="Times New Roman" w:hAnsi="Times New Roman" w:cs="Times New Roman"/>
          <w:sz w:val="24"/>
          <w:szCs w:val="24"/>
        </w:rPr>
        <w:t>TAZ</w:t>
      </w:r>
      <w:r w:rsidR="00F51BC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at least </w:t>
      </w:r>
      <w:r w:rsidR="00F51BC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households and has transit services. In our current stage, this file is the same as </w:t>
      </w:r>
      <w:proofErr w:type="spellStart"/>
      <w:r w:rsidRPr="006B2B6B">
        <w:rPr>
          <w:rFonts w:ascii="Times New Roman" w:hAnsi="Times New Roman" w:cs="Times New Roman"/>
          <w:sz w:val="24"/>
          <w:szCs w:val="24"/>
        </w:rPr>
        <w:t>AttractionScore.RData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2B6B" w:rsidRDefault="006B2B6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B6B" w:rsidRDefault="006B2B6B" w:rsidP="00F51BCB">
      <w:pPr>
        <w:pStyle w:val="level3"/>
      </w:pPr>
      <w:r>
        <w:t xml:space="preserve">4.2.3 </w:t>
      </w:r>
      <w:proofErr w:type="spellStart"/>
      <w:r w:rsidRPr="006B2B6B">
        <w:t>ReferenceAttractions.RData</w:t>
      </w:r>
      <w:proofErr w:type="spellEnd"/>
    </w:p>
    <w:p w:rsidR="006B2B6B" w:rsidRDefault="006B2B6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 file stores the </w:t>
      </w:r>
      <w:r w:rsidR="00F51BCB">
        <w:rPr>
          <w:rFonts w:ascii="Times New Roman" w:hAnsi="Times New Roman" w:cs="Times New Roman"/>
          <w:sz w:val="24"/>
          <w:szCs w:val="24"/>
        </w:rPr>
        <w:t xml:space="preserve">market basket of each pair of income group and </w:t>
      </w:r>
      <w:proofErr w:type="spellStart"/>
      <w:r w:rsidR="00F51BCB">
        <w:rPr>
          <w:rFonts w:ascii="Times New Roman" w:hAnsi="Times New Roman" w:cs="Times New Roman"/>
          <w:sz w:val="24"/>
          <w:szCs w:val="24"/>
        </w:rPr>
        <w:t>prupose</w:t>
      </w:r>
      <w:proofErr w:type="spellEnd"/>
      <w:r w:rsidR="00F51BCB">
        <w:rPr>
          <w:rFonts w:ascii="Times New Roman" w:hAnsi="Times New Roman" w:cs="Times New Roman"/>
          <w:sz w:val="24"/>
          <w:szCs w:val="24"/>
        </w:rPr>
        <w:t>. Formulas are as follows:</w:t>
      </w:r>
    </w:p>
    <w:p w:rsidR="00F51BCB" w:rsidRDefault="00F51BC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mean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pik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F51BCB" w:rsidRPr="00F51BCB" w:rsidRDefault="00F51BC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pik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size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pik</m:t>
                  </m:r>
                </m:sub>
              </m:sSub>
            </m:e>
          </m:nary>
        </m:oMath>
      </m:oMathPara>
    </w:p>
    <w:p w:rsidR="00F51BCB" w:rsidRDefault="00F51BC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p w:rsidR="00F51BCB" w:rsidRDefault="00F51BCB" w:rsidP="00F51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 purposes</w:t>
      </w:r>
    </w:p>
    <w:p w:rsidR="00F51BCB" w:rsidRDefault="00F51BCB" w:rsidP="00F51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 income groups</w:t>
      </w:r>
    </w:p>
    <w:p w:rsidR="00F51BCB" w:rsidRDefault="00F51BCB" w:rsidP="00F51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 TAZs </w:t>
      </w:r>
    </w:p>
    <w:p w:rsidR="00F51BCB" w:rsidRDefault="00F51BCB" w:rsidP="00F51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 represents market basket</w:t>
      </w:r>
    </w:p>
    <w:p w:rsidR="00F51BCB" w:rsidRDefault="00F51BCB" w:rsidP="00F51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r w:rsidRPr="006B2B6B">
        <w:rPr>
          <w:rFonts w:ascii="Times New Roman" w:hAnsi="Times New Roman" w:cs="Times New Roman"/>
          <w:i/>
          <w:sz w:val="24"/>
          <w:szCs w:val="24"/>
          <w:vertAlign w:val="subscript"/>
        </w:rPr>
        <w:t>pik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the size terms of income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purpose p in TAZ k.</w:t>
      </w:r>
    </w:p>
    <w:p w:rsidR="00F51BCB" w:rsidRDefault="00F51BCB" w:rsidP="00F51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BCB" w:rsidRDefault="00F51BC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BCB" w:rsidRDefault="00F51BCB" w:rsidP="00F51BCB">
      <w:pPr>
        <w:pStyle w:val="level3"/>
      </w:pPr>
      <w:r>
        <w:t xml:space="preserve">4.2.4 </w:t>
      </w:r>
      <w:proofErr w:type="spellStart"/>
      <w:r w:rsidRPr="00F51BCB">
        <w:t>ReferenceZone.RData</w:t>
      </w:r>
      <w:proofErr w:type="spellEnd"/>
    </w:p>
    <w:p w:rsidR="00F51BCB" w:rsidRDefault="00F51BC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score the index of reference TAZ. </w:t>
      </w:r>
    </w:p>
    <w:p w:rsidR="006B2B6B" w:rsidRPr="008652EB" w:rsidRDefault="006B2B6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39F" w:rsidRPr="008652EB" w:rsidRDefault="002A139F" w:rsidP="005B27B7">
      <w:pPr>
        <w:pStyle w:val="level2"/>
      </w:pPr>
      <w:r w:rsidRPr="008652EB">
        <w:t xml:space="preserve">4.3 </w:t>
      </w:r>
      <w:proofErr w:type="spellStart"/>
      <w:r w:rsidRPr="008652EB">
        <w:t>sizevars</w:t>
      </w:r>
      <w:proofErr w:type="spellEnd"/>
    </w:p>
    <w:p w:rsidR="002A139F" w:rsidRDefault="002A139F" w:rsidP="002A1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 xml:space="preserve">This </w:t>
      </w:r>
      <w:r w:rsidR="00922E1C">
        <w:rPr>
          <w:rFonts w:ascii="Times New Roman" w:hAnsi="Times New Roman" w:cs="Times New Roman"/>
          <w:sz w:val="24"/>
          <w:szCs w:val="24"/>
        </w:rPr>
        <w:t>folder</w:t>
      </w:r>
      <w:r w:rsidRPr="008652EB">
        <w:rPr>
          <w:rFonts w:ascii="Times New Roman" w:hAnsi="Times New Roman" w:cs="Times New Roman"/>
          <w:sz w:val="24"/>
          <w:szCs w:val="24"/>
        </w:rPr>
        <w:t xml:space="preserve"> stores the results of “size terms”, which measures</w:t>
      </w:r>
      <w:r w:rsidRPr="0086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 xml:space="preserve"> the magnitude of trip attractors within each TAZ. </w:t>
      </w:r>
    </w:p>
    <w:p w:rsidR="005B27B7" w:rsidRPr="008652EB" w:rsidRDefault="005B27B7" w:rsidP="002A1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39F" w:rsidRPr="008652EB" w:rsidRDefault="002A139F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39F" w:rsidRPr="008652EB" w:rsidRDefault="002A139F" w:rsidP="005B27B7">
      <w:pPr>
        <w:pStyle w:val="level1"/>
      </w:pPr>
      <w:r w:rsidRPr="008652EB">
        <w:t xml:space="preserve">5. </w:t>
      </w:r>
      <w:proofErr w:type="spellStart"/>
      <w:proofErr w:type="gramStart"/>
      <w:r w:rsidRPr="008652EB">
        <w:t>rcode</w:t>
      </w:r>
      <w:proofErr w:type="spellEnd"/>
      <w:proofErr w:type="gramEnd"/>
    </w:p>
    <w:p w:rsidR="002A139F" w:rsidRPr="008652EB" w:rsidRDefault="002A139F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 xml:space="preserve">This files stores all R scripts of calculating TCI. </w:t>
      </w:r>
    </w:p>
    <w:p w:rsidR="002A139F" w:rsidRPr="008652EB" w:rsidRDefault="002A139F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39F" w:rsidRPr="008652EB" w:rsidRDefault="002A139F" w:rsidP="005B27B7">
      <w:pPr>
        <w:pStyle w:val="level2"/>
      </w:pPr>
      <w:r w:rsidRPr="008652EB">
        <w:t xml:space="preserve">5.1 </w:t>
      </w:r>
      <w:proofErr w:type="spellStart"/>
      <w:r w:rsidRPr="008652EB">
        <w:t>jemnr</w:t>
      </w:r>
      <w:proofErr w:type="spellEnd"/>
    </w:p>
    <w:p w:rsidR="002A139F" w:rsidRPr="008652EB" w:rsidRDefault="00997C84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 xml:space="preserve">This file stores the R scripts of 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JEMnR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 xml:space="preserve"> model, wh</w:t>
      </w:r>
      <w:r w:rsidR="007B23DB" w:rsidRPr="008652EB">
        <w:rPr>
          <w:rFonts w:ascii="Times New Roman" w:hAnsi="Times New Roman" w:cs="Times New Roman"/>
          <w:sz w:val="24"/>
          <w:szCs w:val="24"/>
        </w:rPr>
        <w:t xml:space="preserve">ich is </w:t>
      </w:r>
      <w:r w:rsidRPr="008652EB">
        <w:rPr>
          <w:rFonts w:ascii="Times New Roman" w:hAnsi="Times New Roman" w:cs="Times New Roman"/>
          <w:sz w:val="24"/>
          <w:szCs w:val="24"/>
        </w:rPr>
        <w:t>a four-step disaggregate discrete choice model</w:t>
      </w:r>
      <w:r w:rsidRPr="008652EB">
        <w:rPr>
          <w:rFonts w:ascii="Times New Roman" w:hAnsi="Times New Roman" w:cs="Times New Roman"/>
          <w:sz w:val="24"/>
          <w:szCs w:val="24"/>
        </w:rPr>
        <w:t xml:space="preserve">. </w:t>
      </w:r>
      <w:r w:rsidR="007B23DB" w:rsidRPr="008652EB">
        <w:rPr>
          <w:rFonts w:ascii="Times New Roman" w:hAnsi="Times New Roman" w:cs="Times New Roman"/>
          <w:sz w:val="24"/>
          <w:szCs w:val="24"/>
        </w:rPr>
        <w:t xml:space="preserve"> Origin TCI scripts use </w:t>
      </w:r>
      <w:proofErr w:type="gramStart"/>
      <w:r w:rsidR="007B23DB" w:rsidRPr="008652EB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="007B23DB" w:rsidRPr="008652EB">
        <w:rPr>
          <w:rFonts w:ascii="Times New Roman" w:hAnsi="Times New Roman" w:cs="Times New Roman"/>
          <w:sz w:val="24"/>
          <w:szCs w:val="24"/>
        </w:rPr>
        <w:t xml:space="preserve"> is a R script file and file names “access”.</w:t>
      </w:r>
    </w:p>
    <w:p w:rsidR="007B23DB" w:rsidRPr="008652EB" w:rsidRDefault="007B23D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23DB" w:rsidRPr="005B27B7" w:rsidRDefault="007B23DB" w:rsidP="005B27B7">
      <w:pPr>
        <w:pStyle w:val="level3"/>
      </w:pPr>
      <w:r w:rsidRPr="005B27B7">
        <w:t>5.1.1 PPM_jemmnFunctions.R</w:t>
      </w:r>
    </w:p>
    <w:p w:rsidR="007B23DB" w:rsidRPr="008652EB" w:rsidRDefault="007B23D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 xml:space="preserve">This R scripts defines functions used in 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JEMnR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 xml:space="preserve"> model</w:t>
      </w:r>
      <w:r w:rsidRPr="008652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23DB" w:rsidRPr="008652EB" w:rsidRDefault="007B23D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23DB" w:rsidRPr="008652EB" w:rsidRDefault="007B23DB" w:rsidP="005B27B7">
      <w:pPr>
        <w:pStyle w:val="level3"/>
      </w:pPr>
      <w:r w:rsidRPr="008652EB">
        <w:t xml:space="preserve">5.1.2 </w:t>
      </w:r>
      <w:proofErr w:type="gramStart"/>
      <w:r w:rsidRPr="008652EB">
        <w:t>access</w:t>
      </w:r>
      <w:proofErr w:type="gramEnd"/>
    </w:p>
    <w:p w:rsidR="007B23DB" w:rsidRDefault="007B23D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 xml:space="preserve">There are two R script file in folder. 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PPM_accessUtilities.R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 xml:space="preserve"> calculate access utilities of each mode by purpose and income group. 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PPM</w:t>
      </w:r>
      <w:r w:rsidR="008652EB" w:rsidRPr="008652EB">
        <w:rPr>
          <w:rFonts w:ascii="Times New Roman" w:hAnsi="Times New Roman" w:cs="Times New Roman"/>
          <w:sz w:val="24"/>
          <w:szCs w:val="24"/>
        </w:rPr>
        <w:t>_accessUtilities.R</w:t>
      </w:r>
      <w:proofErr w:type="spellEnd"/>
      <w:r w:rsidR="008652EB" w:rsidRPr="008652EB">
        <w:rPr>
          <w:rFonts w:ascii="Times New Roman" w:hAnsi="Times New Roman" w:cs="Times New Roman"/>
          <w:sz w:val="24"/>
          <w:szCs w:val="24"/>
        </w:rPr>
        <w:t xml:space="preserve"> calculates </w:t>
      </w:r>
      <w:proofErr w:type="spellStart"/>
      <w:r w:rsidR="008652EB" w:rsidRPr="008652EB">
        <w:rPr>
          <w:rFonts w:ascii="Times New Roman" w:hAnsi="Times New Roman" w:cs="Times New Roman"/>
          <w:sz w:val="24"/>
          <w:szCs w:val="24"/>
        </w:rPr>
        <w:t>logSum</w:t>
      </w:r>
      <w:proofErr w:type="spellEnd"/>
      <w:r w:rsidR="008652EB" w:rsidRPr="008652EB">
        <w:rPr>
          <w:rFonts w:ascii="Times New Roman" w:hAnsi="Times New Roman" w:cs="Times New Roman"/>
          <w:sz w:val="24"/>
          <w:szCs w:val="24"/>
        </w:rPr>
        <w:t xml:space="preserve"> of all modes for each purpose. </w:t>
      </w:r>
    </w:p>
    <w:p w:rsidR="005B27B7" w:rsidRDefault="005B27B7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52EB" w:rsidRPr="008652EB" w:rsidRDefault="008652E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52EB" w:rsidRPr="008652EB" w:rsidRDefault="008652EB" w:rsidP="005B27B7">
      <w:pPr>
        <w:pStyle w:val="level2"/>
      </w:pPr>
      <w:r w:rsidRPr="008652EB">
        <w:t xml:space="preserve">5.2 </w:t>
      </w:r>
      <w:proofErr w:type="spellStart"/>
      <w:r w:rsidRPr="008652EB">
        <w:t>nonetwork</w:t>
      </w:r>
      <w:proofErr w:type="spellEnd"/>
    </w:p>
    <w:p w:rsidR="008652EB" w:rsidRDefault="008652E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>There is still a folder named “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tci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>” in “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nonetwork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>” folder. All R scripts of calculating TCI are stored in “</w:t>
      </w:r>
      <w:proofErr w:type="spellStart"/>
      <w:r w:rsidRPr="008652EB">
        <w:rPr>
          <w:rFonts w:ascii="Times New Roman" w:hAnsi="Times New Roman" w:cs="Times New Roman"/>
          <w:sz w:val="24"/>
          <w:szCs w:val="24"/>
        </w:rPr>
        <w:t>tci</w:t>
      </w:r>
      <w:proofErr w:type="spellEnd"/>
      <w:r w:rsidRPr="008652EB">
        <w:rPr>
          <w:rFonts w:ascii="Times New Roman" w:hAnsi="Times New Roman" w:cs="Times New Roman"/>
          <w:sz w:val="24"/>
          <w:szCs w:val="24"/>
        </w:rPr>
        <w:t xml:space="preserve">” folder. </w:t>
      </w: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922E1C">
        <w:rPr>
          <w:rFonts w:ascii="Times New Roman" w:hAnsi="Times New Roman" w:cs="Times New Roman"/>
          <w:sz w:val="24"/>
          <w:szCs w:val="24"/>
        </w:rPr>
        <w:t>six</w:t>
      </w:r>
      <w:r>
        <w:rPr>
          <w:rFonts w:ascii="Times New Roman" w:hAnsi="Times New Roman" w:cs="Times New Roman"/>
          <w:sz w:val="24"/>
          <w:szCs w:val="24"/>
        </w:rPr>
        <w:t xml:space="preserve"> R scripts files in this folder. </w:t>
      </w:r>
    </w:p>
    <w:p w:rsidR="008652EB" w:rsidRDefault="008652E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52EB" w:rsidRDefault="008652EB" w:rsidP="005B27B7">
      <w:pPr>
        <w:pStyle w:val="level3"/>
      </w:pPr>
      <w:r>
        <w:t xml:space="preserve">5.2.1 </w:t>
      </w:r>
      <w:r w:rsidRPr="008652EB">
        <w:t>P1_tci_setup.r</w:t>
      </w:r>
      <w:r>
        <w:t xml:space="preserve"> </w:t>
      </w:r>
    </w:p>
    <w:p w:rsidR="00567E13" w:rsidRDefault="008652E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2EB">
        <w:rPr>
          <w:rFonts w:ascii="Times New Roman" w:hAnsi="Times New Roman" w:cs="Times New Roman"/>
          <w:sz w:val="24"/>
          <w:szCs w:val="24"/>
        </w:rPr>
        <w:t>This script prepares the wor</w:t>
      </w:r>
      <w:bookmarkStart w:id="0" w:name="_GoBack"/>
      <w:bookmarkEnd w:id="0"/>
      <w:r w:rsidRPr="008652EB">
        <w:rPr>
          <w:rFonts w:ascii="Times New Roman" w:hAnsi="Times New Roman" w:cs="Times New Roman"/>
          <w:sz w:val="24"/>
          <w:szCs w:val="24"/>
        </w:rPr>
        <w:t xml:space="preserve">kspace and file directories for calculating the </w:t>
      </w:r>
      <w:r>
        <w:rPr>
          <w:rFonts w:ascii="Times New Roman" w:hAnsi="Times New Roman" w:cs="Times New Roman"/>
          <w:sz w:val="24"/>
          <w:szCs w:val="24"/>
        </w:rPr>
        <w:t xml:space="preserve">TCI, and it calculated “size terms” (size variables), access utilities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logSums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results of this script are stored in </w:t>
      </w:r>
      <w:r w:rsidR="00567E13">
        <w:rPr>
          <w:rFonts w:ascii="Times New Roman" w:hAnsi="Times New Roman" w:cs="Times New Roman"/>
          <w:sz w:val="24"/>
          <w:szCs w:val="24"/>
        </w:rPr>
        <w:t>two folders “access” and “</w:t>
      </w:r>
      <w:proofErr w:type="spellStart"/>
      <w:r w:rsidR="00567E13">
        <w:rPr>
          <w:rFonts w:ascii="Times New Roman" w:hAnsi="Times New Roman" w:cs="Times New Roman"/>
          <w:sz w:val="24"/>
          <w:szCs w:val="24"/>
        </w:rPr>
        <w:t>sizevars</w:t>
      </w:r>
      <w:proofErr w:type="spellEnd"/>
      <w:r w:rsidR="00567E13">
        <w:rPr>
          <w:rFonts w:ascii="Times New Roman" w:hAnsi="Times New Roman" w:cs="Times New Roman"/>
          <w:sz w:val="24"/>
          <w:szCs w:val="24"/>
        </w:rPr>
        <w:t>” under</w:t>
      </w:r>
      <w:r w:rsidR="00567E13" w:rsidRPr="00567E13">
        <w:t xml:space="preserve"> </w:t>
      </w:r>
      <w:proofErr w:type="spellStart"/>
      <w:r w:rsidR="00567E13" w:rsidRPr="00567E13">
        <w:rPr>
          <w:rFonts w:ascii="Times New Roman" w:hAnsi="Times New Roman" w:cs="Times New Roman"/>
          <w:sz w:val="24"/>
          <w:szCs w:val="24"/>
        </w:rPr>
        <w:t>TCIPortland</w:t>
      </w:r>
      <w:proofErr w:type="spellEnd"/>
      <w:r w:rsidR="00567E13" w:rsidRPr="00567E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567E13" w:rsidRPr="00567E13">
        <w:rPr>
          <w:rFonts w:ascii="Times New Roman" w:hAnsi="Times New Roman" w:cs="Times New Roman"/>
          <w:sz w:val="24"/>
          <w:szCs w:val="24"/>
        </w:rPr>
        <w:t>performancemeasures</w:t>
      </w:r>
      <w:proofErr w:type="spellEnd"/>
      <w:r w:rsidR="00567E13" w:rsidRPr="00567E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567E13" w:rsidRPr="00567E13">
        <w:rPr>
          <w:rFonts w:ascii="Times New Roman" w:hAnsi="Times New Roman" w:cs="Times New Roman"/>
          <w:sz w:val="24"/>
          <w:szCs w:val="24"/>
        </w:rPr>
        <w:t>intm_output</w:t>
      </w:r>
      <w:proofErr w:type="spellEnd"/>
      <w:r w:rsidR="00567E13">
        <w:rPr>
          <w:rFonts w:ascii="Times New Roman" w:hAnsi="Times New Roman" w:cs="Times New Roman"/>
          <w:sz w:val="24"/>
          <w:szCs w:val="24"/>
        </w:rPr>
        <w:t>.</w:t>
      </w:r>
    </w:p>
    <w:p w:rsidR="00567E13" w:rsidRDefault="00567E13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23DB" w:rsidRDefault="00567E13" w:rsidP="005B27B7">
      <w:pPr>
        <w:pStyle w:val="level3"/>
      </w:pPr>
      <w:r>
        <w:lastRenderedPageBreak/>
        <w:t xml:space="preserve">5.2.2 </w:t>
      </w:r>
      <w:r w:rsidRPr="00567E13">
        <w:t>P2_calc_reference_attractions.r</w:t>
      </w:r>
      <w:r>
        <w:t xml:space="preserve">  </w:t>
      </w:r>
      <w:r w:rsidRPr="008652EB">
        <w:t xml:space="preserve"> </w:t>
      </w:r>
    </w:p>
    <w:p w:rsidR="00567E13" w:rsidRDefault="00567E13" w:rsidP="0056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67E13">
        <w:rPr>
          <w:rFonts w:ascii="Times New Roman" w:hAnsi="Times New Roman" w:cs="Times New Roman"/>
          <w:sz w:val="24"/>
          <w:szCs w:val="24"/>
        </w:rPr>
        <w:t>his script identifies a reference zone for the travel cost index and related measures and computes the reference market place attractions.</w:t>
      </w:r>
      <w:r>
        <w:rPr>
          <w:rFonts w:ascii="Times New Roman" w:hAnsi="Times New Roman" w:cs="Times New Roman"/>
          <w:sz w:val="24"/>
          <w:szCs w:val="24"/>
        </w:rPr>
        <w:t xml:space="preserve"> The results of this script are stored in </w:t>
      </w:r>
      <w:proofErr w:type="spellStart"/>
      <w:r w:rsidRPr="00567E13">
        <w:rPr>
          <w:rFonts w:ascii="Times New Roman" w:hAnsi="Times New Roman" w:cs="Times New Roman"/>
          <w:sz w:val="24"/>
          <w:szCs w:val="24"/>
        </w:rPr>
        <w:t>TCIPortland</w:t>
      </w:r>
      <w:proofErr w:type="spellEnd"/>
      <w:r w:rsidRPr="00567E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7E13">
        <w:rPr>
          <w:rFonts w:ascii="Times New Roman" w:hAnsi="Times New Roman" w:cs="Times New Roman"/>
          <w:sz w:val="24"/>
          <w:szCs w:val="24"/>
        </w:rPr>
        <w:t>performancemeasures</w:t>
      </w:r>
      <w:proofErr w:type="spellEnd"/>
      <w:r w:rsidRPr="00567E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7E13">
        <w:rPr>
          <w:rFonts w:ascii="Times New Roman" w:hAnsi="Times New Roman" w:cs="Times New Roman"/>
          <w:sz w:val="24"/>
          <w:szCs w:val="24"/>
        </w:rPr>
        <w:t>intm_output</w:t>
      </w:r>
      <w:proofErr w:type="spellEnd"/>
      <w:r w:rsidRPr="00567E13">
        <w:rPr>
          <w:rFonts w:ascii="Times New Roman" w:hAnsi="Times New Roman" w:cs="Times New Roman"/>
          <w:sz w:val="24"/>
          <w:szCs w:val="24"/>
        </w:rPr>
        <w:t>\reference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7E13" w:rsidRDefault="00567E13" w:rsidP="0056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E13" w:rsidRDefault="00567E13" w:rsidP="005B27B7">
      <w:pPr>
        <w:pStyle w:val="level3"/>
      </w:pPr>
      <w:r>
        <w:t xml:space="preserve">5.2.3 </w:t>
      </w:r>
      <w:r w:rsidRPr="00567E13">
        <w:t>P3_calc_tci.r</w:t>
      </w:r>
    </w:p>
    <w:p w:rsidR="00567E13" w:rsidRDefault="00567E13" w:rsidP="0056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E13">
        <w:rPr>
          <w:rFonts w:ascii="Times New Roman" w:hAnsi="Times New Roman" w:cs="Times New Roman"/>
          <w:sz w:val="24"/>
          <w:szCs w:val="24"/>
        </w:rPr>
        <w:t>Thi</w:t>
      </w:r>
      <w:r>
        <w:rPr>
          <w:rFonts w:ascii="Times New Roman" w:hAnsi="Times New Roman" w:cs="Times New Roman"/>
          <w:sz w:val="24"/>
          <w:szCs w:val="24"/>
        </w:rPr>
        <w:t xml:space="preserve">s script calculates market costs and TCI. The results of this scripts are stored in </w:t>
      </w:r>
      <w:proofErr w:type="spellStart"/>
      <w:r w:rsidRPr="00567E13">
        <w:rPr>
          <w:rFonts w:ascii="Times New Roman" w:hAnsi="Times New Roman" w:cs="Times New Roman"/>
          <w:sz w:val="24"/>
          <w:szCs w:val="24"/>
        </w:rPr>
        <w:t>TCIPortland</w:t>
      </w:r>
      <w:proofErr w:type="spellEnd"/>
      <w:r w:rsidRPr="00567E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7E13">
        <w:rPr>
          <w:rFonts w:ascii="Times New Roman" w:hAnsi="Times New Roman" w:cs="Times New Roman"/>
          <w:sz w:val="24"/>
          <w:szCs w:val="24"/>
        </w:rPr>
        <w:t>performancemeasures</w:t>
      </w:r>
      <w:proofErr w:type="spellEnd"/>
      <w:r w:rsidRPr="00567E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7E13">
        <w:rPr>
          <w:rFonts w:ascii="Times New Roman" w:hAnsi="Times New Roman" w:cs="Times New Roman"/>
          <w:sz w:val="24"/>
          <w:szCs w:val="24"/>
        </w:rPr>
        <w:t>final_output</w:t>
      </w:r>
      <w:proofErr w:type="spellEnd"/>
      <w:r w:rsidRPr="00567E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7E13">
        <w:rPr>
          <w:rFonts w:ascii="Times New Roman" w:hAnsi="Times New Roman" w:cs="Times New Roman"/>
          <w:sz w:val="24"/>
          <w:szCs w:val="24"/>
        </w:rPr>
        <w:t>tci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7E13" w:rsidRDefault="00567E13" w:rsidP="0056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E13" w:rsidRDefault="00567E13" w:rsidP="005B27B7">
      <w:pPr>
        <w:pStyle w:val="level3"/>
      </w:pPr>
      <w:r>
        <w:t xml:space="preserve">5.2.4 </w:t>
      </w:r>
      <w:proofErr w:type="spellStart"/>
      <w:r w:rsidRPr="00567E13">
        <w:t>Pcalc_size_vars.R</w:t>
      </w:r>
      <w:proofErr w:type="spellEnd"/>
    </w:p>
    <w:p w:rsidR="00567E13" w:rsidRDefault="00567E13" w:rsidP="0056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script </w:t>
      </w:r>
      <w:r w:rsidR="006D251E">
        <w:rPr>
          <w:rFonts w:ascii="Times New Roman" w:hAnsi="Times New Roman" w:cs="Times New Roman"/>
          <w:sz w:val="24"/>
          <w:szCs w:val="24"/>
        </w:rPr>
        <w:t>defines the function of calculate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567E13">
        <w:rPr>
          <w:rFonts w:ascii="Times New Roman" w:hAnsi="Times New Roman" w:cs="Times New Roman"/>
          <w:sz w:val="24"/>
          <w:szCs w:val="24"/>
        </w:rPr>
        <w:t>size terms of destination choice utilities</w:t>
      </w:r>
      <w:r>
        <w:rPr>
          <w:rFonts w:ascii="Times New Roman" w:hAnsi="Times New Roman" w:cs="Times New Roman"/>
          <w:sz w:val="24"/>
          <w:szCs w:val="24"/>
        </w:rPr>
        <w:t xml:space="preserve"> by purpose and income group. </w:t>
      </w:r>
      <w:r w:rsidR="006D251E">
        <w:rPr>
          <w:rFonts w:ascii="Times New Roman" w:hAnsi="Times New Roman" w:cs="Times New Roman"/>
          <w:sz w:val="24"/>
          <w:szCs w:val="24"/>
        </w:rPr>
        <w:t xml:space="preserve">This R script is sourced by </w:t>
      </w:r>
      <w:r w:rsidR="006D251E" w:rsidRPr="008652EB">
        <w:rPr>
          <w:rFonts w:ascii="Times New Roman" w:hAnsi="Times New Roman" w:cs="Times New Roman"/>
          <w:sz w:val="24"/>
          <w:szCs w:val="24"/>
        </w:rPr>
        <w:t>P1_tci_setup.r</w:t>
      </w:r>
      <w:r w:rsidR="006D251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251E" w:rsidRDefault="006D251E" w:rsidP="0056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51E" w:rsidRDefault="006D251E" w:rsidP="005B27B7">
      <w:pPr>
        <w:pStyle w:val="level3"/>
      </w:pPr>
      <w:r>
        <w:t xml:space="preserve">5.2.5 </w:t>
      </w:r>
      <w:proofErr w:type="spellStart"/>
      <w:r w:rsidRPr="006D251E">
        <w:t>Pplot_log_sums.r</w:t>
      </w:r>
      <w:proofErr w:type="spellEnd"/>
    </w:p>
    <w:p w:rsidR="006D251E" w:rsidRDefault="006D251E" w:rsidP="0056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script just generates plot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logsums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</w:t>
      </w:r>
      <w:r w:rsidRPr="006D251E">
        <w:rPr>
          <w:rFonts w:ascii="Times New Roman" w:hAnsi="Times New Roman" w:cs="Times New Roman"/>
          <w:sz w:val="24"/>
          <w:szCs w:val="24"/>
        </w:rPr>
        <w:t>in decreasing order for each trip purpose examined for the TCI calculations.</w:t>
      </w:r>
      <w:r>
        <w:rPr>
          <w:rFonts w:ascii="Times New Roman" w:hAnsi="Times New Roman" w:cs="Times New Roman"/>
          <w:sz w:val="24"/>
          <w:szCs w:val="24"/>
        </w:rPr>
        <w:t xml:space="preserve"> The plot is named “</w:t>
      </w:r>
      <w:r w:rsidRPr="006D251E">
        <w:rPr>
          <w:rFonts w:ascii="Times New Roman" w:hAnsi="Times New Roman" w:cs="Times New Roman"/>
          <w:sz w:val="24"/>
          <w:szCs w:val="24"/>
        </w:rPr>
        <w:t>sorted_logsumsPortland.jpeg</w:t>
      </w:r>
      <w:r>
        <w:rPr>
          <w:rFonts w:ascii="Times New Roman" w:hAnsi="Times New Roman" w:cs="Times New Roman"/>
          <w:sz w:val="24"/>
          <w:szCs w:val="24"/>
        </w:rPr>
        <w:t xml:space="preserve">” stored in </w:t>
      </w:r>
      <w:r w:rsidRPr="006D251E">
        <w:rPr>
          <w:rFonts w:ascii="Times New Roman" w:hAnsi="Times New Roman" w:cs="Times New Roman"/>
          <w:sz w:val="24"/>
          <w:szCs w:val="24"/>
        </w:rPr>
        <w:t>C:\Users\huajie\Desktop\TCIPortland\performancemeasures\final_output\tci\graphics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251E" w:rsidRDefault="006D251E" w:rsidP="0056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51E" w:rsidRDefault="006D251E" w:rsidP="005B27B7">
      <w:pPr>
        <w:pStyle w:val="level3"/>
      </w:pPr>
      <w:r>
        <w:t xml:space="preserve">5.2.6 </w:t>
      </w:r>
      <w:proofErr w:type="spellStart"/>
      <w:r w:rsidRPr="006D251E">
        <w:t>Pplot_tci.R</w:t>
      </w:r>
      <w:proofErr w:type="spellEnd"/>
    </w:p>
    <w:p w:rsidR="006D251E" w:rsidRDefault="006D251E" w:rsidP="0056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maps and charts for TCI. The results of this script are stored in </w:t>
      </w:r>
      <w:proofErr w:type="spellStart"/>
      <w:r w:rsidRPr="006D251E">
        <w:rPr>
          <w:rFonts w:ascii="Times New Roman" w:hAnsi="Times New Roman" w:cs="Times New Roman"/>
          <w:sz w:val="24"/>
          <w:szCs w:val="24"/>
        </w:rPr>
        <w:t>TCIPortland</w:t>
      </w:r>
      <w:proofErr w:type="spellEnd"/>
      <w:r w:rsidRPr="006D251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251E">
        <w:rPr>
          <w:rFonts w:ascii="Times New Roman" w:hAnsi="Times New Roman" w:cs="Times New Roman"/>
          <w:sz w:val="24"/>
          <w:szCs w:val="24"/>
        </w:rPr>
        <w:t>performancemeasures</w:t>
      </w:r>
      <w:proofErr w:type="spellEnd"/>
      <w:r w:rsidRPr="006D251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251E">
        <w:rPr>
          <w:rFonts w:ascii="Times New Roman" w:hAnsi="Times New Roman" w:cs="Times New Roman"/>
          <w:sz w:val="24"/>
          <w:szCs w:val="24"/>
        </w:rPr>
        <w:t>final_output</w:t>
      </w:r>
      <w:proofErr w:type="spellEnd"/>
      <w:r w:rsidRPr="006D251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251E">
        <w:rPr>
          <w:rFonts w:ascii="Times New Roman" w:hAnsi="Times New Roman" w:cs="Times New Roman"/>
          <w:sz w:val="24"/>
          <w:szCs w:val="24"/>
        </w:rPr>
        <w:t>tci</w:t>
      </w:r>
      <w:proofErr w:type="spellEnd"/>
      <w:r w:rsidRPr="006D251E">
        <w:rPr>
          <w:rFonts w:ascii="Times New Roman" w:hAnsi="Times New Roman" w:cs="Times New Roman"/>
          <w:sz w:val="24"/>
          <w:szCs w:val="24"/>
        </w:rPr>
        <w:t>\graphics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251E" w:rsidRDefault="006D251E" w:rsidP="0056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B7" w:rsidRDefault="005B27B7" w:rsidP="0056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51E" w:rsidRDefault="006D251E" w:rsidP="005B27B7">
      <w:pPr>
        <w:pStyle w:val="level1"/>
      </w:pPr>
      <w:r>
        <w:t xml:space="preserve">6. </w:t>
      </w:r>
      <w:proofErr w:type="spellStart"/>
      <w:proofErr w:type="gramStart"/>
      <w:r>
        <w:t>tripdist</w:t>
      </w:r>
      <w:proofErr w:type="spellEnd"/>
      <w:proofErr w:type="gramEnd"/>
    </w:p>
    <w:p w:rsidR="006D251E" w:rsidRDefault="006D251E" w:rsidP="0056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folder stores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of the trip matrix by purpose and income group.</w:t>
      </w:r>
    </w:p>
    <w:p w:rsidR="006D251E" w:rsidRDefault="006D251E" w:rsidP="0056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B7" w:rsidRDefault="005B27B7" w:rsidP="0056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51E" w:rsidRDefault="006D251E" w:rsidP="005B27B7">
      <w:pPr>
        <w:pStyle w:val="level1"/>
      </w:pPr>
      <w:r>
        <w:t xml:space="preserve">7. </w:t>
      </w:r>
      <w:proofErr w:type="spellStart"/>
      <w:proofErr w:type="gramStart"/>
      <w:r>
        <w:t>tripgen</w:t>
      </w:r>
      <w:proofErr w:type="spellEnd"/>
      <w:proofErr w:type="gramEnd"/>
    </w:p>
    <w:p w:rsidR="006D251E" w:rsidRDefault="006D251E" w:rsidP="0056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folder stores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trip production data by purpose and income group. </w:t>
      </w:r>
    </w:p>
    <w:p w:rsidR="006D251E" w:rsidRDefault="006D251E" w:rsidP="0056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51E" w:rsidRDefault="006D251E" w:rsidP="0056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51E" w:rsidRPr="008652EB" w:rsidRDefault="006D251E" w:rsidP="0056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23DB" w:rsidRPr="008652EB" w:rsidRDefault="007B23D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23DB" w:rsidRPr="008652EB" w:rsidRDefault="007B23DB" w:rsidP="00DE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B23DB" w:rsidRPr="0086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E8F" w:rsidRDefault="00AB7E8F" w:rsidP="00751142">
      <w:pPr>
        <w:spacing w:after="0" w:line="240" w:lineRule="auto"/>
      </w:pPr>
      <w:r>
        <w:separator/>
      </w:r>
    </w:p>
  </w:endnote>
  <w:endnote w:type="continuationSeparator" w:id="0">
    <w:p w:rsidR="00AB7E8F" w:rsidRDefault="00AB7E8F" w:rsidP="0075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E8F" w:rsidRDefault="00AB7E8F" w:rsidP="00751142">
      <w:pPr>
        <w:spacing w:after="0" w:line="240" w:lineRule="auto"/>
      </w:pPr>
      <w:r>
        <w:separator/>
      </w:r>
    </w:p>
  </w:footnote>
  <w:footnote w:type="continuationSeparator" w:id="0">
    <w:p w:rsidR="00AB7E8F" w:rsidRDefault="00AB7E8F" w:rsidP="00751142">
      <w:pPr>
        <w:spacing w:after="0" w:line="240" w:lineRule="auto"/>
      </w:pPr>
      <w:r>
        <w:continuationSeparator/>
      </w:r>
    </w:p>
  </w:footnote>
  <w:footnote w:id="1">
    <w:p w:rsidR="00751142" w:rsidRDefault="00751142">
      <w:pPr>
        <w:pStyle w:val="FootnoteText"/>
      </w:pPr>
      <w:r>
        <w:rPr>
          <w:rStyle w:val="FootnoteReference"/>
        </w:rPr>
        <w:footnoteRef/>
      </w:r>
      <w:r>
        <w:t xml:space="preserve"> Transportation Planning Performance Measures Final Report: P40.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14B8D"/>
    <w:multiLevelType w:val="hybridMultilevel"/>
    <w:tmpl w:val="58983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15ED9"/>
    <w:multiLevelType w:val="multilevel"/>
    <w:tmpl w:val="F9085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17D3F05"/>
    <w:multiLevelType w:val="hybridMultilevel"/>
    <w:tmpl w:val="ECEE2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3B"/>
    <w:rsid w:val="000E31C1"/>
    <w:rsid w:val="00166FC8"/>
    <w:rsid w:val="001E64D3"/>
    <w:rsid w:val="002A139F"/>
    <w:rsid w:val="002A31E2"/>
    <w:rsid w:val="004F7466"/>
    <w:rsid w:val="00547F3B"/>
    <w:rsid w:val="00567E13"/>
    <w:rsid w:val="005B27B7"/>
    <w:rsid w:val="006B2B6B"/>
    <w:rsid w:val="006D251E"/>
    <w:rsid w:val="006F066C"/>
    <w:rsid w:val="00751142"/>
    <w:rsid w:val="007B23DB"/>
    <w:rsid w:val="007D71C6"/>
    <w:rsid w:val="008652EB"/>
    <w:rsid w:val="008F702E"/>
    <w:rsid w:val="00922E1C"/>
    <w:rsid w:val="009273C2"/>
    <w:rsid w:val="0098723D"/>
    <w:rsid w:val="00997C84"/>
    <w:rsid w:val="009B1C3F"/>
    <w:rsid w:val="00A10742"/>
    <w:rsid w:val="00A66C2E"/>
    <w:rsid w:val="00AB7E8F"/>
    <w:rsid w:val="00C97A1B"/>
    <w:rsid w:val="00D44FB8"/>
    <w:rsid w:val="00D57629"/>
    <w:rsid w:val="00D91515"/>
    <w:rsid w:val="00DA67C5"/>
    <w:rsid w:val="00DA6850"/>
    <w:rsid w:val="00DE4BCE"/>
    <w:rsid w:val="00EA114A"/>
    <w:rsid w:val="00EA23E5"/>
    <w:rsid w:val="00F5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3E5C6-BC12-466D-8367-55FE81BF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C2"/>
    <w:pPr>
      <w:ind w:left="720"/>
      <w:contextualSpacing/>
    </w:pPr>
  </w:style>
  <w:style w:type="paragraph" w:customStyle="1" w:styleId="level1">
    <w:name w:val="level 1"/>
    <w:basedOn w:val="Normal"/>
    <w:link w:val="level1Char"/>
    <w:qFormat/>
    <w:rsid w:val="00D91515"/>
    <w:pPr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level2">
    <w:name w:val="level 2"/>
    <w:basedOn w:val="Normal"/>
    <w:link w:val="level2Char"/>
    <w:qFormat/>
    <w:rsid w:val="00D91515"/>
    <w:pPr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level1Char">
    <w:name w:val="level 1 Char"/>
    <w:basedOn w:val="DefaultParagraphFont"/>
    <w:link w:val="level1"/>
    <w:rsid w:val="00D91515"/>
    <w:rPr>
      <w:rFonts w:ascii="Times New Roman" w:hAnsi="Times New Roman" w:cs="Times New Roman"/>
      <w:b/>
      <w:sz w:val="28"/>
      <w:szCs w:val="28"/>
    </w:rPr>
  </w:style>
  <w:style w:type="paragraph" w:customStyle="1" w:styleId="level3">
    <w:name w:val="level 3"/>
    <w:basedOn w:val="Normal"/>
    <w:link w:val="level3Char"/>
    <w:qFormat/>
    <w:rsid w:val="005B27B7"/>
    <w:pPr>
      <w:autoSpaceDE w:val="0"/>
      <w:autoSpaceDN w:val="0"/>
      <w:adjustRightInd w:val="0"/>
      <w:spacing w:after="0" w:line="240" w:lineRule="auto"/>
      <w:outlineLvl w:val="2"/>
    </w:pPr>
    <w:rPr>
      <w:rFonts w:ascii="Times New Roman" w:hAnsi="Times New Roman" w:cs="Times New Roman"/>
      <w:b/>
      <w:sz w:val="24"/>
      <w:szCs w:val="24"/>
    </w:rPr>
  </w:style>
  <w:style w:type="character" w:customStyle="1" w:styleId="level2Char">
    <w:name w:val="level 2 Char"/>
    <w:basedOn w:val="DefaultParagraphFont"/>
    <w:link w:val="level2"/>
    <w:rsid w:val="00D91515"/>
    <w:rPr>
      <w:rFonts w:ascii="Times New Roman" w:hAnsi="Times New Roman" w:cs="Times New Roman"/>
      <w:b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1142"/>
    <w:pPr>
      <w:spacing w:after="0" w:line="240" w:lineRule="auto"/>
    </w:pPr>
    <w:rPr>
      <w:sz w:val="20"/>
      <w:szCs w:val="20"/>
    </w:rPr>
  </w:style>
  <w:style w:type="character" w:customStyle="1" w:styleId="level3Char">
    <w:name w:val="level 3 Char"/>
    <w:basedOn w:val="DefaultParagraphFont"/>
    <w:link w:val="level3"/>
    <w:rsid w:val="005B27B7"/>
    <w:rPr>
      <w:rFonts w:ascii="Times New Roman" w:hAnsi="Times New Roman" w:cs="Times New Roman"/>
      <w:b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11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114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511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BEA7F-9456-403E-BC88-2EBE5B43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Huajie Yang</cp:lastModifiedBy>
  <cp:revision>7</cp:revision>
  <dcterms:created xsi:type="dcterms:W3CDTF">2014-07-25T22:32:00Z</dcterms:created>
  <dcterms:modified xsi:type="dcterms:W3CDTF">2014-07-26T05:11:00Z</dcterms:modified>
</cp:coreProperties>
</file>