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244" w:rsidRPr="00776CB5" w:rsidRDefault="00020244" w:rsidP="00020244">
      <w:pPr>
        <w:jc w:val="center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  <w:b/>
        </w:rPr>
        <w:t>Identify Activity Centers for Travel Market Basket Definition</w:t>
      </w:r>
      <w:r w:rsidR="004A65DD" w:rsidRPr="00776CB5">
        <w:rPr>
          <w:rFonts w:ascii="Times New Roman" w:hAnsi="Times New Roman" w:cs="Times New Roman"/>
          <w:b/>
        </w:rPr>
        <w:t xml:space="preserve"> and Calculate Travel Time Cost</w:t>
      </w:r>
    </w:p>
    <w:p w:rsidR="00336F25" w:rsidRPr="00776CB5" w:rsidRDefault="00020244" w:rsidP="00336F25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This memo documents the method used to identify activity centers for travel marke</w:t>
      </w:r>
      <w:r w:rsidR="00183630" w:rsidRPr="00776CB5">
        <w:rPr>
          <w:rFonts w:ascii="Times New Roman" w:hAnsi="Times New Roman" w:cs="Times New Roman"/>
        </w:rPr>
        <w:t>t basket definition</w:t>
      </w:r>
      <w:r w:rsidR="00994D31" w:rsidRPr="00776CB5">
        <w:rPr>
          <w:rFonts w:ascii="Times New Roman" w:hAnsi="Times New Roman" w:cs="Times New Roman"/>
        </w:rPr>
        <w:t>, and calculate</w:t>
      </w:r>
      <w:r w:rsidR="00E94D7D" w:rsidRPr="00776CB5">
        <w:rPr>
          <w:rFonts w:ascii="Times New Roman" w:hAnsi="Times New Roman" w:cs="Times New Roman"/>
        </w:rPr>
        <w:t>s</w:t>
      </w:r>
      <w:r w:rsidR="00994D31" w:rsidRPr="00776CB5">
        <w:rPr>
          <w:rFonts w:ascii="Times New Roman" w:hAnsi="Times New Roman" w:cs="Times New Roman"/>
        </w:rPr>
        <w:t xml:space="preserve"> monetary</w:t>
      </w:r>
      <w:r w:rsidR="00336F25" w:rsidRPr="00776CB5">
        <w:rPr>
          <w:rFonts w:ascii="Times New Roman" w:hAnsi="Times New Roman" w:cs="Times New Roman"/>
        </w:rPr>
        <w:t xml:space="preserve"> cost</w:t>
      </w:r>
      <w:r w:rsidR="00994D31" w:rsidRPr="00776CB5">
        <w:rPr>
          <w:rFonts w:ascii="Times New Roman" w:hAnsi="Times New Roman" w:cs="Times New Roman"/>
        </w:rPr>
        <w:t xml:space="preserve"> of travel time to </w:t>
      </w:r>
      <w:r w:rsidR="0085216F" w:rsidRPr="00776CB5">
        <w:rPr>
          <w:rFonts w:ascii="Times New Roman" w:hAnsi="Times New Roman" w:cs="Times New Roman"/>
        </w:rPr>
        <w:t xml:space="preserve">these </w:t>
      </w:r>
      <w:r w:rsidR="00994D31" w:rsidRPr="00776CB5">
        <w:rPr>
          <w:rFonts w:ascii="Times New Roman" w:hAnsi="Times New Roman" w:cs="Times New Roman"/>
        </w:rPr>
        <w:t>centers</w:t>
      </w:r>
      <w:r w:rsidR="00183630" w:rsidRPr="00776CB5">
        <w:rPr>
          <w:rFonts w:ascii="Times New Roman" w:hAnsi="Times New Roman" w:cs="Times New Roman"/>
        </w:rPr>
        <w:t xml:space="preserve">. </w:t>
      </w:r>
      <w:r w:rsidR="00336F25" w:rsidRPr="00776CB5">
        <w:rPr>
          <w:rFonts w:ascii="Times New Roman" w:hAnsi="Times New Roman" w:cs="Times New Roman"/>
        </w:rPr>
        <w:t>All employment data, including those by sector group, used in this process are from Longitudinal Employer-Household Dynamics (LEHD) aggregated to TAZ. Other data, such as households and park acres, are from travel demand model data provided by Metro.</w:t>
      </w:r>
    </w:p>
    <w:p w:rsidR="00500B02" w:rsidRPr="00776CB5" w:rsidRDefault="00500B02" w:rsidP="00336F25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Activity centers of four trip purposes (HBW, HBS, HBR and HBO) are identified with the method proposed by </w:t>
      </w:r>
      <w:proofErr w:type="spellStart"/>
      <w:r w:rsidRPr="00776CB5">
        <w:rPr>
          <w:rFonts w:ascii="Times New Roman" w:hAnsi="Times New Roman" w:cs="Times New Roman"/>
        </w:rPr>
        <w:t>Giulinao</w:t>
      </w:r>
      <w:proofErr w:type="spellEnd"/>
      <w:r w:rsidRPr="00776CB5">
        <w:rPr>
          <w:rFonts w:ascii="Times New Roman" w:hAnsi="Times New Roman" w:cs="Times New Roman"/>
        </w:rPr>
        <w:t xml:space="preserve"> (1991): a center is defined as a continuous set of zones, each with density above some cutoff </w:t>
      </w:r>
      <w:r w:rsidRPr="00776CB5">
        <w:rPr>
          <w:rFonts w:ascii="Times New Roman" w:hAnsi="Times New Roman" w:cs="Times New Roman"/>
          <w:i/>
        </w:rPr>
        <w:t>D</w:t>
      </w:r>
      <w:r w:rsidRPr="00776CB5">
        <w:rPr>
          <w:rFonts w:ascii="Times New Roman" w:hAnsi="Times New Roman" w:cs="Times New Roman"/>
        </w:rPr>
        <w:t xml:space="preserve">, that together have at least </w:t>
      </w:r>
      <w:r w:rsidRPr="00776CB5">
        <w:rPr>
          <w:rFonts w:ascii="Times New Roman" w:hAnsi="Times New Roman" w:cs="Times New Roman"/>
          <w:i/>
        </w:rPr>
        <w:t>E</w:t>
      </w:r>
      <w:r w:rsidRPr="00776CB5">
        <w:rPr>
          <w:rFonts w:ascii="Times New Roman" w:hAnsi="Times New Roman" w:cs="Times New Roman"/>
        </w:rPr>
        <w:t xml:space="preserve"> total employment and for which all the immediately adjacent zones outside the center have density below </w:t>
      </w:r>
      <w:r w:rsidRPr="00776CB5">
        <w:rPr>
          <w:rFonts w:ascii="Times New Roman" w:hAnsi="Times New Roman" w:cs="Times New Roman"/>
          <w:i/>
        </w:rPr>
        <w:t>D</w:t>
      </w:r>
      <w:r w:rsidRPr="00776CB5">
        <w:rPr>
          <w:rFonts w:ascii="Times New Roman" w:hAnsi="Times New Roman" w:cs="Times New Roman"/>
        </w:rPr>
        <w:t>.</w:t>
      </w:r>
      <w:r w:rsidR="00BD3AC8" w:rsidRPr="00776CB5">
        <w:rPr>
          <w:rFonts w:ascii="Times New Roman" w:hAnsi="Times New Roman" w:cs="Times New Roman"/>
        </w:rPr>
        <w:t xml:space="preserve"> In this study, employment density </w:t>
      </w:r>
      <w:r w:rsidR="0085216F" w:rsidRPr="00776CB5">
        <w:rPr>
          <w:rFonts w:ascii="Times New Roman" w:hAnsi="Times New Roman" w:cs="Times New Roman"/>
        </w:rPr>
        <w:t>is</w:t>
      </w:r>
      <w:r w:rsidR="00BD3AC8" w:rsidRPr="00776CB5">
        <w:rPr>
          <w:rFonts w:ascii="Times New Roman" w:hAnsi="Times New Roman" w:cs="Times New Roman"/>
        </w:rPr>
        <w:t xml:space="preserve"> used for HBW, and </w:t>
      </w:r>
      <w:proofErr w:type="spellStart"/>
      <w:r w:rsidR="00BD3AC8" w:rsidRPr="00776CB5">
        <w:rPr>
          <w:rFonts w:ascii="Times New Roman" w:hAnsi="Times New Roman" w:cs="Times New Roman"/>
        </w:rPr>
        <w:t>sizetterms</w:t>
      </w:r>
      <w:proofErr w:type="spellEnd"/>
      <w:r w:rsidR="00BD3AC8" w:rsidRPr="00776CB5">
        <w:rPr>
          <w:rStyle w:val="FootnoteReference"/>
          <w:rFonts w:ascii="Times New Roman" w:hAnsi="Times New Roman" w:cs="Times New Roman"/>
        </w:rPr>
        <w:footnoteReference w:id="1"/>
      </w:r>
      <w:r w:rsidR="00BD3AC8" w:rsidRPr="00776CB5">
        <w:rPr>
          <w:rFonts w:ascii="Times New Roman" w:hAnsi="Times New Roman" w:cs="Times New Roman"/>
        </w:rPr>
        <w:t xml:space="preserve"> </w:t>
      </w:r>
      <w:r w:rsidR="0085216F" w:rsidRPr="00776CB5">
        <w:rPr>
          <w:rFonts w:ascii="Times New Roman" w:hAnsi="Times New Roman" w:cs="Times New Roman"/>
        </w:rPr>
        <w:t>density is</w:t>
      </w:r>
      <w:r w:rsidR="00BD3AC8" w:rsidRPr="00776CB5">
        <w:rPr>
          <w:rFonts w:ascii="Times New Roman" w:hAnsi="Times New Roman" w:cs="Times New Roman"/>
        </w:rPr>
        <w:t xml:space="preserve"> used for HBS, HBR and HBO. </w:t>
      </w:r>
    </w:p>
    <w:p w:rsidR="00500B02" w:rsidRPr="00776CB5" w:rsidRDefault="00500B02" w:rsidP="00336F25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After identifying centers, travel time are calculate with two methods, which are converted into monetary cost. Then </w:t>
      </w:r>
      <w:r w:rsidR="00224B82" w:rsidRPr="00776CB5">
        <w:rPr>
          <w:rFonts w:ascii="Times New Roman" w:hAnsi="Times New Roman" w:cs="Times New Roman"/>
        </w:rPr>
        <w:t xml:space="preserve">monetary </w:t>
      </w:r>
      <w:r w:rsidRPr="00776CB5">
        <w:rPr>
          <w:rFonts w:ascii="Times New Roman" w:hAnsi="Times New Roman" w:cs="Times New Roman"/>
        </w:rPr>
        <w:t xml:space="preserve">cost are aggregated by weighting costs for each mode by the possibilities of using the mode. </w:t>
      </w:r>
    </w:p>
    <w:p w:rsidR="00500B02" w:rsidRDefault="00500B02" w:rsidP="00336F25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Detailed steps are as follows:</w:t>
      </w:r>
    </w:p>
    <w:p w:rsidR="003F3EC8" w:rsidRPr="00776CB5" w:rsidRDefault="00500B02" w:rsidP="00082B1E">
      <w:pPr>
        <w:pStyle w:val="Style1"/>
      </w:pPr>
      <w:r w:rsidRPr="00776CB5">
        <w:t xml:space="preserve">1. </w:t>
      </w:r>
      <w:r w:rsidR="0099151A" w:rsidRPr="00776CB5">
        <w:t>Calculate employment</w:t>
      </w:r>
      <w:r w:rsidRPr="00776CB5">
        <w:t xml:space="preserve"> or </w:t>
      </w:r>
      <w:proofErr w:type="spellStart"/>
      <w:r w:rsidRPr="00776CB5">
        <w:t>sizeterms</w:t>
      </w:r>
      <w:proofErr w:type="spellEnd"/>
      <w:r w:rsidR="0099151A" w:rsidRPr="00776CB5">
        <w:t xml:space="preserve"> density </w:t>
      </w:r>
    </w:p>
    <w:p w:rsidR="00500B02" w:rsidRPr="00776CB5" w:rsidRDefault="00776CB5" w:rsidP="00500B02">
      <w:pPr>
        <w:jc w:val="both"/>
        <w:rPr>
          <w:rFonts w:ascii="Times New Roman" w:hAnsi="Times New Roman" w:cs="Times New Roman"/>
          <w:b/>
        </w:rPr>
      </w:pPr>
      <w:r w:rsidRPr="00776CB5">
        <w:rPr>
          <w:rFonts w:ascii="Times New Roman" w:hAnsi="Times New Roman" w:cs="Times New Roman"/>
        </w:rPr>
        <w:t xml:space="preserve">This </w:t>
      </w:r>
      <w:r w:rsidR="009329A0">
        <w:rPr>
          <w:rFonts w:ascii="Times New Roman" w:hAnsi="Times New Roman" w:cs="Times New Roman"/>
        </w:rPr>
        <w:t xml:space="preserve">step </w:t>
      </w:r>
      <w:r w:rsidRPr="00776CB5">
        <w:rPr>
          <w:rFonts w:ascii="Times New Roman" w:hAnsi="Times New Roman" w:cs="Times New Roman"/>
        </w:rPr>
        <w:t>calculate</w:t>
      </w:r>
      <w:r w:rsidR="009329A0">
        <w:rPr>
          <w:rFonts w:ascii="Times New Roman" w:hAnsi="Times New Roman" w:cs="Times New Roman"/>
        </w:rPr>
        <w:t>s</w:t>
      </w:r>
      <w:r w:rsidRPr="00776CB5">
        <w:rPr>
          <w:rFonts w:ascii="Times New Roman" w:hAnsi="Times New Roman" w:cs="Times New Roman"/>
        </w:rPr>
        <w:t xml:space="preserve"> e</w:t>
      </w:r>
      <w:r w:rsidR="00500B02" w:rsidRPr="00776CB5">
        <w:rPr>
          <w:rFonts w:ascii="Times New Roman" w:hAnsi="Times New Roman" w:cs="Times New Roman"/>
        </w:rPr>
        <w:t xml:space="preserve">mployment density for HBW and </w:t>
      </w:r>
      <w:proofErr w:type="spellStart"/>
      <w:r w:rsidR="00500B02" w:rsidRPr="00776CB5">
        <w:rPr>
          <w:rFonts w:ascii="Times New Roman" w:hAnsi="Times New Roman" w:cs="Times New Roman"/>
        </w:rPr>
        <w:t>sizeterms</w:t>
      </w:r>
      <w:proofErr w:type="spellEnd"/>
      <w:r w:rsidR="00500B02" w:rsidRPr="00776CB5">
        <w:rPr>
          <w:rFonts w:ascii="Times New Roman" w:hAnsi="Times New Roman" w:cs="Times New Roman"/>
        </w:rPr>
        <w:t xml:space="preserve"> density for HBR, HBS, and HBO. </w:t>
      </w:r>
      <w:r w:rsidR="003F3EC8" w:rsidRPr="00776CB5">
        <w:rPr>
          <w:rFonts w:ascii="Times New Roman" w:hAnsi="Times New Roman" w:cs="Times New Roman"/>
        </w:rPr>
        <w:t xml:space="preserve">For HBW, employment used here is the total employment of all sectors. </w:t>
      </w:r>
      <w:proofErr w:type="spellStart"/>
      <w:r w:rsidR="003F3EC8" w:rsidRPr="00776CB5">
        <w:rPr>
          <w:rFonts w:ascii="Times New Roman" w:hAnsi="Times New Roman" w:cs="Times New Roman"/>
        </w:rPr>
        <w:t>Sizeterms</w:t>
      </w:r>
      <w:proofErr w:type="spellEnd"/>
      <w:r w:rsidR="003F3EC8" w:rsidRPr="00776CB5">
        <w:rPr>
          <w:rFonts w:ascii="Times New Roman" w:hAnsi="Times New Roman" w:cs="Times New Roman"/>
        </w:rPr>
        <w:t xml:space="preserve"> </w:t>
      </w:r>
      <w:r w:rsidR="00224B82" w:rsidRPr="00776CB5">
        <w:rPr>
          <w:rFonts w:ascii="Times New Roman" w:hAnsi="Times New Roman" w:cs="Times New Roman"/>
        </w:rPr>
        <w:t xml:space="preserve">for </w:t>
      </w:r>
      <w:r w:rsidR="003F3EC8" w:rsidRPr="00776CB5">
        <w:rPr>
          <w:rFonts w:ascii="Times New Roman" w:hAnsi="Times New Roman" w:cs="Times New Roman"/>
        </w:rPr>
        <w:t>HBR, HBS and HBO are calculated as follows:</w:t>
      </w:r>
    </w:p>
    <w:p w:rsidR="003F3EC8" w:rsidRPr="00776CB5" w:rsidRDefault="00224B82" w:rsidP="003F3EC8">
      <w:pPr>
        <w:spacing w:line="240" w:lineRule="atLeast"/>
        <w:jc w:val="both"/>
        <w:rPr>
          <w:rFonts w:ascii="Times New Roman" w:hAnsi="Times New Roman" w:cs="Times New Roman"/>
        </w:rPr>
      </w:pPr>
      <w:proofErr w:type="spellStart"/>
      <w:r w:rsidRPr="00776CB5">
        <w:rPr>
          <w:rFonts w:ascii="Times New Roman" w:hAnsi="Times New Roman" w:cs="Times New Roman"/>
        </w:rPr>
        <w:t>HBS</w:t>
      </w:r>
      <w:r w:rsidR="003F3EC8" w:rsidRPr="00776CB5">
        <w:rPr>
          <w:rFonts w:ascii="Times New Roman" w:hAnsi="Times New Roman" w:cs="Times New Roman"/>
        </w:rPr>
        <w:t>sizeterms</w:t>
      </w:r>
      <w:proofErr w:type="spellEnd"/>
      <w:r w:rsidR="003F3EC8" w:rsidRPr="00776CB5">
        <w:rPr>
          <w:rFonts w:ascii="Times New Roman" w:hAnsi="Times New Roman" w:cs="Times New Roman"/>
        </w:rPr>
        <w:t xml:space="preserve"> = </w:t>
      </w:r>
      <w:proofErr w:type="spellStart"/>
      <w:r w:rsidR="003F3EC8" w:rsidRPr="00776CB5">
        <w:rPr>
          <w:rFonts w:ascii="Times New Roman" w:hAnsi="Times New Roman" w:cs="Times New Roman"/>
        </w:rPr>
        <w:t>RetEmp</w:t>
      </w:r>
      <w:proofErr w:type="spellEnd"/>
      <w:r w:rsidR="003F3EC8" w:rsidRPr="00776CB5">
        <w:rPr>
          <w:rFonts w:ascii="Times New Roman" w:hAnsi="Times New Roman" w:cs="Times New Roman"/>
        </w:rPr>
        <w:t xml:space="preserve"> +.008396*</w:t>
      </w:r>
      <w:proofErr w:type="spellStart"/>
      <w:r w:rsidR="003F3EC8" w:rsidRPr="00776CB5">
        <w:rPr>
          <w:rFonts w:ascii="Times New Roman" w:hAnsi="Times New Roman" w:cs="Times New Roman"/>
        </w:rPr>
        <w:t>NonRet</w:t>
      </w:r>
      <w:proofErr w:type="spellEnd"/>
      <w:r w:rsidR="003F3EC8" w:rsidRPr="00776CB5">
        <w:rPr>
          <w:rFonts w:ascii="Times New Roman" w:hAnsi="Times New Roman" w:cs="Times New Roman"/>
        </w:rPr>
        <w:t xml:space="preserve"> + .022126*</w:t>
      </w:r>
      <w:proofErr w:type="spellStart"/>
      <w:r w:rsidR="003F3EC8" w:rsidRPr="00776CB5">
        <w:rPr>
          <w:rFonts w:ascii="Times New Roman" w:hAnsi="Times New Roman" w:cs="Times New Roman"/>
        </w:rPr>
        <w:t>Hhold</w:t>
      </w:r>
      <w:proofErr w:type="spellEnd"/>
    </w:p>
    <w:p w:rsidR="00224B82" w:rsidRPr="00776CB5" w:rsidRDefault="00224B82" w:rsidP="00224B82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proofErr w:type="spellStart"/>
      <w:r w:rsidRPr="00776CB5">
        <w:rPr>
          <w:rFonts w:ascii="Times New Roman" w:hAnsi="Times New Roman" w:cs="Times New Roman"/>
        </w:rPr>
        <w:t>HBRsizeterms</w:t>
      </w:r>
      <w:proofErr w:type="spellEnd"/>
      <w:r w:rsidRPr="00776CB5">
        <w:rPr>
          <w:rFonts w:ascii="Times New Roman" w:hAnsi="Times New Roman" w:cs="Times New Roman"/>
        </w:rPr>
        <w:t xml:space="preserve"> = </w:t>
      </w:r>
      <w:proofErr w:type="spellStart"/>
      <w:r w:rsidRPr="00776CB5">
        <w:rPr>
          <w:rFonts w:ascii="Times New Roman" w:hAnsi="Times New Roman" w:cs="Times New Roman"/>
        </w:rPr>
        <w:t>TotEmp</w:t>
      </w:r>
      <w:proofErr w:type="spellEnd"/>
      <w:r w:rsidRPr="00776CB5">
        <w:rPr>
          <w:rFonts w:ascii="Times New Roman" w:hAnsi="Times New Roman" w:cs="Times New Roman"/>
        </w:rPr>
        <w:t xml:space="preserve"> + 1.278*</w:t>
      </w:r>
      <w:proofErr w:type="spellStart"/>
      <w:proofErr w:type="gramStart"/>
      <w:r w:rsidRPr="00776CB5">
        <w:rPr>
          <w:rFonts w:ascii="Times New Roman" w:hAnsi="Times New Roman" w:cs="Times New Roman"/>
        </w:rPr>
        <w:t>Hhold</w:t>
      </w:r>
      <w:proofErr w:type="spellEnd"/>
      <w:r w:rsidRPr="00776CB5">
        <w:rPr>
          <w:rFonts w:ascii="Times New Roman" w:hAnsi="Times New Roman" w:cs="Times New Roman"/>
        </w:rPr>
        <w:t xml:space="preserve">  +</w:t>
      </w:r>
      <w:proofErr w:type="gramEnd"/>
      <w:r w:rsidRPr="00776CB5">
        <w:rPr>
          <w:rFonts w:ascii="Times New Roman" w:hAnsi="Times New Roman" w:cs="Times New Roman"/>
        </w:rPr>
        <w:t xml:space="preserve"> 4.6833*</w:t>
      </w:r>
      <w:proofErr w:type="spellStart"/>
      <w:r w:rsidRPr="00776CB5">
        <w:rPr>
          <w:rFonts w:ascii="Times New Roman" w:hAnsi="Times New Roman" w:cs="Times New Roman"/>
        </w:rPr>
        <w:t>ParkAcres</w:t>
      </w:r>
      <w:proofErr w:type="spellEnd"/>
    </w:p>
    <w:p w:rsidR="00224B82" w:rsidRPr="00776CB5" w:rsidRDefault="00224B82" w:rsidP="00224B82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proofErr w:type="spellStart"/>
      <w:r w:rsidRPr="00776CB5">
        <w:rPr>
          <w:rFonts w:ascii="Times New Roman" w:hAnsi="Times New Roman" w:cs="Times New Roman"/>
        </w:rPr>
        <w:t>HBOsizeterms</w:t>
      </w:r>
      <w:proofErr w:type="spellEnd"/>
      <w:r w:rsidRPr="00776CB5">
        <w:rPr>
          <w:rFonts w:ascii="Times New Roman" w:hAnsi="Times New Roman" w:cs="Times New Roman"/>
        </w:rPr>
        <w:t xml:space="preserve"> = 0.2393*</w:t>
      </w:r>
      <w:proofErr w:type="spellStart"/>
      <w:r w:rsidRPr="00776CB5">
        <w:rPr>
          <w:rFonts w:ascii="Times New Roman" w:hAnsi="Times New Roman" w:cs="Times New Roman"/>
        </w:rPr>
        <w:t>Hhold</w:t>
      </w:r>
      <w:proofErr w:type="spellEnd"/>
      <w:r w:rsidRPr="00776CB5">
        <w:rPr>
          <w:rFonts w:ascii="Times New Roman" w:hAnsi="Times New Roman" w:cs="Times New Roman"/>
        </w:rPr>
        <w:t xml:space="preserve"> + </w:t>
      </w:r>
      <w:proofErr w:type="spellStart"/>
      <w:r w:rsidRPr="00776CB5">
        <w:rPr>
          <w:rFonts w:ascii="Times New Roman" w:hAnsi="Times New Roman" w:cs="Times New Roman"/>
        </w:rPr>
        <w:t>RetEmp</w:t>
      </w:r>
      <w:proofErr w:type="spellEnd"/>
      <w:r w:rsidRPr="00776CB5">
        <w:rPr>
          <w:rFonts w:ascii="Times New Roman" w:hAnsi="Times New Roman" w:cs="Times New Roman"/>
        </w:rPr>
        <w:t xml:space="preserve"> + 0.6419*</w:t>
      </w:r>
      <w:proofErr w:type="spellStart"/>
      <w:r w:rsidRPr="00776CB5">
        <w:rPr>
          <w:rFonts w:ascii="Times New Roman" w:hAnsi="Times New Roman" w:cs="Times New Roman"/>
        </w:rPr>
        <w:t>SvcEmp</w:t>
      </w:r>
      <w:proofErr w:type="spellEnd"/>
      <w:r w:rsidRPr="00776CB5">
        <w:rPr>
          <w:rFonts w:ascii="Times New Roman" w:hAnsi="Times New Roman" w:cs="Times New Roman"/>
        </w:rPr>
        <w:t xml:space="preserve"> </w:t>
      </w:r>
      <w:proofErr w:type="gramStart"/>
      <w:r w:rsidRPr="00776CB5">
        <w:rPr>
          <w:rFonts w:ascii="Times New Roman" w:hAnsi="Times New Roman" w:cs="Times New Roman"/>
        </w:rPr>
        <w:t>+  0.6109</w:t>
      </w:r>
      <w:proofErr w:type="gramEnd"/>
      <w:r w:rsidRPr="00776CB5">
        <w:rPr>
          <w:rFonts w:ascii="Times New Roman" w:hAnsi="Times New Roman" w:cs="Times New Roman"/>
        </w:rPr>
        <w:t>*</w:t>
      </w:r>
      <w:proofErr w:type="spellStart"/>
      <w:r w:rsidRPr="00776CB5">
        <w:rPr>
          <w:rFonts w:ascii="Times New Roman" w:hAnsi="Times New Roman" w:cs="Times New Roman"/>
        </w:rPr>
        <w:t>GvtEmp</w:t>
      </w:r>
      <w:proofErr w:type="spellEnd"/>
      <w:r w:rsidRPr="00776CB5">
        <w:rPr>
          <w:rFonts w:ascii="Times New Roman" w:hAnsi="Times New Roman" w:cs="Times New Roman"/>
        </w:rPr>
        <w:t xml:space="preserve"> </w:t>
      </w:r>
    </w:p>
    <w:p w:rsidR="00224B82" w:rsidRPr="00776CB5" w:rsidRDefault="00224B82" w:rsidP="00224B82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                           </w:t>
      </w:r>
      <w:proofErr w:type="gramStart"/>
      <w:r w:rsidRPr="00776CB5">
        <w:rPr>
          <w:rFonts w:ascii="Times New Roman" w:hAnsi="Times New Roman" w:cs="Times New Roman"/>
        </w:rPr>
        <w:t>+  06802</w:t>
      </w:r>
      <w:proofErr w:type="gramEnd"/>
      <w:r w:rsidRPr="00776CB5">
        <w:rPr>
          <w:rFonts w:ascii="Times New Roman" w:hAnsi="Times New Roman" w:cs="Times New Roman"/>
        </w:rPr>
        <w:t>*</w:t>
      </w:r>
      <w:proofErr w:type="spellStart"/>
      <w:r w:rsidRPr="00776CB5">
        <w:rPr>
          <w:rFonts w:ascii="Times New Roman" w:hAnsi="Times New Roman" w:cs="Times New Roman"/>
        </w:rPr>
        <w:t>NonRetSvcGvt</w:t>
      </w:r>
      <w:proofErr w:type="spellEnd"/>
    </w:p>
    <w:p w:rsidR="003F3EC8" w:rsidRPr="00776CB5" w:rsidRDefault="003F3EC8" w:rsidP="003F3EC8">
      <w:pPr>
        <w:spacing w:line="240" w:lineRule="atLeast"/>
        <w:jc w:val="both"/>
        <w:rPr>
          <w:rFonts w:ascii="Times New Roman" w:hAnsi="Times New Roman" w:cs="Times New Roman"/>
        </w:rPr>
      </w:pPr>
      <w:proofErr w:type="gramStart"/>
      <w:r w:rsidRPr="00776CB5">
        <w:rPr>
          <w:rFonts w:ascii="Times New Roman" w:hAnsi="Times New Roman" w:cs="Times New Roman"/>
        </w:rPr>
        <w:t>where</w:t>
      </w:r>
      <w:proofErr w:type="gramEnd"/>
      <w:r w:rsidRPr="00776CB5">
        <w:rPr>
          <w:rFonts w:ascii="Times New Roman" w:hAnsi="Times New Roman" w:cs="Times New Roman"/>
        </w:rPr>
        <w:t xml:space="preserve"> </w:t>
      </w:r>
    </w:p>
    <w:p w:rsidR="003F3EC8" w:rsidRPr="00776CB5" w:rsidRDefault="003F3EC8" w:rsidP="003F3EC8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          </w:t>
      </w:r>
      <w:proofErr w:type="spellStart"/>
      <w:r w:rsidRPr="00776CB5">
        <w:rPr>
          <w:rFonts w:ascii="Times New Roman" w:hAnsi="Times New Roman" w:cs="Times New Roman"/>
        </w:rPr>
        <w:t>RetEmp</w:t>
      </w:r>
      <w:proofErr w:type="spellEnd"/>
      <w:r w:rsidRPr="00776CB5">
        <w:rPr>
          <w:rFonts w:ascii="Times New Roman" w:hAnsi="Times New Roman" w:cs="Times New Roman"/>
        </w:rPr>
        <w:t xml:space="preserve"> = retail trade (NAICS 44, 45, 72)</w:t>
      </w:r>
    </w:p>
    <w:p w:rsidR="003F3EC8" w:rsidRPr="00776CB5" w:rsidRDefault="003F3EC8" w:rsidP="003F3EC8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          </w:t>
      </w:r>
      <w:proofErr w:type="spellStart"/>
      <w:r w:rsidRPr="00776CB5">
        <w:rPr>
          <w:rFonts w:ascii="Times New Roman" w:hAnsi="Times New Roman" w:cs="Times New Roman"/>
        </w:rPr>
        <w:t>NonRet</w:t>
      </w:r>
      <w:proofErr w:type="spellEnd"/>
      <w:r w:rsidRPr="00776CB5">
        <w:rPr>
          <w:rFonts w:ascii="Times New Roman" w:hAnsi="Times New Roman" w:cs="Times New Roman"/>
        </w:rPr>
        <w:t xml:space="preserve"> = all employment other than retail</w:t>
      </w:r>
    </w:p>
    <w:p w:rsidR="003F3EC8" w:rsidRPr="00776CB5" w:rsidRDefault="003F3EC8" w:rsidP="003F3EC8">
      <w:pPr>
        <w:tabs>
          <w:tab w:val="left" w:pos="360"/>
          <w:tab w:val="left" w:pos="720"/>
          <w:tab w:val="left" w:pos="1440"/>
          <w:tab w:val="left" w:pos="1980"/>
        </w:tabs>
        <w:spacing w:line="240" w:lineRule="atLeast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ab/>
        <w:t xml:space="preserve">    </w:t>
      </w:r>
      <w:proofErr w:type="spellStart"/>
      <w:r w:rsidRPr="00776CB5">
        <w:rPr>
          <w:rFonts w:ascii="Times New Roman" w:hAnsi="Times New Roman" w:cs="Times New Roman"/>
        </w:rPr>
        <w:t>Hhold</w:t>
      </w:r>
      <w:proofErr w:type="spellEnd"/>
      <w:r w:rsidRPr="00776CB5">
        <w:rPr>
          <w:rFonts w:ascii="Times New Roman" w:hAnsi="Times New Roman" w:cs="Times New Roman"/>
        </w:rPr>
        <w:t xml:space="preserve">    = Number of households in attraction TAZ</w:t>
      </w:r>
    </w:p>
    <w:p w:rsidR="00224B82" w:rsidRPr="00776CB5" w:rsidRDefault="00224B82" w:rsidP="003F3EC8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          </w:t>
      </w:r>
      <w:proofErr w:type="spellStart"/>
      <w:r w:rsidR="003F3EC8" w:rsidRPr="00776CB5">
        <w:rPr>
          <w:rFonts w:ascii="Times New Roman" w:hAnsi="Times New Roman" w:cs="Times New Roman"/>
        </w:rPr>
        <w:t>TotEmp</w:t>
      </w:r>
      <w:proofErr w:type="spellEnd"/>
      <w:r w:rsidR="003F3EC8" w:rsidRPr="00776CB5">
        <w:rPr>
          <w:rFonts w:ascii="Times New Roman" w:hAnsi="Times New Roman" w:cs="Times New Roman"/>
        </w:rPr>
        <w:t xml:space="preserve">     </w:t>
      </w:r>
      <w:proofErr w:type="gramStart"/>
      <w:r w:rsidR="003F3EC8" w:rsidRPr="00776CB5">
        <w:rPr>
          <w:rFonts w:ascii="Times New Roman" w:hAnsi="Times New Roman" w:cs="Times New Roman"/>
        </w:rPr>
        <w:t>=  Total</w:t>
      </w:r>
      <w:proofErr w:type="gramEnd"/>
      <w:r w:rsidR="003F3EC8" w:rsidRPr="00776CB5">
        <w:rPr>
          <w:rFonts w:ascii="Times New Roman" w:hAnsi="Times New Roman" w:cs="Times New Roman"/>
        </w:rPr>
        <w:t xml:space="preserve"> employment of attraction TAZ</w:t>
      </w:r>
    </w:p>
    <w:p w:rsidR="003F3EC8" w:rsidRPr="00776CB5" w:rsidRDefault="003F3EC8" w:rsidP="003F3EC8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ab/>
      </w:r>
      <w:r w:rsidR="00224B82" w:rsidRPr="00776C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76CB5">
        <w:rPr>
          <w:rFonts w:ascii="Times New Roman" w:hAnsi="Times New Roman" w:cs="Times New Roman"/>
        </w:rPr>
        <w:t>ParkAcres</w:t>
      </w:r>
      <w:proofErr w:type="spellEnd"/>
      <w:r w:rsidRPr="00776CB5">
        <w:rPr>
          <w:rFonts w:ascii="Times New Roman" w:hAnsi="Times New Roman" w:cs="Times New Roman"/>
        </w:rPr>
        <w:t xml:space="preserve">  =</w:t>
      </w:r>
      <w:proofErr w:type="gramEnd"/>
      <w:r w:rsidRPr="00776CB5">
        <w:rPr>
          <w:rFonts w:ascii="Times New Roman" w:hAnsi="Times New Roman" w:cs="Times New Roman"/>
        </w:rPr>
        <w:t xml:space="preserve">  Park acres in attraction TAZ</w:t>
      </w:r>
    </w:p>
    <w:p w:rsidR="003F3EC8" w:rsidRPr="00776CB5" w:rsidRDefault="003F3EC8" w:rsidP="00224B82">
      <w:pPr>
        <w:tabs>
          <w:tab w:val="left" w:pos="360"/>
          <w:tab w:val="left" w:pos="720"/>
          <w:tab w:val="left" w:pos="2160"/>
        </w:tabs>
        <w:spacing w:line="240" w:lineRule="atLeast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ab/>
      </w:r>
      <w:r w:rsidR="00224B82" w:rsidRPr="00776CB5">
        <w:rPr>
          <w:rFonts w:ascii="Times New Roman" w:hAnsi="Times New Roman" w:cs="Times New Roman"/>
        </w:rPr>
        <w:t xml:space="preserve">    </w:t>
      </w:r>
      <w:proofErr w:type="spellStart"/>
      <w:r w:rsidRPr="00776CB5">
        <w:rPr>
          <w:rFonts w:ascii="Times New Roman" w:hAnsi="Times New Roman" w:cs="Times New Roman"/>
        </w:rPr>
        <w:t>SvcEmp</w:t>
      </w:r>
      <w:proofErr w:type="spellEnd"/>
      <w:r w:rsidRPr="00776CB5">
        <w:rPr>
          <w:rFonts w:ascii="Times New Roman" w:hAnsi="Times New Roman" w:cs="Times New Roman"/>
        </w:rPr>
        <w:t xml:space="preserve"> = service (NAICS 51, 54, 56, 61, 62, 71, 81)</w:t>
      </w:r>
    </w:p>
    <w:p w:rsidR="003F3EC8" w:rsidRPr="00776CB5" w:rsidRDefault="00224B82" w:rsidP="00224B82">
      <w:pPr>
        <w:spacing w:line="240" w:lineRule="atLeast"/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          </w:t>
      </w:r>
      <w:proofErr w:type="spellStart"/>
      <w:r w:rsidR="003F3EC8" w:rsidRPr="00776CB5">
        <w:rPr>
          <w:rFonts w:ascii="Times New Roman" w:hAnsi="Times New Roman" w:cs="Times New Roman"/>
        </w:rPr>
        <w:t>GvtEmp</w:t>
      </w:r>
      <w:proofErr w:type="spellEnd"/>
      <w:r w:rsidR="003F3EC8" w:rsidRPr="00776CB5">
        <w:rPr>
          <w:rFonts w:ascii="Times New Roman" w:hAnsi="Times New Roman" w:cs="Times New Roman"/>
        </w:rPr>
        <w:t xml:space="preserve"> </w:t>
      </w:r>
      <w:proofErr w:type="gramStart"/>
      <w:r w:rsidR="003F3EC8" w:rsidRPr="00776CB5">
        <w:rPr>
          <w:rFonts w:ascii="Times New Roman" w:hAnsi="Times New Roman" w:cs="Times New Roman"/>
        </w:rPr>
        <w:t>=  government</w:t>
      </w:r>
      <w:proofErr w:type="gramEnd"/>
      <w:r w:rsidR="003F3EC8" w:rsidRPr="00776CB5">
        <w:rPr>
          <w:rFonts w:ascii="Times New Roman" w:hAnsi="Times New Roman" w:cs="Times New Roman"/>
        </w:rPr>
        <w:t xml:space="preserve"> ownership service (NAICS 92)</w:t>
      </w:r>
    </w:p>
    <w:p w:rsidR="003F3EC8" w:rsidRPr="00776CB5" w:rsidRDefault="00224B82" w:rsidP="00224B82">
      <w:pPr>
        <w:spacing w:line="240" w:lineRule="atLeast"/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          </w:t>
      </w:r>
      <w:proofErr w:type="spellStart"/>
      <w:r w:rsidR="003F3EC8" w:rsidRPr="00776CB5">
        <w:rPr>
          <w:rFonts w:ascii="Times New Roman" w:hAnsi="Times New Roman" w:cs="Times New Roman"/>
        </w:rPr>
        <w:t>NonRetSvcGvt</w:t>
      </w:r>
      <w:proofErr w:type="spellEnd"/>
      <w:r w:rsidR="003F3EC8" w:rsidRPr="00776CB5">
        <w:rPr>
          <w:rFonts w:ascii="Times New Roman" w:hAnsi="Times New Roman" w:cs="Times New Roman"/>
        </w:rPr>
        <w:t xml:space="preserve"> = all employment other than retail, service, and government</w:t>
      </w:r>
    </w:p>
    <w:p w:rsidR="003F3EC8" w:rsidRPr="00776CB5" w:rsidRDefault="003F3EC8" w:rsidP="00500B02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All processes in this step are completed in R script file: </w:t>
      </w:r>
      <w:r w:rsidR="003556DC">
        <w:rPr>
          <w:rFonts w:ascii="Times New Roman" w:hAnsi="Times New Roman" w:cs="Times New Roman"/>
        </w:rPr>
        <w:t>1</w:t>
      </w:r>
      <w:r w:rsidR="00507BAE" w:rsidRPr="00776CB5">
        <w:rPr>
          <w:rFonts w:ascii="Times New Roman" w:hAnsi="Times New Roman" w:cs="Times New Roman"/>
        </w:rPr>
        <w:t xml:space="preserve">_cal_den.R. </w:t>
      </w:r>
    </w:p>
    <w:p w:rsidR="00776CB5" w:rsidRPr="00776CB5" w:rsidRDefault="00776CB5" w:rsidP="00082B1E">
      <w:pPr>
        <w:pStyle w:val="Style1"/>
      </w:pPr>
      <w:r w:rsidRPr="00776CB5">
        <w:lastRenderedPageBreak/>
        <w:t xml:space="preserve">2. Add data to shape file </w:t>
      </w:r>
    </w:p>
    <w:p w:rsidR="00776CB5" w:rsidRPr="00776CB5" w:rsidRDefault="00776CB5" w:rsidP="00500B02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This step adds employment density and </w:t>
      </w:r>
      <w:proofErr w:type="spellStart"/>
      <w:r w:rsidRPr="00776CB5">
        <w:rPr>
          <w:rFonts w:ascii="Times New Roman" w:hAnsi="Times New Roman" w:cs="Times New Roman"/>
        </w:rPr>
        <w:t>sizeterms</w:t>
      </w:r>
      <w:proofErr w:type="spellEnd"/>
      <w:r w:rsidRPr="00776CB5">
        <w:rPr>
          <w:rFonts w:ascii="Times New Roman" w:hAnsi="Times New Roman" w:cs="Times New Roman"/>
        </w:rPr>
        <w:t xml:space="preserve"> density data to shape file. All processes of this step is completed in 2_add_col_to_shp.R</w:t>
      </w:r>
    </w:p>
    <w:p w:rsidR="00776CB5" w:rsidRPr="00776CB5" w:rsidRDefault="00776CB5" w:rsidP="00500B02">
      <w:pPr>
        <w:jc w:val="both"/>
        <w:rPr>
          <w:rFonts w:ascii="Times New Roman" w:hAnsi="Times New Roman" w:cs="Times New Roman"/>
          <w:b/>
        </w:rPr>
      </w:pPr>
    </w:p>
    <w:p w:rsidR="003F3EC8" w:rsidRPr="00776CB5" w:rsidRDefault="00776CB5" w:rsidP="00082B1E">
      <w:pPr>
        <w:pStyle w:val="Style1"/>
      </w:pPr>
      <w:r w:rsidRPr="00776CB5">
        <w:t>3</w:t>
      </w:r>
      <w:r w:rsidR="003F3EC8" w:rsidRPr="00776CB5">
        <w:t xml:space="preserve">. Identify centers </w:t>
      </w:r>
    </w:p>
    <w:p w:rsidR="006841A4" w:rsidRDefault="003F3EC8" w:rsidP="00B55223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This step identifies centers for </w:t>
      </w:r>
      <w:r w:rsidR="00507BAE" w:rsidRPr="00776CB5">
        <w:rPr>
          <w:rFonts w:ascii="Times New Roman" w:hAnsi="Times New Roman" w:cs="Times New Roman"/>
        </w:rPr>
        <w:t xml:space="preserve">HBW, HBS, HBR and HBO. </w:t>
      </w:r>
      <w:r w:rsidR="00336F25" w:rsidRPr="00776CB5">
        <w:rPr>
          <w:rFonts w:ascii="Times New Roman" w:hAnsi="Times New Roman" w:cs="Times New Roman"/>
        </w:rPr>
        <w:t>The</w:t>
      </w:r>
      <w:r w:rsidR="00507BAE" w:rsidRPr="00776CB5">
        <w:rPr>
          <w:rFonts w:ascii="Times New Roman" w:hAnsi="Times New Roman" w:cs="Times New Roman"/>
        </w:rPr>
        <w:t xml:space="preserve"> appropriate</w:t>
      </w:r>
      <w:r w:rsidR="00336F25" w:rsidRPr="00776CB5">
        <w:rPr>
          <w:rFonts w:ascii="Times New Roman" w:hAnsi="Times New Roman" w:cs="Times New Roman"/>
        </w:rPr>
        <w:t xml:space="preserve"> cutoff </w:t>
      </w:r>
      <w:r w:rsidR="00336F25" w:rsidRPr="00776CB5">
        <w:rPr>
          <w:rFonts w:ascii="Times New Roman" w:hAnsi="Times New Roman" w:cs="Times New Roman"/>
          <w:i/>
        </w:rPr>
        <w:t>D</w:t>
      </w:r>
      <w:r w:rsidR="00336F25" w:rsidRPr="00776CB5">
        <w:rPr>
          <w:rFonts w:ascii="Times New Roman" w:hAnsi="Times New Roman" w:cs="Times New Roman"/>
        </w:rPr>
        <w:t xml:space="preserve"> and </w:t>
      </w:r>
      <w:r w:rsidR="00336F25" w:rsidRPr="00776CB5">
        <w:rPr>
          <w:rFonts w:ascii="Times New Roman" w:hAnsi="Times New Roman" w:cs="Times New Roman"/>
          <w:i/>
        </w:rPr>
        <w:t>E</w:t>
      </w:r>
      <w:r w:rsidR="00336F25" w:rsidRPr="00776CB5">
        <w:rPr>
          <w:rFonts w:ascii="Times New Roman" w:hAnsi="Times New Roman" w:cs="Times New Roman"/>
        </w:rPr>
        <w:t xml:space="preserve"> should match the theoretical concept of centers, to be able to analyze commuting to centers, and to end with a manageable number suitable for statistical analysis.</w:t>
      </w:r>
      <w:r w:rsidR="006841A4" w:rsidRPr="00776CB5">
        <w:rPr>
          <w:rFonts w:ascii="Times New Roman" w:hAnsi="Times New Roman" w:cs="Times New Roman"/>
        </w:rPr>
        <w:t xml:space="preserve"> To identify </w:t>
      </w:r>
      <w:r w:rsidR="00776CB5" w:rsidRPr="00776CB5">
        <w:rPr>
          <w:rFonts w:ascii="Times New Roman" w:hAnsi="Times New Roman" w:cs="Times New Roman"/>
        </w:rPr>
        <w:t>appropriate</w:t>
      </w:r>
      <w:r w:rsidR="0099151A" w:rsidRPr="00776CB5">
        <w:rPr>
          <w:rFonts w:ascii="Times New Roman" w:hAnsi="Times New Roman" w:cs="Times New Roman"/>
        </w:rPr>
        <w:t xml:space="preserve"> cutoffs, histogram of employment or </w:t>
      </w:r>
      <w:proofErr w:type="spellStart"/>
      <w:r w:rsidR="0099151A" w:rsidRPr="00776CB5">
        <w:rPr>
          <w:rFonts w:ascii="Times New Roman" w:hAnsi="Times New Roman" w:cs="Times New Roman"/>
        </w:rPr>
        <w:t>sizeterms</w:t>
      </w:r>
      <w:proofErr w:type="spellEnd"/>
      <w:r w:rsidR="0099151A" w:rsidRPr="00776CB5">
        <w:rPr>
          <w:rFonts w:ascii="Times New Roman" w:hAnsi="Times New Roman" w:cs="Times New Roman"/>
        </w:rPr>
        <w:t xml:space="preserve"> </w:t>
      </w:r>
      <w:r w:rsidR="00507BAE" w:rsidRPr="00776CB5">
        <w:rPr>
          <w:rFonts w:ascii="Times New Roman" w:hAnsi="Times New Roman" w:cs="Times New Roman"/>
        </w:rPr>
        <w:t xml:space="preserve">density distribution are generated. </w:t>
      </w:r>
    </w:p>
    <w:p w:rsidR="00776CB5" w:rsidRPr="00776CB5" w:rsidRDefault="00776CB5" w:rsidP="00B55223">
      <w:pPr>
        <w:jc w:val="both"/>
        <w:rPr>
          <w:rFonts w:ascii="Times New Roman" w:hAnsi="Times New Roman" w:cs="Times New Roman"/>
        </w:rPr>
      </w:pPr>
    </w:p>
    <w:p w:rsidR="00507BAE" w:rsidRPr="00776CB5" w:rsidRDefault="00507BAE" w:rsidP="00776CB5">
      <w:pPr>
        <w:jc w:val="center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  <w:noProof/>
        </w:rPr>
        <w:drawing>
          <wp:inline distT="0" distB="0" distL="0" distR="0" wp14:anchorId="5099C093" wp14:editId="357DA357">
            <wp:extent cx="5672293" cy="32004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1" t="14696" r="57750" b="11551"/>
                    <a:stretch/>
                  </pic:blipFill>
                  <pic:spPr bwMode="auto">
                    <a:xfrm>
                      <a:off x="0" y="0"/>
                      <a:ext cx="5672293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BAE" w:rsidRPr="00776CB5" w:rsidRDefault="00507BAE" w:rsidP="00507BAE">
      <w:pPr>
        <w:ind w:firstLine="720"/>
        <w:jc w:val="center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Fig. 1.  Employment density distribution of HBW</w:t>
      </w:r>
    </w:p>
    <w:p w:rsidR="00507BAE" w:rsidRPr="00776CB5" w:rsidRDefault="00507BAE" w:rsidP="00B55223">
      <w:pPr>
        <w:jc w:val="both"/>
        <w:rPr>
          <w:rFonts w:ascii="Times New Roman" w:hAnsi="Times New Roman" w:cs="Times New Roman"/>
        </w:rPr>
      </w:pPr>
    </w:p>
    <w:p w:rsidR="00507BAE" w:rsidRPr="00776CB5" w:rsidRDefault="00507BAE" w:rsidP="00B55223">
      <w:pPr>
        <w:jc w:val="both"/>
        <w:rPr>
          <w:rFonts w:ascii="Times New Roman" w:hAnsi="Times New Roman" w:cs="Times New Roman"/>
        </w:rPr>
      </w:pPr>
    </w:p>
    <w:p w:rsidR="00507BAE" w:rsidRPr="00776CB5" w:rsidRDefault="00507BAE" w:rsidP="00507BAE">
      <w:pPr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0C977D" wp14:editId="281C72A6">
            <wp:extent cx="5699164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7" t="10533" r="52485" b="6668"/>
                    <a:stretch/>
                  </pic:blipFill>
                  <pic:spPr bwMode="auto">
                    <a:xfrm>
                      <a:off x="0" y="0"/>
                      <a:ext cx="5699164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BAE" w:rsidRPr="00776CB5" w:rsidRDefault="00507BAE" w:rsidP="00507BAE">
      <w:pPr>
        <w:ind w:firstLine="720"/>
        <w:jc w:val="center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Fig. 2.  Size terms density distribution of HBS</w:t>
      </w:r>
    </w:p>
    <w:p w:rsidR="00507BAE" w:rsidRPr="00776CB5" w:rsidRDefault="00507BAE" w:rsidP="00507BAE">
      <w:pPr>
        <w:ind w:firstLine="720"/>
        <w:jc w:val="center"/>
        <w:rPr>
          <w:rFonts w:ascii="Times New Roman" w:hAnsi="Times New Roman" w:cs="Times New Roman"/>
        </w:rPr>
      </w:pPr>
    </w:p>
    <w:p w:rsidR="00507BAE" w:rsidRPr="00776CB5" w:rsidRDefault="00507BAE" w:rsidP="00507BAE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  <w:noProof/>
        </w:rPr>
        <w:drawing>
          <wp:inline distT="0" distB="0" distL="0" distR="0" wp14:anchorId="44B77357" wp14:editId="4CD09EC1">
            <wp:extent cx="5729204" cy="3200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1" t="9738" r="51836" b="6654"/>
                    <a:stretch/>
                  </pic:blipFill>
                  <pic:spPr bwMode="auto">
                    <a:xfrm>
                      <a:off x="0" y="0"/>
                      <a:ext cx="5729204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BAE" w:rsidRPr="00776CB5" w:rsidRDefault="00507BAE" w:rsidP="00507BAE">
      <w:pPr>
        <w:ind w:firstLine="720"/>
        <w:jc w:val="center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Fig. 3.  Size terms density distribution of HBR</w:t>
      </w:r>
    </w:p>
    <w:p w:rsidR="00B619B2" w:rsidRPr="00776CB5" w:rsidRDefault="00B619B2" w:rsidP="00507BAE">
      <w:pPr>
        <w:ind w:firstLine="720"/>
        <w:jc w:val="center"/>
        <w:rPr>
          <w:rFonts w:ascii="Times New Roman" w:hAnsi="Times New Roman" w:cs="Times New Roman"/>
        </w:rPr>
      </w:pPr>
    </w:p>
    <w:p w:rsidR="00507BAE" w:rsidRPr="00776CB5" w:rsidRDefault="00507BAE" w:rsidP="00507BAE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DEC046" wp14:editId="7882F613">
            <wp:extent cx="5511602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7" t="10420" r="52627" b="6664"/>
                    <a:stretch/>
                  </pic:blipFill>
                  <pic:spPr bwMode="auto">
                    <a:xfrm>
                      <a:off x="0" y="0"/>
                      <a:ext cx="5511602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BAE" w:rsidRPr="00776CB5" w:rsidRDefault="00507BAE" w:rsidP="00507BAE">
      <w:pPr>
        <w:ind w:firstLine="720"/>
        <w:jc w:val="center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Fig. 4.  Size terms density distribution of HBO</w:t>
      </w:r>
    </w:p>
    <w:p w:rsidR="00507BAE" w:rsidRPr="00776CB5" w:rsidRDefault="00507BAE" w:rsidP="00B55223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After analyzing the histogram above and comparing results of different cutoffs, </w:t>
      </w:r>
      <w:r w:rsidR="00BD3AC8" w:rsidRPr="00776CB5">
        <w:rPr>
          <w:rFonts w:ascii="Times New Roman" w:hAnsi="Times New Roman" w:cs="Times New Roman"/>
        </w:rPr>
        <w:t xml:space="preserve">cutoffs used in this study are </w:t>
      </w:r>
      <w:r w:rsidR="00CE6EAB">
        <w:rPr>
          <w:rFonts w:ascii="Times New Roman" w:hAnsi="Times New Roman" w:cs="Times New Roman"/>
        </w:rPr>
        <w:t xml:space="preserve">identified and </w:t>
      </w:r>
      <w:r w:rsidR="00BD3AC8" w:rsidRPr="00776CB5">
        <w:rPr>
          <w:rFonts w:ascii="Times New Roman" w:hAnsi="Times New Roman" w:cs="Times New Roman"/>
        </w:rPr>
        <w:t xml:space="preserve">shown in table 1. </w:t>
      </w:r>
    </w:p>
    <w:p w:rsidR="000E141B" w:rsidRPr="00776CB5" w:rsidRDefault="000E141B" w:rsidP="00B55223">
      <w:pPr>
        <w:jc w:val="both"/>
        <w:rPr>
          <w:rFonts w:ascii="Times New Roman" w:hAnsi="Times New Roman" w:cs="Times New Roman"/>
        </w:rPr>
      </w:pPr>
    </w:p>
    <w:p w:rsidR="004048A3" w:rsidRPr="00776CB5" w:rsidRDefault="004048A3" w:rsidP="00B55223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Tab. 1 Cutoffs for trip purposes </w:t>
      </w:r>
    </w:p>
    <w:tbl>
      <w:tblPr>
        <w:tblStyle w:val="TableGrid"/>
        <w:tblW w:w="100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8"/>
        <w:gridCol w:w="2489"/>
        <w:gridCol w:w="1955"/>
        <w:gridCol w:w="2044"/>
        <w:gridCol w:w="1955"/>
      </w:tblGrid>
      <w:tr w:rsidR="00BD3AC8" w:rsidRPr="00776CB5" w:rsidTr="00B472F9">
        <w:trPr>
          <w:trHeight w:val="247"/>
        </w:trPr>
        <w:tc>
          <w:tcPr>
            <w:tcW w:w="1618" w:type="dxa"/>
            <w:tcBorders>
              <w:top w:val="single" w:sz="4" w:space="0" w:color="auto"/>
              <w:bottom w:val="single" w:sz="4" w:space="0" w:color="auto"/>
            </w:tcBorders>
          </w:tcPr>
          <w:p w:rsidR="00BD3AC8" w:rsidRPr="00776CB5" w:rsidRDefault="00BD3AC8" w:rsidP="00B552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89" w:type="dxa"/>
            <w:tcBorders>
              <w:top w:val="single" w:sz="4" w:space="0" w:color="auto"/>
              <w:bottom w:val="single" w:sz="4" w:space="0" w:color="auto"/>
            </w:tcBorders>
          </w:tcPr>
          <w:p w:rsidR="00BD3AC8" w:rsidRPr="00776CB5" w:rsidRDefault="00BD3AC8" w:rsidP="00B55223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HBW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BD3AC8" w:rsidRPr="00776CB5" w:rsidRDefault="00BD3AC8" w:rsidP="00B55223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HBS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</w:tcPr>
          <w:p w:rsidR="00BD3AC8" w:rsidRPr="00776CB5" w:rsidRDefault="00BD3AC8" w:rsidP="00B55223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HBR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BD3AC8" w:rsidRPr="00776CB5" w:rsidRDefault="00BD3AC8" w:rsidP="00B55223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HBO</w:t>
            </w:r>
          </w:p>
        </w:tc>
      </w:tr>
      <w:tr w:rsidR="00BD3AC8" w:rsidRPr="00776CB5" w:rsidTr="00B472F9">
        <w:trPr>
          <w:trHeight w:val="256"/>
        </w:trPr>
        <w:tc>
          <w:tcPr>
            <w:tcW w:w="1618" w:type="dxa"/>
            <w:tcBorders>
              <w:top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Density cutoff</w:t>
            </w:r>
          </w:p>
        </w:tc>
        <w:tc>
          <w:tcPr>
            <w:tcW w:w="2489" w:type="dxa"/>
            <w:tcBorders>
              <w:top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  <w:vertAlign w:val="superscript"/>
              </w:rPr>
            </w:pPr>
            <w:r w:rsidRPr="00776CB5">
              <w:rPr>
                <w:rFonts w:ascii="Times New Roman" w:hAnsi="Times New Roman" w:cs="Times New Roman"/>
              </w:rPr>
              <w:t>2500 employment/km</w:t>
            </w:r>
            <w:r w:rsidRPr="00776CB5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955" w:type="dxa"/>
            <w:tcBorders>
              <w:top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  <w:vertAlign w:val="superscript"/>
              </w:rPr>
            </w:pPr>
            <w:r w:rsidRPr="00776CB5">
              <w:rPr>
                <w:rFonts w:ascii="Times New Roman" w:hAnsi="Times New Roman" w:cs="Times New Roman"/>
              </w:rPr>
              <w:t xml:space="preserve">102 </w:t>
            </w:r>
            <w:proofErr w:type="spellStart"/>
            <w:r w:rsidRPr="00776CB5">
              <w:rPr>
                <w:rFonts w:ascii="Times New Roman" w:hAnsi="Times New Roman" w:cs="Times New Roman"/>
              </w:rPr>
              <w:t>sizeterms</w:t>
            </w:r>
            <w:proofErr w:type="spellEnd"/>
            <w:r w:rsidRPr="00776CB5">
              <w:rPr>
                <w:rFonts w:ascii="Times New Roman" w:hAnsi="Times New Roman" w:cs="Times New Roman"/>
              </w:rPr>
              <w:t>/km</w:t>
            </w:r>
            <w:r w:rsidRPr="00776CB5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2044" w:type="dxa"/>
            <w:tcBorders>
              <w:top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 xml:space="preserve">1763 </w:t>
            </w:r>
            <w:proofErr w:type="spellStart"/>
            <w:r w:rsidRPr="00776CB5">
              <w:rPr>
                <w:rFonts w:ascii="Times New Roman" w:hAnsi="Times New Roman" w:cs="Times New Roman"/>
              </w:rPr>
              <w:t>sizeterms</w:t>
            </w:r>
            <w:proofErr w:type="spellEnd"/>
            <w:r w:rsidRPr="00776CB5">
              <w:rPr>
                <w:rFonts w:ascii="Times New Roman" w:hAnsi="Times New Roman" w:cs="Times New Roman"/>
              </w:rPr>
              <w:t>/km</w:t>
            </w:r>
            <w:r w:rsidRPr="00776CB5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955" w:type="dxa"/>
            <w:tcBorders>
              <w:top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 xml:space="preserve">495 </w:t>
            </w:r>
            <w:proofErr w:type="spellStart"/>
            <w:r w:rsidRPr="00776CB5">
              <w:rPr>
                <w:rFonts w:ascii="Times New Roman" w:hAnsi="Times New Roman" w:cs="Times New Roman"/>
              </w:rPr>
              <w:t>sizeterms</w:t>
            </w:r>
            <w:proofErr w:type="spellEnd"/>
            <w:r w:rsidRPr="00776CB5">
              <w:rPr>
                <w:rFonts w:ascii="Times New Roman" w:hAnsi="Times New Roman" w:cs="Times New Roman"/>
              </w:rPr>
              <w:t>/km</w:t>
            </w:r>
            <w:r w:rsidRPr="00776CB5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</w:tr>
      <w:tr w:rsidR="00BD3AC8" w:rsidRPr="00776CB5" w:rsidTr="00B472F9">
        <w:trPr>
          <w:trHeight w:val="256"/>
        </w:trPr>
        <w:tc>
          <w:tcPr>
            <w:tcW w:w="1618" w:type="dxa"/>
            <w:tcBorders>
              <w:bottom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Total cutoff</w:t>
            </w:r>
          </w:p>
        </w:tc>
        <w:tc>
          <w:tcPr>
            <w:tcW w:w="2489" w:type="dxa"/>
            <w:tcBorders>
              <w:bottom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1000 employment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 xml:space="preserve">1000 </w:t>
            </w:r>
            <w:proofErr w:type="spellStart"/>
            <w:r w:rsidRPr="00776CB5">
              <w:rPr>
                <w:rFonts w:ascii="Times New Roman" w:hAnsi="Times New Roman" w:cs="Times New Roman"/>
              </w:rPr>
              <w:t>sizeterms</w:t>
            </w:r>
            <w:proofErr w:type="spellEnd"/>
            <w:r w:rsidRPr="00776CB5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4" w:type="dxa"/>
            <w:tcBorders>
              <w:bottom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 xml:space="preserve">1000 </w:t>
            </w:r>
            <w:proofErr w:type="spellStart"/>
            <w:r w:rsidRPr="00776CB5">
              <w:rPr>
                <w:rFonts w:ascii="Times New Roman" w:hAnsi="Times New Roman" w:cs="Times New Roman"/>
              </w:rPr>
              <w:t>sizeterms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BD3AC8" w:rsidRPr="00776CB5" w:rsidRDefault="00BD3AC8" w:rsidP="00BD3AC8">
            <w:pPr>
              <w:jc w:val="both"/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 xml:space="preserve">1000 </w:t>
            </w:r>
            <w:proofErr w:type="spellStart"/>
            <w:r w:rsidRPr="00776CB5">
              <w:rPr>
                <w:rFonts w:ascii="Times New Roman" w:hAnsi="Times New Roman" w:cs="Times New Roman"/>
              </w:rPr>
              <w:t>sizeterms</w:t>
            </w:r>
            <w:proofErr w:type="spellEnd"/>
          </w:p>
        </w:tc>
      </w:tr>
    </w:tbl>
    <w:p w:rsidR="00BD3AC8" w:rsidRPr="00776CB5" w:rsidRDefault="00BD3AC8" w:rsidP="00B55223">
      <w:pPr>
        <w:jc w:val="both"/>
        <w:rPr>
          <w:rFonts w:ascii="Times New Roman" w:hAnsi="Times New Roman" w:cs="Times New Roman"/>
        </w:rPr>
      </w:pPr>
    </w:p>
    <w:p w:rsidR="00B472F9" w:rsidRDefault="00BD3AC8" w:rsidP="002E1FCB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All processes in this step are completed in </w:t>
      </w:r>
      <w:r w:rsidR="002E1FCB" w:rsidRPr="00776CB5">
        <w:rPr>
          <w:rFonts w:ascii="Times New Roman" w:hAnsi="Times New Roman" w:cs="Times New Roman"/>
        </w:rPr>
        <w:t xml:space="preserve">two </w:t>
      </w:r>
      <w:r w:rsidRPr="00776CB5">
        <w:rPr>
          <w:rFonts w:ascii="Times New Roman" w:hAnsi="Times New Roman" w:cs="Times New Roman"/>
        </w:rPr>
        <w:t xml:space="preserve">R script file: </w:t>
      </w:r>
      <w:r w:rsidR="00B472F9">
        <w:rPr>
          <w:rFonts w:ascii="Times New Roman" w:hAnsi="Times New Roman" w:cs="Times New Roman"/>
        </w:rPr>
        <w:t>3</w:t>
      </w:r>
      <w:r w:rsidRPr="00776CB5">
        <w:rPr>
          <w:rFonts w:ascii="Times New Roman" w:hAnsi="Times New Roman" w:cs="Times New Roman"/>
        </w:rPr>
        <w:t xml:space="preserve">_identify_cluster.R. </w:t>
      </w:r>
    </w:p>
    <w:p w:rsidR="00B472F9" w:rsidRDefault="00B472F9" w:rsidP="002E1FCB">
      <w:pPr>
        <w:jc w:val="both"/>
        <w:rPr>
          <w:rFonts w:ascii="Times New Roman" w:hAnsi="Times New Roman" w:cs="Times New Roman"/>
        </w:rPr>
      </w:pPr>
    </w:p>
    <w:p w:rsidR="00B472F9" w:rsidRPr="00B472F9" w:rsidRDefault="00B472F9" w:rsidP="00082B1E">
      <w:pPr>
        <w:pStyle w:val="Style1"/>
      </w:pPr>
      <w:r w:rsidRPr="00B472F9">
        <w:t xml:space="preserve">4. </w:t>
      </w:r>
      <w:r w:rsidRPr="00082B1E">
        <w:t>Calculate</w:t>
      </w:r>
      <w:r w:rsidRPr="00B472F9">
        <w:t xml:space="preserve"> trip probabilities and trips by mode </w:t>
      </w:r>
    </w:p>
    <w:p w:rsidR="00B472F9" w:rsidRDefault="00CE6EAB" w:rsidP="00B472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step calculates </w:t>
      </w:r>
      <w:r w:rsidR="00B472F9">
        <w:rPr>
          <w:rFonts w:ascii="Times New Roman" w:hAnsi="Times New Roman" w:cs="Times New Roman"/>
        </w:rPr>
        <w:t>trip probabilities and trips by mode, which are calculated</w:t>
      </w:r>
      <w:r w:rsidR="00B472F9" w:rsidRPr="00776CB5">
        <w:rPr>
          <w:rFonts w:ascii="Times New Roman" w:hAnsi="Times New Roman" w:cs="Times New Roman"/>
        </w:rPr>
        <w:t xml:space="preserve"> as follows:</w:t>
      </w:r>
      <w:r w:rsidR="00B472F9">
        <w:rPr>
          <w:rFonts w:ascii="Times New Roman" w:hAnsi="Times New Roman" w:cs="Times New Roman"/>
        </w:rPr>
        <w:t xml:space="preserve"> </w:t>
      </w:r>
    </w:p>
    <w:p w:rsidR="00B472F9" w:rsidRDefault="00B472F9" w:rsidP="00B472F9">
      <w:pPr>
        <w:jc w:val="both"/>
        <w:rPr>
          <w:rFonts w:ascii="Times New Roman" w:hAnsi="Times New Roman" w:cs="Times New Roman"/>
        </w:rPr>
      </w:pPr>
    </w:p>
    <w:p w:rsidR="00B472F9" w:rsidRPr="00776CB5" w:rsidRDefault="008042DF" w:rsidP="00B472F9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MT</m:t>
              </m:r>
            </m:e>
            <m:sub>
              <m:r>
                <w:rPr>
                  <w:rFonts w:ascii="Cambria Math" w:hAnsi="Cambria Math" w:cs="Times New Roman"/>
                </w:rPr>
                <m:t>pikjm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MT</m:t>
              </m:r>
            </m:e>
            <m:sub>
              <m:r>
                <w:rPr>
                  <w:rFonts w:ascii="Cambria Math" w:hAnsi="Cambria Math" w:cs="Times New Roman"/>
                </w:rPr>
                <m:t>pikj</m:t>
              </m:r>
            </m:sub>
          </m:sSub>
          <m: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MP</m:t>
              </m:r>
            </m:e>
            <m:sub>
              <m:r>
                <w:rPr>
                  <w:rFonts w:ascii="Cambria Math" w:hAnsi="Cambria Math" w:cs="Times New Roman"/>
                </w:rPr>
                <m:t>pikjm</m:t>
              </m:r>
            </m:sub>
          </m:sSub>
        </m:oMath>
      </m:oMathPara>
    </w:p>
    <w:p w:rsidR="00B472F9" w:rsidRPr="00776CB5" w:rsidRDefault="008042DF" w:rsidP="00B472F9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MP</m:t>
              </m:r>
            </m:e>
            <m:sub>
              <m:r>
                <w:rPr>
                  <w:rFonts w:ascii="Cambria Math" w:hAnsi="Cambria Math" w:cs="Times New Roman"/>
                </w:rPr>
                <m:t>pikjm</m:t>
              </m:r>
            </m:sub>
          </m:sSub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pikjm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/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m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（</m:t>
                  </m:r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pikjm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）</m:t>
              </m:r>
            </m:e>
          </m:nary>
        </m:oMath>
      </m:oMathPara>
    </w:p>
    <w:p w:rsidR="00B472F9" w:rsidRPr="00776CB5" w:rsidRDefault="00B472F9" w:rsidP="00B472F9">
      <w:pPr>
        <w:jc w:val="both"/>
        <w:rPr>
          <w:rFonts w:ascii="Times New Roman" w:hAnsi="Times New Roman" w:cs="Times New Roman"/>
        </w:rPr>
      </w:pPr>
      <w:proofErr w:type="gramStart"/>
      <w:r w:rsidRPr="00776CB5">
        <w:rPr>
          <w:rFonts w:ascii="Times New Roman" w:hAnsi="Times New Roman" w:cs="Times New Roman"/>
        </w:rPr>
        <w:t>where</w:t>
      </w:r>
      <w:proofErr w:type="gramEnd"/>
    </w:p>
    <w:p w:rsidR="00B472F9" w:rsidRPr="00776CB5" w:rsidRDefault="00B472F9" w:rsidP="00B472F9">
      <w:pPr>
        <w:jc w:val="both"/>
        <w:rPr>
          <w:rFonts w:ascii="Times New Roman" w:hAnsi="Times New Roman" w:cs="Times New Roman"/>
        </w:rPr>
      </w:pPr>
      <w:proofErr w:type="spellStart"/>
      <w:r w:rsidRPr="00776CB5">
        <w:rPr>
          <w:rFonts w:ascii="Times New Roman" w:hAnsi="Times New Roman" w:cs="Times New Roman"/>
          <w:i/>
        </w:rPr>
        <w:t>MT</w:t>
      </w:r>
      <w:r w:rsidRPr="00776CB5">
        <w:rPr>
          <w:rFonts w:ascii="Times New Roman" w:hAnsi="Times New Roman" w:cs="Times New Roman"/>
          <w:i/>
          <w:vertAlign w:val="subscript"/>
        </w:rPr>
        <w:t>pikjm</w:t>
      </w:r>
      <w:proofErr w:type="spellEnd"/>
      <w:r w:rsidRPr="00776CB5">
        <w:rPr>
          <w:rFonts w:ascii="Times New Roman" w:hAnsi="Times New Roman" w:cs="Times New Roman"/>
          <w:i/>
        </w:rPr>
        <w:t xml:space="preserve"> </w:t>
      </w:r>
      <w:r w:rsidRPr="00776CB5">
        <w:rPr>
          <w:rFonts w:ascii="Times New Roman" w:hAnsi="Times New Roman" w:cs="Times New Roman"/>
        </w:rPr>
        <w:t xml:space="preserve">is the number of trips of income group </w:t>
      </w:r>
      <w:proofErr w:type="spellStart"/>
      <w:r w:rsidRPr="00776CB5">
        <w:rPr>
          <w:rFonts w:ascii="Times New Roman" w:hAnsi="Times New Roman" w:cs="Times New Roman"/>
          <w:i/>
        </w:rPr>
        <w:t>i</w:t>
      </w:r>
      <w:proofErr w:type="spellEnd"/>
      <w:r w:rsidRPr="00776CB5">
        <w:rPr>
          <w:rFonts w:ascii="Times New Roman" w:hAnsi="Times New Roman" w:cs="Times New Roman"/>
          <w:i/>
        </w:rPr>
        <w:t xml:space="preserve"> </w:t>
      </w:r>
      <w:r w:rsidRPr="00776CB5">
        <w:rPr>
          <w:rFonts w:ascii="Times New Roman" w:hAnsi="Times New Roman" w:cs="Times New Roman"/>
        </w:rPr>
        <w:t xml:space="preserve">from TAZ </w:t>
      </w:r>
      <w:r w:rsidRPr="00776CB5">
        <w:rPr>
          <w:rFonts w:ascii="Times New Roman" w:hAnsi="Times New Roman" w:cs="Times New Roman"/>
          <w:i/>
        </w:rPr>
        <w:t>k</w:t>
      </w:r>
      <w:r w:rsidRPr="00776CB5">
        <w:rPr>
          <w:rFonts w:ascii="Times New Roman" w:hAnsi="Times New Roman" w:cs="Times New Roman"/>
        </w:rPr>
        <w:t xml:space="preserve"> to TAZ </w:t>
      </w:r>
      <w:r w:rsidRPr="00776CB5">
        <w:rPr>
          <w:rFonts w:ascii="Times New Roman" w:hAnsi="Times New Roman" w:cs="Times New Roman"/>
          <w:i/>
        </w:rPr>
        <w:t>j</w:t>
      </w:r>
      <w:r w:rsidRPr="00776CB5">
        <w:rPr>
          <w:rFonts w:ascii="Times New Roman" w:hAnsi="Times New Roman" w:cs="Times New Roman"/>
        </w:rPr>
        <w:t xml:space="preserve"> for trip purpose p by mode </w:t>
      </w:r>
      <w:r w:rsidRPr="00776CB5">
        <w:rPr>
          <w:rFonts w:ascii="Times New Roman" w:hAnsi="Times New Roman" w:cs="Times New Roman"/>
          <w:i/>
        </w:rPr>
        <w:t>m</w:t>
      </w:r>
    </w:p>
    <w:p w:rsidR="00B472F9" w:rsidRPr="00776CB5" w:rsidRDefault="00B472F9" w:rsidP="00B472F9">
      <w:pPr>
        <w:jc w:val="both"/>
        <w:rPr>
          <w:rFonts w:ascii="Times New Roman" w:hAnsi="Times New Roman" w:cs="Times New Roman"/>
        </w:rPr>
      </w:pPr>
      <w:proofErr w:type="spellStart"/>
      <w:r w:rsidRPr="00776CB5">
        <w:rPr>
          <w:rFonts w:ascii="Times New Roman" w:hAnsi="Times New Roman" w:cs="Times New Roman"/>
          <w:i/>
        </w:rPr>
        <w:t>MT</w:t>
      </w:r>
      <w:r w:rsidRPr="00776CB5">
        <w:rPr>
          <w:rFonts w:ascii="Times New Roman" w:hAnsi="Times New Roman" w:cs="Times New Roman"/>
          <w:i/>
          <w:vertAlign w:val="subscript"/>
        </w:rPr>
        <w:t>pikj</w:t>
      </w:r>
      <w:proofErr w:type="spellEnd"/>
      <w:r w:rsidRPr="00776CB5">
        <w:rPr>
          <w:rFonts w:ascii="Times New Roman" w:hAnsi="Times New Roman" w:cs="Times New Roman"/>
          <w:i/>
        </w:rPr>
        <w:t xml:space="preserve"> </w:t>
      </w:r>
      <w:r w:rsidRPr="00776CB5">
        <w:rPr>
          <w:rFonts w:ascii="Times New Roman" w:hAnsi="Times New Roman" w:cs="Times New Roman"/>
        </w:rPr>
        <w:t xml:space="preserve">is the number of trips of income group </w:t>
      </w:r>
      <w:proofErr w:type="spellStart"/>
      <w:r w:rsidRPr="00776CB5">
        <w:rPr>
          <w:rFonts w:ascii="Times New Roman" w:hAnsi="Times New Roman" w:cs="Times New Roman"/>
          <w:i/>
        </w:rPr>
        <w:t>i</w:t>
      </w:r>
      <w:proofErr w:type="spellEnd"/>
      <w:r w:rsidRPr="00776CB5">
        <w:rPr>
          <w:rFonts w:ascii="Times New Roman" w:hAnsi="Times New Roman" w:cs="Times New Roman"/>
        </w:rPr>
        <w:t xml:space="preserve"> for trip purpose from TAZ </w:t>
      </w:r>
      <w:r w:rsidRPr="00776CB5">
        <w:rPr>
          <w:rFonts w:ascii="Times New Roman" w:hAnsi="Times New Roman" w:cs="Times New Roman"/>
          <w:i/>
        </w:rPr>
        <w:t>k</w:t>
      </w:r>
      <w:r w:rsidRPr="00776CB5">
        <w:rPr>
          <w:rFonts w:ascii="Times New Roman" w:hAnsi="Times New Roman" w:cs="Times New Roman"/>
        </w:rPr>
        <w:t xml:space="preserve"> to TAZ </w:t>
      </w:r>
      <w:r w:rsidRPr="00776CB5">
        <w:rPr>
          <w:rFonts w:ascii="Times New Roman" w:hAnsi="Times New Roman" w:cs="Times New Roman"/>
          <w:i/>
        </w:rPr>
        <w:t xml:space="preserve">j </w:t>
      </w:r>
    </w:p>
    <w:p w:rsidR="00B472F9" w:rsidRPr="00776CB5" w:rsidRDefault="00B472F9" w:rsidP="00B472F9">
      <w:pPr>
        <w:jc w:val="both"/>
        <w:rPr>
          <w:rFonts w:ascii="Times New Roman" w:hAnsi="Times New Roman" w:cs="Times New Roman"/>
        </w:rPr>
      </w:pPr>
      <w:proofErr w:type="spellStart"/>
      <w:r w:rsidRPr="00776CB5">
        <w:rPr>
          <w:rFonts w:ascii="Times New Roman" w:hAnsi="Times New Roman" w:cs="Times New Roman"/>
          <w:i/>
        </w:rPr>
        <w:lastRenderedPageBreak/>
        <w:t>MP</w:t>
      </w:r>
      <w:r w:rsidRPr="00776CB5">
        <w:rPr>
          <w:rFonts w:ascii="Times New Roman" w:hAnsi="Times New Roman" w:cs="Times New Roman"/>
          <w:i/>
          <w:vertAlign w:val="subscript"/>
        </w:rPr>
        <w:t>pikjm</w:t>
      </w:r>
      <w:proofErr w:type="spellEnd"/>
      <w:r w:rsidRPr="00776CB5">
        <w:rPr>
          <w:rFonts w:ascii="Times New Roman" w:hAnsi="Times New Roman" w:cs="Times New Roman"/>
        </w:rPr>
        <w:t xml:space="preserve"> is the probability that mode m is used by income group </w:t>
      </w:r>
      <w:proofErr w:type="spellStart"/>
      <w:r w:rsidRPr="00776CB5">
        <w:rPr>
          <w:rFonts w:ascii="Times New Roman" w:hAnsi="Times New Roman" w:cs="Times New Roman"/>
          <w:i/>
        </w:rPr>
        <w:t>i</w:t>
      </w:r>
      <w:proofErr w:type="spellEnd"/>
      <w:r w:rsidRPr="00776CB5">
        <w:rPr>
          <w:rFonts w:ascii="Times New Roman" w:hAnsi="Times New Roman" w:cs="Times New Roman"/>
          <w:i/>
        </w:rPr>
        <w:t xml:space="preserve"> </w:t>
      </w:r>
      <w:r w:rsidRPr="00776CB5">
        <w:rPr>
          <w:rFonts w:ascii="Times New Roman" w:hAnsi="Times New Roman" w:cs="Times New Roman"/>
        </w:rPr>
        <w:t xml:space="preserve">for trip purpose </w:t>
      </w:r>
      <w:r w:rsidRPr="00776CB5">
        <w:rPr>
          <w:rFonts w:ascii="Times New Roman" w:hAnsi="Times New Roman" w:cs="Times New Roman"/>
          <w:i/>
        </w:rPr>
        <w:t>p</w:t>
      </w:r>
      <w:r w:rsidRPr="00776CB5">
        <w:rPr>
          <w:rFonts w:ascii="Times New Roman" w:hAnsi="Times New Roman" w:cs="Times New Roman"/>
        </w:rPr>
        <w:t xml:space="preserve"> from TAZ </w:t>
      </w:r>
      <w:r w:rsidRPr="00776CB5">
        <w:rPr>
          <w:rFonts w:ascii="Times New Roman" w:hAnsi="Times New Roman" w:cs="Times New Roman"/>
          <w:i/>
        </w:rPr>
        <w:t>k</w:t>
      </w:r>
      <w:r w:rsidRPr="00776CB5">
        <w:rPr>
          <w:rFonts w:ascii="Times New Roman" w:hAnsi="Times New Roman" w:cs="Times New Roman"/>
        </w:rPr>
        <w:t xml:space="preserve"> to TAZ </w:t>
      </w:r>
      <w:r w:rsidRPr="00776CB5">
        <w:rPr>
          <w:rFonts w:ascii="Times New Roman" w:hAnsi="Times New Roman" w:cs="Times New Roman"/>
          <w:i/>
        </w:rPr>
        <w:t>j</w:t>
      </w:r>
    </w:p>
    <w:p w:rsidR="00B472F9" w:rsidRPr="00776CB5" w:rsidRDefault="00B472F9" w:rsidP="00B472F9">
      <w:pPr>
        <w:jc w:val="both"/>
        <w:rPr>
          <w:rFonts w:ascii="Times New Roman" w:hAnsi="Times New Roman" w:cs="Times New Roman"/>
          <w:i/>
        </w:rPr>
      </w:pPr>
      <w:proofErr w:type="spellStart"/>
      <w:r w:rsidRPr="00776CB5">
        <w:rPr>
          <w:rFonts w:ascii="Times New Roman" w:hAnsi="Times New Roman" w:cs="Times New Roman"/>
          <w:i/>
        </w:rPr>
        <w:t>U</w:t>
      </w:r>
      <w:r w:rsidRPr="00776CB5">
        <w:rPr>
          <w:rFonts w:ascii="Times New Roman" w:hAnsi="Times New Roman" w:cs="Times New Roman"/>
          <w:i/>
          <w:vertAlign w:val="subscript"/>
        </w:rPr>
        <w:t>pikjm</w:t>
      </w:r>
      <w:proofErr w:type="spellEnd"/>
      <w:r w:rsidRPr="00776CB5">
        <w:rPr>
          <w:rFonts w:ascii="Times New Roman" w:hAnsi="Times New Roman" w:cs="Times New Roman"/>
          <w:i/>
        </w:rPr>
        <w:t xml:space="preserve"> </w:t>
      </w:r>
      <w:r w:rsidRPr="00776CB5">
        <w:rPr>
          <w:rFonts w:ascii="Times New Roman" w:hAnsi="Times New Roman" w:cs="Times New Roman"/>
        </w:rPr>
        <w:t xml:space="preserve">is the utility for traveling by mode </w:t>
      </w:r>
      <w:r w:rsidRPr="00776CB5">
        <w:rPr>
          <w:rFonts w:ascii="Times New Roman" w:hAnsi="Times New Roman" w:cs="Times New Roman"/>
          <w:i/>
        </w:rPr>
        <w:t>m</w:t>
      </w:r>
      <w:r w:rsidRPr="00776CB5">
        <w:rPr>
          <w:rFonts w:ascii="Times New Roman" w:hAnsi="Times New Roman" w:cs="Times New Roman"/>
        </w:rPr>
        <w:t xml:space="preserve"> between TAZ </w:t>
      </w:r>
      <w:r w:rsidRPr="00776CB5">
        <w:rPr>
          <w:rFonts w:ascii="Times New Roman" w:hAnsi="Times New Roman" w:cs="Times New Roman"/>
          <w:i/>
        </w:rPr>
        <w:t>k</w:t>
      </w:r>
      <w:r w:rsidRPr="00776CB5">
        <w:rPr>
          <w:rFonts w:ascii="Times New Roman" w:hAnsi="Times New Roman" w:cs="Times New Roman"/>
        </w:rPr>
        <w:t xml:space="preserve"> and </w:t>
      </w:r>
      <w:r w:rsidRPr="00776CB5">
        <w:rPr>
          <w:rFonts w:ascii="Times New Roman" w:hAnsi="Times New Roman" w:cs="Times New Roman"/>
          <w:i/>
        </w:rPr>
        <w:t>j</w:t>
      </w:r>
      <w:r w:rsidRPr="00776CB5">
        <w:rPr>
          <w:rFonts w:ascii="Times New Roman" w:hAnsi="Times New Roman" w:cs="Times New Roman"/>
        </w:rPr>
        <w:t xml:space="preserve"> for purpose p by income group </w:t>
      </w:r>
      <w:proofErr w:type="spellStart"/>
      <w:r w:rsidRPr="00776CB5">
        <w:rPr>
          <w:rFonts w:ascii="Times New Roman" w:hAnsi="Times New Roman" w:cs="Times New Roman"/>
          <w:i/>
        </w:rPr>
        <w:t>i</w:t>
      </w:r>
      <w:proofErr w:type="spellEnd"/>
    </w:p>
    <w:p w:rsidR="00B472F9" w:rsidRPr="00776CB5" w:rsidRDefault="00B472F9" w:rsidP="00B472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process of this step is completed in </w:t>
      </w:r>
      <w:r w:rsidRPr="00B472F9">
        <w:rPr>
          <w:rFonts w:ascii="Times New Roman" w:hAnsi="Times New Roman" w:cs="Times New Roman"/>
        </w:rPr>
        <w:t>4_cal_md_trips_probs.R</w:t>
      </w:r>
      <w:r>
        <w:rPr>
          <w:rFonts w:ascii="Times New Roman" w:hAnsi="Times New Roman" w:cs="Times New Roman"/>
        </w:rPr>
        <w:t>.</w:t>
      </w:r>
    </w:p>
    <w:p w:rsidR="00B472F9" w:rsidRPr="00776CB5" w:rsidRDefault="00B472F9" w:rsidP="002E1FCB">
      <w:pPr>
        <w:jc w:val="both"/>
        <w:rPr>
          <w:rFonts w:ascii="Times New Roman" w:hAnsi="Times New Roman" w:cs="Times New Roman"/>
        </w:rPr>
      </w:pPr>
    </w:p>
    <w:p w:rsidR="006841A4" w:rsidRPr="00776CB5" w:rsidRDefault="00B472F9" w:rsidP="00082B1E">
      <w:pPr>
        <w:pStyle w:val="Style1"/>
      </w:pPr>
      <w:r>
        <w:t>5</w:t>
      </w:r>
      <w:r w:rsidR="00BD3AC8" w:rsidRPr="00776CB5">
        <w:t xml:space="preserve">. Calculate travel time </w:t>
      </w:r>
    </w:p>
    <w:p w:rsidR="001D2FF8" w:rsidRDefault="00BD3AC8" w:rsidP="00B55223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This step calculates travel time from </w:t>
      </w:r>
      <w:r w:rsidR="00C96479" w:rsidRPr="00776CB5">
        <w:rPr>
          <w:rFonts w:ascii="Times New Roman" w:hAnsi="Times New Roman" w:cs="Times New Roman"/>
        </w:rPr>
        <w:t>generation</w:t>
      </w:r>
      <w:r w:rsidRPr="00776CB5">
        <w:rPr>
          <w:rFonts w:ascii="Times New Roman" w:hAnsi="Times New Roman" w:cs="Times New Roman"/>
        </w:rPr>
        <w:t xml:space="preserve"> TAZ to TAZ of centers. </w:t>
      </w:r>
      <w:r w:rsidR="00336F25" w:rsidRPr="00776CB5">
        <w:rPr>
          <w:rFonts w:ascii="Times New Roman" w:hAnsi="Times New Roman" w:cs="Times New Roman"/>
        </w:rPr>
        <w:t xml:space="preserve">Two methods are developed to calculate travel time to centers. </w:t>
      </w:r>
      <w:r w:rsidR="00535E57" w:rsidRPr="00776CB5">
        <w:rPr>
          <w:rFonts w:ascii="Times New Roman" w:hAnsi="Times New Roman" w:cs="Times New Roman"/>
        </w:rPr>
        <w:t xml:space="preserve">First method </w:t>
      </w:r>
      <w:r w:rsidR="00401E2F" w:rsidRPr="00776CB5">
        <w:rPr>
          <w:rFonts w:ascii="Times New Roman" w:hAnsi="Times New Roman" w:cs="Times New Roman"/>
        </w:rPr>
        <w:t>calculates</w:t>
      </w:r>
      <w:r w:rsidR="00336F25" w:rsidRPr="00776CB5">
        <w:rPr>
          <w:rFonts w:ascii="Times New Roman" w:hAnsi="Times New Roman" w:cs="Times New Roman"/>
        </w:rPr>
        <w:t xml:space="preserve"> the</w:t>
      </w:r>
      <w:r w:rsidR="00535E57" w:rsidRPr="00776CB5">
        <w:rPr>
          <w:rFonts w:ascii="Times New Roman" w:hAnsi="Times New Roman" w:cs="Times New Roman"/>
        </w:rPr>
        <w:t xml:space="preserve"> mi</w:t>
      </w:r>
      <w:r w:rsidR="00401E2F" w:rsidRPr="00776CB5">
        <w:rPr>
          <w:rFonts w:ascii="Times New Roman" w:hAnsi="Times New Roman" w:cs="Times New Roman"/>
        </w:rPr>
        <w:t xml:space="preserve">nimal </w:t>
      </w:r>
      <w:r w:rsidR="00FE60A4" w:rsidRPr="00776CB5">
        <w:rPr>
          <w:rFonts w:ascii="Times New Roman" w:hAnsi="Times New Roman" w:cs="Times New Roman"/>
        </w:rPr>
        <w:t>travel time</w:t>
      </w:r>
      <w:r w:rsidR="00535E57" w:rsidRPr="00776CB5">
        <w:rPr>
          <w:rFonts w:ascii="Times New Roman" w:hAnsi="Times New Roman" w:cs="Times New Roman"/>
        </w:rPr>
        <w:t xml:space="preserve"> from </w:t>
      </w:r>
      <w:r w:rsidR="00C96479" w:rsidRPr="00776CB5">
        <w:rPr>
          <w:rFonts w:ascii="Times New Roman" w:hAnsi="Times New Roman" w:cs="Times New Roman"/>
        </w:rPr>
        <w:t>generation</w:t>
      </w:r>
      <w:r w:rsidR="00535E57" w:rsidRPr="00776CB5">
        <w:rPr>
          <w:rFonts w:ascii="Times New Roman" w:hAnsi="Times New Roman" w:cs="Times New Roman"/>
        </w:rPr>
        <w:t xml:space="preserve"> TAZ to TAZs </w:t>
      </w:r>
      <w:r w:rsidR="00401E2F" w:rsidRPr="00776CB5">
        <w:rPr>
          <w:rFonts w:ascii="Times New Roman" w:hAnsi="Times New Roman" w:cs="Times New Roman"/>
        </w:rPr>
        <w:t>of</w:t>
      </w:r>
      <w:r w:rsidR="00535E57" w:rsidRPr="00776CB5">
        <w:rPr>
          <w:rFonts w:ascii="Times New Roman" w:hAnsi="Times New Roman" w:cs="Times New Roman"/>
        </w:rPr>
        <w:t xml:space="preserve"> centers. Second method calculates the weighted average travel time from </w:t>
      </w:r>
      <w:r w:rsidR="00C96479" w:rsidRPr="00776CB5">
        <w:rPr>
          <w:rFonts w:ascii="Times New Roman" w:hAnsi="Times New Roman" w:cs="Times New Roman"/>
        </w:rPr>
        <w:t>generation</w:t>
      </w:r>
      <w:r w:rsidR="00535E57" w:rsidRPr="00776CB5">
        <w:rPr>
          <w:rFonts w:ascii="Times New Roman" w:hAnsi="Times New Roman" w:cs="Times New Roman"/>
        </w:rPr>
        <w:t xml:space="preserve"> TAZ to TAZs </w:t>
      </w:r>
      <w:r w:rsidR="00401E2F" w:rsidRPr="00776CB5">
        <w:rPr>
          <w:rFonts w:ascii="Times New Roman" w:hAnsi="Times New Roman" w:cs="Times New Roman"/>
        </w:rPr>
        <w:t xml:space="preserve">of centers, weighting by trips from </w:t>
      </w:r>
      <w:r w:rsidR="007531C2" w:rsidRPr="00776CB5">
        <w:rPr>
          <w:rFonts w:ascii="Times New Roman" w:hAnsi="Times New Roman" w:cs="Times New Roman"/>
        </w:rPr>
        <w:t>generation</w:t>
      </w:r>
      <w:r w:rsidR="00401E2F" w:rsidRPr="00776CB5">
        <w:rPr>
          <w:rFonts w:ascii="Times New Roman" w:hAnsi="Times New Roman" w:cs="Times New Roman"/>
        </w:rPr>
        <w:t xml:space="preserve"> TAZ to </w:t>
      </w:r>
      <w:r w:rsidR="00FE60A4" w:rsidRPr="00776CB5">
        <w:rPr>
          <w:rFonts w:ascii="Times New Roman" w:hAnsi="Times New Roman" w:cs="Times New Roman"/>
        </w:rPr>
        <w:t>TAZs of centers</w:t>
      </w:r>
      <w:r w:rsidR="00401E2F" w:rsidRPr="00776CB5">
        <w:rPr>
          <w:rFonts w:ascii="Times New Roman" w:hAnsi="Times New Roman" w:cs="Times New Roman"/>
        </w:rPr>
        <w:t xml:space="preserve">. </w:t>
      </w:r>
    </w:p>
    <w:p w:rsidR="001D2FF8" w:rsidRPr="00776CB5" w:rsidRDefault="00B472F9" w:rsidP="00B5522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process of this step is completed in 5</w:t>
      </w:r>
      <w:r w:rsidR="009F2679" w:rsidRPr="00776CB5">
        <w:rPr>
          <w:rFonts w:ascii="Times New Roman" w:hAnsi="Times New Roman" w:cs="Times New Roman"/>
        </w:rPr>
        <w:t>_cal_travel_time.</w:t>
      </w:r>
    </w:p>
    <w:p w:rsidR="001D2FF8" w:rsidRPr="00776CB5" w:rsidRDefault="001D2FF8" w:rsidP="00B55223">
      <w:pPr>
        <w:jc w:val="both"/>
        <w:rPr>
          <w:rFonts w:ascii="Times New Roman" w:hAnsi="Times New Roman" w:cs="Times New Roman"/>
        </w:rPr>
      </w:pPr>
    </w:p>
    <w:p w:rsidR="004048A3" w:rsidRPr="00776CB5" w:rsidRDefault="00B472F9" w:rsidP="00082B1E">
      <w:pPr>
        <w:pStyle w:val="Style1"/>
      </w:pPr>
      <w:r>
        <w:t>6</w:t>
      </w:r>
      <w:r w:rsidR="004048A3" w:rsidRPr="00776CB5">
        <w:t xml:space="preserve">. Calculate monetary cost of travel time </w:t>
      </w:r>
    </w:p>
    <w:p w:rsidR="00401E2F" w:rsidRPr="00776CB5" w:rsidRDefault="00401E2F" w:rsidP="00B55223">
      <w:pPr>
        <w:jc w:val="both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Travel time</w:t>
      </w:r>
      <w:r w:rsidR="00C87CD9" w:rsidRPr="00776CB5">
        <w:rPr>
          <w:rFonts w:ascii="Times New Roman" w:hAnsi="Times New Roman" w:cs="Times New Roman"/>
        </w:rPr>
        <w:t xml:space="preserve"> costs of different modes</w:t>
      </w:r>
      <w:r w:rsidRPr="00776CB5">
        <w:rPr>
          <w:rFonts w:ascii="Times New Roman" w:hAnsi="Times New Roman" w:cs="Times New Roman"/>
        </w:rPr>
        <w:t xml:space="preserve"> are</w:t>
      </w:r>
      <w:r w:rsidR="00C87CD9" w:rsidRPr="00776CB5">
        <w:rPr>
          <w:rFonts w:ascii="Times New Roman" w:hAnsi="Times New Roman" w:cs="Times New Roman"/>
        </w:rPr>
        <w:t xml:space="preserve"> estimated with</w:t>
      </w:r>
      <w:r w:rsidR="00FE60A4" w:rsidRPr="00776CB5">
        <w:rPr>
          <w:rFonts w:ascii="Times New Roman" w:hAnsi="Times New Roman" w:cs="Times New Roman"/>
        </w:rPr>
        <w:t xml:space="preserve"> different percentage of 2011 Oregon Hourly Median Household Income (ODOT, 2012). </w:t>
      </w:r>
      <w:r w:rsidR="000E141B" w:rsidRPr="00776CB5">
        <w:rPr>
          <w:rFonts w:ascii="Times New Roman" w:hAnsi="Times New Roman" w:cs="Times New Roman"/>
        </w:rPr>
        <w:t>Table 2 shows the percentage used for travel modes.</w:t>
      </w:r>
    </w:p>
    <w:p w:rsidR="000E141B" w:rsidRPr="00776CB5" w:rsidRDefault="000E141B" w:rsidP="00B55223">
      <w:pPr>
        <w:jc w:val="both"/>
        <w:rPr>
          <w:rFonts w:ascii="Times New Roman" w:hAnsi="Times New Roman" w:cs="Times New Roman"/>
        </w:rPr>
      </w:pPr>
    </w:p>
    <w:p w:rsidR="00C87CD9" w:rsidRPr="00776CB5" w:rsidRDefault="00C87CD9" w:rsidP="00C87CD9">
      <w:pPr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Tab. </w:t>
      </w:r>
      <w:r w:rsidR="006841A4" w:rsidRPr="00776CB5">
        <w:rPr>
          <w:rFonts w:ascii="Times New Roman" w:hAnsi="Times New Roman" w:cs="Times New Roman"/>
        </w:rPr>
        <w:t>2</w:t>
      </w:r>
      <w:r w:rsidRPr="00776CB5">
        <w:rPr>
          <w:rFonts w:ascii="Times New Roman" w:hAnsi="Times New Roman" w:cs="Times New Roman"/>
        </w:rPr>
        <w:t xml:space="preserve"> Travel Time Cost Relative to 2011 Oregon Hourly Median Household Income</w:t>
      </w:r>
    </w:p>
    <w:tbl>
      <w:tblPr>
        <w:tblStyle w:val="TableGrid"/>
        <w:tblW w:w="8904" w:type="dxa"/>
        <w:jc w:val="center"/>
        <w:tblLook w:val="04A0" w:firstRow="1" w:lastRow="0" w:firstColumn="1" w:lastColumn="0" w:noHBand="0" w:noVBand="1"/>
      </w:tblPr>
      <w:tblGrid>
        <w:gridCol w:w="1291"/>
        <w:gridCol w:w="1316"/>
        <w:gridCol w:w="1170"/>
        <w:gridCol w:w="705"/>
        <w:gridCol w:w="1109"/>
        <w:gridCol w:w="1854"/>
        <w:gridCol w:w="705"/>
        <w:gridCol w:w="754"/>
      </w:tblGrid>
      <w:tr w:rsidR="00EA3893" w:rsidRPr="00776CB5" w:rsidTr="00800421">
        <w:trPr>
          <w:jc w:val="center"/>
        </w:trPr>
        <w:tc>
          <w:tcPr>
            <w:tcW w:w="12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C87CD9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Mode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C87CD9" w:rsidP="00C87CD9">
            <w:pPr>
              <w:rPr>
                <w:rFonts w:ascii="Times New Roman" w:hAnsi="Times New Roman" w:cs="Times New Roman"/>
              </w:rPr>
            </w:pPr>
            <w:proofErr w:type="spellStart"/>
            <w:r w:rsidRPr="00776CB5">
              <w:rPr>
                <w:rFonts w:ascii="Times New Roman" w:hAnsi="Times New Roman" w:cs="Times New Roman"/>
              </w:rPr>
              <w:t>driveAlone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C87CD9" w:rsidP="00C87CD9">
            <w:pPr>
              <w:rPr>
                <w:rFonts w:ascii="Times New Roman" w:hAnsi="Times New Roman" w:cs="Times New Roman"/>
              </w:rPr>
            </w:pPr>
            <w:proofErr w:type="spellStart"/>
            <w:r w:rsidRPr="00776CB5">
              <w:rPr>
                <w:rFonts w:ascii="Times New Roman" w:hAnsi="Times New Roman" w:cs="Times New Roman"/>
              </w:rPr>
              <w:t>drivePass</w:t>
            </w:r>
            <w:proofErr w:type="spellEnd"/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C87CD9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proofErr w:type="spellStart"/>
            <w:r w:rsidRPr="00776CB5">
              <w:rPr>
                <w:rFonts w:ascii="Times New Roman" w:hAnsi="Times New Roman" w:cs="Times New Roman"/>
              </w:rPr>
              <w:t>busWalk</w:t>
            </w:r>
            <w:proofErr w:type="spellEnd"/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proofErr w:type="spellStart"/>
            <w:r w:rsidRPr="00776CB5">
              <w:rPr>
                <w:rFonts w:ascii="Times New Roman" w:hAnsi="Times New Roman" w:cs="Times New Roman"/>
              </w:rPr>
              <w:t>parkAndRideBus</w:t>
            </w:r>
            <w:proofErr w:type="spellEnd"/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bike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walk</w:t>
            </w:r>
          </w:p>
        </w:tc>
      </w:tr>
      <w:tr w:rsidR="00EA3893" w:rsidRPr="00776CB5" w:rsidTr="00800421">
        <w:trPr>
          <w:jc w:val="center"/>
        </w:trPr>
        <w:tc>
          <w:tcPr>
            <w:tcW w:w="12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C87CD9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Percentage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50%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50%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35%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35%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35%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50%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87CD9" w:rsidRPr="00776CB5" w:rsidRDefault="00EA3893" w:rsidP="00C87CD9">
            <w:pPr>
              <w:rPr>
                <w:rFonts w:ascii="Times New Roman" w:hAnsi="Times New Roman" w:cs="Times New Roman"/>
              </w:rPr>
            </w:pPr>
            <w:r w:rsidRPr="00776CB5">
              <w:rPr>
                <w:rFonts w:ascii="Times New Roman" w:hAnsi="Times New Roman" w:cs="Times New Roman"/>
              </w:rPr>
              <w:t>50%</w:t>
            </w:r>
          </w:p>
        </w:tc>
      </w:tr>
    </w:tbl>
    <w:p w:rsidR="00C87CD9" w:rsidRPr="00776CB5" w:rsidRDefault="00C87CD9" w:rsidP="00C87CD9">
      <w:pPr>
        <w:rPr>
          <w:rFonts w:ascii="Times New Roman" w:hAnsi="Times New Roman" w:cs="Times New Roman"/>
        </w:rPr>
      </w:pPr>
    </w:p>
    <w:p w:rsidR="009F2679" w:rsidRPr="00776CB5" w:rsidRDefault="009F2679" w:rsidP="009F2679">
      <w:pPr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All processes of this step are completed in R script file: </w:t>
      </w:r>
      <w:r w:rsidR="00B472F9">
        <w:rPr>
          <w:rFonts w:ascii="Times New Roman" w:hAnsi="Times New Roman" w:cs="Times New Roman"/>
        </w:rPr>
        <w:t>6</w:t>
      </w:r>
      <w:r w:rsidR="005946C5" w:rsidRPr="00776CB5">
        <w:rPr>
          <w:rFonts w:ascii="Times New Roman" w:hAnsi="Times New Roman" w:cs="Times New Roman"/>
        </w:rPr>
        <w:t>_cal</w:t>
      </w:r>
      <w:r w:rsidRPr="00776CB5">
        <w:rPr>
          <w:rFonts w:ascii="Times New Roman" w:hAnsi="Times New Roman" w:cs="Times New Roman"/>
        </w:rPr>
        <w:t>_time_cost.R</w:t>
      </w:r>
      <w:r w:rsidR="00B136A1" w:rsidRPr="00776CB5">
        <w:rPr>
          <w:rFonts w:ascii="Times New Roman" w:hAnsi="Times New Roman" w:cs="Times New Roman"/>
        </w:rPr>
        <w:t>.</w:t>
      </w:r>
    </w:p>
    <w:p w:rsidR="009F2679" w:rsidRPr="00776CB5" w:rsidRDefault="009F2679" w:rsidP="00C87CD9">
      <w:pPr>
        <w:rPr>
          <w:rFonts w:ascii="Times New Roman" w:hAnsi="Times New Roman" w:cs="Times New Roman"/>
        </w:rPr>
      </w:pPr>
    </w:p>
    <w:p w:rsidR="009F2679" w:rsidRPr="00776CB5" w:rsidRDefault="00CE6EAB" w:rsidP="00082B1E">
      <w:pPr>
        <w:pStyle w:val="Style1"/>
      </w:pPr>
      <w:r>
        <w:t>7.</w:t>
      </w:r>
      <w:r w:rsidR="009F2679" w:rsidRPr="00776CB5">
        <w:t xml:space="preserve"> Aggregate cost </w:t>
      </w:r>
    </w:p>
    <w:p w:rsidR="00800421" w:rsidRPr="00776CB5" w:rsidRDefault="00800421" w:rsidP="00C87CD9">
      <w:pPr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There are two steps to aggregate travel time cost. First step aggregates them by weighting costs for each mode by the possibilities of using the mode</w:t>
      </w:r>
      <w:r w:rsidR="009F2679" w:rsidRPr="00776CB5">
        <w:rPr>
          <w:rFonts w:ascii="Times New Roman" w:hAnsi="Times New Roman" w:cs="Times New Roman"/>
        </w:rPr>
        <w:t xml:space="preserve"> from </w:t>
      </w:r>
      <w:r w:rsidR="007531C2" w:rsidRPr="00776CB5">
        <w:rPr>
          <w:rFonts w:ascii="Times New Roman" w:hAnsi="Times New Roman" w:cs="Times New Roman"/>
        </w:rPr>
        <w:t>generation</w:t>
      </w:r>
      <w:r w:rsidR="009F2679" w:rsidRPr="00776CB5">
        <w:rPr>
          <w:rFonts w:ascii="Times New Roman" w:hAnsi="Times New Roman" w:cs="Times New Roman"/>
        </w:rPr>
        <w:t xml:space="preserve"> TAZ to TAZ of centers</w:t>
      </w:r>
      <w:r w:rsidRPr="00776CB5">
        <w:rPr>
          <w:rFonts w:ascii="Times New Roman" w:hAnsi="Times New Roman" w:cs="Times New Roman"/>
        </w:rPr>
        <w:t xml:space="preserve">. Second step aggregates travel time costs by purposes and group income. </w:t>
      </w:r>
    </w:p>
    <w:p w:rsidR="009F2679" w:rsidRPr="00776CB5" w:rsidRDefault="00800421" w:rsidP="00C87CD9">
      <w:pPr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>All proces</w:t>
      </w:r>
      <w:r w:rsidR="006841A4" w:rsidRPr="00776CB5">
        <w:rPr>
          <w:rFonts w:ascii="Times New Roman" w:hAnsi="Times New Roman" w:cs="Times New Roman"/>
        </w:rPr>
        <w:t xml:space="preserve">ses </w:t>
      </w:r>
      <w:r w:rsidR="009F2679" w:rsidRPr="00776CB5">
        <w:rPr>
          <w:rFonts w:ascii="Times New Roman" w:hAnsi="Times New Roman" w:cs="Times New Roman"/>
        </w:rPr>
        <w:t xml:space="preserve">of this step </w:t>
      </w:r>
      <w:r w:rsidR="006841A4" w:rsidRPr="00776CB5">
        <w:rPr>
          <w:rFonts w:ascii="Times New Roman" w:hAnsi="Times New Roman" w:cs="Times New Roman"/>
        </w:rPr>
        <w:t>are completed in R</w:t>
      </w:r>
      <w:r w:rsidR="009F2679" w:rsidRPr="00776CB5">
        <w:rPr>
          <w:rFonts w:ascii="Times New Roman" w:hAnsi="Times New Roman" w:cs="Times New Roman"/>
        </w:rPr>
        <w:t xml:space="preserve"> script file: </w:t>
      </w:r>
      <w:r w:rsidR="00B472F9">
        <w:rPr>
          <w:rFonts w:ascii="Times New Roman" w:hAnsi="Times New Roman" w:cs="Times New Roman"/>
        </w:rPr>
        <w:t>7</w:t>
      </w:r>
      <w:r w:rsidR="009F2679" w:rsidRPr="00776CB5">
        <w:rPr>
          <w:rFonts w:ascii="Times New Roman" w:hAnsi="Times New Roman" w:cs="Times New Roman"/>
        </w:rPr>
        <w:t>_agg_cost.R</w:t>
      </w:r>
    </w:p>
    <w:p w:rsidR="001E56E4" w:rsidRPr="00776CB5" w:rsidRDefault="001E56E4" w:rsidP="00C87CD9">
      <w:pPr>
        <w:rPr>
          <w:rFonts w:ascii="Times New Roman" w:hAnsi="Times New Roman" w:cs="Times New Roman"/>
        </w:rPr>
      </w:pPr>
    </w:p>
    <w:p w:rsidR="005946C5" w:rsidRPr="00776CB5" w:rsidRDefault="005946C5" w:rsidP="00C87CD9">
      <w:pPr>
        <w:rPr>
          <w:rFonts w:ascii="Times New Roman" w:hAnsi="Times New Roman" w:cs="Times New Roman"/>
        </w:rPr>
      </w:pPr>
    </w:p>
    <w:p w:rsidR="005946C5" w:rsidRPr="00776CB5" w:rsidRDefault="005946C5" w:rsidP="00C87CD9">
      <w:pPr>
        <w:rPr>
          <w:rFonts w:ascii="Times New Roman" w:hAnsi="Times New Roman" w:cs="Times New Roman"/>
        </w:rPr>
      </w:pPr>
    </w:p>
    <w:p w:rsidR="005946C5" w:rsidRDefault="005946C5" w:rsidP="00C87CD9">
      <w:pPr>
        <w:rPr>
          <w:rFonts w:ascii="Times New Roman" w:hAnsi="Times New Roman" w:cs="Times New Roman"/>
        </w:rPr>
      </w:pPr>
    </w:p>
    <w:p w:rsidR="00CE6EAB" w:rsidRPr="00776CB5" w:rsidRDefault="00CE6EAB" w:rsidP="00C87CD9">
      <w:pPr>
        <w:rPr>
          <w:rFonts w:ascii="Times New Roman" w:hAnsi="Times New Roman" w:cs="Times New Roman"/>
        </w:rPr>
      </w:pPr>
    </w:p>
    <w:p w:rsidR="005946C5" w:rsidRPr="00776CB5" w:rsidRDefault="005946C5" w:rsidP="00C87CD9">
      <w:pPr>
        <w:rPr>
          <w:rFonts w:ascii="Times New Roman" w:hAnsi="Times New Roman" w:cs="Times New Roman"/>
        </w:rPr>
      </w:pPr>
    </w:p>
    <w:p w:rsidR="005946C5" w:rsidRPr="00776CB5" w:rsidRDefault="005946C5" w:rsidP="00C87CD9">
      <w:pPr>
        <w:rPr>
          <w:rFonts w:ascii="Times New Roman" w:hAnsi="Times New Roman" w:cs="Times New Roman"/>
        </w:rPr>
      </w:pPr>
    </w:p>
    <w:p w:rsidR="005852D5" w:rsidRPr="00776CB5" w:rsidRDefault="001E56E4" w:rsidP="005852D5">
      <w:r w:rsidRPr="005852D5">
        <w:rPr>
          <w:b/>
        </w:rPr>
        <w:lastRenderedPageBreak/>
        <w:t>References</w:t>
      </w:r>
      <w:r w:rsidRPr="00776CB5">
        <w:t>:</w:t>
      </w:r>
      <w:bookmarkStart w:id="0" w:name="_GoBack"/>
      <w:bookmarkEnd w:id="0"/>
    </w:p>
    <w:p w:rsidR="001E56E4" w:rsidRPr="00776CB5" w:rsidRDefault="001E56E4" w:rsidP="001E56E4">
      <w:pPr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proofErr w:type="spellStart"/>
      <w:r w:rsidRPr="00776CB5">
        <w:rPr>
          <w:rFonts w:ascii="Times New Roman" w:hAnsi="Times New Roman" w:cs="Times New Roman"/>
          <w:color w:val="222222"/>
          <w:shd w:val="clear" w:color="auto" w:fill="FFFFFF"/>
        </w:rPr>
        <w:t>Giuliano</w:t>
      </w:r>
      <w:proofErr w:type="spellEnd"/>
      <w:r w:rsidRPr="00776CB5">
        <w:rPr>
          <w:rFonts w:ascii="Times New Roman" w:hAnsi="Times New Roman" w:cs="Times New Roman"/>
          <w:color w:val="222222"/>
          <w:shd w:val="clear" w:color="auto" w:fill="FFFFFF"/>
        </w:rPr>
        <w:t xml:space="preserve">, G., &amp; Small, K. A. (1991). </w:t>
      </w:r>
      <w:proofErr w:type="spellStart"/>
      <w:r w:rsidRPr="00776CB5">
        <w:rPr>
          <w:rFonts w:ascii="Times New Roman" w:hAnsi="Times New Roman" w:cs="Times New Roman"/>
          <w:color w:val="222222"/>
          <w:shd w:val="clear" w:color="auto" w:fill="FFFFFF"/>
        </w:rPr>
        <w:t>Subcenters</w:t>
      </w:r>
      <w:proofErr w:type="spellEnd"/>
      <w:r w:rsidRPr="00776CB5">
        <w:rPr>
          <w:rFonts w:ascii="Times New Roman" w:hAnsi="Times New Roman" w:cs="Times New Roman"/>
          <w:color w:val="222222"/>
          <w:shd w:val="clear" w:color="auto" w:fill="FFFFFF"/>
        </w:rPr>
        <w:t xml:space="preserve"> in the Los Angeles </w:t>
      </w:r>
      <w:proofErr w:type="spellStart"/>
      <w:r w:rsidRPr="00776CB5">
        <w:rPr>
          <w:rFonts w:ascii="Times New Roman" w:hAnsi="Times New Roman" w:cs="Times New Roman"/>
          <w:color w:val="222222"/>
          <w:shd w:val="clear" w:color="auto" w:fill="FFFFFF"/>
        </w:rPr>
        <w:t>region.</w:t>
      </w:r>
      <w:r w:rsidRPr="00776CB5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Regional</w:t>
      </w:r>
      <w:proofErr w:type="spellEnd"/>
      <w:r w:rsidRPr="00776CB5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 science and urban economics</w:t>
      </w:r>
      <w:r w:rsidRPr="00776CB5">
        <w:rPr>
          <w:rFonts w:ascii="Times New Roman" w:hAnsi="Times New Roman" w:cs="Times New Roman"/>
          <w:color w:val="222222"/>
          <w:shd w:val="clear" w:color="auto" w:fill="FFFFFF"/>
        </w:rPr>
        <w:t>,</w:t>
      </w:r>
      <w:r w:rsidRPr="00776CB5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776CB5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21</w:t>
      </w:r>
      <w:r w:rsidRPr="00776CB5">
        <w:rPr>
          <w:rFonts w:ascii="Times New Roman" w:hAnsi="Times New Roman" w:cs="Times New Roman"/>
          <w:color w:val="222222"/>
          <w:shd w:val="clear" w:color="auto" w:fill="FFFFFF"/>
        </w:rPr>
        <w:t>(2), 163-182.</w:t>
      </w:r>
    </w:p>
    <w:p w:rsidR="005946C5" w:rsidRDefault="001E56E4" w:rsidP="002C7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76CB5">
        <w:rPr>
          <w:rFonts w:ascii="Times New Roman" w:hAnsi="Times New Roman" w:cs="Times New Roman"/>
        </w:rPr>
        <w:t xml:space="preserve">Oregon Department of Transportation (2012). The Value of Travel-Time: Estimates of the Hourly Value of Time for Vehicles in Oregon 2011. Retrieved from </w:t>
      </w:r>
      <w:hyperlink r:id="rId12" w:history="1">
        <w:r w:rsidRPr="00776CB5">
          <w:rPr>
            <w:rStyle w:val="Hyperlink"/>
            <w:rFonts w:ascii="Times New Roman" w:hAnsi="Times New Roman" w:cs="Times New Roman"/>
          </w:rPr>
          <w:t>http://www.oregon.gov/ODOT/TD/TP/Reports/Value_of_TravelTime2011.pdf</w:t>
        </w:r>
      </w:hyperlink>
      <w:r w:rsidRPr="00776CB5">
        <w:rPr>
          <w:rFonts w:ascii="Times New Roman" w:hAnsi="Times New Roman" w:cs="Times New Roman"/>
        </w:rPr>
        <w:t xml:space="preserve"> </w:t>
      </w: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Default="00B472F9" w:rsidP="001E56E4">
      <w:pPr>
        <w:jc w:val="both"/>
        <w:rPr>
          <w:rFonts w:ascii="Times New Roman" w:hAnsi="Times New Roman" w:cs="Times New Roman"/>
        </w:rPr>
      </w:pPr>
    </w:p>
    <w:p w:rsidR="00B472F9" w:rsidRPr="00776CB5" w:rsidRDefault="00B472F9" w:rsidP="001E56E4">
      <w:pPr>
        <w:jc w:val="both"/>
        <w:rPr>
          <w:rFonts w:ascii="Times New Roman" w:hAnsi="Times New Roman" w:cs="Times New Roman"/>
        </w:rPr>
      </w:pPr>
    </w:p>
    <w:p w:rsidR="00C87CD9" w:rsidRPr="00776CB5" w:rsidRDefault="00C87CD9" w:rsidP="00C87CD9">
      <w:pPr>
        <w:rPr>
          <w:rFonts w:ascii="Times New Roman" w:hAnsi="Times New Roman" w:cs="Times New Roman"/>
        </w:rPr>
      </w:pPr>
    </w:p>
    <w:p w:rsidR="00C87CD9" w:rsidRPr="00776CB5" w:rsidRDefault="00C87CD9" w:rsidP="00B55223">
      <w:pPr>
        <w:jc w:val="both"/>
        <w:rPr>
          <w:rFonts w:ascii="Times New Roman" w:hAnsi="Times New Roman" w:cs="Times New Roman"/>
        </w:rPr>
      </w:pPr>
    </w:p>
    <w:sectPr w:rsidR="00C87CD9" w:rsidRPr="00776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2DF" w:rsidRDefault="008042DF" w:rsidP="00B157E4">
      <w:pPr>
        <w:spacing w:after="0" w:line="240" w:lineRule="auto"/>
      </w:pPr>
      <w:r>
        <w:separator/>
      </w:r>
    </w:p>
  </w:endnote>
  <w:endnote w:type="continuationSeparator" w:id="0">
    <w:p w:rsidR="008042DF" w:rsidRDefault="008042DF" w:rsidP="00B15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2DF" w:rsidRDefault="008042DF" w:rsidP="00B157E4">
      <w:pPr>
        <w:spacing w:after="0" w:line="240" w:lineRule="auto"/>
      </w:pPr>
      <w:r>
        <w:separator/>
      </w:r>
    </w:p>
  </w:footnote>
  <w:footnote w:type="continuationSeparator" w:id="0">
    <w:p w:rsidR="008042DF" w:rsidRDefault="008042DF" w:rsidP="00B157E4">
      <w:pPr>
        <w:spacing w:after="0" w:line="240" w:lineRule="auto"/>
      </w:pPr>
      <w:r>
        <w:continuationSeparator/>
      </w:r>
    </w:p>
  </w:footnote>
  <w:footnote w:id="1">
    <w:p w:rsidR="00BD3AC8" w:rsidRPr="00B55223" w:rsidRDefault="00BD3AC8" w:rsidP="00BD3AC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rFonts w:ascii="Times New Roman" w:hAnsi="Times New Roman"/>
        </w:rPr>
        <w:t>Size</w:t>
      </w:r>
      <w:r w:rsidRPr="00B55223">
        <w:rPr>
          <w:rFonts w:ascii="Times New Roman" w:hAnsi="Times New Roman"/>
        </w:rPr>
        <w:t>terms</w:t>
      </w:r>
      <w:proofErr w:type="spellEnd"/>
      <w:r w:rsidRPr="00B55223">
        <w:rPr>
          <w:rFonts w:ascii="Times New Roman" w:hAnsi="Times New Roman"/>
        </w:rPr>
        <w:t xml:space="preserve"> measure the perceived attractiveness of TAZs to trips of different types. And size terms calculation formulas are from Metro’s 2013 Trip-Based Travel Demand Model Methodology Report.</w:t>
      </w:r>
    </w:p>
    <w:p w:rsidR="00BD3AC8" w:rsidRPr="00500B02" w:rsidRDefault="00BD3AC8" w:rsidP="00BD3AC8">
      <w:pPr>
        <w:pStyle w:val="FootnoteText"/>
        <w:rPr>
          <w:rFonts w:eastAsiaTheme="minorEastAsia"/>
          <w:lang w:eastAsia="zh-CN"/>
        </w:rPr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715EA9"/>
    <w:multiLevelType w:val="hybridMultilevel"/>
    <w:tmpl w:val="47249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C55B2A"/>
    <w:multiLevelType w:val="hybridMultilevel"/>
    <w:tmpl w:val="D164A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A43034"/>
    <w:multiLevelType w:val="hybridMultilevel"/>
    <w:tmpl w:val="2EC22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3FF"/>
    <w:rsid w:val="00020244"/>
    <w:rsid w:val="00060A75"/>
    <w:rsid w:val="00082B1E"/>
    <w:rsid w:val="00096DD4"/>
    <w:rsid w:val="000B6520"/>
    <w:rsid w:val="000E141B"/>
    <w:rsid w:val="000F1B78"/>
    <w:rsid w:val="00115A0F"/>
    <w:rsid w:val="00165A48"/>
    <w:rsid w:val="001674E1"/>
    <w:rsid w:val="00183630"/>
    <w:rsid w:val="001A53FF"/>
    <w:rsid w:val="001B1DBD"/>
    <w:rsid w:val="001D2FF8"/>
    <w:rsid w:val="001E56E4"/>
    <w:rsid w:val="00204BB9"/>
    <w:rsid w:val="002141FB"/>
    <w:rsid w:val="00224B82"/>
    <w:rsid w:val="00246452"/>
    <w:rsid w:val="002C74E3"/>
    <w:rsid w:val="002E1FCB"/>
    <w:rsid w:val="00313B38"/>
    <w:rsid w:val="00336F25"/>
    <w:rsid w:val="0035172C"/>
    <w:rsid w:val="003556DC"/>
    <w:rsid w:val="00361BD9"/>
    <w:rsid w:val="00373A66"/>
    <w:rsid w:val="00377069"/>
    <w:rsid w:val="00381A15"/>
    <w:rsid w:val="003F35FF"/>
    <w:rsid w:val="003F3EC8"/>
    <w:rsid w:val="00401E2F"/>
    <w:rsid w:val="004048A3"/>
    <w:rsid w:val="004208CB"/>
    <w:rsid w:val="004A65DD"/>
    <w:rsid w:val="004D240D"/>
    <w:rsid w:val="004F7466"/>
    <w:rsid w:val="00500B02"/>
    <w:rsid w:val="00507BAE"/>
    <w:rsid w:val="00535E57"/>
    <w:rsid w:val="0055004F"/>
    <w:rsid w:val="0055165E"/>
    <w:rsid w:val="0055751C"/>
    <w:rsid w:val="00563F2A"/>
    <w:rsid w:val="005763B8"/>
    <w:rsid w:val="005852D5"/>
    <w:rsid w:val="00590504"/>
    <w:rsid w:val="005946C5"/>
    <w:rsid w:val="005D1FBF"/>
    <w:rsid w:val="00625FC3"/>
    <w:rsid w:val="00674BD4"/>
    <w:rsid w:val="006841A4"/>
    <w:rsid w:val="00696338"/>
    <w:rsid w:val="006C224E"/>
    <w:rsid w:val="00700C0D"/>
    <w:rsid w:val="007531C2"/>
    <w:rsid w:val="00776CB5"/>
    <w:rsid w:val="007D71C6"/>
    <w:rsid w:val="007E5637"/>
    <w:rsid w:val="007E5F44"/>
    <w:rsid w:val="00800421"/>
    <w:rsid w:val="008042DF"/>
    <w:rsid w:val="0085216F"/>
    <w:rsid w:val="008644D9"/>
    <w:rsid w:val="00865D43"/>
    <w:rsid w:val="008B4764"/>
    <w:rsid w:val="008D1DD5"/>
    <w:rsid w:val="008E6339"/>
    <w:rsid w:val="009329A0"/>
    <w:rsid w:val="00980939"/>
    <w:rsid w:val="0098645A"/>
    <w:rsid w:val="0099151A"/>
    <w:rsid w:val="00994D31"/>
    <w:rsid w:val="009A3B54"/>
    <w:rsid w:val="009B1C3F"/>
    <w:rsid w:val="009C1AB9"/>
    <w:rsid w:val="009F2679"/>
    <w:rsid w:val="00A10742"/>
    <w:rsid w:val="00AE0CAD"/>
    <w:rsid w:val="00B136A1"/>
    <w:rsid w:val="00B157E4"/>
    <w:rsid w:val="00B4584C"/>
    <w:rsid w:val="00B472F9"/>
    <w:rsid w:val="00B55223"/>
    <w:rsid w:val="00B619B2"/>
    <w:rsid w:val="00BD3AC8"/>
    <w:rsid w:val="00C05E0B"/>
    <w:rsid w:val="00C2336B"/>
    <w:rsid w:val="00C52F51"/>
    <w:rsid w:val="00C615B4"/>
    <w:rsid w:val="00C87CD9"/>
    <w:rsid w:val="00C96479"/>
    <w:rsid w:val="00CE6EAB"/>
    <w:rsid w:val="00D44FB8"/>
    <w:rsid w:val="00D45D4B"/>
    <w:rsid w:val="00D50D54"/>
    <w:rsid w:val="00DA67C5"/>
    <w:rsid w:val="00DA6B8D"/>
    <w:rsid w:val="00E94D7D"/>
    <w:rsid w:val="00EA114A"/>
    <w:rsid w:val="00EA23E5"/>
    <w:rsid w:val="00EA3893"/>
    <w:rsid w:val="00F967D2"/>
    <w:rsid w:val="00FE2606"/>
    <w:rsid w:val="00FE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02CFB8-8914-4407-95B4-432C91611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625FC3"/>
    <w:pPr>
      <w:spacing w:after="0" w:line="240" w:lineRule="auto"/>
    </w:pPr>
    <w:rPr>
      <w:rFonts w:ascii="Arial" w:eastAsia="Batang" w:hAnsi="Arial"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625FC3"/>
    <w:rPr>
      <w:rFonts w:ascii="Arial" w:eastAsia="Batang" w:hAnsi="Arial" w:cs="Times New Roman"/>
      <w:sz w:val="20"/>
      <w:szCs w:val="20"/>
      <w:lang w:eastAsia="en-US"/>
    </w:rPr>
  </w:style>
  <w:style w:type="character" w:customStyle="1" w:styleId="apple-converted-space">
    <w:name w:val="apple-converted-space"/>
    <w:basedOn w:val="DefaultParagraphFont"/>
    <w:rsid w:val="000B6520"/>
  </w:style>
  <w:style w:type="character" w:styleId="Strong">
    <w:name w:val="Strong"/>
    <w:basedOn w:val="DefaultParagraphFont"/>
    <w:uiPriority w:val="22"/>
    <w:qFormat/>
    <w:rsid w:val="00F967D2"/>
    <w:rPr>
      <w:b/>
      <w:bCs/>
    </w:rPr>
  </w:style>
  <w:style w:type="paragraph" w:styleId="NoSpacing">
    <w:name w:val="No Spacing"/>
    <w:uiPriority w:val="1"/>
    <w:qFormat/>
    <w:rsid w:val="00F967D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15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7E4"/>
  </w:style>
  <w:style w:type="paragraph" w:styleId="Footer">
    <w:name w:val="footer"/>
    <w:basedOn w:val="Normal"/>
    <w:link w:val="FooterChar"/>
    <w:uiPriority w:val="99"/>
    <w:unhideWhenUsed/>
    <w:rsid w:val="00B15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7E4"/>
  </w:style>
  <w:style w:type="character" w:styleId="FootnoteReference">
    <w:name w:val="footnote reference"/>
    <w:basedOn w:val="DefaultParagraphFont"/>
    <w:uiPriority w:val="99"/>
    <w:semiHidden/>
    <w:unhideWhenUsed/>
    <w:rsid w:val="00B157E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2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E60A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87C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048A3"/>
    <w:rPr>
      <w:color w:val="808080"/>
    </w:rPr>
  </w:style>
  <w:style w:type="paragraph" w:customStyle="1" w:styleId="Style1">
    <w:name w:val="Style1"/>
    <w:basedOn w:val="Normal"/>
    <w:link w:val="Style1Char"/>
    <w:qFormat/>
    <w:rsid w:val="00B472F9"/>
    <w:pPr>
      <w:jc w:val="both"/>
      <w:outlineLvl w:val="0"/>
    </w:pPr>
    <w:rPr>
      <w:rFonts w:ascii="Times New Roman" w:hAnsi="Times New Roman" w:cs="Times New Roman"/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2C74E3"/>
    <w:rPr>
      <w:color w:val="954F72" w:themeColor="followedHyperlink"/>
      <w:u w:val="single"/>
    </w:rPr>
  </w:style>
  <w:style w:type="character" w:customStyle="1" w:styleId="Style1Char">
    <w:name w:val="Style1 Char"/>
    <w:basedOn w:val="DefaultParagraphFont"/>
    <w:link w:val="Style1"/>
    <w:rsid w:val="00B472F9"/>
    <w:rPr>
      <w:rFonts w:ascii="Times New Roman" w:hAnsi="Times New Roman" w:cs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oregon.gov/ODOT/TD/TP/Reports/Value_of_TravelTime2011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21977-3396-42F4-A24C-0587E8AD0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6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State University</Company>
  <LinksUpToDate>false</LinksUpToDate>
  <CharactersWithSpaces>5964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Huajie Yang</dc:creator>
  <cp:keywords/>
  <dc:description/>
  <cp:lastModifiedBy>Huajie Yang</cp:lastModifiedBy>
  <cp:revision>44</cp:revision>
  <cp:lastPrinted>2014-11-11T02:33:00Z</cp:lastPrinted>
  <dcterms:created xsi:type="dcterms:W3CDTF">2014-10-08T02:18:00Z</dcterms:created>
  <dcterms:modified xsi:type="dcterms:W3CDTF">2014-11-11T02:57:00Z</dcterms:modified>
</cp:coreProperties>
</file>