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2B0" w:rsidRPr="00BE5490" w:rsidRDefault="005E32B0" w:rsidP="005E32B0">
      <w:pPr>
        <w:pStyle w:val="Heading8"/>
      </w:pPr>
      <w:bookmarkStart w:id="0" w:name="_GoBack"/>
      <w:bookmarkEnd w:id="0"/>
      <w:r>
        <w:t>REPORT TITLE</w:t>
      </w:r>
      <w:r>
        <w:br/>
      </w:r>
      <w:r>
        <w:rPr>
          <w:sz w:val="32"/>
        </w:rPr>
        <w:t>SUBTITLE</w:t>
      </w:r>
    </w:p>
    <w:p w:rsidR="005E32B0" w:rsidRDefault="005E32B0" w:rsidP="005E32B0">
      <w:pPr>
        <w:jc w:val="center"/>
        <w:rPr>
          <w:sz w:val="32"/>
        </w:rPr>
      </w:pPr>
    </w:p>
    <w:p w:rsidR="004344D1" w:rsidRDefault="001E799D" w:rsidP="004344D1">
      <w:pPr>
        <w:pStyle w:val="Heading8"/>
        <w:rPr>
          <w:caps w:val="0"/>
          <w:sz w:val="32"/>
        </w:rPr>
      </w:pPr>
      <w:r>
        <w:rPr>
          <w:caps w:val="0"/>
          <w:sz w:val="32"/>
        </w:rPr>
        <w:t>Final Report</w:t>
      </w:r>
    </w:p>
    <w:p w:rsidR="004344D1" w:rsidRPr="008E2BA8" w:rsidRDefault="004344D1" w:rsidP="004344D1">
      <w:pPr>
        <w:pStyle w:val="Heading8"/>
        <w:rPr>
          <w:b w:val="0"/>
          <w:caps w:val="0"/>
          <w:sz w:val="24"/>
          <w:szCs w:val="24"/>
        </w:rPr>
      </w:pPr>
    </w:p>
    <w:p w:rsidR="00D83830" w:rsidRPr="00BE5490" w:rsidRDefault="00A638FA" w:rsidP="00D83830">
      <w:pPr>
        <w:jc w:val="center"/>
        <w:rPr>
          <w:b/>
          <w:sz w:val="32"/>
          <w:szCs w:val="32"/>
        </w:rPr>
      </w:pPr>
      <w:r>
        <w:rPr>
          <w:b/>
          <w:sz w:val="32"/>
          <w:szCs w:val="32"/>
        </w:rPr>
        <w:t>NITC</w:t>
      </w:r>
      <w:r w:rsidR="00673A41">
        <w:rPr>
          <w:b/>
          <w:sz w:val="32"/>
          <w:szCs w:val="32"/>
        </w:rPr>
        <w:t>-</w:t>
      </w:r>
      <w:r w:rsidR="00B15AF9">
        <w:rPr>
          <w:b/>
          <w:sz w:val="32"/>
          <w:szCs w:val="32"/>
        </w:rPr>
        <w:t>RR</w:t>
      </w:r>
      <w:r w:rsidR="00D83830">
        <w:rPr>
          <w:b/>
          <w:sz w:val="32"/>
          <w:szCs w:val="32"/>
        </w:rPr>
        <w:t>-</w:t>
      </w:r>
      <w:r w:rsidR="00B15AF9">
        <w:rPr>
          <w:b/>
          <w:sz w:val="32"/>
          <w:szCs w:val="32"/>
        </w:rPr>
        <w:t>###</w:t>
      </w:r>
    </w:p>
    <w:p w:rsidR="005E32B0" w:rsidRDefault="005E32B0" w:rsidP="005E32B0">
      <w:pPr>
        <w:jc w:val="center"/>
        <w:rPr>
          <w:caps/>
        </w:rPr>
      </w:pPr>
    </w:p>
    <w:p w:rsidR="005E32B0" w:rsidRDefault="005E32B0" w:rsidP="005E32B0">
      <w:pPr>
        <w:jc w:val="center"/>
      </w:pPr>
      <w:r>
        <w:t>by</w:t>
      </w:r>
    </w:p>
    <w:p w:rsidR="005E32B0" w:rsidRDefault="005E32B0" w:rsidP="005E32B0">
      <w:pPr>
        <w:jc w:val="center"/>
      </w:pPr>
    </w:p>
    <w:p w:rsidR="005E32B0" w:rsidRDefault="005E32B0" w:rsidP="005E32B0">
      <w:pPr>
        <w:jc w:val="center"/>
      </w:pPr>
      <w:r>
        <w:t>Principal Investigator Name(s)</w:t>
      </w:r>
    </w:p>
    <w:p w:rsidR="005E32B0" w:rsidRDefault="005E32B0" w:rsidP="005E32B0">
      <w:pPr>
        <w:jc w:val="center"/>
      </w:pPr>
      <w:r>
        <w:t>University Name(s)</w:t>
      </w:r>
    </w:p>
    <w:p w:rsidR="005E32B0" w:rsidRDefault="005E32B0" w:rsidP="005E32B0">
      <w:pPr>
        <w:jc w:val="center"/>
      </w:pPr>
    </w:p>
    <w:p w:rsidR="008348BE" w:rsidRDefault="008348BE" w:rsidP="005E32B0">
      <w:pPr>
        <w:jc w:val="center"/>
      </w:pPr>
    </w:p>
    <w:p w:rsidR="008348BE" w:rsidRDefault="008348BE" w:rsidP="005E32B0">
      <w:pPr>
        <w:jc w:val="center"/>
      </w:pPr>
    </w:p>
    <w:p w:rsidR="008348BE" w:rsidRDefault="008348BE" w:rsidP="00591CB3"/>
    <w:p w:rsidR="008348BE" w:rsidRDefault="008348BE" w:rsidP="009A21D8">
      <w:pPr>
        <w:jc w:val="center"/>
      </w:pPr>
    </w:p>
    <w:p w:rsidR="008348BE" w:rsidRDefault="008348BE" w:rsidP="005E32B0">
      <w:pPr>
        <w:jc w:val="center"/>
      </w:pPr>
    </w:p>
    <w:p w:rsidR="009A21D8" w:rsidRDefault="009A21D8" w:rsidP="009A21D8">
      <w:pPr>
        <w:jc w:val="center"/>
      </w:pPr>
      <w:r>
        <w:t xml:space="preserve">for </w:t>
      </w:r>
    </w:p>
    <w:p w:rsidR="009A21D8" w:rsidRDefault="009A21D8" w:rsidP="009A21D8">
      <w:pPr>
        <w:jc w:val="center"/>
      </w:pPr>
    </w:p>
    <w:p w:rsidR="009A21D8" w:rsidRDefault="00A20775" w:rsidP="009A21D8">
      <w:pPr>
        <w:jc w:val="center"/>
      </w:pPr>
      <w:r>
        <w:t>National Institute for Transportation and Communities (NITC)</w:t>
      </w:r>
    </w:p>
    <w:p w:rsidR="009A21D8" w:rsidRDefault="009A21D8" w:rsidP="009A21D8">
      <w:pPr>
        <w:jc w:val="center"/>
      </w:pPr>
      <w:smartTag w:uri="urn:schemas-microsoft-com:office:smarttags" w:element="address">
        <w:smartTag w:uri="urn:schemas-microsoft-com:office:smarttags" w:element="Street">
          <w:r>
            <w:t>P.O. Box</w:t>
          </w:r>
        </w:smartTag>
        <w:r>
          <w:t xml:space="preserve"> 751</w:t>
        </w:r>
      </w:smartTag>
    </w:p>
    <w:p w:rsidR="009A21D8" w:rsidRDefault="009A21D8" w:rsidP="009A21D8">
      <w:pPr>
        <w:jc w:val="center"/>
      </w:pPr>
      <w:smartTag w:uri="urn:schemas-microsoft-com:office:smarttags" w:element="City">
        <w:r>
          <w:t>Portland</w:t>
        </w:r>
      </w:smartTag>
      <w:r>
        <w:t xml:space="preserve">, </w:t>
      </w:r>
      <w:smartTag w:uri="urn:schemas-microsoft-com:office:smarttags" w:element="State">
        <w:r>
          <w:t>OR</w:t>
        </w:r>
      </w:smartTag>
      <w:r>
        <w:t xml:space="preserve"> 97207</w:t>
      </w:r>
    </w:p>
    <w:p w:rsidR="00591CB3" w:rsidRDefault="00591CB3" w:rsidP="009A21D8">
      <w:pPr>
        <w:jc w:val="center"/>
      </w:pPr>
    </w:p>
    <w:p w:rsidR="009A21D8" w:rsidRDefault="009A21D8" w:rsidP="009A21D8">
      <w:pPr>
        <w:jc w:val="center"/>
      </w:pPr>
    </w:p>
    <w:p w:rsidR="009A21D8" w:rsidRDefault="00AB7D5A" w:rsidP="009A21D8">
      <w:pPr>
        <w:jc w:val="center"/>
      </w:pPr>
      <w:r>
        <w:rPr>
          <w:noProof/>
          <w:lang w:eastAsia="zh-CN"/>
        </w:rPr>
        <w:drawing>
          <wp:inline distT="0" distB="0" distL="0" distR="0">
            <wp:extent cx="3552825" cy="1219200"/>
            <wp:effectExtent l="0" t="0" r="9525" b="0"/>
            <wp:docPr id="1" name="Picture 1" descr="nitc_4c_horiz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c_4c_horiz_ta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2825" cy="1219200"/>
                    </a:xfrm>
                    <a:prstGeom prst="rect">
                      <a:avLst/>
                    </a:prstGeom>
                    <a:noFill/>
                    <a:ln>
                      <a:noFill/>
                    </a:ln>
                  </pic:spPr>
                </pic:pic>
              </a:graphicData>
            </a:graphic>
          </wp:inline>
        </w:drawing>
      </w:r>
    </w:p>
    <w:p w:rsidR="009A21D8" w:rsidRDefault="009A21D8" w:rsidP="009A21D8">
      <w:pPr>
        <w:jc w:val="center"/>
      </w:pPr>
    </w:p>
    <w:p w:rsidR="009A21D8" w:rsidRDefault="009A21D8" w:rsidP="009A21D8">
      <w:pPr>
        <w:jc w:val="center"/>
      </w:pPr>
    </w:p>
    <w:p w:rsidR="00B12557" w:rsidRDefault="00D15229" w:rsidP="009A21D8">
      <w:pPr>
        <w:jc w:val="center"/>
        <w:rPr>
          <w:b/>
          <w:caps/>
          <w:sz w:val="28"/>
        </w:rPr>
      </w:pPr>
      <w:r>
        <w:rPr>
          <w:b/>
          <w:sz w:val="28"/>
        </w:rPr>
        <w:t>March</w:t>
      </w:r>
      <w:r w:rsidR="009A21D8">
        <w:rPr>
          <w:b/>
          <w:sz w:val="28"/>
        </w:rPr>
        <w:t xml:space="preserve"> </w:t>
      </w:r>
      <w:r w:rsidR="00B05813">
        <w:rPr>
          <w:b/>
          <w:caps/>
          <w:sz w:val="28"/>
        </w:rPr>
        <w:t>2017</w:t>
      </w:r>
    </w:p>
    <w:p w:rsidR="00DA3348" w:rsidRDefault="00DA3348" w:rsidP="009D1A7E">
      <w:pPr>
        <w:rPr>
          <w:b/>
          <w:caps/>
          <w:sz w:val="28"/>
        </w:rPr>
      </w:pPr>
    </w:p>
    <w:p w:rsidR="00DA3348" w:rsidRDefault="00DA3348" w:rsidP="00DA3348">
      <w:r>
        <w:br w:type="page"/>
      </w:r>
    </w:p>
    <w:p w:rsidR="00DA3348" w:rsidRDefault="00DA3348" w:rsidP="00DA3348">
      <w:pPr>
        <w:tabs>
          <w:tab w:val="left" w:pos="1770"/>
        </w:tabs>
        <w:sectPr w:rsidR="00DA3348" w:rsidSect="005C59AB">
          <w:pgSz w:w="12240" w:h="15840" w:code="1"/>
          <w:pgMar w:top="1440" w:right="1440" w:bottom="1440" w:left="1440" w:header="720" w:footer="720" w:gutter="0"/>
          <w:pgNumType w:start="1"/>
          <w:cols w:space="720"/>
          <w:noEndnote/>
        </w:sectPr>
      </w:pPr>
      <w:r>
        <w:tab/>
      </w:r>
    </w:p>
    <w:p w:rsidR="00DA3348" w:rsidRDefault="00DA3348" w:rsidP="00DA3348">
      <w:pPr>
        <w:tabs>
          <w:tab w:val="left" w:pos="1770"/>
        </w:tabs>
      </w:pPr>
    </w:p>
    <w:p w:rsidR="005C59AB" w:rsidRDefault="00DA3348" w:rsidP="00DA3348">
      <w:r>
        <w:softHyphen/>
      </w:r>
      <w:r>
        <w:softHyphen/>
      </w:r>
      <w:r>
        <w:softHyphen/>
      </w:r>
      <w:r>
        <w:softHyphen/>
      </w:r>
      <w:r>
        <w:softHyphen/>
      </w:r>
    </w:p>
    <w:tbl>
      <w:tblPr>
        <w:tblW w:w="9630" w:type="dxa"/>
        <w:tblInd w:w="18" w:type="dxa"/>
        <w:tblLayout w:type="fixed"/>
        <w:tblLook w:val="0000" w:firstRow="0" w:lastRow="0" w:firstColumn="0" w:lastColumn="0" w:noHBand="0" w:noVBand="0"/>
      </w:tblPr>
      <w:tblGrid>
        <w:gridCol w:w="3232"/>
        <w:gridCol w:w="2249"/>
        <w:gridCol w:w="729"/>
        <w:gridCol w:w="577"/>
        <w:gridCol w:w="1763"/>
        <w:gridCol w:w="1080"/>
      </w:tblGrid>
      <w:tr w:rsidR="009D1A7E" w:rsidTr="009D1A7E">
        <w:tblPrEx>
          <w:tblCellMar>
            <w:top w:w="0" w:type="dxa"/>
            <w:bottom w:w="0" w:type="dxa"/>
          </w:tblCellMar>
        </w:tblPrEx>
        <w:tc>
          <w:tcPr>
            <w:tcW w:w="9630" w:type="dxa"/>
            <w:gridSpan w:val="6"/>
            <w:tcBorders>
              <w:top w:val="single" w:sz="18" w:space="0" w:color="auto"/>
              <w:left w:val="single" w:sz="18" w:space="0" w:color="auto"/>
              <w:bottom w:val="single" w:sz="6" w:space="0" w:color="auto"/>
              <w:right w:val="single" w:sz="18" w:space="0" w:color="auto"/>
            </w:tcBorders>
          </w:tcPr>
          <w:p w:rsidR="009D1A7E" w:rsidRPr="005C59AB" w:rsidRDefault="00593119" w:rsidP="009D1A7E">
            <w:r>
              <w:br w:type="page"/>
            </w:r>
            <w:r w:rsidR="00B12557">
              <w:rPr>
                <w:b/>
                <w:caps/>
                <w:sz w:val="28"/>
              </w:rPr>
              <w:br w:type="page"/>
            </w:r>
            <w:r w:rsidR="009D1A7E" w:rsidRPr="009D1A7E">
              <w:rPr>
                <w:rFonts w:ascii="CG Times (W1)" w:hAnsi="CG Times (W1)"/>
                <w:b/>
                <w:szCs w:val="24"/>
              </w:rPr>
              <w:t>Technical Report Documentation Page</w:t>
            </w:r>
          </w:p>
        </w:tc>
      </w:tr>
      <w:tr w:rsidR="0089726A" w:rsidTr="009A21D8">
        <w:tblPrEx>
          <w:tblCellMar>
            <w:top w:w="0" w:type="dxa"/>
            <w:bottom w:w="0" w:type="dxa"/>
          </w:tblCellMar>
        </w:tblPrEx>
        <w:tc>
          <w:tcPr>
            <w:tcW w:w="3232" w:type="dxa"/>
            <w:tcBorders>
              <w:top w:val="single" w:sz="18" w:space="0" w:color="auto"/>
              <w:left w:val="single" w:sz="18" w:space="0" w:color="auto"/>
              <w:bottom w:val="single" w:sz="6" w:space="0" w:color="auto"/>
              <w:right w:val="single" w:sz="6" w:space="0" w:color="auto"/>
            </w:tcBorders>
          </w:tcPr>
          <w:p w:rsidR="0089726A" w:rsidRDefault="0089726A">
            <w:pPr>
              <w:ind w:left="252" w:hanging="252"/>
              <w:rPr>
                <w:rFonts w:ascii="CG Times (W1)" w:hAnsi="CG Times (W1)"/>
                <w:sz w:val="16"/>
              </w:rPr>
            </w:pPr>
            <w:r>
              <w:rPr>
                <w:rFonts w:ascii="CG Times (W1)" w:hAnsi="CG Times (W1)"/>
                <w:sz w:val="16"/>
              </w:rPr>
              <w:t>1.</w:t>
            </w:r>
            <w:r w:rsidR="00833EF2">
              <w:rPr>
                <w:rFonts w:ascii="CG Times (W1)" w:hAnsi="CG Times (W1)"/>
                <w:sz w:val="16"/>
              </w:rPr>
              <w:t xml:space="preserve"> </w:t>
            </w:r>
            <w:r>
              <w:rPr>
                <w:rFonts w:ascii="CG Times (W1)" w:hAnsi="CG Times (W1)"/>
                <w:sz w:val="16"/>
              </w:rPr>
              <w:t>Report No.</w:t>
            </w:r>
          </w:p>
          <w:p w:rsidR="0089726A" w:rsidRDefault="00D979FD">
            <w:pPr>
              <w:ind w:left="252"/>
              <w:rPr>
                <w:rFonts w:ascii="CG Times (W1)" w:hAnsi="CG Times (W1)"/>
                <w:sz w:val="16"/>
              </w:rPr>
            </w:pPr>
            <w:r>
              <w:rPr>
                <w:rFonts w:ascii="CG Times (W1)" w:hAnsi="CG Times (W1)"/>
                <w:sz w:val="16"/>
              </w:rPr>
              <w:t>NITC-</w:t>
            </w:r>
            <w:r w:rsidR="0039101A">
              <w:rPr>
                <w:rFonts w:ascii="CG Times (W1)" w:hAnsi="CG Times (W1)"/>
                <w:sz w:val="16"/>
              </w:rPr>
              <w:t>RR-</w:t>
            </w:r>
            <w:r w:rsidR="00B15AF9">
              <w:rPr>
                <w:rFonts w:ascii="CG Times (W1)" w:hAnsi="CG Times (W1)"/>
                <w:sz w:val="16"/>
              </w:rPr>
              <w:t>###</w:t>
            </w:r>
          </w:p>
          <w:p w:rsidR="0089726A" w:rsidRDefault="0089726A">
            <w:pPr>
              <w:ind w:left="252"/>
              <w:rPr>
                <w:rFonts w:ascii="CG Times (W1)" w:hAnsi="CG Times (W1)"/>
                <w:sz w:val="16"/>
              </w:rPr>
            </w:pPr>
          </w:p>
        </w:tc>
        <w:tc>
          <w:tcPr>
            <w:tcW w:w="3555" w:type="dxa"/>
            <w:gridSpan w:val="3"/>
            <w:tcBorders>
              <w:top w:val="single" w:sz="18" w:space="0" w:color="auto"/>
              <w:left w:val="nil"/>
              <w:bottom w:val="single" w:sz="6" w:space="0" w:color="auto"/>
            </w:tcBorders>
          </w:tcPr>
          <w:p w:rsidR="0089726A" w:rsidRDefault="0089726A">
            <w:pPr>
              <w:rPr>
                <w:rFonts w:ascii="CG Times (W1)" w:hAnsi="CG Times (W1)"/>
                <w:sz w:val="16"/>
              </w:rPr>
            </w:pPr>
            <w:r>
              <w:rPr>
                <w:rFonts w:ascii="CG Times (W1)" w:hAnsi="CG Times (W1)"/>
                <w:sz w:val="16"/>
              </w:rPr>
              <w:t>2.</w:t>
            </w:r>
            <w:r w:rsidR="00833EF2">
              <w:rPr>
                <w:rFonts w:ascii="CG Times (W1)" w:hAnsi="CG Times (W1)"/>
                <w:sz w:val="16"/>
              </w:rPr>
              <w:t xml:space="preserve"> </w:t>
            </w:r>
            <w:r>
              <w:rPr>
                <w:rFonts w:ascii="CG Times (W1)" w:hAnsi="CG Times (W1)"/>
                <w:sz w:val="16"/>
              </w:rPr>
              <w:t>Government Accession No.</w:t>
            </w:r>
          </w:p>
          <w:p w:rsidR="0089726A" w:rsidRDefault="0089726A">
            <w:pPr>
              <w:ind w:left="260"/>
              <w:rPr>
                <w:rFonts w:ascii="CG Times (W1)" w:hAnsi="CG Times (W1)"/>
                <w:sz w:val="16"/>
              </w:rPr>
            </w:pPr>
          </w:p>
          <w:p w:rsidR="0089726A" w:rsidRDefault="0089726A">
            <w:pPr>
              <w:ind w:left="260"/>
              <w:rPr>
                <w:rFonts w:ascii="CG Times (W1)" w:hAnsi="CG Times (W1)"/>
                <w:sz w:val="16"/>
              </w:rPr>
            </w:pPr>
          </w:p>
        </w:tc>
        <w:tc>
          <w:tcPr>
            <w:tcW w:w="2843" w:type="dxa"/>
            <w:gridSpan w:val="2"/>
            <w:tcBorders>
              <w:top w:val="single" w:sz="18" w:space="0" w:color="auto"/>
              <w:left w:val="single" w:sz="6" w:space="0" w:color="auto"/>
              <w:bottom w:val="single" w:sz="6" w:space="0" w:color="auto"/>
              <w:right w:val="single" w:sz="18" w:space="0" w:color="auto"/>
            </w:tcBorders>
          </w:tcPr>
          <w:p w:rsidR="0089726A" w:rsidRDefault="0089726A">
            <w:pPr>
              <w:rPr>
                <w:rFonts w:ascii="CG Times (W1)" w:hAnsi="CG Times (W1)"/>
                <w:sz w:val="16"/>
              </w:rPr>
            </w:pPr>
            <w:r>
              <w:rPr>
                <w:rFonts w:ascii="CG Times (W1)" w:hAnsi="CG Times (W1)"/>
                <w:sz w:val="16"/>
              </w:rPr>
              <w:t>3.</w:t>
            </w:r>
            <w:r w:rsidR="00833EF2">
              <w:rPr>
                <w:rFonts w:ascii="CG Times (W1)" w:hAnsi="CG Times (W1)"/>
                <w:sz w:val="16"/>
              </w:rPr>
              <w:t xml:space="preserve"> </w:t>
            </w:r>
            <w:r>
              <w:rPr>
                <w:rFonts w:ascii="CG Times (W1)" w:hAnsi="CG Times (W1)"/>
                <w:sz w:val="16"/>
              </w:rPr>
              <w:t>Recipient’s Catalog No.</w:t>
            </w:r>
          </w:p>
          <w:p w:rsidR="0089726A" w:rsidRDefault="0089726A">
            <w:pPr>
              <w:ind w:left="215"/>
              <w:rPr>
                <w:rFonts w:ascii="CG Times (W1)" w:hAnsi="CG Times (W1)"/>
                <w:sz w:val="16"/>
              </w:rPr>
            </w:pPr>
          </w:p>
          <w:p w:rsidR="0089726A" w:rsidRDefault="0089726A">
            <w:pPr>
              <w:ind w:left="215"/>
              <w:rPr>
                <w:rFonts w:ascii="CG Times (W1)" w:hAnsi="CG Times (W1)"/>
                <w:sz w:val="16"/>
              </w:rPr>
            </w:pPr>
          </w:p>
        </w:tc>
      </w:tr>
      <w:tr w:rsidR="0089726A" w:rsidTr="009A21D8">
        <w:tblPrEx>
          <w:tblCellMar>
            <w:top w:w="0" w:type="dxa"/>
            <w:bottom w:w="0" w:type="dxa"/>
          </w:tblCellMar>
        </w:tblPrEx>
        <w:tc>
          <w:tcPr>
            <w:tcW w:w="6787" w:type="dxa"/>
            <w:gridSpan w:val="4"/>
            <w:tcBorders>
              <w:left w:val="single" w:sz="18" w:space="0" w:color="auto"/>
            </w:tcBorders>
          </w:tcPr>
          <w:p w:rsidR="0089726A" w:rsidRDefault="0089726A">
            <w:pPr>
              <w:rPr>
                <w:rFonts w:ascii="CG Times (W1)" w:hAnsi="CG Times (W1)"/>
                <w:sz w:val="16"/>
              </w:rPr>
            </w:pPr>
            <w:r>
              <w:rPr>
                <w:rFonts w:ascii="CG Times (W1)" w:hAnsi="CG Times (W1)"/>
                <w:sz w:val="16"/>
              </w:rPr>
              <w:t>4.</w:t>
            </w:r>
            <w:r w:rsidR="00833EF2">
              <w:rPr>
                <w:rFonts w:ascii="CG Times (W1)" w:hAnsi="CG Times (W1)"/>
                <w:sz w:val="16"/>
              </w:rPr>
              <w:t xml:space="preserve"> </w:t>
            </w:r>
            <w:r>
              <w:rPr>
                <w:rFonts w:ascii="CG Times (W1)" w:hAnsi="CG Times (W1)"/>
                <w:sz w:val="16"/>
              </w:rPr>
              <w:t>Title and Subtitle</w:t>
            </w:r>
          </w:p>
          <w:p w:rsidR="0089726A" w:rsidRDefault="0089726A">
            <w:pPr>
              <w:ind w:left="-918" w:firstLine="1170"/>
              <w:rPr>
                <w:rFonts w:ascii="CG Times (W1)" w:hAnsi="CG Times (W1)"/>
                <w:sz w:val="16"/>
              </w:rPr>
            </w:pPr>
          </w:p>
          <w:p w:rsidR="0089726A" w:rsidRDefault="0089726A">
            <w:pPr>
              <w:ind w:left="252"/>
              <w:rPr>
                <w:rFonts w:ascii="CG Times (W1)" w:hAnsi="CG Times (W1)"/>
                <w:sz w:val="16"/>
              </w:rPr>
            </w:pPr>
          </w:p>
        </w:tc>
        <w:tc>
          <w:tcPr>
            <w:tcW w:w="2843" w:type="dxa"/>
            <w:gridSpan w:val="2"/>
            <w:tcBorders>
              <w:left w:val="single" w:sz="6" w:space="0" w:color="auto"/>
              <w:bottom w:val="single" w:sz="6" w:space="0" w:color="auto"/>
              <w:right w:val="single" w:sz="18" w:space="0" w:color="auto"/>
            </w:tcBorders>
          </w:tcPr>
          <w:p w:rsidR="0089726A" w:rsidRDefault="0089726A">
            <w:pPr>
              <w:ind w:left="215" w:hanging="215"/>
              <w:rPr>
                <w:rFonts w:ascii="CG Times (W1)" w:hAnsi="CG Times (W1)"/>
                <w:sz w:val="16"/>
              </w:rPr>
            </w:pPr>
            <w:r>
              <w:rPr>
                <w:rFonts w:ascii="CG Times (W1)" w:hAnsi="CG Times (W1)"/>
                <w:sz w:val="16"/>
              </w:rPr>
              <w:t>5.</w:t>
            </w:r>
            <w:r w:rsidR="00833EF2">
              <w:rPr>
                <w:rFonts w:ascii="CG Times (W1)" w:hAnsi="CG Times (W1)"/>
                <w:sz w:val="16"/>
              </w:rPr>
              <w:t xml:space="preserve"> </w:t>
            </w:r>
            <w:r>
              <w:rPr>
                <w:rFonts w:ascii="CG Times (W1)" w:hAnsi="CG Times (W1)"/>
                <w:sz w:val="16"/>
              </w:rPr>
              <w:t>Report Date</w:t>
            </w:r>
          </w:p>
          <w:p w:rsidR="0089726A" w:rsidRDefault="0089726A">
            <w:pPr>
              <w:ind w:left="215"/>
              <w:rPr>
                <w:rFonts w:ascii="CG Times (W1)" w:hAnsi="CG Times (W1)"/>
                <w:sz w:val="16"/>
              </w:rPr>
            </w:pPr>
          </w:p>
        </w:tc>
      </w:tr>
      <w:tr w:rsidR="0089726A" w:rsidTr="009A21D8">
        <w:tblPrEx>
          <w:tblCellMar>
            <w:top w:w="0" w:type="dxa"/>
            <w:bottom w:w="0" w:type="dxa"/>
          </w:tblCellMar>
        </w:tblPrEx>
        <w:tc>
          <w:tcPr>
            <w:tcW w:w="6787" w:type="dxa"/>
            <w:gridSpan w:val="4"/>
            <w:tcBorders>
              <w:left w:val="single" w:sz="18" w:space="0" w:color="auto"/>
            </w:tcBorders>
          </w:tcPr>
          <w:p w:rsidR="0089726A" w:rsidRDefault="0089726A">
            <w:pPr>
              <w:ind w:left="252"/>
              <w:rPr>
                <w:rFonts w:ascii="CG Times (W1)" w:hAnsi="CG Times (W1)"/>
                <w:sz w:val="16"/>
              </w:rPr>
            </w:pPr>
          </w:p>
        </w:tc>
        <w:tc>
          <w:tcPr>
            <w:tcW w:w="2843" w:type="dxa"/>
            <w:gridSpan w:val="2"/>
            <w:tcBorders>
              <w:top w:val="single" w:sz="6" w:space="0" w:color="auto"/>
              <w:left w:val="single" w:sz="6" w:space="0" w:color="auto"/>
              <w:bottom w:val="single" w:sz="6" w:space="0" w:color="auto"/>
              <w:right w:val="single" w:sz="18" w:space="0" w:color="auto"/>
            </w:tcBorders>
          </w:tcPr>
          <w:p w:rsidR="0089726A" w:rsidRDefault="0089726A">
            <w:pPr>
              <w:rPr>
                <w:rFonts w:ascii="CG Times (W1)" w:hAnsi="CG Times (W1)"/>
                <w:sz w:val="16"/>
              </w:rPr>
            </w:pPr>
            <w:r>
              <w:rPr>
                <w:rFonts w:ascii="CG Times (W1)" w:hAnsi="CG Times (W1)"/>
                <w:sz w:val="16"/>
              </w:rPr>
              <w:t>6.</w:t>
            </w:r>
            <w:r w:rsidR="00833EF2">
              <w:rPr>
                <w:rFonts w:ascii="CG Times (W1)" w:hAnsi="CG Times (W1)"/>
                <w:sz w:val="16"/>
              </w:rPr>
              <w:t xml:space="preserve"> </w:t>
            </w:r>
            <w:r>
              <w:rPr>
                <w:rFonts w:ascii="CG Times (W1)" w:hAnsi="CG Times (W1)"/>
                <w:sz w:val="16"/>
              </w:rPr>
              <w:t>Performing Organization Code</w:t>
            </w:r>
          </w:p>
          <w:p w:rsidR="0089726A" w:rsidRDefault="0089726A">
            <w:pPr>
              <w:ind w:left="215"/>
              <w:rPr>
                <w:rFonts w:ascii="CG Times (W1)" w:hAnsi="CG Times (W1)"/>
                <w:sz w:val="16"/>
              </w:rPr>
            </w:pPr>
          </w:p>
        </w:tc>
      </w:tr>
      <w:tr w:rsidR="0089726A" w:rsidTr="009A21D8">
        <w:tblPrEx>
          <w:tblCellMar>
            <w:top w:w="0" w:type="dxa"/>
            <w:bottom w:w="0" w:type="dxa"/>
          </w:tblCellMar>
        </w:tblPrEx>
        <w:tc>
          <w:tcPr>
            <w:tcW w:w="6787" w:type="dxa"/>
            <w:gridSpan w:val="4"/>
            <w:tcBorders>
              <w:top w:val="single" w:sz="6" w:space="0" w:color="auto"/>
              <w:left w:val="single" w:sz="18" w:space="0" w:color="auto"/>
              <w:bottom w:val="single" w:sz="6" w:space="0" w:color="auto"/>
            </w:tcBorders>
          </w:tcPr>
          <w:p w:rsidR="0089726A" w:rsidRDefault="0089726A">
            <w:pPr>
              <w:rPr>
                <w:rFonts w:ascii="CG Times (W1)" w:hAnsi="CG Times (W1)"/>
                <w:sz w:val="16"/>
              </w:rPr>
            </w:pPr>
            <w:r>
              <w:rPr>
                <w:rFonts w:ascii="CG Times (W1)" w:hAnsi="CG Times (W1)"/>
                <w:sz w:val="16"/>
              </w:rPr>
              <w:t>7.</w:t>
            </w:r>
            <w:r w:rsidR="00833EF2">
              <w:rPr>
                <w:rFonts w:ascii="CG Times (W1)" w:hAnsi="CG Times (W1)"/>
                <w:sz w:val="16"/>
              </w:rPr>
              <w:t xml:space="preserve"> </w:t>
            </w:r>
            <w:r>
              <w:rPr>
                <w:rFonts w:ascii="CG Times (W1)" w:hAnsi="CG Times (W1)"/>
                <w:sz w:val="16"/>
              </w:rPr>
              <w:t>Author(s)</w:t>
            </w:r>
          </w:p>
          <w:p w:rsidR="0089726A" w:rsidRDefault="0089726A">
            <w:pPr>
              <w:ind w:left="215"/>
              <w:rPr>
                <w:rFonts w:ascii="CG Times (W1)" w:hAnsi="CG Times (W1)"/>
                <w:sz w:val="16"/>
              </w:rPr>
            </w:pPr>
          </w:p>
          <w:p w:rsidR="0089726A" w:rsidRDefault="0089726A">
            <w:pPr>
              <w:ind w:left="215"/>
              <w:rPr>
                <w:rFonts w:ascii="CG Times (W1)" w:hAnsi="CG Times (W1)"/>
                <w:sz w:val="16"/>
              </w:rPr>
            </w:pPr>
          </w:p>
          <w:p w:rsidR="0089726A" w:rsidRDefault="0089726A">
            <w:pPr>
              <w:ind w:left="215"/>
              <w:rPr>
                <w:rFonts w:ascii="CG Times (W1)" w:hAnsi="CG Times (W1)"/>
                <w:sz w:val="16"/>
              </w:rPr>
            </w:pPr>
          </w:p>
        </w:tc>
        <w:tc>
          <w:tcPr>
            <w:tcW w:w="2843" w:type="dxa"/>
            <w:gridSpan w:val="2"/>
            <w:tcBorders>
              <w:top w:val="single" w:sz="6" w:space="0" w:color="auto"/>
              <w:left w:val="single" w:sz="6" w:space="0" w:color="auto"/>
              <w:right w:val="single" w:sz="18" w:space="0" w:color="auto"/>
            </w:tcBorders>
          </w:tcPr>
          <w:p w:rsidR="0089726A" w:rsidRDefault="0089726A">
            <w:pPr>
              <w:rPr>
                <w:rFonts w:ascii="CG Times (W1)" w:hAnsi="CG Times (W1)"/>
                <w:sz w:val="16"/>
              </w:rPr>
            </w:pPr>
            <w:r>
              <w:rPr>
                <w:rFonts w:ascii="CG Times (W1)" w:hAnsi="CG Times (W1)"/>
                <w:sz w:val="16"/>
              </w:rPr>
              <w:t>8.</w:t>
            </w:r>
            <w:r w:rsidR="00833EF2">
              <w:rPr>
                <w:rFonts w:ascii="CG Times (W1)" w:hAnsi="CG Times (W1)"/>
                <w:sz w:val="16"/>
              </w:rPr>
              <w:t xml:space="preserve"> </w:t>
            </w:r>
            <w:r>
              <w:rPr>
                <w:rFonts w:ascii="CG Times (W1)" w:hAnsi="CG Times (W1)"/>
                <w:sz w:val="16"/>
              </w:rPr>
              <w:t>Performing Organization Report No.</w:t>
            </w:r>
          </w:p>
          <w:p w:rsidR="0089726A" w:rsidRDefault="0089726A">
            <w:pPr>
              <w:ind w:left="215"/>
              <w:rPr>
                <w:rFonts w:ascii="CG Times (W1)" w:hAnsi="CG Times (W1)"/>
                <w:sz w:val="16"/>
              </w:rPr>
            </w:pPr>
          </w:p>
        </w:tc>
      </w:tr>
      <w:tr w:rsidR="0089726A" w:rsidTr="009A21D8">
        <w:tblPrEx>
          <w:tblCellMar>
            <w:top w:w="0" w:type="dxa"/>
            <w:bottom w:w="0" w:type="dxa"/>
          </w:tblCellMar>
        </w:tblPrEx>
        <w:trPr>
          <w:cantSplit/>
        </w:trPr>
        <w:tc>
          <w:tcPr>
            <w:tcW w:w="6787" w:type="dxa"/>
            <w:gridSpan w:val="4"/>
            <w:vMerge w:val="restart"/>
            <w:tcBorders>
              <w:left w:val="single" w:sz="18" w:space="0" w:color="auto"/>
            </w:tcBorders>
          </w:tcPr>
          <w:p w:rsidR="0089726A" w:rsidRDefault="0089726A">
            <w:pPr>
              <w:rPr>
                <w:rFonts w:ascii="CG Times (W1)" w:hAnsi="CG Times (W1)"/>
                <w:sz w:val="16"/>
              </w:rPr>
            </w:pPr>
            <w:r>
              <w:rPr>
                <w:rFonts w:ascii="CG Times (W1)" w:hAnsi="CG Times (W1)"/>
                <w:sz w:val="16"/>
              </w:rPr>
              <w:t>9.</w:t>
            </w:r>
            <w:r w:rsidR="00833EF2">
              <w:rPr>
                <w:rFonts w:ascii="CG Times (W1)" w:hAnsi="CG Times (W1)"/>
                <w:sz w:val="16"/>
              </w:rPr>
              <w:t xml:space="preserve"> </w:t>
            </w:r>
            <w:r>
              <w:rPr>
                <w:rFonts w:ascii="CG Times (W1)" w:hAnsi="CG Times (W1)"/>
                <w:sz w:val="16"/>
              </w:rPr>
              <w:t>Performing Organization Name and Address</w:t>
            </w:r>
          </w:p>
          <w:p w:rsidR="0089726A" w:rsidRDefault="0089726A">
            <w:pPr>
              <w:ind w:left="215"/>
              <w:rPr>
                <w:rFonts w:ascii="CG Times (W1)" w:hAnsi="CG Times (W1)"/>
                <w:sz w:val="16"/>
              </w:rPr>
            </w:pPr>
          </w:p>
          <w:p w:rsidR="0089726A" w:rsidRDefault="0089726A" w:rsidP="00AC5E4C">
            <w:pPr>
              <w:ind w:left="215"/>
              <w:rPr>
                <w:rFonts w:ascii="CG Times (W1)" w:hAnsi="CG Times (W1)"/>
                <w:sz w:val="16"/>
              </w:rPr>
            </w:pPr>
          </w:p>
        </w:tc>
        <w:tc>
          <w:tcPr>
            <w:tcW w:w="2843" w:type="dxa"/>
            <w:gridSpan w:val="2"/>
            <w:tcBorders>
              <w:top w:val="single" w:sz="6" w:space="0" w:color="auto"/>
              <w:left w:val="single" w:sz="6" w:space="0" w:color="auto"/>
              <w:bottom w:val="single" w:sz="6" w:space="0" w:color="auto"/>
              <w:right w:val="single" w:sz="18" w:space="0" w:color="auto"/>
            </w:tcBorders>
          </w:tcPr>
          <w:p w:rsidR="0089726A" w:rsidRDefault="0089726A">
            <w:pPr>
              <w:rPr>
                <w:rFonts w:ascii="CG Times (W1)" w:hAnsi="CG Times (W1)"/>
                <w:sz w:val="16"/>
              </w:rPr>
            </w:pPr>
            <w:r>
              <w:rPr>
                <w:rFonts w:ascii="CG Times (W1)" w:hAnsi="CG Times (W1)"/>
                <w:sz w:val="16"/>
              </w:rPr>
              <w:t>10.</w:t>
            </w:r>
            <w:r w:rsidR="00833EF2">
              <w:rPr>
                <w:rFonts w:ascii="CG Times (W1)" w:hAnsi="CG Times (W1)"/>
                <w:sz w:val="16"/>
              </w:rPr>
              <w:t xml:space="preserve"> </w:t>
            </w:r>
            <w:r>
              <w:rPr>
                <w:rFonts w:ascii="CG Times (W1)" w:hAnsi="CG Times (W1)"/>
                <w:sz w:val="16"/>
              </w:rPr>
              <w:t>Work Unit No.</w:t>
            </w:r>
            <w:r w:rsidR="00833EF2">
              <w:rPr>
                <w:rFonts w:ascii="CG Times (W1)" w:hAnsi="CG Times (W1)"/>
                <w:sz w:val="16"/>
              </w:rPr>
              <w:t xml:space="preserve"> </w:t>
            </w:r>
            <w:r>
              <w:rPr>
                <w:rFonts w:ascii="CG Times (W1)" w:hAnsi="CG Times (W1)"/>
                <w:sz w:val="16"/>
              </w:rPr>
              <w:t>(</w:t>
            </w:r>
            <w:r>
              <w:rPr>
                <w:rFonts w:ascii="CG Times (W1)" w:hAnsi="CG Times (W1)"/>
                <w:caps/>
                <w:sz w:val="16"/>
              </w:rPr>
              <w:t>trais</w:t>
            </w:r>
            <w:r>
              <w:rPr>
                <w:rFonts w:ascii="CG Times (W1)" w:hAnsi="CG Times (W1)"/>
                <w:sz w:val="16"/>
              </w:rPr>
              <w:t>)</w:t>
            </w:r>
          </w:p>
          <w:p w:rsidR="0089726A" w:rsidRDefault="0089726A">
            <w:pPr>
              <w:ind w:left="215"/>
              <w:rPr>
                <w:rFonts w:ascii="CG Times (W1)" w:hAnsi="CG Times (W1)"/>
                <w:sz w:val="16"/>
              </w:rPr>
            </w:pPr>
          </w:p>
        </w:tc>
      </w:tr>
      <w:tr w:rsidR="0089726A" w:rsidTr="009A21D8">
        <w:tblPrEx>
          <w:tblCellMar>
            <w:top w:w="0" w:type="dxa"/>
            <w:bottom w:w="0" w:type="dxa"/>
          </w:tblCellMar>
        </w:tblPrEx>
        <w:trPr>
          <w:cantSplit/>
        </w:trPr>
        <w:tc>
          <w:tcPr>
            <w:tcW w:w="6787" w:type="dxa"/>
            <w:gridSpan w:val="4"/>
            <w:vMerge/>
            <w:tcBorders>
              <w:left w:val="single" w:sz="18" w:space="0" w:color="auto"/>
              <w:bottom w:val="single" w:sz="6" w:space="0" w:color="auto"/>
            </w:tcBorders>
          </w:tcPr>
          <w:p w:rsidR="0089726A" w:rsidRDefault="0089726A">
            <w:pPr>
              <w:ind w:left="215"/>
              <w:rPr>
                <w:rFonts w:ascii="CG Times (W1)" w:hAnsi="CG Times (W1)"/>
                <w:sz w:val="16"/>
              </w:rPr>
            </w:pPr>
          </w:p>
        </w:tc>
        <w:tc>
          <w:tcPr>
            <w:tcW w:w="2843" w:type="dxa"/>
            <w:gridSpan w:val="2"/>
            <w:tcBorders>
              <w:top w:val="single" w:sz="6" w:space="0" w:color="auto"/>
              <w:left w:val="single" w:sz="6" w:space="0" w:color="auto"/>
              <w:right w:val="single" w:sz="18" w:space="0" w:color="auto"/>
            </w:tcBorders>
          </w:tcPr>
          <w:p w:rsidR="0089726A" w:rsidRDefault="0089726A">
            <w:pPr>
              <w:rPr>
                <w:rFonts w:ascii="CG Times (W1)" w:hAnsi="CG Times (W1)"/>
                <w:sz w:val="16"/>
              </w:rPr>
            </w:pPr>
            <w:r>
              <w:rPr>
                <w:rFonts w:ascii="CG Times (W1)" w:hAnsi="CG Times (W1)"/>
                <w:sz w:val="16"/>
              </w:rPr>
              <w:t>11.</w:t>
            </w:r>
            <w:r w:rsidR="00833EF2">
              <w:rPr>
                <w:rFonts w:ascii="CG Times (W1)" w:hAnsi="CG Times (W1)"/>
                <w:sz w:val="16"/>
              </w:rPr>
              <w:t xml:space="preserve"> </w:t>
            </w:r>
            <w:r>
              <w:rPr>
                <w:rFonts w:ascii="CG Times (W1)" w:hAnsi="CG Times (W1)"/>
                <w:sz w:val="16"/>
              </w:rPr>
              <w:t>Contract or Grant No.</w:t>
            </w:r>
          </w:p>
          <w:p w:rsidR="0089726A" w:rsidRDefault="0089726A">
            <w:pPr>
              <w:ind w:left="215"/>
              <w:rPr>
                <w:rFonts w:ascii="CG Times (W1)" w:hAnsi="CG Times (W1)"/>
                <w:sz w:val="16"/>
              </w:rPr>
            </w:pPr>
          </w:p>
        </w:tc>
      </w:tr>
      <w:tr w:rsidR="0089726A" w:rsidTr="009A21D8">
        <w:tblPrEx>
          <w:tblCellMar>
            <w:top w:w="0" w:type="dxa"/>
            <w:bottom w:w="0" w:type="dxa"/>
          </w:tblCellMar>
        </w:tblPrEx>
        <w:trPr>
          <w:cantSplit/>
        </w:trPr>
        <w:tc>
          <w:tcPr>
            <w:tcW w:w="6787" w:type="dxa"/>
            <w:gridSpan w:val="4"/>
            <w:vMerge w:val="restart"/>
            <w:tcBorders>
              <w:left w:val="single" w:sz="18" w:space="0" w:color="auto"/>
            </w:tcBorders>
          </w:tcPr>
          <w:p w:rsidR="0089726A" w:rsidRDefault="0089726A">
            <w:pPr>
              <w:rPr>
                <w:rFonts w:ascii="CG Times (W1)" w:hAnsi="CG Times (W1)"/>
                <w:sz w:val="16"/>
              </w:rPr>
            </w:pPr>
            <w:r>
              <w:rPr>
                <w:rFonts w:ascii="CG Times (W1)" w:hAnsi="CG Times (W1)"/>
                <w:sz w:val="16"/>
              </w:rPr>
              <w:t>12.</w:t>
            </w:r>
            <w:r w:rsidR="00833EF2">
              <w:rPr>
                <w:rFonts w:ascii="CG Times (W1)" w:hAnsi="CG Times (W1)"/>
                <w:sz w:val="16"/>
              </w:rPr>
              <w:t xml:space="preserve"> </w:t>
            </w:r>
            <w:r>
              <w:rPr>
                <w:rFonts w:ascii="CG Times (W1)" w:hAnsi="CG Times (W1)"/>
                <w:sz w:val="16"/>
              </w:rPr>
              <w:t>Sponsoring Agency Name and Address</w:t>
            </w:r>
          </w:p>
          <w:p w:rsidR="0089726A" w:rsidRDefault="0089726A">
            <w:pPr>
              <w:ind w:left="215"/>
              <w:rPr>
                <w:rFonts w:ascii="CG Times (W1)" w:hAnsi="CG Times (W1)"/>
                <w:sz w:val="16"/>
              </w:rPr>
            </w:pPr>
          </w:p>
          <w:p w:rsidR="00AC5E4C" w:rsidRPr="00A321F5" w:rsidRDefault="00593119" w:rsidP="00AC5E4C">
            <w:pPr>
              <w:ind w:left="215"/>
              <w:rPr>
                <w:rFonts w:ascii="CG Times (W1)" w:hAnsi="CG Times (W1)"/>
                <w:sz w:val="16"/>
              </w:rPr>
            </w:pPr>
            <w:r>
              <w:rPr>
                <w:rFonts w:ascii="CG Times (W1)" w:hAnsi="CG Times (W1)"/>
                <w:sz w:val="16"/>
              </w:rPr>
              <w:t>National Institute for Transportation and Communities (NITC)</w:t>
            </w:r>
          </w:p>
          <w:p w:rsidR="00AC5E4C" w:rsidRDefault="00AC5E4C" w:rsidP="00AC5E4C">
            <w:pPr>
              <w:ind w:left="215"/>
              <w:rPr>
                <w:rFonts w:ascii="CG Times (W1)" w:hAnsi="CG Times (W1)"/>
                <w:sz w:val="16"/>
              </w:rPr>
            </w:pPr>
            <w:r>
              <w:rPr>
                <w:rFonts w:ascii="CG Times (W1)" w:hAnsi="CG Times (W1)"/>
                <w:sz w:val="16"/>
              </w:rPr>
              <w:t xml:space="preserve">P.O. Box 751 </w:t>
            </w:r>
          </w:p>
          <w:p w:rsidR="0089726A" w:rsidRDefault="00D83830" w:rsidP="00D83830">
            <w:pPr>
              <w:ind w:left="215"/>
              <w:rPr>
                <w:rFonts w:ascii="CG Times (W1)" w:hAnsi="CG Times (W1)"/>
                <w:sz w:val="16"/>
              </w:rPr>
            </w:pPr>
            <w:r>
              <w:rPr>
                <w:rFonts w:ascii="CG Times (W1)" w:hAnsi="CG Times (W1)"/>
                <w:sz w:val="16"/>
              </w:rPr>
              <w:t xml:space="preserve">Portland, </w:t>
            </w:r>
            <w:r w:rsidR="00AC5E4C">
              <w:rPr>
                <w:rFonts w:ascii="CG Times (W1)" w:hAnsi="CG Times (W1)"/>
                <w:sz w:val="16"/>
              </w:rPr>
              <w:t>Oregon 97207</w:t>
            </w:r>
          </w:p>
        </w:tc>
        <w:tc>
          <w:tcPr>
            <w:tcW w:w="2843" w:type="dxa"/>
            <w:gridSpan w:val="2"/>
            <w:tcBorders>
              <w:top w:val="single" w:sz="6" w:space="0" w:color="auto"/>
              <w:left w:val="single" w:sz="6" w:space="0" w:color="auto"/>
              <w:bottom w:val="single" w:sz="6" w:space="0" w:color="auto"/>
              <w:right w:val="single" w:sz="18" w:space="0" w:color="auto"/>
            </w:tcBorders>
          </w:tcPr>
          <w:p w:rsidR="0089726A" w:rsidRDefault="0089726A">
            <w:pPr>
              <w:rPr>
                <w:rFonts w:ascii="CG Times (W1)" w:hAnsi="CG Times (W1)"/>
                <w:sz w:val="16"/>
              </w:rPr>
            </w:pPr>
            <w:r>
              <w:rPr>
                <w:rFonts w:ascii="CG Times (W1)" w:hAnsi="CG Times (W1)"/>
                <w:sz w:val="16"/>
              </w:rPr>
              <w:t>13.</w:t>
            </w:r>
            <w:r w:rsidR="00833EF2">
              <w:rPr>
                <w:rFonts w:ascii="CG Times (W1)" w:hAnsi="CG Times (W1)"/>
                <w:sz w:val="16"/>
              </w:rPr>
              <w:t xml:space="preserve"> </w:t>
            </w:r>
            <w:r>
              <w:rPr>
                <w:rFonts w:ascii="CG Times (W1)" w:hAnsi="CG Times (W1)"/>
                <w:sz w:val="16"/>
              </w:rPr>
              <w:t>Type of Report and Period Covered</w:t>
            </w:r>
          </w:p>
          <w:p w:rsidR="0089726A" w:rsidRDefault="0089726A">
            <w:pPr>
              <w:ind w:left="215"/>
              <w:rPr>
                <w:rFonts w:ascii="CG Times (W1)" w:hAnsi="CG Times (W1)"/>
                <w:sz w:val="16"/>
              </w:rPr>
            </w:pPr>
          </w:p>
        </w:tc>
      </w:tr>
      <w:tr w:rsidR="0089726A" w:rsidTr="009A21D8">
        <w:tblPrEx>
          <w:tblCellMar>
            <w:top w:w="0" w:type="dxa"/>
            <w:bottom w:w="0" w:type="dxa"/>
          </w:tblCellMar>
        </w:tblPrEx>
        <w:trPr>
          <w:cantSplit/>
        </w:trPr>
        <w:tc>
          <w:tcPr>
            <w:tcW w:w="6787" w:type="dxa"/>
            <w:gridSpan w:val="4"/>
            <w:vMerge/>
            <w:tcBorders>
              <w:left w:val="single" w:sz="18" w:space="0" w:color="auto"/>
              <w:bottom w:val="single" w:sz="6" w:space="0" w:color="auto"/>
            </w:tcBorders>
          </w:tcPr>
          <w:p w:rsidR="0089726A" w:rsidRDefault="0089726A">
            <w:pPr>
              <w:ind w:left="215"/>
              <w:rPr>
                <w:rFonts w:ascii="CG Times (W1)" w:hAnsi="CG Times (W1)"/>
                <w:sz w:val="16"/>
              </w:rPr>
            </w:pPr>
          </w:p>
        </w:tc>
        <w:tc>
          <w:tcPr>
            <w:tcW w:w="2843" w:type="dxa"/>
            <w:gridSpan w:val="2"/>
            <w:tcBorders>
              <w:left w:val="single" w:sz="6" w:space="0" w:color="auto"/>
              <w:bottom w:val="single" w:sz="6" w:space="0" w:color="auto"/>
              <w:right w:val="single" w:sz="18" w:space="0" w:color="auto"/>
            </w:tcBorders>
          </w:tcPr>
          <w:p w:rsidR="0089726A" w:rsidRDefault="0089726A">
            <w:pPr>
              <w:rPr>
                <w:rFonts w:ascii="CG Times (W1)" w:hAnsi="CG Times (W1)"/>
                <w:sz w:val="16"/>
              </w:rPr>
            </w:pPr>
            <w:r>
              <w:rPr>
                <w:rFonts w:ascii="CG Times (W1)" w:hAnsi="CG Times (W1)"/>
                <w:sz w:val="16"/>
              </w:rPr>
              <w:t>14.</w:t>
            </w:r>
            <w:r w:rsidR="00833EF2">
              <w:rPr>
                <w:rFonts w:ascii="CG Times (W1)" w:hAnsi="CG Times (W1)"/>
                <w:sz w:val="16"/>
              </w:rPr>
              <w:t xml:space="preserve"> </w:t>
            </w:r>
            <w:r>
              <w:rPr>
                <w:rFonts w:ascii="CG Times (W1)" w:hAnsi="CG Times (W1)"/>
                <w:sz w:val="16"/>
              </w:rPr>
              <w:t>Sponsoring Agency Code</w:t>
            </w:r>
          </w:p>
          <w:p w:rsidR="0089726A" w:rsidRDefault="0089726A">
            <w:pPr>
              <w:ind w:left="215"/>
              <w:rPr>
                <w:rFonts w:ascii="CG Times (W1)" w:hAnsi="CG Times (W1)"/>
                <w:sz w:val="16"/>
              </w:rPr>
            </w:pPr>
          </w:p>
        </w:tc>
      </w:tr>
      <w:tr w:rsidR="0089726A" w:rsidTr="009A21D8">
        <w:tblPrEx>
          <w:tblCellMar>
            <w:top w:w="0" w:type="dxa"/>
            <w:bottom w:w="0" w:type="dxa"/>
          </w:tblCellMar>
        </w:tblPrEx>
        <w:tc>
          <w:tcPr>
            <w:tcW w:w="9630" w:type="dxa"/>
            <w:gridSpan w:val="6"/>
            <w:tcBorders>
              <w:left w:val="single" w:sz="18" w:space="0" w:color="auto"/>
              <w:right w:val="single" w:sz="18" w:space="0" w:color="auto"/>
            </w:tcBorders>
          </w:tcPr>
          <w:p w:rsidR="0089726A" w:rsidRDefault="0089726A">
            <w:pPr>
              <w:rPr>
                <w:rFonts w:ascii="CG Times (W1)" w:hAnsi="CG Times (W1)"/>
                <w:sz w:val="16"/>
              </w:rPr>
            </w:pPr>
            <w:r>
              <w:rPr>
                <w:rFonts w:ascii="CG Times (W1)" w:hAnsi="CG Times (W1)"/>
                <w:sz w:val="16"/>
              </w:rPr>
              <w:t>15.</w:t>
            </w:r>
            <w:r w:rsidR="00833EF2">
              <w:rPr>
                <w:rFonts w:ascii="CG Times (W1)" w:hAnsi="CG Times (W1)"/>
                <w:sz w:val="16"/>
              </w:rPr>
              <w:t xml:space="preserve"> </w:t>
            </w:r>
            <w:r>
              <w:rPr>
                <w:rFonts w:ascii="CG Times (W1)" w:hAnsi="CG Times (W1)"/>
                <w:sz w:val="16"/>
              </w:rPr>
              <w:t>Supplementary Notes</w:t>
            </w:r>
          </w:p>
          <w:p w:rsidR="0089726A" w:rsidRDefault="0089726A">
            <w:pPr>
              <w:ind w:left="215"/>
              <w:rPr>
                <w:rFonts w:ascii="CG Times (W1)" w:hAnsi="CG Times (W1)"/>
                <w:sz w:val="16"/>
              </w:rPr>
            </w:pPr>
          </w:p>
          <w:p w:rsidR="0089726A" w:rsidRDefault="0089726A">
            <w:pPr>
              <w:ind w:left="215"/>
              <w:rPr>
                <w:rFonts w:ascii="CG Times (W1)" w:hAnsi="CG Times (W1)"/>
                <w:sz w:val="16"/>
              </w:rPr>
            </w:pPr>
          </w:p>
          <w:p w:rsidR="0089726A" w:rsidRDefault="0089726A">
            <w:pPr>
              <w:ind w:left="215"/>
              <w:rPr>
                <w:rFonts w:ascii="CG Times (W1)" w:hAnsi="CG Times (W1)"/>
                <w:sz w:val="16"/>
              </w:rPr>
            </w:pPr>
          </w:p>
        </w:tc>
      </w:tr>
      <w:tr w:rsidR="0089726A" w:rsidTr="009A21D8">
        <w:tblPrEx>
          <w:tblCellMar>
            <w:top w:w="0" w:type="dxa"/>
            <w:bottom w:w="0" w:type="dxa"/>
          </w:tblCellMar>
        </w:tblPrEx>
        <w:trPr>
          <w:trHeight w:val="2802"/>
        </w:trPr>
        <w:tc>
          <w:tcPr>
            <w:tcW w:w="9630" w:type="dxa"/>
            <w:gridSpan w:val="6"/>
            <w:tcBorders>
              <w:top w:val="single" w:sz="6" w:space="0" w:color="auto"/>
              <w:left w:val="single" w:sz="18" w:space="0" w:color="auto"/>
              <w:bottom w:val="single" w:sz="6" w:space="0" w:color="auto"/>
              <w:right w:val="single" w:sz="18" w:space="0" w:color="auto"/>
            </w:tcBorders>
          </w:tcPr>
          <w:p w:rsidR="0089726A" w:rsidRDefault="0089726A">
            <w:pPr>
              <w:rPr>
                <w:rFonts w:ascii="CG Times (W1)" w:hAnsi="CG Times (W1)"/>
                <w:sz w:val="16"/>
              </w:rPr>
            </w:pPr>
            <w:r>
              <w:rPr>
                <w:rFonts w:ascii="CG Times (W1)" w:hAnsi="CG Times (W1)"/>
                <w:sz w:val="16"/>
              </w:rPr>
              <w:t>16.</w:t>
            </w:r>
            <w:r w:rsidR="00833EF2">
              <w:rPr>
                <w:rFonts w:ascii="CG Times (W1)" w:hAnsi="CG Times (W1)"/>
                <w:sz w:val="16"/>
              </w:rPr>
              <w:t xml:space="preserve"> </w:t>
            </w:r>
            <w:r>
              <w:rPr>
                <w:rFonts w:ascii="CG Times (W1)" w:hAnsi="CG Times (W1)"/>
                <w:sz w:val="16"/>
              </w:rPr>
              <w:t>Abstract</w:t>
            </w:r>
          </w:p>
          <w:p w:rsidR="0089726A" w:rsidRDefault="0089726A">
            <w:pPr>
              <w:ind w:left="162"/>
              <w:rPr>
                <w:rFonts w:ascii="CG Times (W1)" w:hAnsi="CG Times (W1)"/>
                <w:sz w:val="16"/>
              </w:rPr>
            </w:pPr>
          </w:p>
          <w:p w:rsidR="0089726A" w:rsidRDefault="0089726A">
            <w:pPr>
              <w:ind w:left="162"/>
              <w:rPr>
                <w:rFonts w:ascii="CG Times (W1)" w:hAnsi="CG Times (W1)"/>
                <w:sz w:val="16"/>
              </w:rPr>
            </w:pPr>
          </w:p>
        </w:tc>
      </w:tr>
      <w:tr w:rsidR="0089726A" w:rsidTr="009A21D8">
        <w:tblPrEx>
          <w:tblCellMar>
            <w:top w:w="0" w:type="dxa"/>
            <w:bottom w:w="0" w:type="dxa"/>
          </w:tblCellMar>
        </w:tblPrEx>
        <w:tc>
          <w:tcPr>
            <w:tcW w:w="5481" w:type="dxa"/>
            <w:gridSpan w:val="2"/>
            <w:tcBorders>
              <w:left w:val="single" w:sz="18" w:space="0" w:color="auto"/>
              <w:bottom w:val="single" w:sz="6" w:space="0" w:color="auto"/>
            </w:tcBorders>
          </w:tcPr>
          <w:p w:rsidR="0089726A" w:rsidRDefault="0089726A">
            <w:pPr>
              <w:rPr>
                <w:rFonts w:ascii="CG Times (W1)" w:hAnsi="CG Times (W1)"/>
                <w:sz w:val="16"/>
              </w:rPr>
            </w:pPr>
            <w:r>
              <w:rPr>
                <w:rFonts w:ascii="CG Times (W1)" w:hAnsi="CG Times (W1)"/>
                <w:sz w:val="16"/>
              </w:rPr>
              <w:t>17.</w:t>
            </w:r>
            <w:r w:rsidR="00833EF2">
              <w:rPr>
                <w:rFonts w:ascii="CG Times (W1)" w:hAnsi="CG Times (W1)"/>
                <w:sz w:val="16"/>
              </w:rPr>
              <w:t xml:space="preserve"> </w:t>
            </w:r>
            <w:r>
              <w:rPr>
                <w:rFonts w:ascii="CG Times (W1)" w:hAnsi="CG Times (W1)"/>
                <w:sz w:val="16"/>
              </w:rPr>
              <w:t>Key Words</w:t>
            </w:r>
          </w:p>
          <w:p w:rsidR="0089726A" w:rsidRDefault="0089726A">
            <w:pPr>
              <w:ind w:left="162"/>
              <w:rPr>
                <w:rFonts w:ascii="CG Times (W1)" w:hAnsi="CG Times (W1)"/>
                <w:sz w:val="16"/>
              </w:rPr>
            </w:pPr>
          </w:p>
          <w:p w:rsidR="0089726A" w:rsidRDefault="0089726A">
            <w:pPr>
              <w:ind w:left="162"/>
              <w:rPr>
                <w:rFonts w:ascii="CG Times (W1)" w:hAnsi="CG Times (W1)"/>
                <w:sz w:val="16"/>
              </w:rPr>
            </w:pPr>
          </w:p>
        </w:tc>
        <w:tc>
          <w:tcPr>
            <w:tcW w:w="4149" w:type="dxa"/>
            <w:gridSpan w:val="4"/>
            <w:tcBorders>
              <w:left w:val="single" w:sz="6" w:space="0" w:color="auto"/>
              <w:bottom w:val="single" w:sz="6" w:space="0" w:color="auto"/>
              <w:right w:val="single" w:sz="18" w:space="0" w:color="auto"/>
            </w:tcBorders>
          </w:tcPr>
          <w:p w:rsidR="0089726A" w:rsidRDefault="0089726A">
            <w:pPr>
              <w:rPr>
                <w:rFonts w:ascii="CG Times (W1)" w:hAnsi="CG Times (W1)"/>
                <w:sz w:val="16"/>
              </w:rPr>
            </w:pPr>
            <w:r>
              <w:rPr>
                <w:rFonts w:ascii="CG Times (W1)" w:hAnsi="CG Times (W1)"/>
                <w:sz w:val="16"/>
              </w:rPr>
              <w:t>18.</w:t>
            </w:r>
            <w:r w:rsidR="00833EF2">
              <w:rPr>
                <w:rFonts w:ascii="CG Times (W1)" w:hAnsi="CG Times (W1)"/>
                <w:sz w:val="16"/>
              </w:rPr>
              <w:t xml:space="preserve"> </w:t>
            </w:r>
            <w:r>
              <w:rPr>
                <w:rFonts w:ascii="CG Times (W1)" w:hAnsi="CG Times (W1)"/>
                <w:sz w:val="16"/>
              </w:rPr>
              <w:t>Distribution Statement</w:t>
            </w:r>
          </w:p>
          <w:p w:rsidR="009D1A7E" w:rsidRDefault="009D1A7E" w:rsidP="009D1A7E">
            <w:pPr>
              <w:ind w:left="162"/>
              <w:rPr>
                <w:rFonts w:ascii="CG Times (W1)" w:hAnsi="CG Times (W1)"/>
                <w:sz w:val="16"/>
              </w:rPr>
            </w:pPr>
            <w:r>
              <w:rPr>
                <w:rFonts w:ascii="CG Times (W1)" w:hAnsi="CG Times (W1)"/>
                <w:sz w:val="16"/>
              </w:rPr>
              <w:t>No restrictions.</w:t>
            </w:r>
            <w:r w:rsidR="00833EF2">
              <w:rPr>
                <w:rFonts w:ascii="CG Times (W1)" w:hAnsi="CG Times (W1)"/>
                <w:sz w:val="16"/>
              </w:rPr>
              <w:t xml:space="preserve"> </w:t>
            </w:r>
            <w:r>
              <w:rPr>
                <w:rFonts w:ascii="CG Times (W1)" w:hAnsi="CG Times (W1)"/>
                <w:sz w:val="16"/>
              </w:rPr>
              <w:t xml:space="preserve">Copies available from </w:t>
            </w:r>
            <w:r w:rsidR="00792B76">
              <w:rPr>
                <w:rFonts w:ascii="CG Times (W1)" w:hAnsi="CG Times (W1)"/>
                <w:sz w:val="16"/>
              </w:rPr>
              <w:t>NITC</w:t>
            </w:r>
            <w:r>
              <w:rPr>
                <w:rFonts w:ascii="CG Times (W1)" w:hAnsi="CG Times (W1)"/>
                <w:sz w:val="16"/>
              </w:rPr>
              <w:t>:</w:t>
            </w:r>
          </w:p>
          <w:p w:rsidR="0089726A" w:rsidRDefault="009D1A7E">
            <w:pPr>
              <w:ind w:left="162"/>
              <w:rPr>
                <w:rFonts w:ascii="CG Times (W1)" w:hAnsi="CG Times (W1)"/>
                <w:sz w:val="16"/>
              </w:rPr>
            </w:pPr>
            <w:r>
              <w:rPr>
                <w:rFonts w:ascii="CG Times (W1)" w:hAnsi="CG Times (W1)"/>
                <w:sz w:val="16"/>
              </w:rPr>
              <w:t>www.</w:t>
            </w:r>
            <w:r w:rsidR="00792B76">
              <w:rPr>
                <w:rFonts w:ascii="CG Times (W1)" w:hAnsi="CG Times (W1)"/>
                <w:sz w:val="16"/>
              </w:rPr>
              <w:t>nitc</w:t>
            </w:r>
            <w:r w:rsidR="003B5F56">
              <w:rPr>
                <w:rFonts w:ascii="CG Times (W1)" w:hAnsi="CG Times (W1)"/>
                <w:sz w:val="16"/>
              </w:rPr>
              <w:t>-utc.net</w:t>
            </w:r>
          </w:p>
          <w:p w:rsidR="0089726A" w:rsidRDefault="0089726A">
            <w:pPr>
              <w:ind w:left="162"/>
              <w:rPr>
                <w:rFonts w:ascii="CG Times (W1)" w:hAnsi="CG Times (W1)"/>
                <w:sz w:val="16"/>
              </w:rPr>
            </w:pPr>
          </w:p>
        </w:tc>
      </w:tr>
      <w:tr w:rsidR="0089726A" w:rsidTr="009A21D8">
        <w:tblPrEx>
          <w:tblCellMar>
            <w:top w:w="0" w:type="dxa"/>
            <w:bottom w:w="0" w:type="dxa"/>
          </w:tblCellMar>
        </w:tblPrEx>
        <w:trPr>
          <w:trHeight w:val="588"/>
        </w:trPr>
        <w:tc>
          <w:tcPr>
            <w:tcW w:w="3232" w:type="dxa"/>
            <w:tcBorders>
              <w:left w:val="single" w:sz="18" w:space="0" w:color="auto"/>
              <w:bottom w:val="single" w:sz="18" w:space="0" w:color="auto"/>
            </w:tcBorders>
          </w:tcPr>
          <w:p w:rsidR="0089726A" w:rsidRDefault="0089726A">
            <w:pPr>
              <w:rPr>
                <w:rFonts w:ascii="CG Times (W1)" w:hAnsi="CG Times (W1)"/>
                <w:sz w:val="16"/>
              </w:rPr>
            </w:pPr>
            <w:r>
              <w:rPr>
                <w:rFonts w:ascii="CG Times (W1)" w:hAnsi="CG Times (W1)"/>
                <w:sz w:val="16"/>
              </w:rPr>
              <w:t>19.</w:t>
            </w:r>
            <w:r w:rsidR="00833EF2">
              <w:rPr>
                <w:rFonts w:ascii="CG Times (W1)" w:hAnsi="CG Times (W1)"/>
                <w:sz w:val="16"/>
              </w:rPr>
              <w:t xml:space="preserve"> </w:t>
            </w:r>
            <w:r>
              <w:rPr>
                <w:rFonts w:ascii="CG Times (W1)" w:hAnsi="CG Times (W1)"/>
                <w:sz w:val="16"/>
              </w:rPr>
              <w:t>Security Classification (of this report)</w:t>
            </w:r>
          </w:p>
          <w:p w:rsidR="0089726A" w:rsidRDefault="0089726A">
            <w:pPr>
              <w:ind w:left="162"/>
              <w:rPr>
                <w:rFonts w:ascii="CG Times (W1)" w:hAnsi="CG Times (W1)"/>
                <w:sz w:val="16"/>
              </w:rPr>
            </w:pPr>
          </w:p>
          <w:p w:rsidR="0089726A" w:rsidRDefault="009D1A7E">
            <w:pPr>
              <w:ind w:left="162"/>
              <w:rPr>
                <w:rFonts w:ascii="CG Times (W1)" w:hAnsi="CG Times (W1)"/>
                <w:sz w:val="16"/>
              </w:rPr>
            </w:pPr>
            <w:r>
              <w:rPr>
                <w:rFonts w:ascii="CG Times (W1)" w:hAnsi="CG Times (W1)"/>
                <w:sz w:val="16"/>
              </w:rPr>
              <w:t>Unclassified</w:t>
            </w:r>
          </w:p>
        </w:tc>
        <w:tc>
          <w:tcPr>
            <w:tcW w:w="2978" w:type="dxa"/>
            <w:gridSpan w:val="2"/>
            <w:tcBorders>
              <w:left w:val="single" w:sz="6" w:space="0" w:color="auto"/>
              <w:bottom w:val="single" w:sz="18" w:space="0" w:color="auto"/>
              <w:right w:val="single" w:sz="6" w:space="0" w:color="auto"/>
            </w:tcBorders>
          </w:tcPr>
          <w:p w:rsidR="0089726A" w:rsidRDefault="0089726A">
            <w:pPr>
              <w:rPr>
                <w:rFonts w:ascii="CG Times (W1)" w:hAnsi="CG Times (W1)"/>
                <w:sz w:val="16"/>
              </w:rPr>
            </w:pPr>
            <w:r>
              <w:rPr>
                <w:rFonts w:ascii="CG Times (W1)" w:hAnsi="CG Times (W1)"/>
                <w:sz w:val="16"/>
              </w:rPr>
              <w:t>20. Security Classification (of this page)</w:t>
            </w:r>
          </w:p>
          <w:p w:rsidR="0089726A" w:rsidRDefault="0089726A">
            <w:pPr>
              <w:ind w:left="170"/>
              <w:rPr>
                <w:rFonts w:ascii="CG Times (W1)" w:hAnsi="CG Times (W1)"/>
                <w:sz w:val="16"/>
              </w:rPr>
            </w:pPr>
          </w:p>
          <w:p w:rsidR="0089726A" w:rsidRDefault="009D1A7E">
            <w:pPr>
              <w:ind w:left="170"/>
              <w:rPr>
                <w:rFonts w:ascii="CG Times (W1)" w:hAnsi="CG Times (W1)"/>
                <w:sz w:val="16"/>
              </w:rPr>
            </w:pPr>
            <w:r>
              <w:rPr>
                <w:rFonts w:ascii="CG Times (W1)" w:hAnsi="CG Times (W1)"/>
                <w:sz w:val="16"/>
              </w:rPr>
              <w:t>Unclassified</w:t>
            </w:r>
          </w:p>
        </w:tc>
        <w:tc>
          <w:tcPr>
            <w:tcW w:w="2340" w:type="dxa"/>
            <w:gridSpan w:val="2"/>
            <w:tcBorders>
              <w:left w:val="nil"/>
              <w:bottom w:val="single" w:sz="18" w:space="0" w:color="auto"/>
            </w:tcBorders>
          </w:tcPr>
          <w:p w:rsidR="0089726A" w:rsidRDefault="0089726A">
            <w:pPr>
              <w:rPr>
                <w:rFonts w:ascii="CG Times (W1)" w:hAnsi="CG Times (W1)"/>
                <w:sz w:val="16"/>
              </w:rPr>
            </w:pPr>
            <w:r>
              <w:rPr>
                <w:rFonts w:ascii="CG Times (W1)" w:hAnsi="CG Times (W1)"/>
                <w:sz w:val="16"/>
              </w:rPr>
              <w:t>21.</w:t>
            </w:r>
            <w:r w:rsidR="00833EF2">
              <w:rPr>
                <w:rFonts w:ascii="CG Times (W1)" w:hAnsi="CG Times (W1)"/>
                <w:sz w:val="16"/>
              </w:rPr>
              <w:t xml:space="preserve"> </w:t>
            </w:r>
            <w:r>
              <w:rPr>
                <w:rFonts w:ascii="CG Times (W1)" w:hAnsi="CG Times (W1)"/>
                <w:sz w:val="16"/>
              </w:rPr>
              <w:t>No. of Pages</w:t>
            </w:r>
          </w:p>
          <w:p w:rsidR="0089726A" w:rsidRDefault="0089726A">
            <w:pPr>
              <w:ind w:left="215"/>
              <w:rPr>
                <w:rFonts w:ascii="CG Times (W1)" w:hAnsi="CG Times (W1)"/>
                <w:sz w:val="16"/>
              </w:rPr>
            </w:pPr>
          </w:p>
          <w:p w:rsidR="0089726A" w:rsidRDefault="0089726A">
            <w:pPr>
              <w:ind w:left="215"/>
              <w:rPr>
                <w:rFonts w:ascii="CG Times (W1)" w:hAnsi="CG Times (W1)"/>
                <w:sz w:val="16"/>
              </w:rPr>
            </w:pPr>
          </w:p>
        </w:tc>
        <w:tc>
          <w:tcPr>
            <w:tcW w:w="1080" w:type="dxa"/>
            <w:tcBorders>
              <w:left w:val="single" w:sz="6" w:space="0" w:color="auto"/>
              <w:bottom w:val="single" w:sz="18" w:space="0" w:color="auto"/>
              <w:right w:val="single" w:sz="18" w:space="0" w:color="auto"/>
            </w:tcBorders>
          </w:tcPr>
          <w:p w:rsidR="0089726A" w:rsidRDefault="0089726A">
            <w:pPr>
              <w:rPr>
                <w:rFonts w:ascii="CG Times (W1)" w:hAnsi="CG Times (W1)"/>
                <w:sz w:val="16"/>
              </w:rPr>
            </w:pPr>
            <w:r>
              <w:rPr>
                <w:rFonts w:ascii="CG Times (W1)" w:hAnsi="CG Times (W1)"/>
                <w:sz w:val="16"/>
              </w:rPr>
              <w:t>22.</w:t>
            </w:r>
            <w:r w:rsidR="00833EF2">
              <w:rPr>
                <w:rFonts w:ascii="CG Times (W1)" w:hAnsi="CG Times (W1)"/>
                <w:sz w:val="16"/>
              </w:rPr>
              <w:t xml:space="preserve"> </w:t>
            </w:r>
            <w:r>
              <w:rPr>
                <w:rFonts w:ascii="CG Times (W1)" w:hAnsi="CG Times (W1)"/>
                <w:sz w:val="16"/>
              </w:rPr>
              <w:t>Price</w:t>
            </w:r>
          </w:p>
          <w:p w:rsidR="0089726A" w:rsidRDefault="0089726A">
            <w:pPr>
              <w:ind w:left="175"/>
              <w:rPr>
                <w:rFonts w:ascii="CG Times (W1)" w:hAnsi="CG Times (W1)"/>
                <w:sz w:val="16"/>
              </w:rPr>
            </w:pPr>
          </w:p>
          <w:p w:rsidR="0089726A" w:rsidRDefault="0089726A">
            <w:pPr>
              <w:ind w:left="175"/>
              <w:rPr>
                <w:rFonts w:ascii="CG Times (W1)" w:hAnsi="CG Times (W1)"/>
                <w:sz w:val="16"/>
              </w:rPr>
            </w:pPr>
          </w:p>
        </w:tc>
      </w:tr>
    </w:tbl>
    <w:p w:rsidR="00C931E2" w:rsidRDefault="00C931E2">
      <w:pPr>
        <w:pStyle w:val="Heading6"/>
      </w:pPr>
    </w:p>
    <w:p w:rsidR="0089726A" w:rsidRDefault="00C931E2" w:rsidP="0053209F">
      <w:pPr>
        <w:pStyle w:val="Heading6"/>
      </w:pPr>
      <w:r>
        <w:br w:type="page"/>
      </w:r>
      <w:r w:rsidR="0089726A">
        <w:lastRenderedPageBreak/>
        <w:t>acknowledgements</w:t>
      </w:r>
    </w:p>
    <w:p w:rsidR="0089726A" w:rsidRDefault="0089726A"/>
    <w:p w:rsidR="00C05841" w:rsidRDefault="00C05841" w:rsidP="00C05841">
      <w:r w:rsidRPr="000501FA">
        <w:t xml:space="preserve">PIs should make proper attribution to </w:t>
      </w:r>
      <w:r w:rsidR="00C931E2">
        <w:t>NITC</w:t>
      </w:r>
      <w:r w:rsidRPr="000501FA">
        <w:t xml:space="preserve"> in presentations, papers, submitted articles, websites, final reports, and other project dissemination with the following statement, or similar: </w:t>
      </w:r>
      <w:r w:rsidRPr="000501FA">
        <w:rPr>
          <w:i/>
        </w:rPr>
        <w:t xml:space="preserve">“This project was funded by the </w:t>
      </w:r>
      <w:r w:rsidR="00591CB3">
        <w:rPr>
          <w:i/>
        </w:rPr>
        <w:t>National Institute for Transportation and Communities</w:t>
      </w:r>
      <w:r w:rsidRPr="000501FA">
        <w:rPr>
          <w:i/>
        </w:rPr>
        <w:t xml:space="preserve"> (</w:t>
      </w:r>
      <w:r w:rsidR="00C931E2">
        <w:rPr>
          <w:i/>
        </w:rPr>
        <w:t>NITC</w:t>
      </w:r>
      <w:r w:rsidRPr="000501FA">
        <w:rPr>
          <w:i/>
        </w:rPr>
        <w:t>)</w:t>
      </w:r>
      <w:r w:rsidR="00F35958">
        <w:rPr>
          <w:i/>
        </w:rPr>
        <w:t xml:space="preserve"> under grant number (PPMS number)</w:t>
      </w:r>
      <w:r w:rsidRPr="000501FA">
        <w:rPr>
          <w:i/>
        </w:rPr>
        <w:t>.”</w:t>
      </w:r>
      <w:r w:rsidR="00B1027B">
        <w:rPr>
          <w:i/>
        </w:rPr>
        <w:t xml:space="preserve"> </w:t>
      </w:r>
      <w:r w:rsidR="00F35958" w:rsidRPr="00F35958">
        <w:rPr>
          <w:b/>
        </w:rPr>
        <w:t xml:space="preserve">Please </w:t>
      </w:r>
      <w:r w:rsidR="00F35958">
        <w:rPr>
          <w:b/>
        </w:rPr>
        <w:t>be sure to</w:t>
      </w:r>
      <w:r w:rsidR="00F35958" w:rsidRPr="00F35958">
        <w:rPr>
          <w:b/>
        </w:rPr>
        <w:t xml:space="preserve"> include your NITC PPMS report number</w:t>
      </w:r>
      <w:r w:rsidR="00F35958">
        <w:t xml:space="preserve">. </w:t>
      </w:r>
      <w:r w:rsidRPr="000501FA">
        <w:t xml:space="preserve">All dissemination should include the </w:t>
      </w:r>
      <w:r w:rsidR="00C931E2">
        <w:t>NITC</w:t>
      </w:r>
      <w:r w:rsidRPr="000501FA">
        <w:t xml:space="preserve"> logo and reference as a sponsoring agency.</w:t>
      </w:r>
      <w:r w:rsidR="00833EF2">
        <w:t xml:space="preserve"> </w:t>
      </w:r>
      <w:r w:rsidR="00B16B51">
        <w:t>Other acknowledgements may also be included here.</w:t>
      </w:r>
    </w:p>
    <w:p w:rsidR="00F35958" w:rsidRDefault="00F35958" w:rsidP="00C05841"/>
    <w:p w:rsidR="00F35958" w:rsidRPr="000501FA" w:rsidRDefault="00F35958" w:rsidP="00C05841">
      <w:r>
        <w:rPr>
          <w:b/>
        </w:rPr>
        <w:t>Example text</w:t>
      </w:r>
      <w:r w:rsidRPr="00F35958">
        <w:rPr>
          <w:b/>
        </w:rPr>
        <w:t>:</w:t>
      </w:r>
      <w:r>
        <w:t xml:space="preserve">  </w:t>
      </w:r>
      <w:r w:rsidR="0091153D">
        <w:t>Jane Doe</w:t>
      </w:r>
      <w:r w:rsidRPr="00F35958">
        <w:t xml:space="preserve"> would like to acknowledge partial support from the National Science Foundation (NSF)</w:t>
      </w:r>
      <w:r>
        <w:t xml:space="preserve"> under grant number BCS-</w:t>
      </w:r>
      <w:r w:rsidR="00D70E63">
        <w:t>123456</w:t>
      </w:r>
      <w:r>
        <w:t xml:space="preserve"> </w:t>
      </w:r>
      <w:r w:rsidRPr="00F35958">
        <w:t>and the National Institute for Transportation and Communities (NITC) under grant number (</w:t>
      </w:r>
      <w:r w:rsidR="00D70E63">
        <w:t>9999</w:t>
      </w:r>
      <w:r w:rsidRPr="00F35958">
        <w:t>).</w:t>
      </w:r>
    </w:p>
    <w:p w:rsidR="0089726A" w:rsidRDefault="0089726A"/>
    <w:p w:rsidR="0089726A" w:rsidRDefault="0089726A"/>
    <w:p w:rsidR="0089726A" w:rsidRDefault="0089726A">
      <w:pPr>
        <w:pStyle w:val="Heading6"/>
      </w:pPr>
      <w:r>
        <w:t>Disclaimer</w:t>
      </w:r>
    </w:p>
    <w:p w:rsidR="0089726A" w:rsidRDefault="0089726A">
      <w:pPr>
        <w:tabs>
          <w:tab w:val="left" w:pos="0"/>
        </w:tabs>
        <w:suppressAutoHyphens/>
        <w:rPr>
          <w:color w:val="000000"/>
        </w:rPr>
      </w:pPr>
    </w:p>
    <w:p w:rsidR="00C05841" w:rsidRPr="000501FA" w:rsidRDefault="00C05841" w:rsidP="00CD7A98">
      <w:r w:rsidRPr="000501FA">
        <w:t xml:space="preserve">Please use </w:t>
      </w:r>
      <w:r w:rsidR="002C4F6B">
        <w:t xml:space="preserve">the </w:t>
      </w:r>
      <w:r w:rsidR="00C931E2">
        <w:t>NITC</w:t>
      </w:r>
      <w:r w:rsidRPr="000501FA">
        <w:t xml:space="preserve"> Disclaimer:</w:t>
      </w:r>
    </w:p>
    <w:p w:rsidR="00C05841" w:rsidRDefault="00C05841" w:rsidP="00CD7A98"/>
    <w:p w:rsidR="00CD7A98" w:rsidRDefault="00CD7A98" w:rsidP="00CD7A98">
      <w:r w:rsidRPr="00CD7A98">
        <w:t>The contents of this report reflect the views of the authors, who are solely responsible for the facts and the accuracy of the material and information presented herein.</w:t>
      </w:r>
      <w:r w:rsidR="00833EF2">
        <w:t xml:space="preserve"> </w:t>
      </w:r>
      <w:r w:rsidRPr="00CD7A98">
        <w:t xml:space="preserve">This document is disseminated under the sponsorship of the U.S. Department of Transportation University Transportation Centers Program </w:t>
      </w:r>
      <w:r w:rsidR="00B16B51">
        <w:t>[</w:t>
      </w:r>
      <w:r w:rsidR="00B16B51" w:rsidRPr="00CD7A98">
        <w:t>and other SPONS</w:t>
      </w:r>
      <w:r w:rsidR="002C4F6B">
        <w:t>O</w:t>
      </w:r>
      <w:r w:rsidR="00B16B51" w:rsidRPr="00CD7A98">
        <w:t xml:space="preserve">R/PARTNER] </w:t>
      </w:r>
      <w:r w:rsidRPr="00CD7A98">
        <w:t>in the interest of information exchange.</w:t>
      </w:r>
      <w:r w:rsidR="00833EF2">
        <w:t xml:space="preserve"> </w:t>
      </w:r>
      <w:r w:rsidRPr="00CD7A98">
        <w:t xml:space="preserve">The U.S. Government </w:t>
      </w:r>
      <w:r w:rsidR="00B16B51">
        <w:t>[</w:t>
      </w:r>
      <w:r w:rsidR="00B16B51" w:rsidRPr="00CD7A98">
        <w:t>and other SPONS</w:t>
      </w:r>
      <w:r w:rsidR="002C4F6B">
        <w:t>O</w:t>
      </w:r>
      <w:r w:rsidR="00B16B51" w:rsidRPr="00CD7A98">
        <w:t xml:space="preserve">R/PARTNER] </w:t>
      </w:r>
      <w:r w:rsidRPr="00CD7A98">
        <w:t>assume</w:t>
      </w:r>
      <w:r w:rsidR="00D83830">
        <w:t>s</w:t>
      </w:r>
      <w:r w:rsidRPr="00CD7A98">
        <w:t xml:space="preserve"> no liability for the contents or use thereof.</w:t>
      </w:r>
      <w:r w:rsidR="00833EF2">
        <w:t xml:space="preserve"> </w:t>
      </w:r>
      <w:r w:rsidRPr="00CD7A98">
        <w:t>The contents do not necessarily reflect the official views of the U.S. Government</w:t>
      </w:r>
      <w:r w:rsidR="009B006E">
        <w:t xml:space="preserve"> [</w:t>
      </w:r>
      <w:r w:rsidR="009B006E" w:rsidRPr="00CD7A98">
        <w:t>and other SPONS</w:t>
      </w:r>
      <w:r w:rsidR="002C4F6B">
        <w:t>O</w:t>
      </w:r>
      <w:r w:rsidR="009B006E" w:rsidRPr="00CD7A98">
        <w:t>R/PARTNER]</w:t>
      </w:r>
      <w:r w:rsidRPr="00CD7A98">
        <w:t>.</w:t>
      </w:r>
      <w:r w:rsidR="00833EF2">
        <w:t xml:space="preserve"> </w:t>
      </w:r>
      <w:r w:rsidRPr="00CD7A98">
        <w:t>This report does not constitute a standard, specification, or regulation.</w:t>
      </w:r>
    </w:p>
    <w:p w:rsidR="00CA3F2C" w:rsidRPr="00CD7A98" w:rsidRDefault="00CA3F2C" w:rsidP="00CD7A98"/>
    <w:p w:rsidR="00541DFE" w:rsidRDefault="00541DFE" w:rsidP="00541DFE">
      <w:pPr>
        <w:pStyle w:val="Heading6"/>
      </w:pPr>
      <w:r>
        <w:t>RECOMMENDED CITATION</w:t>
      </w:r>
    </w:p>
    <w:p w:rsidR="00541DFE" w:rsidRDefault="00541DFE" w:rsidP="00541DFE">
      <w:pPr>
        <w:tabs>
          <w:tab w:val="left" w:pos="0"/>
        </w:tabs>
        <w:suppressAutoHyphens/>
        <w:rPr>
          <w:color w:val="000000"/>
        </w:rPr>
      </w:pPr>
    </w:p>
    <w:p w:rsidR="00541DFE" w:rsidRPr="00CD7A98" w:rsidRDefault="00541DFE" w:rsidP="00541DFE">
      <w:r>
        <w:t>Last</w:t>
      </w:r>
      <w:r w:rsidR="00E8475D">
        <w:t xml:space="preserve"> </w:t>
      </w:r>
      <w:r>
        <w:t xml:space="preserve">Name, First Name. </w:t>
      </w:r>
      <w:r w:rsidRPr="00622042">
        <w:rPr>
          <w:i/>
        </w:rPr>
        <w:t>Report Title</w:t>
      </w:r>
      <w:r>
        <w:t>. NITC-</w:t>
      </w:r>
      <w:r w:rsidR="003C1548">
        <w:t>RR</w:t>
      </w:r>
      <w:r>
        <w:t>-###</w:t>
      </w:r>
      <w:r w:rsidR="008B3607">
        <w:t xml:space="preserve">. </w:t>
      </w:r>
      <w:r w:rsidR="00361CBD" w:rsidRPr="00361CBD">
        <w:t>Portland, OR: Transportation Research and Education Center (TREC), 2017.</w:t>
      </w:r>
    </w:p>
    <w:p w:rsidR="00C931E2" w:rsidRDefault="00C931E2">
      <w:pPr>
        <w:pStyle w:val="Heading6"/>
        <w:spacing w:after="480"/>
      </w:pPr>
    </w:p>
    <w:p w:rsidR="0089726A" w:rsidRPr="0053209F" w:rsidRDefault="00C931E2" w:rsidP="0053209F">
      <w:pPr>
        <w:rPr>
          <w:b/>
          <w:caps/>
          <w:noProof/>
          <w:szCs w:val="24"/>
        </w:rPr>
      </w:pPr>
      <w:r>
        <w:br w:type="page"/>
      </w:r>
      <w:r w:rsidR="0089726A" w:rsidRPr="0053209F">
        <w:rPr>
          <w:b/>
          <w:caps/>
          <w:noProof/>
          <w:szCs w:val="24"/>
        </w:rPr>
        <w:lastRenderedPageBreak/>
        <w:t>table of contents</w:t>
      </w:r>
    </w:p>
    <w:p w:rsidR="00763237" w:rsidRDefault="0089726A">
      <w:pPr>
        <w:pStyle w:val="TOC1"/>
        <w:rPr>
          <w:rFonts w:ascii="Calibri" w:hAnsi="Calibri"/>
          <w:b w:val="0"/>
          <w:caps w:val="0"/>
          <w:sz w:val="22"/>
          <w:szCs w:val="22"/>
        </w:rPr>
      </w:pPr>
      <w:r>
        <w:rPr>
          <w:b w:val="0"/>
        </w:rPr>
        <w:fldChar w:fldCharType="begin"/>
      </w:r>
      <w:r>
        <w:rPr>
          <w:b w:val="0"/>
        </w:rPr>
        <w:instrText xml:space="preserve"> TOC \o "1-5" </w:instrText>
      </w:r>
      <w:r>
        <w:rPr>
          <w:b w:val="0"/>
        </w:rPr>
        <w:fldChar w:fldCharType="separate"/>
      </w:r>
      <w:r w:rsidR="00763237">
        <w:t>Excutive Summary</w:t>
      </w:r>
      <w:r w:rsidR="00763237">
        <w:tab/>
      </w:r>
      <w:r w:rsidR="00763237">
        <w:fldChar w:fldCharType="begin"/>
      </w:r>
      <w:r w:rsidR="00763237">
        <w:instrText xml:space="preserve"> PAGEREF _Toc185145172 \h </w:instrText>
      </w:r>
      <w:r w:rsidR="00763237">
        <w:fldChar w:fldCharType="separate"/>
      </w:r>
      <w:r w:rsidR="007A3F64">
        <w:t>1</w:t>
      </w:r>
      <w:r w:rsidR="00763237">
        <w:fldChar w:fldCharType="end"/>
      </w:r>
    </w:p>
    <w:p w:rsidR="00763237" w:rsidRDefault="00763237">
      <w:pPr>
        <w:pStyle w:val="TOC1"/>
        <w:rPr>
          <w:rFonts w:ascii="Calibri" w:hAnsi="Calibri"/>
          <w:b w:val="0"/>
          <w:caps w:val="0"/>
          <w:sz w:val="22"/>
          <w:szCs w:val="22"/>
        </w:rPr>
      </w:pPr>
      <w:r>
        <w:t>1.0</w:t>
      </w:r>
      <w:r>
        <w:rPr>
          <w:rFonts w:ascii="Calibri" w:hAnsi="Calibri"/>
          <w:b w:val="0"/>
          <w:caps w:val="0"/>
          <w:sz w:val="22"/>
          <w:szCs w:val="22"/>
        </w:rPr>
        <w:tab/>
      </w:r>
      <w:r>
        <w:t>general format</w:t>
      </w:r>
      <w:r>
        <w:tab/>
      </w:r>
      <w:r>
        <w:fldChar w:fldCharType="begin"/>
      </w:r>
      <w:r>
        <w:instrText xml:space="preserve"> PAGEREF _Toc185145173 \h </w:instrText>
      </w:r>
      <w:r>
        <w:fldChar w:fldCharType="separate"/>
      </w:r>
      <w:r w:rsidR="007A3F64">
        <w:t>2</w:t>
      </w:r>
      <w:r>
        <w:fldChar w:fldCharType="end"/>
      </w:r>
    </w:p>
    <w:p w:rsidR="00763237" w:rsidRDefault="00763237">
      <w:pPr>
        <w:pStyle w:val="TOC2"/>
        <w:rPr>
          <w:rFonts w:ascii="Calibri" w:hAnsi="Calibri"/>
          <w:caps w:val="0"/>
          <w:sz w:val="22"/>
          <w:szCs w:val="22"/>
        </w:rPr>
      </w:pPr>
      <w:r>
        <w:t>1.1</w:t>
      </w:r>
      <w:r>
        <w:rPr>
          <w:rFonts w:ascii="Calibri" w:hAnsi="Calibri"/>
          <w:caps w:val="0"/>
          <w:sz w:val="22"/>
          <w:szCs w:val="22"/>
        </w:rPr>
        <w:tab/>
      </w:r>
      <w:r>
        <w:t>paper size</w:t>
      </w:r>
      <w:r>
        <w:tab/>
      </w:r>
      <w:r>
        <w:fldChar w:fldCharType="begin"/>
      </w:r>
      <w:r>
        <w:instrText xml:space="preserve"> PAGEREF _Toc185145174 \h </w:instrText>
      </w:r>
      <w:r>
        <w:fldChar w:fldCharType="separate"/>
      </w:r>
      <w:r w:rsidR="007A3F64">
        <w:t>2</w:t>
      </w:r>
      <w:r>
        <w:fldChar w:fldCharType="end"/>
      </w:r>
    </w:p>
    <w:p w:rsidR="00763237" w:rsidRDefault="00763237">
      <w:pPr>
        <w:pStyle w:val="TOC2"/>
        <w:rPr>
          <w:rFonts w:ascii="Calibri" w:hAnsi="Calibri"/>
          <w:caps w:val="0"/>
          <w:sz w:val="22"/>
          <w:szCs w:val="22"/>
        </w:rPr>
      </w:pPr>
      <w:r>
        <w:t>1.2</w:t>
      </w:r>
      <w:r>
        <w:rPr>
          <w:rFonts w:ascii="Calibri" w:hAnsi="Calibri"/>
          <w:caps w:val="0"/>
          <w:sz w:val="22"/>
          <w:szCs w:val="22"/>
        </w:rPr>
        <w:tab/>
      </w:r>
      <w:r>
        <w:t>margins</w:t>
      </w:r>
      <w:r>
        <w:tab/>
      </w:r>
      <w:r>
        <w:fldChar w:fldCharType="begin"/>
      </w:r>
      <w:r>
        <w:instrText xml:space="preserve"> PAGEREF _Toc185145175 \h </w:instrText>
      </w:r>
      <w:r>
        <w:fldChar w:fldCharType="separate"/>
      </w:r>
      <w:r w:rsidR="007A3F64">
        <w:t>2</w:t>
      </w:r>
      <w:r>
        <w:fldChar w:fldCharType="end"/>
      </w:r>
    </w:p>
    <w:p w:rsidR="00763237" w:rsidRDefault="00763237">
      <w:pPr>
        <w:pStyle w:val="TOC3"/>
        <w:rPr>
          <w:rFonts w:ascii="Calibri" w:hAnsi="Calibri"/>
          <w:sz w:val="22"/>
          <w:szCs w:val="22"/>
        </w:rPr>
      </w:pPr>
      <w:r>
        <w:t>1.2.1</w:t>
      </w:r>
      <w:r>
        <w:rPr>
          <w:rFonts w:ascii="Calibri" w:hAnsi="Calibri"/>
          <w:sz w:val="22"/>
          <w:szCs w:val="22"/>
        </w:rPr>
        <w:tab/>
      </w:r>
      <w:r>
        <w:t>Left/Right/Bottom Margins</w:t>
      </w:r>
      <w:r>
        <w:tab/>
      </w:r>
      <w:r>
        <w:fldChar w:fldCharType="begin"/>
      </w:r>
      <w:r>
        <w:instrText xml:space="preserve"> PAGEREF _Toc185145176 \h </w:instrText>
      </w:r>
      <w:r>
        <w:fldChar w:fldCharType="separate"/>
      </w:r>
      <w:r w:rsidR="007A3F64">
        <w:t>2</w:t>
      </w:r>
      <w:r>
        <w:fldChar w:fldCharType="end"/>
      </w:r>
    </w:p>
    <w:p w:rsidR="00763237" w:rsidRDefault="00763237">
      <w:pPr>
        <w:pStyle w:val="TOC3"/>
        <w:rPr>
          <w:rFonts w:ascii="Calibri" w:hAnsi="Calibri"/>
          <w:sz w:val="22"/>
          <w:szCs w:val="22"/>
        </w:rPr>
      </w:pPr>
      <w:r>
        <w:t>1.2.2</w:t>
      </w:r>
      <w:r>
        <w:rPr>
          <w:rFonts w:ascii="Calibri" w:hAnsi="Calibri"/>
          <w:sz w:val="22"/>
          <w:szCs w:val="22"/>
        </w:rPr>
        <w:tab/>
      </w:r>
      <w:r>
        <w:t>Top Margins</w:t>
      </w:r>
      <w:r>
        <w:tab/>
      </w:r>
      <w:r>
        <w:fldChar w:fldCharType="begin"/>
      </w:r>
      <w:r>
        <w:instrText xml:space="preserve"> PAGEREF _Toc185145177 \h </w:instrText>
      </w:r>
      <w:r>
        <w:fldChar w:fldCharType="separate"/>
      </w:r>
      <w:r w:rsidR="007A3F64">
        <w:t>2</w:t>
      </w:r>
      <w:r>
        <w:fldChar w:fldCharType="end"/>
      </w:r>
    </w:p>
    <w:p w:rsidR="00763237" w:rsidRDefault="00763237">
      <w:pPr>
        <w:pStyle w:val="TOC4"/>
        <w:rPr>
          <w:rFonts w:ascii="Calibri" w:hAnsi="Calibri"/>
          <w:i w:val="0"/>
          <w:sz w:val="22"/>
          <w:szCs w:val="22"/>
        </w:rPr>
      </w:pPr>
      <w:r>
        <w:t>1.2.2.1</w:t>
      </w:r>
      <w:r>
        <w:rPr>
          <w:rFonts w:ascii="Calibri" w:hAnsi="Calibri"/>
          <w:i w:val="0"/>
          <w:sz w:val="22"/>
          <w:szCs w:val="22"/>
        </w:rPr>
        <w:tab/>
      </w:r>
      <w:r>
        <w:t>Cover Pages</w:t>
      </w:r>
      <w:r>
        <w:tab/>
      </w:r>
      <w:r>
        <w:fldChar w:fldCharType="begin"/>
      </w:r>
      <w:r>
        <w:instrText xml:space="preserve"> PAGEREF _Toc185145178 \h </w:instrText>
      </w:r>
      <w:r>
        <w:fldChar w:fldCharType="separate"/>
      </w:r>
      <w:r w:rsidR="007A3F64">
        <w:t>2</w:t>
      </w:r>
      <w:r>
        <w:fldChar w:fldCharType="end"/>
      </w:r>
    </w:p>
    <w:p w:rsidR="00763237" w:rsidRDefault="00763237">
      <w:pPr>
        <w:pStyle w:val="TOC4"/>
        <w:rPr>
          <w:rFonts w:ascii="Calibri" w:hAnsi="Calibri"/>
          <w:i w:val="0"/>
          <w:sz w:val="22"/>
          <w:szCs w:val="22"/>
        </w:rPr>
      </w:pPr>
      <w:r>
        <w:t>1.2.2.2</w:t>
      </w:r>
      <w:r>
        <w:rPr>
          <w:rFonts w:ascii="Calibri" w:hAnsi="Calibri"/>
          <w:i w:val="0"/>
          <w:sz w:val="22"/>
          <w:szCs w:val="22"/>
        </w:rPr>
        <w:tab/>
      </w:r>
      <w:r>
        <w:t>Chapter Headings</w:t>
      </w:r>
      <w:r>
        <w:tab/>
      </w:r>
      <w:r>
        <w:fldChar w:fldCharType="begin"/>
      </w:r>
      <w:r>
        <w:instrText xml:space="preserve"> PAGEREF _Toc185145179 \h </w:instrText>
      </w:r>
      <w:r>
        <w:fldChar w:fldCharType="separate"/>
      </w:r>
      <w:r w:rsidR="007A3F64">
        <w:t>2</w:t>
      </w:r>
      <w:r>
        <w:fldChar w:fldCharType="end"/>
      </w:r>
    </w:p>
    <w:p w:rsidR="00763237" w:rsidRDefault="00763237">
      <w:pPr>
        <w:pStyle w:val="TOC4"/>
        <w:rPr>
          <w:rFonts w:ascii="Calibri" w:hAnsi="Calibri"/>
          <w:i w:val="0"/>
          <w:sz w:val="22"/>
          <w:szCs w:val="22"/>
        </w:rPr>
      </w:pPr>
      <w:r>
        <w:t>1.2.2.3</w:t>
      </w:r>
      <w:r>
        <w:rPr>
          <w:rFonts w:ascii="Calibri" w:hAnsi="Calibri"/>
          <w:i w:val="0"/>
          <w:sz w:val="22"/>
          <w:szCs w:val="22"/>
        </w:rPr>
        <w:tab/>
      </w:r>
      <w:r>
        <w:t>Other Pages</w:t>
      </w:r>
      <w:r>
        <w:tab/>
      </w:r>
      <w:r>
        <w:fldChar w:fldCharType="begin"/>
      </w:r>
      <w:r>
        <w:instrText xml:space="preserve"> PAGEREF _Toc185145180 \h </w:instrText>
      </w:r>
      <w:r>
        <w:fldChar w:fldCharType="separate"/>
      </w:r>
      <w:r w:rsidR="007A3F64">
        <w:t>2</w:t>
      </w:r>
      <w:r>
        <w:fldChar w:fldCharType="end"/>
      </w:r>
    </w:p>
    <w:p w:rsidR="00763237" w:rsidRDefault="00763237">
      <w:pPr>
        <w:pStyle w:val="TOC2"/>
        <w:rPr>
          <w:rFonts w:ascii="Calibri" w:hAnsi="Calibri"/>
          <w:caps w:val="0"/>
          <w:sz w:val="22"/>
          <w:szCs w:val="22"/>
        </w:rPr>
      </w:pPr>
      <w:r>
        <w:t>1.3</w:t>
      </w:r>
      <w:r>
        <w:rPr>
          <w:rFonts w:ascii="Calibri" w:hAnsi="Calibri"/>
          <w:caps w:val="0"/>
          <w:sz w:val="22"/>
          <w:szCs w:val="22"/>
        </w:rPr>
        <w:tab/>
      </w:r>
      <w:r>
        <w:t>heading and body text format</w:t>
      </w:r>
      <w:r>
        <w:tab/>
      </w:r>
      <w:r>
        <w:fldChar w:fldCharType="begin"/>
      </w:r>
      <w:r>
        <w:instrText xml:space="preserve"> PAGEREF _Toc185145181 \h </w:instrText>
      </w:r>
      <w:r>
        <w:fldChar w:fldCharType="separate"/>
      </w:r>
      <w:r w:rsidR="007A3F64">
        <w:t>2</w:t>
      </w:r>
      <w:r>
        <w:fldChar w:fldCharType="end"/>
      </w:r>
    </w:p>
    <w:p w:rsidR="00763237" w:rsidRDefault="00763237">
      <w:pPr>
        <w:pStyle w:val="TOC1"/>
        <w:rPr>
          <w:rFonts w:ascii="Calibri" w:hAnsi="Calibri"/>
          <w:b w:val="0"/>
          <w:caps w:val="0"/>
          <w:sz w:val="22"/>
          <w:szCs w:val="22"/>
        </w:rPr>
      </w:pPr>
      <w:r>
        <w:t>2.0</w:t>
      </w:r>
      <w:r>
        <w:rPr>
          <w:rFonts w:ascii="Calibri" w:hAnsi="Calibri"/>
          <w:b w:val="0"/>
          <w:caps w:val="0"/>
          <w:sz w:val="22"/>
          <w:szCs w:val="22"/>
        </w:rPr>
        <w:tab/>
      </w:r>
      <w:r>
        <w:t>paragraphs and page numbering</w:t>
      </w:r>
      <w:r>
        <w:tab/>
      </w:r>
      <w:r>
        <w:fldChar w:fldCharType="begin"/>
      </w:r>
      <w:r>
        <w:instrText xml:space="preserve"> PAGEREF _Toc185145182 \h </w:instrText>
      </w:r>
      <w:r>
        <w:fldChar w:fldCharType="separate"/>
      </w:r>
      <w:r w:rsidR="007A3F64">
        <w:t>5</w:t>
      </w:r>
      <w:r>
        <w:fldChar w:fldCharType="end"/>
      </w:r>
    </w:p>
    <w:p w:rsidR="00763237" w:rsidRDefault="00763237">
      <w:pPr>
        <w:pStyle w:val="TOC2"/>
        <w:rPr>
          <w:rFonts w:ascii="Calibri" w:hAnsi="Calibri"/>
          <w:caps w:val="0"/>
          <w:sz w:val="22"/>
          <w:szCs w:val="22"/>
        </w:rPr>
      </w:pPr>
      <w:r>
        <w:t>2.1</w:t>
      </w:r>
      <w:r>
        <w:rPr>
          <w:rFonts w:ascii="Calibri" w:hAnsi="Calibri"/>
          <w:caps w:val="0"/>
          <w:sz w:val="22"/>
          <w:szCs w:val="22"/>
        </w:rPr>
        <w:tab/>
      </w:r>
      <w:r>
        <w:t>paragraph format</w:t>
      </w:r>
      <w:r>
        <w:tab/>
      </w:r>
      <w:r>
        <w:fldChar w:fldCharType="begin"/>
      </w:r>
      <w:r>
        <w:instrText xml:space="preserve"> PAGEREF _Toc185145183 \h </w:instrText>
      </w:r>
      <w:r>
        <w:fldChar w:fldCharType="separate"/>
      </w:r>
      <w:r w:rsidR="007A3F64">
        <w:t>5</w:t>
      </w:r>
      <w:r>
        <w:fldChar w:fldCharType="end"/>
      </w:r>
    </w:p>
    <w:p w:rsidR="00763237" w:rsidRDefault="00763237">
      <w:pPr>
        <w:pStyle w:val="TOC2"/>
        <w:rPr>
          <w:rFonts w:ascii="Calibri" w:hAnsi="Calibri"/>
          <w:caps w:val="0"/>
          <w:sz w:val="22"/>
          <w:szCs w:val="22"/>
        </w:rPr>
      </w:pPr>
      <w:r>
        <w:t>2.2</w:t>
      </w:r>
      <w:r>
        <w:rPr>
          <w:rFonts w:ascii="Calibri" w:hAnsi="Calibri"/>
          <w:caps w:val="0"/>
          <w:sz w:val="22"/>
          <w:szCs w:val="22"/>
        </w:rPr>
        <w:tab/>
      </w:r>
      <w:r>
        <w:t>page numbering</w:t>
      </w:r>
      <w:r>
        <w:tab/>
      </w:r>
      <w:r>
        <w:fldChar w:fldCharType="begin"/>
      </w:r>
      <w:r>
        <w:instrText xml:space="preserve"> PAGEREF _Toc185145184 \h </w:instrText>
      </w:r>
      <w:r>
        <w:fldChar w:fldCharType="separate"/>
      </w:r>
      <w:r w:rsidR="007A3F64">
        <w:t>5</w:t>
      </w:r>
      <w:r>
        <w:fldChar w:fldCharType="end"/>
      </w:r>
    </w:p>
    <w:p w:rsidR="00763237" w:rsidRDefault="00763237">
      <w:pPr>
        <w:pStyle w:val="TOC3"/>
        <w:rPr>
          <w:rFonts w:ascii="Calibri" w:hAnsi="Calibri"/>
          <w:sz w:val="22"/>
          <w:szCs w:val="22"/>
        </w:rPr>
      </w:pPr>
      <w:r>
        <w:t>2.2.1</w:t>
      </w:r>
      <w:r>
        <w:rPr>
          <w:rFonts w:ascii="Calibri" w:hAnsi="Calibri"/>
          <w:sz w:val="22"/>
          <w:szCs w:val="22"/>
        </w:rPr>
        <w:tab/>
      </w:r>
      <w:r>
        <w:t>Position</w:t>
      </w:r>
      <w:r>
        <w:tab/>
      </w:r>
      <w:r>
        <w:fldChar w:fldCharType="begin"/>
      </w:r>
      <w:r>
        <w:instrText xml:space="preserve"> PAGEREF _Toc185145185 \h </w:instrText>
      </w:r>
      <w:r>
        <w:fldChar w:fldCharType="separate"/>
      </w:r>
      <w:r w:rsidR="007A3F64">
        <w:t>5</w:t>
      </w:r>
      <w:r>
        <w:fldChar w:fldCharType="end"/>
      </w:r>
    </w:p>
    <w:p w:rsidR="00763237" w:rsidRDefault="00763237">
      <w:pPr>
        <w:pStyle w:val="TOC3"/>
        <w:rPr>
          <w:rFonts w:ascii="Calibri" w:hAnsi="Calibri"/>
          <w:sz w:val="22"/>
          <w:szCs w:val="22"/>
        </w:rPr>
      </w:pPr>
      <w:r>
        <w:t>2.2.2</w:t>
      </w:r>
      <w:r>
        <w:rPr>
          <w:rFonts w:ascii="Calibri" w:hAnsi="Calibri"/>
          <w:sz w:val="22"/>
          <w:szCs w:val="22"/>
        </w:rPr>
        <w:tab/>
      </w:r>
      <w:r>
        <w:t>Numbering, Sequence and Style</w:t>
      </w:r>
      <w:r>
        <w:tab/>
      </w:r>
      <w:r>
        <w:fldChar w:fldCharType="begin"/>
      </w:r>
      <w:r>
        <w:instrText xml:space="preserve"> PAGEREF _Toc185145186 \h </w:instrText>
      </w:r>
      <w:r>
        <w:fldChar w:fldCharType="separate"/>
      </w:r>
      <w:r w:rsidR="007A3F64">
        <w:t>5</w:t>
      </w:r>
      <w:r>
        <w:fldChar w:fldCharType="end"/>
      </w:r>
    </w:p>
    <w:p w:rsidR="00763237" w:rsidRDefault="00763237">
      <w:pPr>
        <w:pStyle w:val="TOC4"/>
        <w:rPr>
          <w:rFonts w:ascii="Calibri" w:hAnsi="Calibri"/>
          <w:i w:val="0"/>
          <w:sz w:val="22"/>
          <w:szCs w:val="22"/>
        </w:rPr>
      </w:pPr>
      <w:r>
        <w:t>2.2.2.1</w:t>
      </w:r>
      <w:r>
        <w:rPr>
          <w:rFonts w:ascii="Calibri" w:hAnsi="Calibri"/>
          <w:i w:val="0"/>
          <w:sz w:val="22"/>
          <w:szCs w:val="22"/>
        </w:rPr>
        <w:tab/>
      </w:r>
      <w:r>
        <w:t>Blank Pages</w:t>
      </w:r>
      <w:r>
        <w:tab/>
      </w:r>
      <w:r>
        <w:fldChar w:fldCharType="begin"/>
      </w:r>
      <w:r>
        <w:instrText xml:space="preserve"> PAGEREF _Toc185145187 \h </w:instrText>
      </w:r>
      <w:r>
        <w:fldChar w:fldCharType="separate"/>
      </w:r>
      <w:r w:rsidR="007A3F64">
        <w:t>5</w:t>
      </w:r>
      <w:r>
        <w:fldChar w:fldCharType="end"/>
      </w:r>
    </w:p>
    <w:p w:rsidR="00763237" w:rsidRDefault="00763237">
      <w:pPr>
        <w:pStyle w:val="TOC4"/>
        <w:rPr>
          <w:rFonts w:ascii="Calibri" w:hAnsi="Calibri"/>
          <w:i w:val="0"/>
          <w:sz w:val="22"/>
          <w:szCs w:val="22"/>
        </w:rPr>
      </w:pPr>
      <w:r>
        <w:t>2.2.2.2</w:t>
      </w:r>
      <w:r>
        <w:rPr>
          <w:rFonts w:ascii="Calibri" w:hAnsi="Calibri"/>
          <w:i w:val="0"/>
          <w:sz w:val="22"/>
          <w:szCs w:val="22"/>
        </w:rPr>
        <w:tab/>
      </w:r>
      <w:r>
        <w:t>Title Pages</w:t>
      </w:r>
      <w:r>
        <w:tab/>
      </w:r>
      <w:r>
        <w:fldChar w:fldCharType="begin"/>
      </w:r>
      <w:r>
        <w:instrText xml:space="preserve"> PAGEREF _Toc185145188 \h </w:instrText>
      </w:r>
      <w:r>
        <w:fldChar w:fldCharType="separate"/>
      </w:r>
      <w:r w:rsidR="007A3F64">
        <w:t>5</w:t>
      </w:r>
      <w:r>
        <w:fldChar w:fldCharType="end"/>
      </w:r>
    </w:p>
    <w:p w:rsidR="00763237" w:rsidRDefault="00763237">
      <w:pPr>
        <w:pStyle w:val="TOC4"/>
        <w:rPr>
          <w:rFonts w:ascii="Calibri" w:hAnsi="Calibri"/>
          <w:i w:val="0"/>
          <w:sz w:val="22"/>
          <w:szCs w:val="22"/>
        </w:rPr>
      </w:pPr>
      <w:r>
        <w:t>2.2.2.3</w:t>
      </w:r>
      <w:r>
        <w:rPr>
          <w:rFonts w:ascii="Calibri" w:hAnsi="Calibri"/>
          <w:i w:val="0"/>
          <w:sz w:val="22"/>
          <w:szCs w:val="22"/>
        </w:rPr>
        <w:tab/>
      </w:r>
      <w:r>
        <w:t>Chapters</w:t>
      </w:r>
      <w:r>
        <w:tab/>
      </w:r>
      <w:r>
        <w:fldChar w:fldCharType="begin"/>
      </w:r>
      <w:r>
        <w:instrText xml:space="preserve"> PAGEREF _Toc185145189 \h </w:instrText>
      </w:r>
      <w:r>
        <w:fldChar w:fldCharType="separate"/>
      </w:r>
      <w:r w:rsidR="007A3F64">
        <w:t>5</w:t>
      </w:r>
      <w:r>
        <w:fldChar w:fldCharType="end"/>
      </w:r>
    </w:p>
    <w:p w:rsidR="00763237" w:rsidRDefault="00763237">
      <w:pPr>
        <w:pStyle w:val="TOC4"/>
        <w:rPr>
          <w:rFonts w:ascii="Calibri" w:hAnsi="Calibri"/>
          <w:i w:val="0"/>
          <w:sz w:val="22"/>
          <w:szCs w:val="22"/>
        </w:rPr>
      </w:pPr>
      <w:r>
        <w:t>2.2.2.4</w:t>
      </w:r>
      <w:r>
        <w:rPr>
          <w:rFonts w:ascii="Calibri" w:hAnsi="Calibri"/>
          <w:i w:val="0"/>
          <w:sz w:val="22"/>
          <w:szCs w:val="22"/>
        </w:rPr>
        <w:tab/>
      </w:r>
      <w:r>
        <w:t>Main Body and References</w:t>
      </w:r>
      <w:r>
        <w:tab/>
      </w:r>
      <w:r>
        <w:fldChar w:fldCharType="begin"/>
      </w:r>
      <w:r>
        <w:instrText xml:space="preserve"> PAGEREF _Toc185145190 \h </w:instrText>
      </w:r>
      <w:r>
        <w:fldChar w:fldCharType="separate"/>
      </w:r>
      <w:r w:rsidR="007A3F64">
        <w:t>5</w:t>
      </w:r>
      <w:r>
        <w:fldChar w:fldCharType="end"/>
      </w:r>
    </w:p>
    <w:p w:rsidR="00763237" w:rsidRDefault="00763237">
      <w:pPr>
        <w:pStyle w:val="TOC4"/>
        <w:rPr>
          <w:rFonts w:ascii="Calibri" w:hAnsi="Calibri"/>
          <w:i w:val="0"/>
          <w:sz w:val="22"/>
          <w:szCs w:val="22"/>
        </w:rPr>
      </w:pPr>
      <w:r>
        <w:t>2.2.2.5</w:t>
      </w:r>
      <w:r>
        <w:rPr>
          <w:rFonts w:ascii="Calibri" w:hAnsi="Calibri"/>
          <w:i w:val="0"/>
          <w:sz w:val="22"/>
          <w:szCs w:val="22"/>
        </w:rPr>
        <w:tab/>
      </w:r>
      <w:r>
        <w:t>Appendices</w:t>
      </w:r>
      <w:r>
        <w:tab/>
      </w:r>
      <w:r>
        <w:fldChar w:fldCharType="begin"/>
      </w:r>
      <w:r>
        <w:instrText xml:space="preserve"> PAGEREF _Toc185145191 \h </w:instrText>
      </w:r>
      <w:r>
        <w:fldChar w:fldCharType="separate"/>
      </w:r>
      <w:r w:rsidR="007A3F64">
        <w:t>6</w:t>
      </w:r>
      <w:r>
        <w:fldChar w:fldCharType="end"/>
      </w:r>
    </w:p>
    <w:p w:rsidR="00763237" w:rsidRDefault="00763237">
      <w:pPr>
        <w:pStyle w:val="TOC1"/>
        <w:rPr>
          <w:rFonts w:ascii="Calibri" w:hAnsi="Calibri"/>
          <w:b w:val="0"/>
          <w:caps w:val="0"/>
          <w:sz w:val="22"/>
          <w:szCs w:val="22"/>
        </w:rPr>
      </w:pPr>
      <w:r>
        <w:t>3.0</w:t>
      </w:r>
      <w:r>
        <w:rPr>
          <w:rFonts w:ascii="Calibri" w:hAnsi="Calibri"/>
          <w:b w:val="0"/>
          <w:caps w:val="0"/>
          <w:sz w:val="22"/>
          <w:szCs w:val="22"/>
        </w:rPr>
        <w:tab/>
      </w:r>
      <w:r>
        <w:t>title pages</w:t>
      </w:r>
      <w:r>
        <w:tab/>
      </w:r>
      <w:r>
        <w:fldChar w:fldCharType="begin"/>
      </w:r>
      <w:r>
        <w:instrText xml:space="preserve"> PAGEREF _Toc185145192 \h </w:instrText>
      </w:r>
      <w:r>
        <w:fldChar w:fldCharType="separate"/>
      </w:r>
      <w:r w:rsidR="007A3F64">
        <w:t>7</w:t>
      </w:r>
      <w:r>
        <w:fldChar w:fldCharType="end"/>
      </w:r>
    </w:p>
    <w:p w:rsidR="00763237" w:rsidRDefault="00763237">
      <w:pPr>
        <w:pStyle w:val="TOC2"/>
        <w:rPr>
          <w:rFonts w:ascii="Calibri" w:hAnsi="Calibri"/>
          <w:caps w:val="0"/>
          <w:sz w:val="22"/>
          <w:szCs w:val="22"/>
        </w:rPr>
      </w:pPr>
      <w:r>
        <w:t>3.1</w:t>
      </w:r>
      <w:r>
        <w:rPr>
          <w:rFonts w:ascii="Calibri" w:hAnsi="Calibri"/>
          <w:caps w:val="0"/>
          <w:sz w:val="22"/>
          <w:szCs w:val="22"/>
        </w:rPr>
        <w:tab/>
      </w:r>
      <w:r>
        <w:t>front cover</w:t>
      </w:r>
      <w:r>
        <w:tab/>
      </w:r>
      <w:r>
        <w:fldChar w:fldCharType="begin"/>
      </w:r>
      <w:r>
        <w:instrText xml:space="preserve"> PAGEREF _Toc185145193 \h </w:instrText>
      </w:r>
      <w:r>
        <w:fldChar w:fldCharType="separate"/>
      </w:r>
      <w:r w:rsidR="007A3F64">
        <w:t>7</w:t>
      </w:r>
      <w:r>
        <w:fldChar w:fldCharType="end"/>
      </w:r>
    </w:p>
    <w:p w:rsidR="00763237" w:rsidRDefault="00763237">
      <w:pPr>
        <w:pStyle w:val="TOC2"/>
        <w:rPr>
          <w:rFonts w:ascii="Calibri" w:hAnsi="Calibri"/>
          <w:caps w:val="0"/>
          <w:sz w:val="22"/>
          <w:szCs w:val="22"/>
        </w:rPr>
      </w:pPr>
      <w:r>
        <w:t>3.2</w:t>
      </w:r>
      <w:r>
        <w:rPr>
          <w:rFonts w:ascii="Calibri" w:hAnsi="Calibri"/>
          <w:caps w:val="0"/>
          <w:sz w:val="22"/>
          <w:szCs w:val="22"/>
        </w:rPr>
        <w:tab/>
      </w:r>
      <w:r>
        <w:t>INner cover</w:t>
      </w:r>
      <w:r>
        <w:tab/>
      </w:r>
      <w:r>
        <w:fldChar w:fldCharType="begin"/>
      </w:r>
      <w:r>
        <w:instrText xml:space="preserve"> PAGEREF _Toc185145194 \h </w:instrText>
      </w:r>
      <w:r>
        <w:fldChar w:fldCharType="separate"/>
      </w:r>
      <w:r w:rsidR="007A3F64">
        <w:t>7</w:t>
      </w:r>
      <w:r>
        <w:fldChar w:fldCharType="end"/>
      </w:r>
    </w:p>
    <w:p w:rsidR="00763237" w:rsidRDefault="00763237">
      <w:pPr>
        <w:pStyle w:val="TOC2"/>
        <w:rPr>
          <w:rFonts w:ascii="Calibri" w:hAnsi="Calibri"/>
          <w:caps w:val="0"/>
          <w:sz w:val="22"/>
          <w:szCs w:val="22"/>
        </w:rPr>
      </w:pPr>
      <w:r>
        <w:t>3.3</w:t>
      </w:r>
      <w:r>
        <w:rPr>
          <w:rFonts w:ascii="Calibri" w:hAnsi="Calibri"/>
          <w:caps w:val="0"/>
          <w:sz w:val="22"/>
          <w:szCs w:val="22"/>
        </w:rPr>
        <w:tab/>
      </w:r>
      <w:r>
        <w:t>technical report documentation page</w:t>
      </w:r>
      <w:r>
        <w:tab/>
      </w:r>
      <w:r>
        <w:fldChar w:fldCharType="begin"/>
      </w:r>
      <w:r>
        <w:instrText xml:space="preserve"> PAGEREF _Toc185145195 \h </w:instrText>
      </w:r>
      <w:r>
        <w:fldChar w:fldCharType="separate"/>
      </w:r>
      <w:r w:rsidR="007A3F64">
        <w:t>7</w:t>
      </w:r>
      <w:r>
        <w:fldChar w:fldCharType="end"/>
      </w:r>
    </w:p>
    <w:p w:rsidR="00763237" w:rsidRDefault="00763237">
      <w:pPr>
        <w:pStyle w:val="TOC3"/>
        <w:rPr>
          <w:rFonts w:ascii="Calibri" w:hAnsi="Calibri"/>
          <w:sz w:val="22"/>
          <w:szCs w:val="22"/>
        </w:rPr>
      </w:pPr>
      <w:r>
        <w:t>3.3.1</w:t>
      </w:r>
      <w:r>
        <w:rPr>
          <w:rFonts w:ascii="Calibri" w:hAnsi="Calibri"/>
          <w:sz w:val="22"/>
          <w:szCs w:val="22"/>
        </w:rPr>
        <w:tab/>
      </w:r>
      <w:r>
        <w:t>Technical Report Documentation Page</w:t>
      </w:r>
      <w:r>
        <w:tab/>
      </w:r>
      <w:r>
        <w:fldChar w:fldCharType="begin"/>
      </w:r>
      <w:r>
        <w:instrText xml:space="preserve"> PAGEREF _Toc185145196 \h </w:instrText>
      </w:r>
      <w:r>
        <w:fldChar w:fldCharType="separate"/>
      </w:r>
      <w:r w:rsidR="007A3F64">
        <w:t>7</w:t>
      </w:r>
      <w:r>
        <w:fldChar w:fldCharType="end"/>
      </w:r>
    </w:p>
    <w:p w:rsidR="00763237" w:rsidRDefault="00763237">
      <w:pPr>
        <w:pStyle w:val="TOC2"/>
        <w:rPr>
          <w:rFonts w:ascii="Calibri" w:hAnsi="Calibri"/>
          <w:caps w:val="0"/>
          <w:sz w:val="22"/>
          <w:szCs w:val="22"/>
        </w:rPr>
      </w:pPr>
      <w:r>
        <w:t>3.4</w:t>
      </w:r>
      <w:r>
        <w:rPr>
          <w:rFonts w:ascii="Calibri" w:hAnsi="Calibri"/>
          <w:caps w:val="0"/>
          <w:sz w:val="22"/>
          <w:szCs w:val="22"/>
        </w:rPr>
        <w:tab/>
      </w:r>
      <w:r>
        <w:t>ACKNOWLEDGMENTS</w:t>
      </w:r>
      <w:r>
        <w:tab/>
      </w:r>
      <w:r>
        <w:fldChar w:fldCharType="begin"/>
      </w:r>
      <w:r>
        <w:instrText xml:space="preserve"> PAGEREF _Toc185145197 \h </w:instrText>
      </w:r>
      <w:r>
        <w:fldChar w:fldCharType="separate"/>
      </w:r>
      <w:r w:rsidR="007A3F64">
        <w:t>7</w:t>
      </w:r>
      <w:r>
        <w:fldChar w:fldCharType="end"/>
      </w:r>
    </w:p>
    <w:p w:rsidR="00763237" w:rsidRDefault="00763237">
      <w:pPr>
        <w:pStyle w:val="TOC2"/>
        <w:rPr>
          <w:rFonts w:ascii="Calibri" w:hAnsi="Calibri"/>
          <w:caps w:val="0"/>
          <w:sz w:val="22"/>
          <w:szCs w:val="22"/>
        </w:rPr>
      </w:pPr>
      <w:r>
        <w:t>3.5</w:t>
      </w:r>
      <w:r>
        <w:rPr>
          <w:rFonts w:ascii="Calibri" w:hAnsi="Calibri"/>
          <w:caps w:val="0"/>
          <w:sz w:val="22"/>
          <w:szCs w:val="22"/>
        </w:rPr>
        <w:tab/>
      </w:r>
      <w:r>
        <w:t>disclaimer</w:t>
      </w:r>
      <w:r>
        <w:tab/>
      </w:r>
      <w:r>
        <w:fldChar w:fldCharType="begin"/>
      </w:r>
      <w:r>
        <w:instrText xml:space="preserve"> PAGEREF _Toc185145198 \h </w:instrText>
      </w:r>
      <w:r>
        <w:fldChar w:fldCharType="separate"/>
      </w:r>
      <w:r w:rsidR="007A3F64">
        <w:t>8</w:t>
      </w:r>
      <w:r>
        <w:fldChar w:fldCharType="end"/>
      </w:r>
    </w:p>
    <w:p w:rsidR="00763237" w:rsidRDefault="00763237">
      <w:pPr>
        <w:pStyle w:val="TOC2"/>
        <w:rPr>
          <w:rFonts w:ascii="Calibri" w:hAnsi="Calibri"/>
          <w:caps w:val="0"/>
          <w:sz w:val="22"/>
          <w:szCs w:val="22"/>
        </w:rPr>
      </w:pPr>
      <w:r>
        <w:t>3.6</w:t>
      </w:r>
      <w:r>
        <w:rPr>
          <w:rFonts w:ascii="Calibri" w:hAnsi="Calibri"/>
          <w:caps w:val="0"/>
          <w:sz w:val="22"/>
          <w:szCs w:val="22"/>
        </w:rPr>
        <w:tab/>
      </w:r>
      <w:r>
        <w:t>table of contents</w:t>
      </w:r>
      <w:r>
        <w:tab/>
      </w:r>
      <w:r>
        <w:fldChar w:fldCharType="begin"/>
      </w:r>
      <w:r>
        <w:instrText xml:space="preserve"> PAGEREF _Toc185145199 \h </w:instrText>
      </w:r>
      <w:r>
        <w:fldChar w:fldCharType="separate"/>
      </w:r>
      <w:r w:rsidR="007A3F64">
        <w:t>8</w:t>
      </w:r>
      <w:r>
        <w:fldChar w:fldCharType="end"/>
      </w:r>
    </w:p>
    <w:p w:rsidR="00763237" w:rsidRDefault="00763237">
      <w:pPr>
        <w:pStyle w:val="TOC3"/>
        <w:rPr>
          <w:rFonts w:ascii="Calibri" w:hAnsi="Calibri"/>
          <w:sz w:val="22"/>
          <w:szCs w:val="22"/>
        </w:rPr>
      </w:pPr>
      <w:r>
        <w:t>3.6.1</w:t>
      </w:r>
      <w:r>
        <w:rPr>
          <w:rFonts w:ascii="Calibri" w:hAnsi="Calibri"/>
          <w:sz w:val="22"/>
          <w:szCs w:val="22"/>
        </w:rPr>
        <w:tab/>
      </w:r>
      <w:r>
        <w:t>Format</w:t>
      </w:r>
      <w:r>
        <w:tab/>
      </w:r>
      <w:r>
        <w:fldChar w:fldCharType="begin"/>
      </w:r>
      <w:r>
        <w:instrText xml:space="preserve"> PAGEREF _Toc185145200 \h </w:instrText>
      </w:r>
      <w:r>
        <w:fldChar w:fldCharType="separate"/>
      </w:r>
      <w:r w:rsidR="007A3F64">
        <w:t>8</w:t>
      </w:r>
      <w:r>
        <w:fldChar w:fldCharType="end"/>
      </w:r>
    </w:p>
    <w:p w:rsidR="00763237" w:rsidRDefault="00763237">
      <w:pPr>
        <w:pStyle w:val="TOC3"/>
        <w:rPr>
          <w:rFonts w:ascii="Calibri" w:hAnsi="Calibri"/>
          <w:sz w:val="22"/>
          <w:szCs w:val="22"/>
        </w:rPr>
      </w:pPr>
      <w:r>
        <w:t>3.6.2</w:t>
      </w:r>
      <w:r>
        <w:rPr>
          <w:rFonts w:ascii="Calibri" w:hAnsi="Calibri"/>
          <w:sz w:val="22"/>
          <w:szCs w:val="22"/>
        </w:rPr>
        <w:tab/>
      </w:r>
      <w:r>
        <w:t>References</w:t>
      </w:r>
      <w:r>
        <w:tab/>
      </w:r>
      <w:r>
        <w:fldChar w:fldCharType="begin"/>
      </w:r>
      <w:r>
        <w:instrText xml:space="preserve"> PAGEREF _Toc185145201 \h </w:instrText>
      </w:r>
      <w:r>
        <w:fldChar w:fldCharType="separate"/>
      </w:r>
      <w:r w:rsidR="007A3F64">
        <w:t>8</w:t>
      </w:r>
      <w:r>
        <w:fldChar w:fldCharType="end"/>
      </w:r>
    </w:p>
    <w:p w:rsidR="00763237" w:rsidRDefault="00763237">
      <w:pPr>
        <w:pStyle w:val="TOC3"/>
        <w:rPr>
          <w:rFonts w:ascii="Calibri" w:hAnsi="Calibri"/>
          <w:sz w:val="22"/>
          <w:szCs w:val="22"/>
        </w:rPr>
      </w:pPr>
      <w:r>
        <w:t>3.6.3</w:t>
      </w:r>
      <w:r>
        <w:rPr>
          <w:rFonts w:ascii="Calibri" w:hAnsi="Calibri"/>
          <w:sz w:val="22"/>
          <w:szCs w:val="22"/>
        </w:rPr>
        <w:tab/>
      </w:r>
      <w:r>
        <w:t>Appendices</w:t>
      </w:r>
      <w:r>
        <w:tab/>
      </w:r>
      <w:r>
        <w:fldChar w:fldCharType="begin"/>
      </w:r>
      <w:r>
        <w:instrText xml:space="preserve"> PAGEREF _Toc185145202 \h </w:instrText>
      </w:r>
      <w:r>
        <w:fldChar w:fldCharType="separate"/>
      </w:r>
      <w:r w:rsidR="007A3F64">
        <w:t>8</w:t>
      </w:r>
      <w:r>
        <w:fldChar w:fldCharType="end"/>
      </w:r>
    </w:p>
    <w:p w:rsidR="00763237" w:rsidRDefault="00763237">
      <w:pPr>
        <w:pStyle w:val="TOC2"/>
        <w:rPr>
          <w:rFonts w:ascii="Calibri" w:hAnsi="Calibri"/>
          <w:caps w:val="0"/>
          <w:sz w:val="22"/>
          <w:szCs w:val="22"/>
        </w:rPr>
      </w:pPr>
      <w:r>
        <w:t>3.7</w:t>
      </w:r>
      <w:r>
        <w:rPr>
          <w:rFonts w:ascii="Calibri" w:hAnsi="Calibri"/>
          <w:caps w:val="0"/>
          <w:sz w:val="22"/>
          <w:szCs w:val="22"/>
        </w:rPr>
        <w:tab/>
      </w:r>
      <w:r>
        <w:t>list of tables</w:t>
      </w:r>
      <w:r>
        <w:tab/>
      </w:r>
      <w:r>
        <w:fldChar w:fldCharType="begin"/>
      </w:r>
      <w:r>
        <w:instrText xml:space="preserve"> PAGEREF _Toc185145203 \h </w:instrText>
      </w:r>
      <w:r>
        <w:fldChar w:fldCharType="separate"/>
      </w:r>
      <w:r w:rsidR="007A3F64">
        <w:t>8</w:t>
      </w:r>
      <w:r>
        <w:fldChar w:fldCharType="end"/>
      </w:r>
    </w:p>
    <w:p w:rsidR="00763237" w:rsidRDefault="00763237">
      <w:pPr>
        <w:pStyle w:val="TOC3"/>
        <w:rPr>
          <w:rFonts w:ascii="Calibri" w:hAnsi="Calibri"/>
          <w:sz w:val="22"/>
          <w:szCs w:val="22"/>
        </w:rPr>
      </w:pPr>
      <w:r>
        <w:t>3.7.1</w:t>
      </w:r>
      <w:r>
        <w:rPr>
          <w:rFonts w:ascii="Calibri" w:hAnsi="Calibri"/>
          <w:sz w:val="22"/>
          <w:szCs w:val="22"/>
        </w:rPr>
        <w:tab/>
      </w:r>
      <w:r>
        <w:t>Title</w:t>
      </w:r>
      <w:r>
        <w:tab/>
      </w:r>
      <w:r>
        <w:fldChar w:fldCharType="begin"/>
      </w:r>
      <w:r>
        <w:instrText xml:space="preserve"> PAGEREF _Toc185145204 \h </w:instrText>
      </w:r>
      <w:r>
        <w:fldChar w:fldCharType="separate"/>
      </w:r>
      <w:r w:rsidR="007A3F64">
        <w:t>8</w:t>
      </w:r>
      <w:r>
        <w:fldChar w:fldCharType="end"/>
      </w:r>
    </w:p>
    <w:p w:rsidR="00763237" w:rsidRDefault="00763237">
      <w:pPr>
        <w:pStyle w:val="TOC3"/>
        <w:rPr>
          <w:rFonts w:ascii="Calibri" w:hAnsi="Calibri"/>
          <w:sz w:val="22"/>
          <w:szCs w:val="22"/>
        </w:rPr>
      </w:pPr>
      <w:r>
        <w:t>3.7.2</w:t>
      </w:r>
      <w:r>
        <w:rPr>
          <w:rFonts w:ascii="Calibri" w:hAnsi="Calibri"/>
          <w:sz w:val="22"/>
          <w:szCs w:val="22"/>
        </w:rPr>
        <w:tab/>
      </w:r>
      <w:r>
        <w:t>Format</w:t>
      </w:r>
      <w:r>
        <w:tab/>
      </w:r>
      <w:r>
        <w:fldChar w:fldCharType="begin"/>
      </w:r>
      <w:r>
        <w:instrText xml:space="preserve"> PAGEREF _Toc185145205 \h </w:instrText>
      </w:r>
      <w:r>
        <w:fldChar w:fldCharType="separate"/>
      </w:r>
      <w:r w:rsidR="007A3F64">
        <w:t>9</w:t>
      </w:r>
      <w:r>
        <w:fldChar w:fldCharType="end"/>
      </w:r>
    </w:p>
    <w:p w:rsidR="00763237" w:rsidRDefault="00763237">
      <w:pPr>
        <w:pStyle w:val="TOC2"/>
        <w:rPr>
          <w:rFonts w:ascii="Calibri" w:hAnsi="Calibri"/>
          <w:caps w:val="0"/>
          <w:sz w:val="22"/>
          <w:szCs w:val="22"/>
        </w:rPr>
      </w:pPr>
      <w:r>
        <w:t>3.8</w:t>
      </w:r>
      <w:r>
        <w:rPr>
          <w:rFonts w:ascii="Calibri" w:hAnsi="Calibri"/>
          <w:caps w:val="0"/>
          <w:sz w:val="22"/>
          <w:szCs w:val="22"/>
        </w:rPr>
        <w:tab/>
      </w:r>
      <w:r>
        <w:t>list of figures/photos</w:t>
      </w:r>
      <w:r>
        <w:tab/>
      </w:r>
      <w:r>
        <w:fldChar w:fldCharType="begin"/>
      </w:r>
      <w:r>
        <w:instrText xml:space="preserve"> PAGEREF _Toc185145206 \h </w:instrText>
      </w:r>
      <w:r>
        <w:fldChar w:fldCharType="separate"/>
      </w:r>
      <w:r w:rsidR="007A3F64">
        <w:t>9</w:t>
      </w:r>
      <w:r>
        <w:fldChar w:fldCharType="end"/>
      </w:r>
    </w:p>
    <w:p w:rsidR="00763237" w:rsidRDefault="00763237">
      <w:pPr>
        <w:pStyle w:val="TOC3"/>
        <w:rPr>
          <w:rFonts w:ascii="Calibri" w:hAnsi="Calibri"/>
          <w:sz w:val="22"/>
          <w:szCs w:val="22"/>
        </w:rPr>
      </w:pPr>
      <w:r>
        <w:t>3.8.1</w:t>
      </w:r>
      <w:r>
        <w:rPr>
          <w:rFonts w:ascii="Calibri" w:hAnsi="Calibri"/>
          <w:sz w:val="22"/>
          <w:szCs w:val="22"/>
        </w:rPr>
        <w:tab/>
      </w:r>
      <w:r>
        <w:t>Title</w:t>
      </w:r>
      <w:r>
        <w:tab/>
      </w:r>
      <w:r>
        <w:fldChar w:fldCharType="begin"/>
      </w:r>
      <w:r>
        <w:instrText xml:space="preserve"> PAGEREF _Toc185145207 \h </w:instrText>
      </w:r>
      <w:r>
        <w:fldChar w:fldCharType="separate"/>
      </w:r>
      <w:r w:rsidR="007A3F64">
        <w:t>9</w:t>
      </w:r>
      <w:r>
        <w:fldChar w:fldCharType="end"/>
      </w:r>
    </w:p>
    <w:p w:rsidR="00763237" w:rsidRDefault="00763237">
      <w:pPr>
        <w:pStyle w:val="TOC3"/>
        <w:rPr>
          <w:rFonts w:ascii="Calibri" w:hAnsi="Calibri"/>
          <w:sz w:val="22"/>
          <w:szCs w:val="22"/>
        </w:rPr>
      </w:pPr>
      <w:r>
        <w:t>3.8.2</w:t>
      </w:r>
      <w:r>
        <w:rPr>
          <w:rFonts w:ascii="Calibri" w:hAnsi="Calibri"/>
          <w:sz w:val="22"/>
          <w:szCs w:val="22"/>
        </w:rPr>
        <w:tab/>
      </w:r>
      <w:r>
        <w:t>Format</w:t>
      </w:r>
      <w:r>
        <w:tab/>
      </w:r>
      <w:r>
        <w:fldChar w:fldCharType="begin"/>
      </w:r>
      <w:r>
        <w:instrText xml:space="preserve"> PAGEREF _Toc185145208 \h </w:instrText>
      </w:r>
      <w:r>
        <w:fldChar w:fldCharType="separate"/>
      </w:r>
      <w:r w:rsidR="007A3F64">
        <w:t>9</w:t>
      </w:r>
      <w:r>
        <w:fldChar w:fldCharType="end"/>
      </w:r>
    </w:p>
    <w:p w:rsidR="00763237" w:rsidRDefault="00763237">
      <w:pPr>
        <w:pStyle w:val="TOC2"/>
        <w:rPr>
          <w:rFonts w:ascii="Calibri" w:hAnsi="Calibri"/>
          <w:caps w:val="0"/>
          <w:sz w:val="22"/>
          <w:szCs w:val="22"/>
        </w:rPr>
      </w:pPr>
      <w:r>
        <w:t>3.9</w:t>
      </w:r>
      <w:r>
        <w:rPr>
          <w:rFonts w:ascii="Calibri" w:hAnsi="Calibri"/>
          <w:caps w:val="0"/>
          <w:sz w:val="22"/>
          <w:szCs w:val="22"/>
        </w:rPr>
        <w:tab/>
      </w:r>
      <w:r>
        <w:t>EXECUTIVE SUMMARY</w:t>
      </w:r>
      <w:r>
        <w:tab/>
      </w:r>
      <w:r>
        <w:fldChar w:fldCharType="begin"/>
      </w:r>
      <w:r>
        <w:instrText xml:space="preserve"> PAGEREF _Toc185145209 \h </w:instrText>
      </w:r>
      <w:r>
        <w:fldChar w:fldCharType="separate"/>
      </w:r>
      <w:r w:rsidR="007A3F64">
        <w:t>9</w:t>
      </w:r>
      <w:r>
        <w:fldChar w:fldCharType="end"/>
      </w:r>
    </w:p>
    <w:p w:rsidR="00763237" w:rsidRDefault="00763237">
      <w:pPr>
        <w:pStyle w:val="TOC2"/>
        <w:rPr>
          <w:rFonts w:ascii="Calibri" w:hAnsi="Calibri"/>
          <w:caps w:val="0"/>
          <w:sz w:val="22"/>
          <w:szCs w:val="22"/>
        </w:rPr>
      </w:pPr>
      <w:r>
        <w:t>3.10</w:t>
      </w:r>
      <w:r>
        <w:rPr>
          <w:rFonts w:ascii="Calibri" w:hAnsi="Calibri"/>
          <w:caps w:val="0"/>
          <w:sz w:val="22"/>
          <w:szCs w:val="22"/>
        </w:rPr>
        <w:tab/>
      </w:r>
      <w:r>
        <w:t>REPORT CONTENT</w:t>
      </w:r>
      <w:r>
        <w:tab/>
      </w:r>
      <w:r>
        <w:fldChar w:fldCharType="begin"/>
      </w:r>
      <w:r>
        <w:instrText xml:space="preserve"> PAGEREF _Toc185145210 \h </w:instrText>
      </w:r>
      <w:r>
        <w:fldChar w:fldCharType="separate"/>
      </w:r>
      <w:r w:rsidR="007A3F64">
        <w:t>9</w:t>
      </w:r>
      <w:r>
        <w:fldChar w:fldCharType="end"/>
      </w:r>
    </w:p>
    <w:p w:rsidR="00763237" w:rsidRDefault="00763237">
      <w:pPr>
        <w:pStyle w:val="TOC1"/>
        <w:rPr>
          <w:rFonts w:ascii="Calibri" w:hAnsi="Calibri"/>
          <w:b w:val="0"/>
          <w:caps w:val="0"/>
          <w:sz w:val="22"/>
          <w:szCs w:val="22"/>
        </w:rPr>
      </w:pPr>
      <w:r>
        <w:t>4.0</w:t>
      </w:r>
      <w:r>
        <w:rPr>
          <w:rFonts w:ascii="Calibri" w:hAnsi="Calibri"/>
          <w:b w:val="0"/>
          <w:caps w:val="0"/>
          <w:sz w:val="22"/>
          <w:szCs w:val="22"/>
        </w:rPr>
        <w:tab/>
      </w:r>
      <w:r>
        <w:t>tables</w:t>
      </w:r>
      <w:r>
        <w:tab/>
      </w:r>
      <w:r>
        <w:fldChar w:fldCharType="begin"/>
      </w:r>
      <w:r>
        <w:instrText xml:space="preserve"> PAGEREF _Toc185145211 \h </w:instrText>
      </w:r>
      <w:r>
        <w:fldChar w:fldCharType="separate"/>
      </w:r>
      <w:r w:rsidR="007A3F64">
        <w:t>11</w:t>
      </w:r>
      <w:r>
        <w:fldChar w:fldCharType="end"/>
      </w:r>
    </w:p>
    <w:p w:rsidR="00763237" w:rsidRDefault="00763237">
      <w:pPr>
        <w:pStyle w:val="TOC2"/>
        <w:rPr>
          <w:rFonts w:ascii="Calibri" w:hAnsi="Calibri"/>
          <w:caps w:val="0"/>
          <w:sz w:val="22"/>
          <w:szCs w:val="22"/>
        </w:rPr>
      </w:pPr>
      <w:r>
        <w:t>4.1</w:t>
      </w:r>
      <w:r>
        <w:rPr>
          <w:rFonts w:ascii="Calibri" w:hAnsi="Calibri"/>
          <w:caps w:val="0"/>
          <w:sz w:val="22"/>
          <w:szCs w:val="22"/>
        </w:rPr>
        <w:tab/>
      </w:r>
      <w:r>
        <w:t>font</w:t>
      </w:r>
      <w:r>
        <w:tab/>
      </w:r>
      <w:r>
        <w:fldChar w:fldCharType="begin"/>
      </w:r>
      <w:r>
        <w:instrText xml:space="preserve"> PAGEREF _Toc185145212 \h </w:instrText>
      </w:r>
      <w:r>
        <w:fldChar w:fldCharType="separate"/>
      </w:r>
      <w:r w:rsidR="007A3F64">
        <w:t>11</w:t>
      </w:r>
      <w:r>
        <w:fldChar w:fldCharType="end"/>
      </w:r>
    </w:p>
    <w:p w:rsidR="00763237" w:rsidRDefault="00763237">
      <w:pPr>
        <w:pStyle w:val="TOC2"/>
        <w:rPr>
          <w:rFonts w:ascii="Calibri" w:hAnsi="Calibri"/>
          <w:caps w:val="0"/>
          <w:sz w:val="22"/>
          <w:szCs w:val="22"/>
        </w:rPr>
      </w:pPr>
      <w:r>
        <w:t>4.2</w:t>
      </w:r>
      <w:r>
        <w:rPr>
          <w:rFonts w:ascii="Calibri" w:hAnsi="Calibri"/>
          <w:caps w:val="0"/>
          <w:sz w:val="22"/>
          <w:szCs w:val="22"/>
        </w:rPr>
        <w:tab/>
      </w:r>
      <w:r>
        <w:t>format</w:t>
      </w:r>
      <w:r>
        <w:tab/>
      </w:r>
      <w:r>
        <w:fldChar w:fldCharType="begin"/>
      </w:r>
      <w:r>
        <w:instrText xml:space="preserve"> PAGEREF _Toc185145213 \h </w:instrText>
      </w:r>
      <w:r>
        <w:fldChar w:fldCharType="separate"/>
      </w:r>
      <w:r w:rsidR="007A3F64">
        <w:t>11</w:t>
      </w:r>
      <w:r>
        <w:fldChar w:fldCharType="end"/>
      </w:r>
    </w:p>
    <w:p w:rsidR="00763237" w:rsidRDefault="00763237">
      <w:pPr>
        <w:pStyle w:val="TOC2"/>
        <w:rPr>
          <w:rFonts w:ascii="Calibri" w:hAnsi="Calibri"/>
          <w:caps w:val="0"/>
          <w:sz w:val="22"/>
          <w:szCs w:val="22"/>
        </w:rPr>
      </w:pPr>
      <w:r>
        <w:t>4.3</w:t>
      </w:r>
      <w:r>
        <w:rPr>
          <w:rFonts w:ascii="Calibri" w:hAnsi="Calibri"/>
          <w:caps w:val="0"/>
          <w:sz w:val="22"/>
          <w:szCs w:val="22"/>
        </w:rPr>
        <w:tab/>
      </w:r>
      <w:r>
        <w:t>numbering</w:t>
      </w:r>
      <w:r>
        <w:tab/>
      </w:r>
      <w:r>
        <w:fldChar w:fldCharType="begin"/>
      </w:r>
      <w:r>
        <w:instrText xml:space="preserve"> PAGEREF _Toc185145214 \h </w:instrText>
      </w:r>
      <w:r>
        <w:fldChar w:fldCharType="separate"/>
      </w:r>
      <w:r w:rsidR="007A3F64">
        <w:t>11</w:t>
      </w:r>
      <w:r>
        <w:fldChar w:fldCharType="end"/>
      </w:r>
    </w:p>
    <w:p w:rsidR="00763237" w:rsidRDefault="00763237">
      <w:pPr>
        <w:pStyle w:val="TOC2"/>
        <w:rPr>
          <w:rFonts w:ascii="Calibri" w:hAnsi="Calibri"/>
          <w:caps w:val="0"/>
          <w:sz w:val="22"/>
          <w:szCs w:val="22"/>
        </w:rPr>
      </w:pPr>
      <w:r>
        <w:t>4.4</w:t>
      </w:r>
      <w:r>
        <w:rPr>
          <w:rFonts w:ascii="Calibri" w:hAnsi="Calibri"/>
          <w:caps w:val="0"/>
          <w:sz w:val="22"/>
          <w:szCs w:val="22"/>
        </w:rPr>
        <w:tab/>
      </w:r>
      <w:r>
        <w:t>LOCATION</w:t>
      </w:r>
      <w:r>
        <w:tab/>
      </w:r>
      <w:r>
        <w:fldChar w:fldCharType="begin"/>
      </w:r>
      <w:r>
        <w:instrText xml:space="preserve"> PAGEREF _Toc185145215 \h </w:instrText>
      </w:r>
      <w:r>
        <w:fldChar w:fldCharType="separate"/>
      </w:r>
      <w:r w:rsidR="007A3F64">
        <w:t>11</w:t>
      </w:r>
      <w:r>
        <w:fldChar w:fldCharType="end"/>
      </w:r>
    </w:p>
    <w:p w:rsidR="00763237" w:rsidRDefault="00763237">
      <w:pPr>
        <w:pStyle w:val="TOC1"/>
        <w:rPr>
          <w:rFonts w:ascii="Calibri" w:hAnsi="Calibri"/>
          <w:b w:val="0"/>
          <w:caps w:val="0"/>
          <w:sz w:val="22"/>
          <w:szCs w:val="22"/>
        </w:rPr>
      </w:pPr>
      <w:r>
        <w:lastRenderedPageBreak/>
        <w:t>5.0</w:t>
      </w:r>
      <w:r>
        <w:rPr>
          <w:rFonts w:ascii="Calibri" w:hAnsi="Calibri"/>
          <w:b w:val="0"/>
          <w:caps w:val="0"/>
          <w:sz w:val="22"/>
          <w:szCs w:val="22"/>
        </w:rPr>
        <w:tab/>
      </w:r>
      <w:r>
        <w:t>figures and photos</w:t>
      </w:r>
      <w:r>
        <w:tab/>
      </w:r>
      <w:r>
        <w:fldChar w:fldCharType="begin"/>
      </w:r>
      <w:r>
        <w:instrText xml:space="preserve"> PAGEREF _Toc185145216 \h </w:instrText>
      </w:r>
      <w:r>
        <w:fldChar w:fldCharType="separate"/>
      </w:r>
      <w:r w:rsidR="007A3F64">
        <w:t>13</w:t>
      </w:r>
      <w:r>
        <w:fldChar w:fldCharType="end"/>
      </w:r>
    </w:p>
    <w:p w:rsidR="00763237" w:rsidRDefault="00763237">
      <w:pPr>
        <w:pStyle w:val="TOC2"/>
        <w:rPr>
          <w:rFonts w:ascii="Calibri" w:hAnsi="Calibri"/>
          <w:caps w:val="0"/>
          <w:sz w:val="22"/>
          <w:szCs w:val="22"/>
        </w:rPr>
      </w:pPr>
      <w:r>
        <w:t>5.1</w:t>
      </w:r>
      <w:r>
        <w:rPr>
          <w:rFonts w:ascii="Calibri" w:hAnsi="Calibri"/>
          <w:caps w:val="0"/>
          <w:sz w:val="22"/>
          <w:szCs w:val="22"/>
        </w:rPr>
        <w:tab/>
      </w:r>
      <w:r>
        <w:t>caption</w:t>
      </w:r>
      <w:r>
        <w:tab/>
      </w:r>
      <w:r>
        <w:fldChar w:fldCharType="begin"/>
      </w:r>
      <w:r>
        <w:instrText xml:space="preserve"> PAGEREF _Toc185145217 \h </w:instrText>
      </w:r>
      <w:r>
        <w:fldChar w:fldCharType="separate"/>
      </w:r>
      <w:r w:rsidR="007A3F64">
        <w:t>13</w:t>
      </w:r>
      <w:r>
        <w:fldChar w:fldCharType="end"/>
      </w:r>
    </w:p>
    <w:p w:rsidR="00763237" w:rsidRDefault="00763237">
      <w:pPr>
        <w:pStyle w:val="TOC2"/>
        <w:rPr>
          <w:rFonts w:ascii="Calibri" w:hAnsi="Calibri"/>
          <w:caps w:val="0"/>
          <w:sz w:val="22"/>
          <w:szCs w:val="22"/>
        </w:rPr>
      </w:pPr>
      <w:r>
        <w:t>5.2</w:t>
      </w:r>
      <w:r>
        <w:rPr>
          <w:rFonts w:ascii="Calibri" w:hAnsi="Calibri"/>
          <w:caps w:val="0"/>
          <w:sz w:val="22"/>
          <w:szCs w:val="22"/>
        </w:rPr>
        <w:tab/>
      </w:r>
      <w:r w:rsidRPr="00B6755B">
        <w:rPr>
          <w:caps w:val="0"/>
        </w:rPr>
        <w:t>SETUP</w:t>
      </w:r>
      <w:r>
        <w:tab/>
      </w:r>
      <w:r>
        <w:fldChar w:fldCharType="begin"/>
      </w:r>
      <w:r>
        <w:instrText xml:space="preserve"> PAGEREF _Toc185145218 \h </w:instrText>
      </w:r>
      <w:r>
        <w:fldChar w:fldCharType="separate"/>
      </w:r>
      <w:r w:rsidR="007A3F64">
        <w:t>13</w:t>
      </w:r>
      <w:r>
        <w:fldChar w:fldCharType="end"/>
      </w:r>
    </w:p>
    <w:p w:rsidR="00763237" w:rsidRDefault="00763237">
      <w:pPr>
        <w:pStyle w:val="TOC2"/>
        <w:rPr>
          <w:rFonts w:ascii="Calibri" w:hAnsi="Calibri"/>
          <w:caps w:val="0"/>
          <w:sz w:val="22"/>
          <w:szCs w:val="22"/>
        </w:rPr>
      </w:pPr>
      <w:r>
        <w:t>5.3</w:t>
      </w:r>
      <w:r>
        <w:rPr>
          <w:rFonts w:ascii="Calibri" w:hAnsi="Calibri"/>
          <w:caps w:val="0"/>
          <w:sz w:val="22"/>
          <w:szCs w:val="22"/>
        </w:rPr>
        <w:tab/>
      </w:r>
      <w:r>
        <w:t>numbering</w:t>
      </w:r>
      <w:r>
        <w:tab/>
      </w:r>
      <w:r>
        <w:fldChar w:fldCharType="begin"/>
      </w:r>
      <w:r>
        <w:instrText xml:space="preserve"> PAGEREF _Toc185145219 \h </w:instrText>
      </w:r>
      <w:r>
        <w:fldChar w:fldCharType="separate"/>
      </w:r>
      <w:r w:rsidR="007A3F64">
        <w:t>13</w:t>
      </w:r>
      <w:r>
        <w:fldChar w:fldCharType="end"/>
      </w:r>
    </w:p>
    <w:p w:rsidR="00763237" w:rsidRDefault="00763237">
      <w:pPr>
        <w:pStyle w:val="TOC1"/>
        <w:rPr>
          <w:rFonts w:ascii="Calibri" w:hAnsi="Calibri"/>
          <w:b w:val="0"/>
          <w:caps w:val="0"/>
          <w:sz w:val="22"/>
          <w:szCs w:val="22"/>
        </w:rPr>
      </w:pPr>
      <w:r>
        <w:t>6.0</w:t>
      </w:r>
      <w:r>
        <w:rPr>
          <w:rFonts w:ascii="Calibri" w:hAnsi="Calibri"/>
          <w:b w:val="0"/>
          <w:caps w:val="0"/>
          <w:sz w:val="22"/>
          <w:szCs w:val="22"/>
        </w:rPr>
        <w:tab/>
      </w:r>
      <w:r>
        <w:t>EQUATIONS</w:t>
      </w:r>
      <w:r>
        <w:tab/>
      </w:r>
      <w:r>
        <w:fldChar w:fldCharType="begin"/>
      </w:r>
      <w:r>
        <w:instrText xml:space="preserve"> PAGEREF _Toc185145220 \h </w:instrText>
      </w:r>
      <w:r>
        <w:fldChar w:fldCharType="separate"/>
      </w:r>
      <w:r w:rsidR="007A3F64">
        <w:t>15</w:t>
      </w:r>
      <w:r>
        <w:fldChar w:fldCharType="end"/>
      </w:r>
    </w:p>
    <w:p w:rsidR="00763237" w:rsidRDefault="00763237">
      <w:pPr>
        <w:pStyle w:val="TOC2"/>
        <w:rPr>
          <w:rFonts w:ascii="Calibri" w:hAnsi="Calibri"/>
          <w:caps w:val="0"/>
          <w:sz w:val="22"/>
          <w:szCs w:val="22"/>
        </w:rPr>
      </w:pPr>
      <w:r>
        <w:t>6.1</w:t>
      </w:r>
      <w:r>
        <w:rPr>
          <w:rFonts w:ascii="Calibri" w:hAnsi="Calibri"/>
          <w:caps w:val="0"/>
          <w:sz w:val="22"/>
          <w:szCs w:val="22"/>
        </w:rPr>
        <w:tab/>
      </w:r>
      <w:r>
        <w:t>FORMAT</w:t>
      </w:r>
      <w:r>
        <w:tab/>
      </w:r>
      <w:r>
        <w:fldChar w:fldCharType="begin"/>
      </w:r>
      <w:r>
        <w:instrText xml:space="preserve"> PAGEREF _Toc185145221 \h </w:instrText>
      </w:r>
      <w:r>
        <w:fldChar w:fldCharType="separate"/>
      </w:r>
      <w:r w:rsidR="007A3F64">
        <w:t>15</w:t>
      </w:r>
      <w:r>
        <w:fldChar w:fldCharType="end"/>
      </w:r>
    </w:p>
    <w:p w:rsidR="00763237" w:rsidRDefault="00763237">
      <w:pPr>
        <w:pStyle w:val="TOC2"/>
        <w:rPr>
          <w:rFonts w:ascii="Calibri" w:hAnsi="Calibri"/>
          <w:caps w:val="0"/>
          <w:sz w:val="22"/>
          <w:szCs w:val="22"/>
        </w:rPr>
      </w:pPr>
      <w:r>
        <w:t>6.2</w:t>
      </w:r>
      <w:r>
        <w:rPr>
          <w:rFonts w:ascii="Calibri" w:hAnsi="Calibri"/>
          <w:caps w:val="0"/>
          <w:sz w:val="22"/>
          <w:szCs w:val="22"/>
        </w:rPr>
        <w:tab/>
      </w:r>
      <w:r>
        <w:t>DIRECTIONS</w:t>
      </w:r>
      <w:r>
        <w:tab/>
      </w:r>
      <w:r>
        <w:fldChar w:fldCharType="begin"/>
      </w:r>
      <w:r>
        <w:instrText xml:space="preserve"> PAGEREF _Toc185145222 \h </w:instrText>
      </w:r>
      <w:r>
        <w:fldChar w:fldCharType="separate"/>
      </w:r>
      <w:r w:rsidR="007A3F64">
        <w:t>15</w:t>
      </w:r>
      <w:r>
        <w:fldChar w:fldCharType="end"/>
      </w:r>
    </w:p>
    <w:p w:rsidR="00763237" w:rsidRDefault="00763237">
      <w:pPr>
        <w:pStyle w:val="TOC1"/>
        <w:rPr>
          <w:rFonts w:ascii="Calibri" w:hAnsi="Calibri"/>
          <w:b w:val="0"/>
          <w:caps w:val="0"/>
          <w:sz w:val="22"/>
          <w:szCs w:val="22"/>
        </w:rPr>
      </w:pPr>
      <w:r>
        <w:t>7.0</w:t>
      </w:r>
      <w:r>
        <w:rPr>
          <w:rFonts w:ascii="Calibri" w:hAnsi="Calibri"/>
          <w:b w:val="0"/>
          <w:caps w:val="0"/>
          <w:sz w:val="22"/>
          <w:szCs w:val="22"/>
        </w:rPr>
        <w:tab/>
      </w:r>
      <w:r>
        <w:t>references</w:t>
      </w:r>
      <w:r>
        <w:tab/>
      </w:r>
      <w:r>
        <w:fldChar w:fldCharType="begin"/>
      </w:r>
      <w:r>
        <w:instrText xml:space="preserve"> PAGEREF _Toc185145223 \h </w:instrText>
      </w:r>
      <w:r>
        <w:fldChar w:fldCharType="separate"/>
      </w:r>
      <w:r w:rsidR="007A3F64">
        <w:t>17</w:t>
      </w:r>
      <w:r>
        <w:fldChar w:fldCharType="end"/>
      </w:r>
    </w:p>
    <w:p w:rsidR="00763237" w:rsidRDefault="00763237">
      <w:pPr>
        <w:pStyle w:val="TOC2"/>
        <w:rPr>
          <w:rFonts w:ascii="Calibri" w:hAnsi="Calibri"/>
          <w:caps w:val="0"/>
          <w:sz w:val="22"/>
          <w:szCs w:val="22"/>
        </w:rPr>
      </w:pPr>
      <w:r>
        <w:t>7.1</w:t>
      </w:r>
      <w:r>
        <w:rPr>
          <w:rFonts w:ascii="Calibri" w:hAnsi="Calibri"/>
          <w:caps w:val="0"/>
          <w:sz w:val="22"/>
          <w:szCs w:val="22"/>
        </w:rPr>
        <w:tab/>
      </w:r>
      <w:r>
        <w:t>format</w:t>
      </w:r>
      <w:r>
        <w:tab/>
      </w:r>
      <w:r>
        <w:fldChar w:fldCharType="begin"/>
      </w:r>
      <w:r>
        <w:instrText xml:space="preserve"> PAGEREF _Toc185145224 \h </w:instrText>
      </w:r>
      <w:r>
        <w:fldChar w:fldCharType="separate"/>
      </w:r>
      <w:r w:rsidR="007A3F64">
        <w:t>17</w:t>
      </w:r>
      <w:r>
        <w:fldChar w:fldCharType="end"/>
      </w:r>
    </w:p>
    <w:p w:rsidR="00763237" w:rsidRDefault="00763237">
      <w:pPr>
        <w:pStyle w:val="TOC3"/>
        <w:rPr>
          <w:rFonts w:ascii="Calibri" w:hAnsi="Calibri"/>
          <w:sz w:val="22"/>
          <w:szCs w:val="22"/>
        </w:rPr>
      </w:pPr>
      <w:r>
        <w:t>7.1.1</w:t>
      </w:r>
      <w:r>
        <w:rPr>
          <w:rFonts w:ascii="Calibri" w:hAnsi="Calibri"/>
          <w:sz w:val="22"/>
          <w:szCs w:val="22"/>
        </w:rPr>
        <w:tab/>
      </w:r>
      <w:r>
        <w:t>Title</w:t>
      </w:r>
      <w:r>
        <w:tab/>
      </w:r>
      <w:r>
        <w:fldChar w:fldCharType="begin"/>
      </w:r>
      <w:r>
        <w:instrText xml:space="preserve"> PAGEREF _Toc185145225 \h </w:instrText>
      </w:r>
      <w:r>
        <w:fldChar w:fldCharType="separate"/>
      </w:r>
      <w:r w:rsidR="007A3F64">
        <w:t>17</w:t>
      </w:r>
      <w:r>
        <w:fldChar w:fldCharType="end"/>
      </w:r>
    </w:p>
    <w:p w:rsidR="00763237" w:rsidRDefault="00763237">
      <w:pPr>
        <w:pStyle w:val="TOC3"/>
        <w:rPr>
          <w:rFonts w:ascii="Calibri" w:hAnsi="Calibri"/>
          <w:sz w:val="22"/>
          <w:szCs w:val="22"/>
        </w:rPr>
      </w:pPr>
      <w:r>
        <w:t>7.1.2</w:t>
      </w:r>
      <w:r>
        <w:rPr>
          <w:rFonts w:ascii="Calibri" w:hAnsi="Calibri"/>
          <w:sz w:val="22"/>
          <w:szCs w:val="22"/>
        </w:rPr>
        <w:tab/>
      </w:r>
      <w:r>
        <w:t>Ordering</w:t>
      </w:r>
      <w:r>
        <w:tab/>
      </w:r>
      <w:r>
        <w:fldChar w:fldCharType="begin"/>
      </w:r>
      <w:r>
        <w:instrText xml:space="preserve"> PAGEREF _Toc185145226 \h </w:instrText>
      </w:r>
      <w:r>
        <w:fldChar w:fldCharType="separate"/>
      </w:r>
      <w:r w:rsidR="007A3F64">
        <w:t>17</w:t>
      </w:r>
      <w:r>
        <w:fldChar w:fldCharType="end"/>
      </w:r>
    </w:p>
    <w:p w:rsidR="00763237" w:rsidRDefault="00763237">
      <w:pPr>
        <w:pStyle w:val="TOC2"/>
        <w:rPr>
          <w:rFonts w:ascii="Calibri" w:hAnsi="Calibri"/>
          <w:caps w:val="0"/>
          <w:sz w:val="22"/>
          <w:szCs w:val="22"/>
        </w:rPr>
      </w:pPr>
      <w:r>
        <w:t>7.2</w:t>
      </w:r>
      <w:r>
        <w:rPr>
          <w:rFonts w:ascii="Calibri" w:hAnsi="Calibri"/>
          <w:caps w:val="0"/>
          <w:sz w:val="22"/>
          <w:szCs w:val="22"/>
        </w:rPr>
        <w:tab/>
      </w:r>
      <w:r>
        <w:t>font</w:t>
      </w:r>
      <w:r>
        <w:tab/>
      </w:r>
      <w:r>
        <w:fldChar w:fldCharType="begin"/>
      </w:r>
      <w:r>
        <w:instrText xml:space="preserve"> PAGEREF _Toc185145227 \h </w:instrText>
      </w:r>
      <w:r>
        <w:fldChar w:fldCharType="separate"/>
      </w:r>
      <w:r w:rsidR="007A3F64">
        <w:t>17</w:t>
      </w:r>
      <w:r>
        <w:fldChar w:fldCharType="end"/>
      </w:r>
    </w:p>
    <w:p w:rsidR="00763237" w:rsidRDefault="00763237">
      <w:pPr>
        <w:pStyle w:val="TOC2"/>
        <w:rPr>
          <w:rFonts w:ascii="Calibri" w:hAnsi="Calibri"/>
          <w:caps w:val="0"/>
          <w:sz w:val="22"/>
          <w:szCs w:val="22"/>
        </w:rPr>
      </w:pPr>
      <w:r>
        <w:t>7.3</w:t>
      </w:r>
      <w:r>
        <w:rPr>
          <w:rFonts w:ascii="Calibri" w:hAnsi="Calibri"/>
          <w:caps w:val="0"/>
          <w:sz w:val="22"/>
          <w:szCs w:val="22"/>
        </w:rPr>
        <w:tab/>
      </w:r>
      <w:r>
        <w:t>citation format</w:t>
      </w:r>
      <w:r>
        <w:tab/>
      </w:r>
      <w:r>
        <w:fldChar w:fldCharType="begin"/>
      </w:r>
      <w:r>
        <w:instrText xml:space="preserve"> PAGEREF _Toc185145228 \h </w:instrText>
      </w:r>
      <w:r>
        <w:fldChar w:fldCharType="separate"/>
      </w:r>
      <w:r w:rsidR="007A3F64">
        <w:t>17</w:t>
      </w:r>
      <w:r>
        <w:fldChar w:fldCharType="end"/>
      </w:r>
    </w:p>
    <w:p w:rsidR="00763237" w:rsidRDefault="00763237">
      <w:pPr>
        <w:pStyle w:val="TOC1"/>
        <w:rPr>
          <w:rFonts w:ascii="Calibri" w:hAnsi="Calibri"/>
          <w:b w:val="0"/>
          <w:caps w:val="0"/>
          <w:sz w:val="22"/>
          <w:szCs w:val="22"/>
        </w:rPr>
      </w:pPr>
      <w:r>
        <w:t>8.0</w:t>
      </w:r>
      <w:r>
        <w:rPr>
          <w:rFonts w:ascii="Calibri" w:hAnsi="Calibri"/>
          <w:b w:val="0"/>
          <w:caps w:val="0"/>
          <w:sz w:val="22"/>
          <w:szCs w:val="22"/>
        </w:rPr>
        <w:tab/>
      </w:r>
      <w:r>
        <w:t>appendices</w:t>
      </w:r>
      <w:r>
        <w:tab/>
      </w:r>
      <w:r>
        <w:fldChar w:fldCharType="begin"/>
      </w:r>
      <w:r>
        <w:instrText xml:space="preserve"> PAGEREF _Toc185145229 \h </w:instrText>
      </w:r>
      <w:r>
        <w:fldChar w:fldCharType="separate"/>
      </w:r>
      <w:r w:rsidR="007A3F64">
        <w:t>19</w:t>
      </w:r>
      <w:r>
        <w:fldChar w:fldCharType="end"/>
      </w:r>
    </w:p>
    <w:p w:rsidR="00763237" w:rsidRDefault="00763237">
      <w:pPr>
        <w:pStyle w:val="TOC2"/>
        <w:rPr>
          <w:rFonts w:ascii="Calibri" w:hAnsi="Calibri"/>
          <w:caps w:val="0"/>
          <w:sz w:val="22"/>
          <w:szCs w:val="22"/>
        </w:rPr>
      </w:pPr>
      <w:r>
        <w:t>8.1</w:t>
      </w:r>
      <w:r>
        <w:rPr>
          <w:rFonts w:ascii="Calibri" w:hAnsi="Calibri"/>
          <w:caps w:val="0"/>
          <w:sz w:val="22"/>
          <w:szCs w:val="22"/>
        </w:rPr>
        <w:tab/>
      </w:r>
      <w:r>
        <w:t>title page</w:t>
      </w:r>
      <w:r>
        <w:tab/>
      </w:r>
      <w:r>
        <w:fldChar w:fldCharType="begin"/>
      </w:r>
      <w:r>
        <w:instrText xml:space="preserve"> PAGEREF _Toc185145230 \h </w:instrText>
      </w:r>
      <w:r>
        <w:fldChar w:fldCharType="separate"/>
      </w:r>
      <w:r w:rsidR="007A3F64">
        <w:t>19</w:t>
      </w:r>
      <w:r>
        <w:fldChar w:fldCharType="end"/>
      </w:r>
    </w:p>
    <w:p w:rsidR="00763237" w:rsidRDefault="00763237">
      <w:pPr>
        <w:pStyle w:val="TOC3"/>
        <w:rPr>
          <w:rFonts w:ascii="Calibri" w:hAnsi="Calibri"/>
          <w:sz w:val="22"/>
          <w:szCs w:val="22"/>
        </w:rPr>
      </w:pPr>
      <w:r>
        <w:t>8.1.1</w:t>
      </w:r>
      <w:r>
        <w:rPr>
          <w:rFonts w:ascii="Calibri" w:hAnsi="Calibri"/>
          <w:sz w:val="22"/>
          <w:szCs w:val="22"/>
        </w:rPr>
        <w:tab/>
      </w:r>
      <w:r>
        <w:t>Format</w:t>
      </w:r>
      <w:r>
        <w:tab/>
      </w:r>
      <w:r>
        <w:fldChar w:fldCharType="begin"/>
      </w:r>
      <w:r>
        <w:instrText xml:space="preserve"> PAGEREF _Toc185145231 \h </w:instrText>
      </w:r>
      <w:r>
        <w:fldChar w:fldCharType="separate"/>
      </w:r>
      <w:r w:rsidR="007A3F64">
        <w:t>19</w:t>
      </w:r>
      <w:r>
        <w:fldChar w:fldCharType="end"/>
      </w:r>
    </w:p>
    <w:p w:rsidR="00763237" w:rsidRDefault="00763237">
      <w:pPr>
        <w:pStyle w:val="TOC3"/>
        <w:rPr>
          <w:rFonts w:ascii="Calibri" w:hAnsi="Calibri"/>
          <w:sz w:val="22"/>
          <w:szCs w:val="22"/>
        </w:rPr>
      </w:pPr>
      <w:r>
        <w:t>8.1.2</w:t>
      </w:r>
      <w:r>
        <w:rPr>
          <w:rFonts w:ascii="Calibri" w:hAnsi="Calibri"/>
          <w:sz w:val="22"/>
          <w:szCs w:val="22"/>
        </w:rPr>
        <w:tab/>
      </w:r>
      <w:r>
        <w:t>Numbering</w:t>
      </w:r>
      <w:r>
        <w:tab/>
      </w:r>
      <w:r>
        <w:fldChar w:fldCharType="begin"/>
      </w:r>
      <w:r>
        <w:instrText xml:space="preserve"> PAGEREF _Toc185145232 \h </w:instrText>
      </w:r>
      <w:r>
        <w:fldChar w:fldCharType="separate"/>
      </w:r>
      <w:r w:rsidR="007A3F64">
        <w:t>19</w:t>
      </w:r>
      <w:r>
        <w:fldChar w:fldCharType="end"/>
      </w:r>
    </w:p>
    <w:p w:rsidR="00763237" w:rsidRDefault="00763237">
      <w:pPr>
        <w:pStyle w:val="TOC2"/>
        <w:rPr>
          <w:rFonts w:ascii="Calibri" w:hAnsi="Calibri"/>
          <w:caps w:val="0"/>
          <w:sz w:val="22"/>
          <w:szCs w:val="22"/>
        </w:rPr>
      </w:pPr>
      <w:r>
        <w:t>8.2</w:t>
      </w:r>
      <w:r>
        <w:rPr>
          <w:rFonts w:ascii="Calibri" w:hAnsi="Calibri"/>
          <w:caps w:val="0"/>
          <w:sz w:val="22"/>
          <w:szCs w:val="22"/>
        </w:rPr>
        <w:tab/>
      </w:r>
      <w:r>
        <w:t>format</w:t>
      </w:r>
      <w:r>
        <w:tab/>
      </w:r>
      <w:r>
        <w:fldChar w:fldCharType="begin"/>
      </w:r>
      <w:r>
        <w:instrText xml:space="preserve"> PAGEREF _Toc185145233 \h </w:instrText>
      </w:r>
      <w:r>
        <w:fldChar w:fldCharType="separate"/>
      </w:r>
      <w:r w:rsidR="007A3F64">
        <w:t>19</w:t>
      </w:r>
      <w:r>
        <w:fldChar w:fldCharType="end"/>
      </w:r>
    </w:p>
    <w:p w:rsidR="001F3D6C" w:rsidRDefault="0089726A" w:rsidP="001D13FC">
      <w:pPr>
        <w:pStyle w:val="TOC1"/>
      </w:pPr>
      <w:r>
        <w:fldChar w:fldCharType="end"/>
      </w:r>
      <w:bookmarkStart w:id="1" w:name="_Toc183234810"/>
      <w:bookmarkStart w:id="2" w:name="_Toc183248471"/>
      <w:bookmarkStart w:id="3" w:name="_Toc185049747"/>
    </w:p>
    <w:p w:rsidR="0089726A" w:rsidRPr="001F3D6C" w:rsidRDefault="0089726A" w:rsidP="001F3D6C">
      <w:pPr>
        <w:pStyle w:val="BodyText"/>
        <w:rPr>
          <w:b/>
          <w:szCs w:val="24"/>
          <w:lang w:val="en"/>
        </w:rPr>
      </w:pPr>
      <w:r w:rsidRPr="001F3D6C">
        <w:rPr>
          <w:b/>
          <w:szCs w:val="24"/>
          <w:lang w:val="en"/>
        </w:rPr>
        <w:t>A</w:t>
      </w:r>
      <w:r w:rsidR="001F3D6C">
        <w:rPr>
          <w:b/>
          <w:szCs w:val="24"/>
          <w:lang w:val="en"/>
        </w:rPr>
        <w:t>PPENDICES</w:t>
      </w:r>
      <w:bookmarkEnd w:id="1"/>
      <w:bookmarkEnd w:id="2"/>
      <w:bookmarkEnd w:id="3"/>
    </w:p>
    <w:p w:rsidR="0089726A" w:rsidRDefault="0089726A" w:rsidP="0075265E">
      <w:pPr>
        <w:pStyle w:val="BodyText"/>
        <w:rPr>
          <w:caps/>
        </w:rPr>
      </w:pPr>
      <w:r w:rsidRPr="001F3D6C">
        <w:rPr>
          <w:szCs w:val="24"/>
          <w:lang w:val="en"/>
        </w:rPr>
        <w:t xml:space="preserve">APPENDIX </w:t>
      </w:r>
      <w:r w:rsidR="00572C84">
        <w:rPr>
          <w:szCs w:val="24"/>
          <w:lang w:val="en"/>
        </w:rPr>
        <w:t>A</w:t>
      </w:r>
      <w:r w:rsidRPr="001F3D6C">
        <w:rPr>
          <w:szCs w:val="24"/>
          <w:lang w:val="en"/>
        </w:rPr>
        <w:t>: INSTRUCTIONS AND TIPS FOR USING REPORT TEMPLATE</w:t>
      </w:r>
    </w:p>
    <w:p w:rsidR="0045284F" w:rsidRDefault="0045284F">
      <w:pPr>
        <w:pStyle w:val="Heading9"/>
      </w:pPr>
    </w:p>
    <w:p w:rsidR="0089726A" w:rsidRDefault="0089726A">
      <w:pPr>
        <w:pStyle w:val="Heading9"/>
      </w:pPr>
      <w:r>
        <w:t>List of tables</w:t>
      </w:r>
    </w:p>
    <w:p w:rsidR="0089726A" w:rsidRDefault="0089726A"/>
    <w:p w:rsidR="00263605" w:rsidRDefault="00B4345D">
      <w:pPr>
        <w:pStyle w:val="TableofFigures"/>
        <w:tabs>
          <w:tab w:val="right" w:leader="dot" w:pos="9350"/>
        </w:tabs>
        <w:rPr>
          <w:rFonts w:ascii="Calibri" w:hAnsi="Calibri"/>
          <w:noProof/>
          <w:sz w:val="22"/>
          <w:szCs w:val="22"/>
        </w:rPr>
      </w:pPr>
      <w:r>
        <w:rPr>
          <w:caps/>
          <w:szCs w:val="24"/>
        </w:rPr>
        <w:fldChar w:fldCharType="begin"/>
      </w:r>
      <w:r>
        <w:rPr>
          <w:caps/>
          <w:szCs w:val="24"/>
        </w:rPr>
        <w:instrText xml:space="preserve"> TOC \t "Table Title,1" \c "Figure" </w:instrText>
      </w:r>
      <w:r>
        <w:rPr>
          <w:caps/>
          <w:szCs w:val="24"/>
        </w:rPr>
        <w:fldChar w:fldCharType="separate"/>
      </w:r>
      <w:r w:rsidR="00263605">
        <w:rPr>
          <w:noProof/>
        </w:rPr>
        <w:t>Table 1.1: Style and heading index</w:t>
      </w:r>
      <w:r w:rsidR="00263605">
        <w:rPr>
          <w:noProof/>
        </w:rPr>
        <w:tab/>
      </w:r>
      <w:r w:rsidR="00263605">
        <w:rPr>
          <w:noProof/>
        </w:rPr>
        <w:fldChar w:fldCharType="begin"/>
      </w:r>
      <w:r w:rsidR="00263605">
        <w:rPr>
          <w:noProof/>
        </w:rPr>
        <w:instrText xml:space="preserve"> PAGEREF _Toc185132033 \h </w:instrText>
      </w:r>
      <w:r w:rsidR="00263605">
        <w:rPr>
          <w:noProof/>
        </w:rPr>
      </w:r>
      <w:r w:rsidR="00263605">
        <w:rPr>
          <w:noProof/>
        </w:rPr>
        <w:fldChar w:fldCharType="separate"/>
      </w:r>
      <w:r w:rsidR="008733F6">
        <w:rPr>
          <w:noProof/>
        </w:rPr>
        <w:t>4</w:t>
      </w:r>
      <w:r w:rsidR="00263605">
        <w:rPr>
          <w:noProof/>
        </w:rPr>
        <w:fldChar w:fldCharType="end"/>
      </w:r>
    </w:p>
    <w:p w:rsidR="00263605" w:rsidRDefault="00263605">
      <w:pPr>
        <w:pStyle w:val="TableofFigures"/>
        <w:tabs>
          <w:tab w:val="right" w:leader="dot" w:pos="9350"/>
        </w:tabs>
        <w:rPr>
          <w:rFonts w:ascii="Calibri" w:hAnsi="Calibri"/>
          <w:noProof/>
          <w:sz w:val="22"/>
          <w:szCs w:val="22"/>
        </w:rPr>
      </w:pPr>
      <w:r>
        <w:rPr>
          <w:noProof/>
        </w:rPr>
        <w:t>Table 1.2: Heading and text formatting rules</w:t>
      </w:r>
      <w:r>
        <w:rPr>
          <w:noProof/>
        </w:rPr>
        <w:tab/>
      </w:r>
      <w:r>
        <w:rPr>
          <w:noProof/>
        </w:rPr>
        <w:fldChar w:fldCharType="begin"/>
      </w:r>
      <w:r>
        <w:rPr>
          <w:noProof/>
        </w:rPr>
        <w:instrText xml:space="preserve"> PAGEREF _Toc185132034 \h </w:instrText>
      </w:r>
      <w:r>
        <w:rPr>
          <w:noProof/>
        </w:rPr>
      </w:r>
      <w:r>
        <w:rPr>
          <w:noProof/>
        </w:rPr>
        <w:fldChar w:fldCharType="separate"/>
      </w:r>
      <w:r w:rsidR="008733F6">
        <w:rPr>
          <w:noProof/>
        </w:rPr>
        <w:t>4</w:t>
      </w:r>
      <w:r>
        <w:rPr>
          <w:noProof/>
        </w:rPr>
        <w:fldChar w:fldCharType="end"/>
      </w:r>
    </w:p>
    <w:p w:rsidR="00263605" w:rsidRDefault="00263605">
      <w:pPr>
        <w:pStyle w:val="TableofFigures"/>
        <w:tabs>
          <w:tab w:val="right" w:leader="dot" w:pos="9350"/>
        </w:tabs>
        <w:rPr>
          <w:rFonts w:ascii="Calibri" w:hAnsi="Calibri"/>
          <w:noProof/>
          <w:sz w:val="22"/>
          <w:szCs w:val="22"/>
        </w:rPr>
      </w:pPr>
      <w:r>
        <w:rPr>
          <w:noProof/>
        </w:rPr>
        <w:t>Table 4.1: Steps for Inserting a Table</w:t>
      </w:r>
      <w:r>
        <w:rPr>
          <w:noProof/>
        </w:rPr>
        <w:tab/>
      </w:r>
      <w:r>
        <w:rPr>
          <w:noProof/>
        </w:rPr>
        <w:fldChar w:fldCharType="begin"/>
      </w:r>
      <w:r>
        <w:rPr>
          <w:noProof/>
        </w:rPr>
        <w:instrText xml:space="preserve"> PAGEREF _Toc185132035 \h </w:instrText>
      </w:r>
      <w:r>
        <w:rPr>
          <w:noProof/>
        </w:rPr>
      </w:r>
      <w:r>
        <w:rPr>
          <w:noProof/>
        </w:rPr>
        <w:fldChar w:fldCharType="separate"/>
      </w:r>
      <w:r w:rsidR="008733F6">
        <w:rPr>
          <w:noProof/>
        </w:rPr>
        <w:t>11</w:t>
      </w:r>
      <w:r>
        <w:rPr>
          <w:noProof/>
        </w:rPr>
        <w:fldChar w:fldCharType="end"/>
      </w:r>
    </w:p>
    <w:p w:rsidR="0089726A" w:rsidRDefault="00B4345D">
      <w:pPr>
        <w:pStyle w:val="Equation"/>
        <w:spacing w:after="0"/>
        <w:rPr>
          <w:caps/>
        </w:rPr>
      </w:pPr>
      <w:r>
        <w:rPr>
          <w:caps/>
          <w:szCs w:val="24"/>
        </w:rPr>
        <w:fldChar w:fldCharType="end"/>
      </w:r>
    </w:p>
    <w:p w:rsidR="0089726A" w:rsidRDefault="0089726A">
      <w:pPr>
        <w:pStyle w:val="Equation"/>
        <w:spacing w:after="0"/>
        <w:rPr>
          <w:caps/>
        </w:rPr>
      </w:pPr>
    </w:p>
    <w:p w:rsidR="0089726A" w:rsidRDefault="0089726A">
      <w:pPr>
        <w:pStyle w:val="Heading9"/>
      </w:pPr>
      <w:r>
        <w:t>List of figures</w:t>
      </w:r>
    </w:p>
    <w:p w:rsidR="0089726A" w:rsidRDefault="0089726A">
      <w:pPr>
        <w:pStyle w:val="Header"/>
        <w:tabs>
          <w:tab w:val="clear" w:pos="4320"/>
          <w:tab w:val="clear" w:pos="8640"/>
        </w:tabs>
        <w:rPr>
          <w:caps/>
        </w:rPr>
      </w:pPr>
    </w:p>
    <w:p w:rsidR="00263605" w:rsidRDefault="00B4345D">
      <w:pPr>
        <w:pStyle w:val="TableofFigures"/>
        <w:tabs>
          <w:tab w:val="right" w:leader="dot" w:pos="9350"/>
        </w:tabs>
        <w:rPr>
          <w:rFonts w:ascii="Calibri" w:hAnsi="Calibri"/>
          <w:noProof/>
          <w:sz w:val="22"/>
          <w:szCs w:val="22"/>
        </w:rPr>
      </w:pPr>
      <w:r>
        <w:rPr>
          <w:b/>
          <w:noProof/>
          <w:szCs w:val="24"/>
        </w:rPr>
        <w:fldChar w:fldCharType="begin"/>
      </w:r>
      <w:r>
        <w:rPr>
          <w:b/>
          <w:noProof/>
          <w:szCs w:val="24"/>
        </w:rPr>
        <w:instrText xml:space="preserve"> TOC \t "Figure,1" \c "Figure" </w:instrText>
      </w:r>
      <w:r>
        <w:rPr>
          <w:b/>
          <w:noProof/>
          <w:szCs w:val="24"/>
        </w:rPr>
        <w:fldChar w:fldCharType="separate"/>
      </w:r>
      <w:r w:rsidR="00263605">
        <w:rPr>
          <w:noProof/>
        </w:rPr>
        <w:t>Figure 5.1: Sample figure</w:t>
      </w:r>
      <w:r w:rsidR="00263605">
        <w:rPr>
          <w:noProof/>
        </w:rPr>
        <w:tab/>
      </w:r>
      <w:r w:rsidR="00263605">
        <w:rPr>
          <w:noProof/>
        </w:rPr>
        <w:fldChar w:fldCharType="begin"/>
      </w:r>
      <w:r w:rsidR="00263605">
        <w:rPr>
          <w:noProof/>
        </w:rPr>
        <w:instrText xml:space="preserve"> PAGEREF _Toc185132037 \h </w:instrText>
      </w:r>
      <w:r w:rsidR="00263605">
        <w:rPr>
          <w:noProof/>
        </w:rPr>
      </w:r>
      <w:r w:rsidR="00263605">
        <w:rPr>
          <w:noProof/>
        </w:rPr>
        <w:fldChar w:fldCharType="separate"/>
      </w:r>
      <w:r w:rsidR="008733F6">
        <w:rPr>
          <w:noProof/>
        </w:rPr>
        <w:t>13</w:t>
      </w:r>
      <w:r w:rsidR="00263605">
        <w:rPr>
          <w:noProof/>
        </w:rPr>
        <w:fldChar w:fldCharType="end"/>
      </w:r>
    </w:p>
    <w:p w:rsidR="0053209F" w:rsidRDefault="00B4345D">
      <w:pPr>
        <w:pStyle w:val="TableofFigures"/>
        <w:rPr>
          <w:b/>
          <w:noProof/>
          <w:szCs w:val="24"/>
        </w:rPr>
        <w:sectPr w:rsidR="0053209F" w:rsidSect="00DA3348">
          <w:footerReference w:type="default" r:id="rId10"/>
          <w:pgSz w:w="12240" w:h="15840" w:code="1"/>
          <w:pgMar w:top="1440" w:right="1440" w:bottom="1440" w:left="1440" w:header="720" w:footer="720" w:gutter="0"/>
          <w:pgNumType w:fmt="lowerRoman" w:start="1"/>
          <w:cols w:space="720"/>
          <w:noEndnote/>
        </w:sectPr>
      </w:pPr>
      <w:r>
        <w:rPr>
          <w:b/>
          <w:noProof/>
          <w:szCs w:val="24"/>
        </w:rPr>
        <w:fldChar w:fldCharType="end"/>
      </w:r>
    </w:p>
    <w:p w:rsidR="0089726A" w:rsidRDefault="0089726A">
      <w:pPr>
        <w:pStyle w:val="TableofFigures"/>
        <w:rPr>
          <w:b/>
          <w:noProof/>
        </w:rPr>
      </w:pPr>
    </w:p>
    <w:p w:rsidR="00C63EEF" w:rsidRPr="00515549" w:rsidRDefault="00C63EEF" w:rsidP="00C63EEF">
      <w:pPr>
        <w:pStyle w:val="Heading1"/>
        <w:numPr>
          <w:ilvl w:val="0"/>
          <w:numId w:val="0"/>
        </w:numPr>
        <w:jc w:val="left"/>
      </w:pPr>
      <w:bookmarkStart w:id="4" w:name="_Toc185145172"/>
      <w:r w:rsidRPr="00515549">
        <w:t>Excutive Summary</w:t>
      </w:r>
      <w:bookmarkEnd w:id="4"/>
    </w:p>
    <w:p w:rsidR="00C63EEF" w:rsidRPr="00515549" w:rsidRDefault="00C63EEF" w:rsidP="00C63EEF">
      <w:pPr>
        <w:pStyle w:val="BodyText"/>
        <w:rPr>
          <w:szCs w:val="24"/>
          <w:lang w:val="en"/>
        </w:rPr>
      </w:pPr>
      <w:r w:rsidRPr="00515549">
        <w:rPr>
          <w:szCs w:val="24"/>
        </w:rPr>
        <w:t xml:space="preserve">An executive summary is required and should preview </w:t>
      </w:r>
      <w:r w:rsidRPr="00515549">
        <w:rPr>
          <w:szCs w:val="24"/>
          <w:lang w:val="en"/>
        </w:rPr>
        <w:t xml:space="preserve">the main points of the report, while being no more than a page </w:t>
      </w:r>
      <w:r w:rsidR="00B92BE6">
        <w:rPr>
          <w:szCs w:val="24"/>
          <w:lang w:val="en"/>
        </w:rPr>
        <w:t xml:space="preserve">or two </w:t>
      </w:r>
      <w:r w:rsidRPr="00515549">
        <w:rPr>
          <w:szCs w:val="24"/>
          <w:lang w:val="en"/>
        </w:rPr>
        <w:t>in length.</w:t>
      </w:r>
      <w:r w:rsidR="00833EF2">
        <w:rPr>
          <w:szCs w:val="24"/>
          <w:lang w:val="en"/>
        </w:rPr>
        <w:t xml:space="preserve"> </w:t>
      </w:r>
      <w:r w:rsidRPr="00515549">
        <w:rPr>
          <w:szCs w:val="24"/>
          <w:lang w:val="en"/>
        </w:rPr>
        <w:t>The summary should contain enough information for a reader to get familiarized with what is discussed in the full report.</w:t>
      </w:r>
      <w:r w:rsidR="00833EF2">
        <w:rPr>
          <w:szCs w:val="24"/>
          <w:lang w:val="en"/>
        </w:rPr>
        <w:t xml:space="preserve"> </w:t>
      </w:r>
      <w:r w:rsidRPr="00515549">
        <w:rPr>
          <w:szCs w:val="24"/>
          <w:lang w:val="en"/>
        </w:rPr>
        <w:t>Summary points should be listed in the same order they appear in the main report, including any conclusions or recommendations.</w:t>
      </w:r>
      <w:r w:rsidR="00833EF2">
        <w:rPr>
          <w:szCs w:val="24"/>
          <w:lang w:val="en"/>
        </w:rPr>
        <w:t xml:space="preserve"> </w:t>
      </w:r>
      <w:r w:rsidR="00B92BE6">
        <w:rPr>
          <w:szCs w:val="24"/>
          <w:lang w:val="en"/>
        </w:rPr>
        <w:t>Graphics, photos and other illustrations may be used.</w:t>
      </w:r>
      <w:r w:rsidR="00833EF2">
        <w:rPr>
          <w:szCs w:val="24"/>
          <w:lang w:val="en"/>
        </w:rPr>
        <w:t xml:space="preserve"> </w:t>
      </w:r>
    </w:p>
    <w:p w:rsidR="00C63EEF" w:rsidRDefault="00C63EEF" w:rsidP="00C63EEF">
      <w:pPr>
        <w:pStyle w:val="BodyText"/>
        <w:rPr>
          <w:szCs w:val="24"/>
        </w:rPr>
      </w:pPr>
      <w:r w:rsidRPr="00515549">
        <w:rPr>
          <w:szCs w:val="24"/>
        </w:rPr>
        <w:t xml:space="preserve">Numbered sections following the Executive Summary </w:t>
      </w:r>
      <w:r w:rsidR="00B92BE6">
        <w:rPr>
          <w:szCs w:val="24"/>
        </w:rPr>
        <w:t xml:space="preserve">should </w:t>
      </w:r>
      <w:r w:rsidRPr="00515549">
        <w:rPr>
          <w:szCs w:val="24"/>
        </w:rPr>
        <w:t>include a complete description of the project’s problem/background, approach, methodology, findings, conclusions, recommendations, etc.</w:t>
      </w:r>
      <w:r w:rsidR="00833EF2">
        <w:rPr>
          <w:szCs w:val="24"/>
        </w:rPr>
        <w:t xml:space="preserve"> </w:t>
      </w:r>
      <w:r w:rsidRPr="00515549">
        <w:rPr>
          <w:szCs w:val="24"/>
        </w:rPr>
        <w:t xml:space="preserve">The report </w:t>
      </w:r>
      <w:r w:rsidR="002C4F6B">
        <w:rPr>
          <w:szCs w:val="24"/>
        </w:rPr>
        <w:t xml:space="preserve">should </w:t>
      </w:r>
      <w:r w:rsidRPr="00515549">
        <w:rPr>
          <w:szCs w:val="24"/>
        </w:rPr>
        <w:t>completely document all data gathered, analyses performed and results achieved.</w:t>
      </w:r>
      <w:r w:rsidR="00833EF2">
        <w:rPr>
          <w:szCs w:val="24"/>
        </w:rPr>
        <w:t xml:space="preserve"> </w:t>
      </w:r>
      <w:r>
        <w:rPr>
          <w:szCs w:val="24"/>
        </w:rPr>
        <w:t xml:space="preserve">References </w:t>
      </w:r>
      <w:r w:rsidR="002C4F6B">
        <w:rPr>
          <w:szCs w:val="24"/>
        </w:rPr>
        <w:t xml:space="preserve">must be </w:t>
      </w:r>
      <w:r>
        <w:rPr>
          <w:szCs w:val="24"/>
        </w:rPr>
        <w:t>correctly cited (see Section 6.0).</w:t>
      </w:r>
      <w:r w:rsidR="00833EF2">
        <w:rPr>
          <w:szCs w:val="24"/>
        </w:rPr>
        <w:t xml:space="preserve"> </w:t>
      </w:r>
      <w:r>
        <w:t>Photos, tables and figures that help illustrate report points are encouraged.</w:t>
      </w:r>
      <w:r w:rsidR="00833EF2">
        <w:t xml:space="preserve"> </w:t>
      </w:r>
    </w:p>
    <w:p w:rsidR="0053209F" w:rsidRDefault="00C63EEF" w:rsidP="00C63EEF">
      <w:pPr>
        <w:pStyle w:val="BodyText"/>
      </w:pPr>
      <w:r w:rsidRPr="00515549">
        <w:rPr>
          <w:szCs w:val="24"/>
        </w:rPr>
        <w:t>PIs may also include a technology transfer plan for the research results.</w:t>
      </w:r>
      <w:r w:rsidR="00833EF2">
        <w:rPr>
          <w:szCs w:val="24"/>
        </w:rPr>
        <w:t xml:space="preserve"> </w:t>
      </w:r>
      <w:r w:rsidRPr="00515549">
        <w:rPr>
          <w:szCs w:val="24"/>
        </w:rPr>
        <w:t xml:space="preserve">PIs are encouraged to discuss the project in regard to how it </w:t>
      </w:r>
      <w:r w:rsidRPr="00515549">
        <w:t>relates to USDOT objectives, priorities and/or critical issues</w:t>
      </w:r>
      <w:r>
        <w:t>.</w:t>
      </w:r>
      <w:r w:rsidR="00833EF2">
        <w:t xml:space="preserve"> </w:t>
      </w:r>
    </w:p>
    <w:p w:rsidR="0053209F" w:rsidRDefault="0053209F" w:rsidP="0053209F">
      <w:r>
        <w:br w:type="page"/>
      </w:r>
    </w:p>
    <w:p w:rsidR="0089726A" w:rsidRDefault="0089726A" w:rsidP="0053209F">
      <w:pPr>
        <w:pStyle w:val="Heading1"/>
        <w:jc w:val="left"/>
      </w:pPr>
      <w:bookmarkStart w:id="5" w:name="_Toc185145173"/>
      <w:r>
        <w:t>general format</w:t>
      </w:r>
      <w:bookmarkEnd w:id="5"/>
    </w:p>
    <w:p w:rsidR="0089726A" w:rsidRDefault="0089726A" w:rsidP="00007B96">
      <w:pPr>
        <w:pStyle w:val="Heading2"/>
      </w:pPr>
      <w:bookmarkStart w:id="6" w:name="_Toc185145174"/>
      <w:r>
        <w:t>paper size</w:t>
      </w:r>
      <w:bookmarkEnd w:id="6"/>
    </w:p>
    <w:p w:rsidR="0089726A" w:rsidRDefault="0089726A">
      <w:pPr>
        <w:pStyle w:val="BodyText"/>
      </w:pPr>
      <w:r>
        <w:t xml:space="preserve">Reports </w:t>
      </w:r>
      <w:r w:rsidR="001D13FC">
        <w:t>will</w:t>
      </w:r>
      <w:r>
        <w:t xml:space="preserve"> be on 8.5 x 11 inch paper</w:t>
      </w:r>
      <w:r w:rsidR="009D1A7E">
        <w:t xml:space="preserve"> and </w:t>
      </w:r>
      <w:r>
        <w:t>will be printed double sided.</w:t>
      </w:r>
    </w:p>
    <w:p w:rsidR="0089726A" w:rsidRDefault="0089726A">
      <w:pPr>
        <w:pStyle w:val="Heading2"/>
      </w:pPr>
      <w:bookmarkStart w:id="7" w:name="_Toc185145175"/>
      <w:r>
        <w:t>margins</w:t>
      </w:r>
      <w:bookmarkEnd w:id="7"/>
    </w:p>
    <w:p w:rsidR="0089726A" w:rsidRDefault="0089726A">
      <w:pPr>
        <w:pStyle w:val="Heading3"/>
      </w:pPr>
      <w:bookmarkStart w:id="8" w:name="_Toc185145176"/>
      <w:r>
        <w:t>Left/Right/Bottom Margins</w:t>
      </w:r>
      <w:bookmarkEnd w:id="8"/>
    </w:p>
    <w:p w:rsidR="0089726A" w:rsidRDefault="0089726A">
      <w:pPr>
        <w:pStyle w:val="BodyText"/>
      </w:pPr>
      <w:r>
        <w:t>Left, right, and bottom margins should always be set at 1 inch.</w:t>
      </w:r>
      <w:r w:rsidR="00833EF2">
        <w:t xml:space="preserve"> </w:t>
      </w:r>
      <w:r>
        <w:t xml:space="preserve">Use </w:t>
      </w:r>
      <w:r w:rsidR="001D13FC">
        <w:t>P</w:t>
      </w:r>
      <w:r>
        <w:t xml:space="preserve">age </w:t>
      </w:r>
      <w:r w:rsidR="001D13FC">
        <w:t>S</w:t>
      </w:r>
      <w:r>
        <w:t>etup to change the default margins if necessary.</w:t>
      </w:r>
    </w:p>
    <w:p w:rsidR="0089726A" w:rsidRDefault="0089726A">
      <w:pPr>
        <w:pStyle w:val="Heading3"/>
      </w:pPr>
      <w:bookmarkStart w:id="9" w:name="_Toc185145177"/>
      <w:r>
        <w:t>Top Margins</w:t>
      </w:r>
      <w:bookmarkEnd w:id="9"/>
    </w:p>
    <w:p w:rsidR="0089726A" w:rsidRDefault="0089726A">
      <w:pPr>
        <w:pStyle w:val="Heading4"/>
      </w:pPr>
      <w:bookmarkStart w:id="10" w:name="_Toc185145178"/>
      <w:r>
        <w:t>Cover Page</w:t>
      </w:r>
      <w:r w:rsidR="00AA2D4D">
        <w:t>s</w:t>
      </w:r>
      <w:bookmarkEnd w:id="10"/>
    </w:p>
    <w:p w:rsidR="0089726A" w:rsidRDefault="0089726A">
      <w:pPr>
        <w:pStyle w:val="BodyText2"/>
      </w:pPr>
      <w:r>
        <w:t>The cover page</w:t>
      </w:r>
      <w:r w:rsidR="00AA2D4D">
        <w:t>s</w:t>
      </w:r>
      <w:r>
        <w:t xml:space="preserve"> will have a top margin of 2.5 inches.</w:t>
      </w:r>
    </w:p>
    <w:p w:rsidR="0089726A" w:rsidRDefault="0089726A">
      <w:pPr>
        <w:pStyle w:val="Heading4"/>
      </w:pPr>
      <w:bookmarkStart w:id="11" w:name="_Toc185145179"/>
      <w:r>
        <w:t>Chapter Headings</w:t>
      </w:r>
      <w:bookmarkEnd w:id="11"/>
      <w:r>
        <w:t xml:space="preserve"> </w:t>
      </w:r>
    </w:p>
    <w:p w:rsidR="007F1C5C" w:rsidRDefault="0089726A" w:rsidP="007F1C5C">
      <w:pPr>
        <w:pStyle w:val="BodyText2"/>
      </w:pPr>
      <w:r>
        <w:t>The top margin will be 1.5 inches on pages with chapter headings.</w:t>
      </w:r>
      <w:r w:rsidR="007F1C5C" w:rsidRPr="007F1C5C">
        <w:t xml:space="preserve"> </w:t>
      </w:r>
      <w:r w:rsidR="007F1C5C">
        <w:t>If an electronic version of this document is used as a template, the style “Heading 1” will automatically place the chapter heading at 1.5” from the top of the page, provided the margin is set at 1</w:t>
      </w:r>
      <w:r w:rsidR="00B92BE6">
        <w:t>.</w:t>
      </w:r>
      <w:r w:rsidR="007F1C5C">
        <w:t>”</w:t>
      </w:r>
      <w:r w:rsidR="00833EF2">
        <w:t xml:space="preserve"> </w:t>
      </w:r>
      <w:r w:rsidR="007F1C5C">
        <w:t>Otherwise, in order to change the margin size from one page to another, a section break must be inserted between the two pages.</w:t>
      </w:r>
      <w:r w:rsidR="00833EF2">
        <w:t xml:space="preserve"> </w:t>
      </w:r>
      <w:r w:rsidR="007F1C5C">
        <w:t>For example, at the bottom of a chapter heading page, choose Break from the Insert menu, then select Next Page under Section Break.</w:t>
      </w:r>
      <w:r w:rsidR="00833EF2">
        <w:t xml:space="preserve"> </w:t>
      </w:r>
      <w:r w:rsidR="007F1C5C">
        <w:t>This will allow a different top margin size on the next page without interrupting the flow of the report.</w:t>
      </w:r>
      <w:r w:rsidR="00833EF2">
        <w:t xml:space="preserve"> </w:t>
      </w:r>
    </w:p>
    <w:p w:rsidR="0089726A" w:rsidRDefault="0089726A">
      <w:pPr>
        <w:pStyle w:val="Heading4"/>
      </w:pPr>
      <w:bookmarkStart w:id="12" w:name="_Toc185145180"/>
      <w:r>
        <w:t>Other Pages</w:t>
      </w:r>
      <w:bookmarkEnd w:id="12"/>
    </w:p>
    <w:p w:rsidR="0089726A" w:rsidRDefault="0089726A">
      <w:pPr>
        <w:pStyle w:val="BodyText2"/>
      </w:pPr>
      <w:r>
        <w:t>The top margin will be 1 inch on all other pages.</w:t>
      </w:r>
      <w:r w:rsidR="00833EF2">
        <w:t xml:space="preserve"> </w:t>
      </w:r>
    </w:p>
    <w:p w:rsidR="0089726A" w:rsidRDefault="0089726A">
      <w:pPr>
        <w:pStyle w:val="Heading2"/>
      </w:pPr>
      <w:bookmarkStart w:id="13" w:name="_Toc185145181"/>
      <w:r>
        <w:t>heading and body text format</w:t>
      </w:r>
      <w:bookmarkEnd w:id="13"/>
      <w:r>
        <w:t xml:space="preserve"> </w:t>
      </w:r>
    </w:p>
    <w:p w:rsidR="0089726A" w:rsidRDefault="0089726A">
      <w:pPr>
        <w:pStyle w:val="BodyText"/>
      </w:pPr>
      <w:r>
        <w:t>If this document is used as a template, the heading and text formats are already set up in Style</w:t>
      </w:r>
      <w:r w:rsidR="009D1A7E">
        <w:t>.</w:t>
      </w:r>
      <w:r>
        <w:t xml:space="preserve"> See Table 1.1 for a list of styles to apply to various levels of the report.</w:t>
      </w:r>
    </w:p>
    <w:p w:rsidR="00B92BE6" w:rsidRDefault="00B92BE6">
      <w:pPr>
        <w:pStyle w:val="BodyText"/>
      </w:pPr>
    </w:p>
    <w:p w:rsidR="0089726A" w:rsidRDefault="0089726A">
      <w:pPr>
        <w:pStyle w:val="TableTitle"/>
      </w:pPr>
      <w:bookmarkStart w:id="14" w:name="_Toc401383784"/>
      <w:bookmarkStart w:id="15" w:name="_Toc401541296"/>
      <w:bookmarkStart w:id="16" w:name="_Toc185132033"/>
      <w:r>
        <w:lastRenderedPageBreak/>
        <w:t xml:space="preserve">Table 1.1: Style and </w:t>
      </w:r>
      <w:r w:rsidR="00B47FBB">
        <w:t>h</w:t>
      </w:r>
      <w:r>
        <w:t xml:space="preserve">eading </w:t>
      </w:r>
      <w:r w:rsidR="00B47FBB">
        <w:t>i</w:t>
      </w:r>
      <w:r>
        <w:t>ndex</w:t>
      </w:r>
      <w:bookmarkEnd w:id="14"/>
      <w:bookmarkEnd w:id="15"/>
      <w:bookmarkEnd w:id="16"/>
    </w:p>
    <w:tbl>
      <w:tblPr>
        <w:tblW w:w="0" w:type="auto"/>
        <w:tblInd w:w="108" w:type="dxa"/>
        <w:tblBorders>
          <w:top w:val="single" w:sz="18" w:space="0" w:color="auto"/>
          <w:bottom w:val="single" w:sz="18" w:space="0" w:color="auto"/>
          <w:insideH w:val="single" w:sz="6" w:space="0" w:color="auto"/>
          <w:insideV w:val="single" w:sz="6" w:space="0" w:color="auto"/>
        </w:tblBorders>
        <w:tblLayout w:type="fixed"/>
        <w:tblLook w:val="0000" w:firstRow="0" w:lastRow="0" w:firstColumn="0" w:lastColumn="0" w:noHBand="0" w:noVBand="0"/>
      </w:tblPr>
      <w:tblGrid>
        <w:gridCol w:w="2070"/>
        <w:gridCol w:w="4770"/>
        <w:gridCol w:w="2520"/>
      </w:tblGrid>
      <w:tr w:rsidR="0089726A">
        <w:tblPrEx>
          <w:tblCellMar>
            <w:top w:w="0" w:type="dxa"/>
            <w:bottom w:w="0" w:type="dxa"/>
          </w:tblCellMar>
        </w:tblPrEx>
        <w:tc>
          <w:tcPr>
            <w:tcW w:w="2070" w:type="dxa"/>
          </w:tcPr>
          <w:p w:rsidR="0089726A" w:rsidRDefault="008916AC">
            <w:pPr>
              <w:rPr>
                <w:b/>
                <w:sz w:val="20"/>
              </w:rPr>
            </w:pPr>
            <w:r>
              <w:rPr>
                <w:b/>
                <w:sz w:val="20"/>
              </w:rPr>
              <w:t>Style</w:t>
            </w:r>
          </w:p>
        </w:tc>
        <w:tc>
          <w:tcPr>
            <w:tcW w:w="4770" w:type="dxa"/>
          </w:tcPr>
          <w:p w:rsidR="0089726A" w:rsidRDefault="008916AC">
            <w:pPr>
              <w:rPr>
                <w:b/>
                <w:sz w:val="20"/>
              </w:rPr>
            </w:pPr>
            <w:r>
              <w:rPr>
                <w:b/>
                <w:sz w:val="20"/>
              </w:rPr>
              <w:t>Level</w:t>
            </w:r>
          </w:p>
        </w:tc>
        <w:tc>
          <w:tcPr>
            <w:tcW w:w="2520" w:type="dxa"/>
          </w:tcPr>
          <w:p w:rsidR="0089726A" w:rsidRDefault="008916AC">
            <w:pPr>
              <w:rPr>
                <w:b/>
                <w:sz w:val="20"/>
              </w:rPr>
            </w:pPr>
            <w:r>
              <w:rPr>
                <w:b/>
                <w:sz w:val="20"/>
              </w:rPr>
              <w:t>Numbering</w:t>
            </w:r>
          </w:p>
        </w:tc>
      </w:tr>
      <w:tr w:rsidR="0089726A">
        <w:tblPrEx>
          <w:tblCellMar>
            <w:top w:w="0" w:type="dxa"/>
            <w:bottom w:w="0" w:type="dxa"/>
          </w:tblCellMar>
        </w:tblPrEx>
        <w:tc>
          <w:tcPr>
            <w:tcW w:w="2070" w:type="dxa"/>
          </w:tcPr>
          <w:p w:rsidR="0089726A" w:rsidRDefault="0089726A">
            <w:pPr>
              <w:rPr>
                <w:sz w:val="20"/>
              </w:rPr>
            </w:pPr>
            <w:r>
              <w:rPr>
                <w:sz w:val="20"/>
              </w:rPr>
              <w:t xml:space="preserve">TITLE </w:t>
            </w:r>
          </w:p>
        </w:tc>
        <w:tc>
          <w:tcPr>
            <w:tcW w:w="4770" w:type="dxa"/>
          </w:tcPr>
          <w:p w:rsidR="0089726A" w:rsidRDefault="0089726A">
            <w:pPr>
              <w:rPr>
                <w:sz w:val="20"/>
              </w:rPr>
            </w:pPr>
            <w:r>
              <w:rPr>
                <w:sz w:val="20"/>
              </w:rPr>
              <w:t>Report title, Appendix title(s)</w:t>
            </w:r>
          </w:p>
        </w:tc>
        <w:tc>
          <w:tcPr>
            <w:tcW w:w="2520" w:type="dxa"/>
          </w:tcPr>
          <w:p w:rsidR="0089726A" w:rsidRDefault="0089726A">
            <w:pPr>
              <w:rPr>
                <w:sz w:val="20"/>
              </w:rPr>
            </w:pPr>
            <w:r>
              <w:rPr>
                <w:sz w:val="20"/>
              </w:rPr>
              <w:t>None</w:t>
            </w:r>
          </w:p>
        </w:tc>
      </w:tr>
      <w:tr w:rsidR="0089726A">
        <w:tblPrEx>
          <w:tblCellMar>
            <w:top w:w="0" w:type="dxa"/>
            <w:bottom w:w="0" w:type="dxa"/>
          </w:tblCellMar>
        </w:tblPrEx>
        <w:tc>
          <w:tcPr>
            <w:tcW w:w="2070" w:type="dxa"/>
          </w:tcPr>
          <w:p w:rsidR="0089726A" w:rsidRDefault="0089726A">
            <w:pPr>
              <w:rPr>
                <w:sz w:val="20"/>
              </w:rPr>
            </w:pPr>
            <w:r>
              <w:rPr>
                <w:sz w:val="20"/>
              </w:rPr>
              <w:t>Heading 1</w:t>
            </w:r>
          </w:p>
        </w:tc>
        <w:tc>
          <w:tcPr>
            <w:tcW w:w="4770" w:type="dxa"/>
          </w:tcPr>
          <w:p w:rsidR="0089726A" w:rsidRDefault="0089726A">
            <w:pPr>
              <w:rPr>
                <w:sz w:val="20"/>
              </w:rPr>
            </w:pPr>
            <w:r>
              <w:rPr>
                <w:sz w:val="20"/>
              </w:rPr>
              <w:t>Chapter Headings (Level 1)</w:t>
            </w:r>
          </w:p>
        </w:tc>
        <w:tc>
          <w:tcPr>
            <w:tcW w:w="2520" w:type="dxa"/>
          </w:tcPr>
          <w:p w:rsidR="0089726A" w:rsidRDefault="0089726A">
            <w:pPr>
              <w:rPr>
                <w:sz w:val="20"/>
              </w:rPr>
            </w:pPr>
            <w:r>
              <w:rPr>
                <w:sz w:val="20"/>
              </w:rPr>
              <w:t>1.0 – X.0</w:t>
            </w:r>
          </w:p>
        </w:tc>
      </w:tr>
      <w:tr w:rsidR="0089726A">
        <w:tblPrEx>
          <w:tblCellMar>
            <w:top w:w="0" w:type="dxa"/>
            <w:bottom w:w="0" w:type="dxa"/>
          </w:tblCellMar>
        </w:tblPrEx>
        <w:tc>
          <w:tcPr>
            <w:tcW w:w="2070" w:type="dxa"/>
          </w:tcPr>
          <w:p w:rsidR="0089726A" w:rsidRDefault="0089726A">
            <w:pPr>
              <w:rPr>
                <w:sz w:val="20"/>
              </w:rPr>
            </w:pPr>
            <w:r>
              <w:rPr>
                <w:sz w:val="20"/>
              </w:rPr>
              <w:t>Heading 2</w:t>
            </w:r>
          </w:p>
        </w:tc>
        <w:tc>
          <w:tcPr>
            <w:tcW w:w="4770" w:type="dxa"/>
          </w:tcPr>
          <w:p w:rsidR="0089726A" w:rsidRDefault="0089726A">
            <w:pPr>
              <w:rPr>
                <w:sz w:val="20"/>
              </w:rPr>
            </w:pPr>
            <w:r>
              <w:rPr>
                <w:sz w:val="20"/>
              </w:rPr>
              <w:t>Level 2</w:t>
            </w:r>
          </w:p>
        </w:tc>
        <w:tc>
          <w:tcPr>
            <w:tcW w:w="2520" w:type="dxa"/>
          </w:tcPr>
          <w:p w:rsidR="0089726A" w:rsidRDefault="0089726A">
            <w:pPr>
              <w:rPr>
                <w:sz w:val="20"/>
              </w:rPr>
            </w:pPr>
            <w:r>
              <w:rPr>
                <w:sz w:val="20"/>
              </w:rPr>
              <w:t>X.1 – X.X</w:t>
            </w:r>
          </w:p>
        </w:tc>
      </w:tr>
      <w:tr w:rsidR="0089726A">
        <w:tblPrEx>
          <w:tblCellMar>
            <w:top w:w="0" w:type="dxa"/>
            <w:bottom w:w="0" w:type="dxa"/>
          </w:tblCellMar>
        </w:tblPrEx>
        <w:tc>
          <w:tcPr>
            <w:tcW w:w="2070" w:type="dxa"/>
          </w:tcPr>
          <w:p w:rsidR="0089726A" w:rsidRDefault="0089726A">
            <w:pPr>
              <w:rPr>
                <w:sz w:val="20"/>
              </w:rPr>
            </w:pPr>
            <w:r>
              <w:rPr>
                <w:sz w:val="20"/>
              </w:rPr>
              <w:t>Heading 3</w:t>
            </w:r>
          </w:p>
        </w:tc>
        <w:tc>
          <w:tcPr>
            <w:tcW w:w="4770" w:type="dxa"/>
          </w:tcPr>
          <w:p w:rsidR="0089726A" w:rsidRDefault="0089726A">
            <w:pPr>
              <w:rPr>
                <w:sz w:val="20"/>
              </w:rPr>
            </w:pPr>
            <w:r>
              <w:rPr>
                <w:sz w:val="20"/>
              </w:rPr>
              <w:t>Level 3</w:t>
            </w:r>
          </w:p>
        </w:tc>
        <w:tc>
          <w:tcPr>
            <w:tcW w:w="2520" w:type="dxa"/>
          </w:tcPr>
          <w:p w:rsidR="0089726A" w:rsidRDefault="0089726A">
            <w:pPr>
              <w:rPr>
                <w:sz w:val="20"/>
              </w:rPr>
            </w:pPr>
            <w:r>
              <w:rPr>
                <w:sz w:val="20"/>
              </w:rPr>
              <w:t>X.X.1 – X.X.X</w:t>
            </w:r>
          </w:p>
        </w:tc>
      </w:tr>
      <w:tr w:rsidR="0089726A">
        <w:tblPrEx>
          <w:tblCellMar>
            <w:top w:w="0" w:type="dxa"/>
            <w:bottom w:w="0" w:type="dxa"/>
          </w:tblCellMar>
        </w:tblPrEx>
        <w:tc>
          <w:tcPr>
            <w:tcW w:w="2070" w:type="dxa"/>
          </w:tcPr>
          <w:p w:rsidR="0089726A" w:rsidRDefault="0089726A">
            <w:pPr>
              <w:rPr>
                <w:sz w:val="20"/>
              </w:rPr>
            </w:pPr>
            <w:r>
              <w:rPr>
                <w:sz w:val="20"/>
              </w:rPr>
              <w:t>Heading 4</w:t>
            </w:r>
          </w:p>
        </w:tc>
        <w:tc>
          <w:tcPr>
            <w:tcW w:w="4770" w:type="dxa"/>
          </w:tcPr>
          <w:p w:rsidR="0089726A" w:rsidRDefault="0089726A">
            <w:pPr>
              <w:rPr>
                <w:sz w:val="20"/>
              </w:rPr>
            </w:pPr>
            <w:r>
              <w:rPr>
                <w:sz w:val="20"/>
              </w:rPr>
              <w:t>Level 4</w:t>
            </w:r>
          </w:p>
        </w:tc>
        <w:tc>
          <w:tcPr>
            <w:tcW w:w="2520" w:type="dxa"/>
          </w:tcPr>
          <w:p w:rsidR="0089726A" w:rsidRDefault="0089726A">
            <w:pPr>
              <w:rPr>
                <w:sz w:val="20"/>
              </w:rPr>
            </w:pPr>
            <w:r>
              <w:rPr>
                <w:sz w:val="20"/>
              </w:rPr>
              <w:t>X.X.X.1 – X.X.X.X</w:t>
            </w:r>
          </w:p>
        </w:tc>
      </w:tr>
      <w:tr w:rsidR="0089726A">
        <w:tblPrEx>
          <w:tblCellMar>
            <w:top w:w="0" w:type="dxa"/>
            <w:bottom w:w="0" w:type="dxa"/>
          </w:tblCellMar>
        </w:tblPrEx>
        <w:tc>
          <w:tcPr>
            <w:tcW w:w="2070" w:type="dxa"/>
          </w:tcPr>
          <w:p w:rsidR="0089726A" w:rsidRDefault="0089726A">
            <w:pPr>
              <w:rPr>
                <w:sz w:val="20"/>
              </w:rPr>
            </w:pPr>
            <w:r>
              <w:rPr>
                <w:sz w:val="20"/>
              </w:rPr>
              <w:t>Heading 5</w:t>
            </w:r>
          </w:p>
        </w:tc>
        <w:tc>
          <w:tcPr>
            <w:tcW w:w="4770" w:type="dxa"/>
          </w:tcPr>
          <w:p w:rsidR="0089726A" w:rsidRDefault="0089726A">
            <w:pPr>
              <w:rPr>
                <w:sz w:val="20"/>
              </w:rPr>
            </w:pPr>
            <w:r>
              <w:rPr>
                <w:sz w:val="20"/>
              </w:rPr>
              <w:t>Level 5</w:t>
            </w:r>
          </w:p>
        </w:tc>
        <w:tc>
          <w:tcPr>
            <w:tcW w:w="2520" w:type="dxa"/>
          </w:tcPr>
          <w:p w:rsidR="0089726A" w:rsidRDefault="0089726A">
            <w:pPr>
              <w:rPr>
                <w:sz w:val="20"/>
              </w:rPr>
            </w:pPr>
            <w:r>
              <w:rPr>
                <w:sz w:val="20"/>
              </w:rPr>
              <w:t>X.X.X.X.1 – X.X.X.X.X</w:t>
            </w:r>
          </w:p>
        </w:tc>
      </w:tr>
      <w:tr w:rsidR="0089726A">
        <w:tblPrEx>
          <w:tblCellMar>
            <w:top w:w="0" w:type="dxa"/>
            <w:bottom w:w="0" w:type="dxa"/>
          </w:tblCellMar>
        </w:tblPrEx>
        <w:tc>
          <w:tcPr>
            <w:tcW w:w="2070" w:type="dxa"/>
          </w:tcPr>
          <w:p w:rsidR="0089726A" w:rsidRDefault="0089726A">
            <w:pPr>
              <w:rPr>
                <w:sz w:val="20"/>
              </w:rPr>
            </w:pPr>
            <w:r>
              <w:rPr>
                <w:sz w:val="20"/>
              </w:rPr>
              <w:t>Body Text</w:t>
            </w:r>
            <w:r w:rsidR="00013B0E">
              <w:rPr>
                <w:sz w:val="20"/>
              </w:rPr>
              <w:t xml:space="preserve"> (1,2,3)</w:t>
            </w:r>
          </w:p>
        </w:tc>
        <w:tc>
          <w:tcPr>
            <w:tcW w:w="4770" w:type="dxa"/>
          </w:tcPr>
          <w:p w:rsidR="0089726A" w:rsidRDefault="0089726A">
            <w:pPr>
              <w:rPr>
                <w:sz w:val="20"/>
              </w:rPr>
            </w:pPr>
            <w:r>
              <w:rPr>
                <w:sz w:val="20"/>
              </w:rPr>
              <w:t xml:space="preserve">Text immediately after Headings 1, 2, and 3 </w:t>
            </w:r>
          </w:p>
        </w:tc>
        <w:tc>
          <w:tcPr>
            <w:tcW w:w="2520" w:type="dxa"/>
          </w:tcPr>
          <w:p w:rsidR="0089726A" w:rsidRDefault="0089726A">
            <w:pPr>
              <w:rPr>
                <w:sz w:val="20"/>
              </w:rPr>
            </w:pPr>
            <w:r>
              <w:rPr>
                <w:sz w:val="20"/>
              </w:rPr>
              <w:t>None</w:t>
            </w:r>
          </w:p>
        </w:tc>
      </w:tr>
      <w:tr w:rsidR="0089726A">
        <w:tblPrEx>
          <w:tblCellMar>
            <w:top w:w="0" w:type="dxa"/>
            <w:bottom w:w="0" w:type="dxa"/>
          </w:tblCellMar>
        </w:tblPrEx>
        <w:tc>
          <w:tcPr>
            <w:tcW w:w="2070" w:type="dxa"/>
          </w:tcPr>
          <w:p w:rsidR="0089726A" w:rsidRDefault="0089726A">
            <w:pPr>
              <w:rPr>
                <w:sz w:val="20"/>
              </w:rPr>
            </w:pPr>
            <w:r>
              <w:rPr>
                <w:sz w:val="20"/>
              </w:rPr>
              <w:t>Body Text 2</w:t>
            </w:r>
          </w:p>
        </w:tc>
        <w:tc>
          <w:tcPr>
            <w:tcW w:w="4770" w:type="dxa"/>
          </w:tcPr>
          <w:p w:rsidR="0089726A" w:rsidRDefault="0089726A">
            <w:pPr>
              <w:rPr>
                <w:sz w:val="20"/>
              </w:rPr>
            </w:pPr>
            <w:r>
              <w:rPr>
                <w:sz w:val="20"/>
              </w:rPr>
              <w:t>Text immediately after Heading 4</w:t>
            </w:r>
          </w:p>
        </w:tc>
        <w:tc>
          <w:tcPr>
            <w:tcW w:w="2520" w:type="dxa"/>
          </w:tcPr>
          <w:p w:rsidR="0089726A" w:rsidRDefault="0089726A">
            <w:pPr>
              <w:rPr>
                <w:sz w:val="20"/>
              </w:rPr>
            </w:pPr>
            <w:r>
              <w:rPr>
                <w:sz w:val="20"/>
              </w:rPr>
              <w:t>None</w:t>
            </w:r>
          </w:p>
        </w:tc>
      </w:tr>
      <w:tr w:rsidR="0089726A">
        <w:tblPrEx>
          <w:tblCellMar>
            <w:top w:w="0" w:type="dxa"/>
            <w:bottom w:w="0" w:type="dxa"/>
          </w:tblCellMar>
        </w:tblPrEx>
        <w:tc>
          <w:tcPr>
            <w:tcW w:w="2070" w:type="dxa"/>
          </w:tcPr>
          <w:p w:rsidR="0089726A" w:rsidRDefault="0089726A">
            <w:pPr>
              <w:rPr>
                <w:sz w:val="20"/>
              </w:rPr>
            </w:pPr>
            <w:r>
              <w:rPr>
                <w:sz w:val="20"/>
              </w:rPr>
              <w:t>Body Text 3</w:t>
            </w:r>
          </w:p>
        </w:tc>
        <w:tc>
          <w:tcPr>
            <w:tcW w:w="4770" w:type="dxa"/>
          </w:tcPr>
          <w:p w:rsidR="0089726A" w:rsidRDefault="0089726A">
            <w:pPr>
              <w:rPr>
                <w:sz w:val="20"/>
              </w:rPr>
            </w:pPr>
            <w:r>
              <w:rPr>
                <w:sz w:val="20"/>
              </w:rPr>
              <w:t>Text immediately after Heading 5</w:t>
            </w:r>
          </w:p>
        </w:tc>
        <w:tc>
          <w:tcPr>
            <w:tcW w:w="2520" w:type="dxa"/>
          </w:tcPr>
          <w:p w:rsidR="0089726A" w:rsidRDefault="0089726A">
            <w:pPr>
              <w:rPr>
                <w:sz w:val="20"/>
              </w:rPr>
            </w:pPr>
            <w:r>
              <w:rPr>
                <w:sz w:val="20"/>
              </w:rPr>
              <w:t>None</w:t>
            </w:r>
          </w:p>
        </w:tc>
      </w:tr>
    </w:tbl>
    <w:p w:rsidR="007C7717" w:rsidRPr="007C7717" w:rsidRDefault="007C7717" w:rsidP="007C7717"/>
    <w:p w:rsidR="0089726A" w:rsidRDefault="0089726A">
      <w:pPr>
        <w:pStyle w:val="BodyText"/>
        <w:spacing w:before="240"/>
      </w:pPr>
      <w:r>
        <w:t>All text is Times New Roman font.</w:t>
      </w:r>
      <w:r w:rsidR="00833EF2">
        <w:t xml:space="preserve"> </w:t>
      </w:r>
      <w:r>
        <w:t>If this document is used as a printed style manual, the following outlines the formatting and numbering to be applied to different heading levels of the report.</w:t>
      </w:r>
      <w:r w:rsidR="00833EF2">
        <w:t xml:space="preserve"> </w:t>
      </w:r>
    </w:p>
    <w:p w:rsidR="0089726A" w:rsidRDefault="0089726A">
      <w:pPr>
        <w:pStyle w:val="TableTitle"/>
      </w:pPr>
      <w:bookmarkStart w:id="17" w:name="_Toc401383785"/>
      <w:bookmarkStart w:id="18" w:name="_Toc401541297"/>
      <w:bookmarkStart w:id="19" w:name="_Toc185132034"/>
      <w:r>
        <w:t xml:space="preserve">Table 1.2: Heading and </w:t>
      </w:r>
      <w:r w:rsidR="00B47FBB">
        <w:t>t</w:t>
      </w:r>
      <w:r>
        <w:t xml:space="preserve">ext </w:t>
      </w:r>
      <w:r w:rsidR="00B47FBB">
        <w:t>formatting r</w:t>
      </w:r>
      <w:r>
        <w:t>ules</w:t>
      </w:r>
      <w:bookmarkEnd w:id="17"/>
      <w:bookmarkEnd w:id="18"/>
      <w:bookmarkEnd w:id="19"/>
    </w:p>
    <w:tbl>
      <w:tblPr>
        <w:tblW w:w="0" w:type="auto"/>
        <w:tblInd w:w="108" w:type="dxa"/>
        <w:tblBorders>
          <w:top w:val="single" w:sz="18" w:space="0" w:color="auto"/>
          <w:bottom w:val="single" w:sz="18" w:space="0" w:color="auto"/>
          <w:insideH w:val="single" w:sz="6" w:space="0" w:color="auto"/>
          <w:insideV w:val="single" w:sz="6" w:space="0" w:color="auto"/>
        </w:tblBorders>
        <w:tblLayout w:type="fixed"/>
        <w:tblLook w:val="0000" w:firstRow="0" w:lastRow="0" w:firstColumn="0" w:lastColumn="0" w:noHBand="0" w:noVBand="0"/>
      </w:tblPr>
      <w:tblGrid>
        <w:gridCol w:w="3330"/>
        <w:gridCol w:w="4230"/>
        <w:gridCol w:w="1800"/>
      </w:tblGrid>
      <w:tr w:rsidR="0089726A">
        <w:tblPrEx>
          <w:tblCellMar>
            <w:top w:w="0" w:type="dxa"/>
            <w:bottom w:w="0" w:type="dxa"/>
          </w:tblCellMar>
        </w:tblPrEx>
        <w:tc>
          <w:tcPr>
            <w:tcW w:w="3330" w:type="dxa"/>
          </w:tcPr>
          <w:p w:rsidR="0089726A" w:rsidRDefault="008916AC">
            <w:pPr>
              <w:rPr>
                <w:b/>
                <w:sz w:val="20"/>
              </w:rPr>
            </w:pPr>
            <w:r>
              <w:rPr>
                <w:b/>
                <w:sz w:val="20"/>
              </w:rPr>
              <w:t>Style</w:t>
            </w:r>
          </w:p>
        </w:tc>
        <w:tc>
          <w:tcPr>
            <w:tcW w:w="4230" w:type="dxa"/>
          </w:tcPr>
          <w:p w:rsidR="0089726A" w:rsidRDefault="008916AC">
            <w:pPr>
              <w:rPr>
                <w:b/>
                <w:sz w:val="20"/>
              </w:rPr>
            </w:pPr>
            <w:r>
              <w:rPr>
                <w:b/>
                <w:sz w:val="20"/>
              </w:rPr>
              <w:t>Level</w:t>
            </w:r>
          </w:p>
        </w:tc>
        <w:tc>
          <w:tcPr>
            <w:tcW w:w="1800" w:type="dxa"/>
          </w:tcPr>
          <w:p w:rsidR="0089726A" w:rsidRDefault="008916AC">
            <w:pPr>
              <w:rPr>
                <w:b/>
                <w:sz w:val="20"/>
              </w:rPr>
            </w:pPr>
            <w:r>
              <w:rPr>
                <w:b/>
                <w:sz w:val="20"/>
              </w:rPr>
              <w:t>Numbering</w:t>
            </w:r>
          </w:p>
        </w:tc>
      </w:tr>
      <w:tr w:rsidR="0089726A">
        <w:tblPrEx>
          <w:tblCellMar>
            <w:top w:w="0" w:type="dxa"/>
            <w:bottom w:w="0" w:type="dxa"/>
          </w:tblCellMar>
        </w:tblPrEx>
        <w:tc>
          <w:tcPr>
            <w:tcW w:w="3330" w:type="dxa"/>
          </w:tcPr>
          <w:p w:rsidR="0089726A" w:rsidRDefault="0089726A">
            <w:pPr>
              <w:jc w:val="center"/>
              <w:rPr>
                <w:b/>
                <w:caps/>
                <w:sz w:val="20"/>
              </w:rPr>
            </w:pPr>
            <w:r>
              <w:rPr>
                <w:b/>
                <w:caps/>
                <w:sz w:val="20"/>
              </w:rPr>
              <w:t>Report title, Appendix title(s)</w:t>
            </w:r>
          </w:p>
        </w:tc>
        <w:tc>
          <w:tcPr>
            <w:tcW w:w="4230" w:type="dxa"/>
          </w:tcPr>
          <w:p w:rsidR="0089726A" w:rsidRDefault="0089726A">
            <w:pPr>
              <w:rPr>
                <w:sz w:val="20"/>
              </w:rPr>
            </w:pPr>
            <w:r>
              <w:rPr>
                <w:sz w:val="20"/>
              </w:rPr>
              <w:t>16 pt. Bold, centered, all caps, 1/2 inch tab, 24 pts. of space before and after.</w:t>
            </w:r>
          </w:p>
        </w:tc>
        <w:tc>
          <w:tcPr>
            <w:tcW w:w="1800" w:type="dxa"/>
          </w:tcPr>
          <w:p w:rsidR="0089726A" w:rsidRDefault="0089726A">
            <w:pPr>
              <w:rPr>
                <w:sz w:val="20"/>
              </w:rPr>
            </w:pPr>
            <w:r>
              <w:rPr>
                <w:sz w:val="20"/>
              </w:rPr>
              <w:t>None</w:t>
            </w:r>
          </w:p>
        </w:tc>
      </w:tr>
      <w:tr w:rsidR="0089726A">
        <w:tblPrEx>
          <w:tblCellMar>
            <w:top w:w="0" w:type="dxa"/>
            <w:bottom w:w="0" w:type="dxa"/>
          </w:tblCellMar>
        </w:tblPrEx>
        <w:tc>
          <w:tcPr>
            <w:tcW w:w="3330" w:type="dxa"/>
          </w:tcPr>
          <w:p w:rsidR="0089726A" w:rsidRDefault="0089726A">
            <w:pPr>
              <w:jc w:val="center"/>
              <w:rPr>
                <w:b/>
                <w:caps/>
                <w:sz w:val="20"/>
              </w:rPr>
            </w:pPr>
            <w:r>
              <w:rPr>
                <w:b/>
                <w:caps/>
                <w:sz w:val="20"/>
              </w:rPr>
              <w:t>Chapter headings</w:t>
            </w:r>
          </w:p>
        </w:tc>
        <w:tc>
          <w:tcPr>
            <w:tcW w:w="4230" w:type="dxa"/>
          </w:tcPr>
          <w:p w:rsidR="0089726A" w:rsidRDefault="0089726A">
            <w:pPr>
              <w:rPr>
                <w:sz w:val="20"/>
              </w:rPr>
            </w:pPr>
            <w:r>
              <w:rPr>
                <w:sz w:val="20"/>
              </w:rPr>
              <w:t>16 pt. Bold, centered, all caps, 1/2 inch tab, 36 pts. of space before, 24 pts. of after.</w:t>
            </w:r>
          </w:p>
        </w:tc>
        <w:tc>
          <w:tcPr>
            <w:tcW w:w="1800" w:type="dxa"/>
          </w:tcPr>
          <w:p w:rsidR="0089726A" w:rsidRDefault="0089726A">
            <w:pPr>
              <w:rPr>
                <w:sz w:val="20"/>
              </w:rPr>
            </w:pPr>
            <w:r>
              <w:rPr>
                <w:sz w:val="20"/>
              </w:rPr>
              <w:t>1.0 – X.0</w:t>
            </w:r>
          </w:p>
        </w:tc>
      </w:tr>
      <w:tr w:rsidR="0089726A">
        <w:tblPrEx>
          <w:tblCellMar>
            <w:top w:w="0" w:type="dxa"/>
            <w:bottom w:w="0" w:type="dxa"/>
          </w:tblCellMar>
        </w:tblPrEx>
        <w:tc>
          <w:tcPr>
            <w:tcW w:w="3330" w:type="dxa"/>
          </w:tcPr>
          <w:p w:rsidR="0089726A" w:rsidRDefault="0089726A">
            <w:pPr>
              <w:rPr>
                <w:b/>
                <w:caps/>
                <w:sz w:val="20"/>
              </w:rPr>
            </w:pPr>
            <w:bookmarkStart w:id="20" w:name="_Toc401367863"/>
            <w:bookmarkStart w:id="21" w:name="_Toc401382700"/>
            <w:bookmarkStart w:id="22" w:name="_Toc401382915"/>
            <w:bookmarkStart w:id="23" w:name="_Toc401540989"/>
            <w:r>
              <w:rPr>
                <w:b/>
                <w:caps/>
                <w:sz w:val="20"/>
              </w:rPr>
              <w:t>Level 2 subtitles</w:t>
            </w:r>
            <w:bookmarkEnd w:id="20"/>
            <w:bookmarkEnd w:id="21"/>
            <w:bookmarkEnd w:id="22"/>
            <w:bookmarkEnd w:id="23"/>
          </w:p>
        </w:tc>
        <w:tc>
          <w:tcPr>
            <w:tcW w:w="4230" w:type="dxa"/>
          </w:tcPr>
          <w:p w:rsidR="0089726A" w:rsidRDefault="0089726A">
            <w:pPr>
              <w:rPr>
                <w:sz w:val="20"/>
              </w:rPr>
            </w:pPr>
            <w:r>
              <w:rPr>
                <w:sz w:val="20"/>
              </w:rPr>
              <w:t>1</w:t>
            </w:r>
            <w:r w:rsidR="00013B0E">
              <w:rPr>
                <w:sz w:val="20"/>
              </w:rPr>
              <w:t>4</w:t>
            </w:r>
            <w:r>
              <w:rPr>
                <w:sz w:val="20"/>
              </w:rPr>
              <w:t xml:space="preserve"> pt. Bold, all caps, 1/2 inch tab, 12 pts. of space </w:t>
            </w:r>
            <w:r w:rsidR="00013B0E">
              <w:rPr>
                <w:sz w:val="20"/>
              </w:rPr>
              <w:t xml:space="preserve">before and </w:t>
            </w:r>
            <w:r>
              <w:rPr>
                <w:sz w:val="20"/>
              </w:rPr>
              <w:t>after.</w:t>
            </w:r>
          </w:p>
        </w:tc>
        <w:tc>
          <w:tcPr>
            <w:tcW w:w="1800" w:type="dxa"/>
          </w:tcPr>
          <w:p w:rsidR="0089726A" w:rsidRDefault="0089726A">
            <w:pPr>
              <w:rPr>
                <w:sz w:val="20"/>
              </w:rPr>
            </w:pPr>
            <w:r>
              <w:rPr>
                <w:sz w:val="20"/>
              </w:rPr>
              <w:t>X.1 – X.X</w:t>
            </w:r>
          </w:p>
        </w:tc>
      </w:tr>
      <w:tr w:rsidR="0089726A">
        <w:tblPrEx>
          <w:tblCellMar>
            <w:top w:w="0" w:type="dxa"/>
            <w:bottom w:w="0" w:type="dxa"/>
          </w:tblCellMar>
        </w:tblPrEx>
        <w:tc>
          <w:tcPr>
            <w:tcW w:w="3330" w:type="dxa"/>
          </w:tcPr>
          <w:p w:rsidR="0089726A" w:rsidRDefault="0089726A">
            <w:pPr>
              <w:rPr>
                <w:b/>
                <w:sz w:val="20"/>
              </w:rPr>
            </w:pPr>
            <w:bookmarkStart w:id="24" w:name="_Toc401367864"/>
            <w:bookmarkStart w:id="25" w:name="_Toc401382701"/>
            <w:bookmarkStart w:id="26" w:name="_Toc401382916"/>
            <w:bookmarkStart w:id="27" w:name="_Toc401540990"/>
            <w:r>
              <w:rPr>
                <w:b/>
                <w:sz w:val="20"/>
              </w:rPr>
              <w:t>Level 3 Subtitles</w:t>
            </w:r>
            <w:bookmarkEnd w:id="24"/>
            <w:bookmarkEnd w:id="25"/>
            <w:bookmarkEnd w:id="26"/>
            <w:bookmarkEnd w:id="27"/>
          </w:p>
        </w:tc>
        <w:tc>
          <w:tcPr>
            <w:tcW w:w="4230" w:type="dxa"/>
          </w:tcPr>
          <w:p w:rsidR="0089726A" w:rsidRDefault="0089726A">
            <w:pPr>
              <w:rPr>
                <w:sz w:val="20"/>
              </w:rPr>
            </w:pPr>
            <w:r>
              <w:rPr>
                <w:sz w:val="20"/>
              </w:rPr>
              <w:t>14 pt. Bold, Title Case, 1/2 inch tab, 12 pts. of space after.</w:t>
            </w:r>
          </w:p>
        </w:tc>
        <w:tc>
          <w:tcPr>
            <w:tcW w:w="1800" w:type="dxa"/>
          </w:tcPr>
          <w:p w:rsidR="0089726A" w:rsidRDefault="0089726A">
            <w:pPr>
              <w:rPr>
                <w:sz w:val="20"/>
              </w:rPr>
            </w:pPr>
            <w:r>
              <w:rPr>
                <w:sz w:val="20"/>
              </w:rPr>
              <w:t>X.X.1 – X.X.X</w:t>
            </w:r>
          </w:p>
        </w:tc>
      </w:tr>
      <w:tr w:rsidR="0089726A">
        <w:tblPrEx>
          <w:tblCellMar>
            <w:top w:w="0" w:type="dxa"/>
            <w:bottom w:w="0" w:type="dxa"/>
          </w:tblCellMar>
        </w:tblPrEx>
        <w:tc>
          <w:tcPr>
            <w:tcW w:w="3330" w:type="dxa"/>
          </w:tcPr>
          <w:p w:rsidR="0089726A" w:rsidRDefault="0089726A">
            <w:pPr>
              <w:ind w:left="432"/>
              <w:rPr>
                <w:b/>
                <w:i/>
                <w:sz w:val="20"/>
              </w:rPr>
            </w:pPr>
            <w:r>
              <w:rPr>
                <w:b/>
                <w:i/>
                <w:sz w:val="20"/>
              </w:rPr>
              <w:t>Level 4 Subtitles</w:t>
            </w:r>
          </w:p>
        </w:tc>
        <w:tc>
          <w:tcPr>
            <w:tcW w:w="4230" w:type="dxa"/>
          </w:tcPr>
          <w:p w:rsidR="0089726A" w:rsidRDefault="0089726A">
            <w:pPr>
              <w:rPr>
                <w:sz w:val="20"/>
              </w:rPr>
            </w:pPr>
            <w:r>
              <w:rPr>
                <w:sz w:val="20"/>
              </w:rPr>
              <w:t>12 pt. Bold italic, title case, 3/4 inch tab, ½ inch indent, 12 pts. of space after.</w:t>
            </w:r>
          </w:p>
        </w:tc>
        <w:tc>
          <w:tcPr>
            <w:tcW w:w="1800" w:type="dxa"/>
          </w:tcPr>
          <w:p w:rsidR="0089726A" w:rsidRDefault="0089726A">
            <w:pPr>
              <w:rPr>
                <w:sz w:val="20"/>
              </w:rPr>
            </w:pPr>
            <w:r>
              <w:rPr>
                <w:sz w:val="20"/>
              </w:rPr>
              <w:t>X.X.X.1 – X.X.X.X</w:t>
            </w:r>
          </w:p>
        </w:tc>
      </w:tr>
      <w:tr w:rsidR="0089726A">
        <w:tblPrEx>
          <w:tblCellMar>
            <w:top w:w="0" w:type="dxa"/>
            <w:bottom w:w="0" w:type="dxa"/>
          </w:tblCellMar>
        </w:tblPrEx>
        <w:tc>
          <w:tcPr>
            <w:tcW w:w="3330" w:type="dxa"/>
          </w:tcPr>
          <w:p w:rsidR="0089726A" w:rsidRDefault="0089726A">
            <w:pPr>
              <w:ind w:left="702"/>
              <w:rPr>
                <w:i/>
                <w:sz w:val="20"/>
              </w:rPr>
            </w:pPr>
            <w:r>
              <w:rPr>
                <w:i/>
                <w:sz w:val="20"/>
              </w:rPr>
              <w:t>Level 5 Subtitles</w:t>
            </w:r>
          </w:p>
        </w:tc>
        <w:tc>
          <w:tcPr>
            <w:tcW w:w="4230" w:type="dxa"/>
          </w:tcPr>
          <w:p w:rsidR="0089726A" w:rsidRDefault="0089726A">
            <w:pPr>
              <w:rPr>
                <w:sz w:val="20"/>
              </w:rPr>
            </w:pPr>
            <w:r>
              <w:rPr>
                <w:sz w:val="20"/>
              </w:rPr>
              <w:t>12 pt. italic, Title Case, 1 inch tab, 1 inch indent, 12 pts. of space after.</w:t>
            </w:r>
          </w:p>
        </w:tc>
        <w:tc>
          <w:tcPr>
            <w:tcW w:w="1800" w:type="dxa"/>
          </w:tcPr>
          <w:p w:rsidR="0089726A" w:rsidRDefault="0089726A">
            <w:pPr>
              <w:rPr>
                <w:sz w:val="20"/>
              </w:rPr>
            </w:pPr>
            <w:r>
              <w:rPr>
                <w:sz w:val="20"/>
              </w:rPr>
              <w:t>X.X.X.X.1 – X.X.X.X.X</w:t>
            </w:r>
          </w:p>
        </w:tc>
      </w:tr>
      <w:tr w:rsidR="0089726A">
        <w:tblPrEx>
          <w:tblCellMar>
            <w:top w:w="0" w:type="dxa"/>
            <w:bottom w:w="0" w:type="dxa"/>
          </w:tblCellMar>
        </w:tblPrEx>
        <w:tc>
          <w:tcPr>
            <w:tcW w:w="3330" w:type="dxa"/>
          </w:tcPr>
          <w:p w:rsidR="0089726A" w:rsidRDefault="0089726A">
            <w:pPr>
              <w:rPr>
                <w:sz w:val="20"/>
              </w:rPr>
            </w:pPr>
            <w:r>
              <w:rPr>
                <w:sz w:val="20"/>
              </w:rPr>
              <w:t>Body text after Chapter Headings and Levels 2 and 3</w:t>
            </w:r>
          </w:p>
        </w:tc>
        <w:tc>
          <w:tcPr>
            <w:tcW w:w="4230" w:type="dxa"/>
          </w:tcPr>
          <w:p w:rsidR="0089726A" w:rsidRDefault="0089726A">
            <w:pPr>
              <w:jc w:val="both"/>
              <w:rPr>
                <w:sz w:val="20"/>
              </w:rPr>
            </w:pPr>
            <w:r>
              <w:rPr>
                <w:sz w:val="20"/>
              </w:rPr>
              <w:t>12 pt., left justification, 12 pts. of space after.</w:t>
            </w:r>
          </w:p>
        </w:tc>
        <w:tc>
          <w:tcPr>
            <w:tcW w:w="1800" w:type="dxa"/>
          </w:tcPr>
          <w:p w:rsidR="0089726A" w:rsidRDefault="0089726A">
            <w:pPr>
              <w:rPr>
                <w:sz w:val="20"/>
              </w:rPr>
            </w:pPr>
            <w:r>
              <w:rPr>
                <w:sz w:val="20"/>
              </w:rPr>
              <w:t>None</w:t>
            </w:r>
          </w:p>
        </w:tc>
      </w:tr>
      <w:tr w:rsidR="0089726A">
        <w:tblPrEx>
          <w:tblCellMar>
            <w:top w:w="0" w:type="dxa"/>
            <w:bottom w:w="0" w:type="dxa"/>
          </w:tblCellMar>
        </w:tblPrEx>
        <w:tc>
          <w:tcPr>
            <w:tcW w:w="3330" w:type="dxa"/>
          </w:tcPr>
          <w:p w:rsidR="0089726A" w:rsidRDefault="0089726A">
            <w:pPr>
              <w:ind w:left="432"/>
              <w:rPr>
                <w:sz w:val="20"/>
              </w:rPr>
            </w:pPr>
            <w:r>
              <w:rPr>
                <w:sz w:val="20"/>
              </w:rPr>
              <w:t>Body text after Level 4</w:t>
            </w:r>
          </w:p>
        </w:tc>
        <w:tc>
          <w:tcPr>
            <w:tcW w:w="4230" w:type="dxa"/>
          </w:tcPr>
          <w:p w:rsidR="0089726A" w:rsidRDefault="0089726A">
            <w:pPr>
              <w:rPr>
                <w:sz w:val="20"/>
              </w:rPr>
            </w:pPr>
            <w:r>
              <w:rPr>
                <w:sz w:val="20"/>
              </w:rPr>
              <w:t>12 pt., ½ inch indent, left justification, 12 pts. of space after</w:t>
            </w:r>
          </w:p>
        </w:tc>
        <w:tc>
          <w:tcPr>
            <w:tcW w:w="1800" w:type="dxa"/>
          </w:tcPr>
          <w:p w:rsidR="0089726A" w:rsidRDefault="0089726A">
            <w:pPr>
              <w:rPr>
                <w:sz w:val="20"/>
              </w:rPr>
            </w:pPr>
            <w:r>
              <w:rPr>
                <w:sz w:val="20"/>
              </w:rPr>
              <w:t>None</w:t>
            </w:r>
          </w:p>
        </w:tc>
      </w:tr>
      <w:tr w:rsidR="0089726A">
        <w:tblPrEx>
          <w:tblCellMar>
            <w:top w:w="0" w:type="dxa"/>
            <w:bottom w:w="0" w:type="dxa"/>
          </w:tblCellMar>
        </w:tblPrEx>
        <w:tc>
          <w:tcPr>
            <w:tcW w:w="3330" w:type="dxa"/>
          </w:tcPr>
          <w:p w:rsidR="0089726A" w:rsidRDefault="0089726A">
            <w:pPr>
              <w:ind w:left="702"/>
              <w:rPr>
                <w:sz w:val="20"/>
              </w:rPr>
            </w:pPr>
            <w:r>
              <w:rPr>
                <w:sz w:val="20"/>
              </w:rPr>
              <w:t>Body text after Level 5</w:t>
            </w:r>
          </w:p>
        </w:tc>
        <w:tc>
          <w:tcPr>
            <w:tcW w:w="4230" w:type="dxa"/>
          </w:tcPr>
          <w:p w:rsidR="0089726A" w:rsidRDefault="0089726A">
            <w:pPr>
              <w:rPr>
                <w:sz w:val="20"/>
              </w:rPr>
            </w:pPr>
            <w:r>
              <w:rPr>
                <w:sz w:val="20"/>
              </w:rPr>
              <w:t>12 pt., 1 inch indent, left justification, 12 pts. of space after</w:t>
            </w:r>
          </w:p>
        </w:tc>
        <w:tc>
          <w:tcPr>
            <w:tcW w:w="1800" w:type="dxa"/>
          </w:tcPr>
          <w:p w:rsidR="0089726A" w:rsidRDefault="0089726A">
            <w:pPr>
              <w:rPr>
                <w:sz w:val="20"/>
              </w:rPr>
            </w:pPr>
            <w:r>
              <w:rPr>
                <w:sz w:val="20"/>
              </w:rPr>
              <w:t>None</w:t>
            </w:r>
          </w:p>
        </w:tc>
      </w:tr>
      <w:tr w:rsidR="0089726A">
        <w:tblPrEx>
          <w:tblCellMar>
            <w:top w:w="0" w:type="dxa"/>
            <w:bottom w:w="0" w:type="dxa"/>
          </w:tblCellMar>
        </w:tblPrEx>
        <w:trPr>
          <w:trHeight w:val="300"/>
        </w:trPr>
        <w:tc>
          <w:tcPr>
            <w:tcW w:w="3330" w:type="dxa"/>
          </w:tcPr>
          <w:p w:rsidR="0089726A" w:rsidRDefault="0089726A">
            <w:pPr>
              <w:rPr>
                <w:b/>
                <w:sz w:val="20"/>
              </w:rPr>
            </w:pPr>
            <w:r>
              <w:rPr>
                <w:b/>
                <w:sz w:val="20"/>
              </w:rPr>
              <w:t>Table Title</w:t>
            </w:r>
          </w:p>
        </w:tc>
        <w:tc>
          <w:tcPr>
            <w:tcW w:w="4230" w:type="dxa"/>
          </w:tcPr>
          <w:p w:rsidR="0089726A" w:rsidRDefault="0089726A">
            <w:pPr>
              <w:rPr>
                <w:sz w:val="20"/>
              </w:rPr>
            </w:pPr>
            <w:r>
              <w:rPr>
                <w:sz w:val="20"/>
              </w:rPr>
              <w:t>10 pt. Bold, Title case, left justified</w:t>
            </w:r>
          </w:p>
        </w:tc>
        <w:tc>
          <w:tcPr>
            <w:tcW w:w="1800" w:type="dxa"/>
          </w:tcPr>
          <w:p w:rsidR="0089726A" w:rsidRDefault="0089726A">
            <w:pPr>
              <w:rPr>
                <w:sz w:val="20"/>
              </w:rPr>
            </w:pPr>
            <w:r>
              <w:rPr>
                <w:sz w:val="20"/>
              </w:rPr>
              <w:t>chapter.1 – X.X</w:t>
            </w:r>
          </w:p>
        </w:tc>
      </w:tr>
      <w:tr w:rsidR="0089726A">
        <w:tblPrEx>
          <w:tblCellMar>
            <w:top w:w="0" w:type="dxa"/>
            <w:bottom w:w="0" w:type="dxa"/>
          </w:tblCellMar>
        </w:tblPrEx>
        <w:tc>
          <w:tcPr>
            <w:tcW w:w="3330" w:type="dxa"/>
            <w:vAlign w:val="center"/>
          </w:tcPr>
          <w:p w:rsidR="0089726A" w:rsidRDefault="0089726A" w:rsidP="00007B96">
            <w:pPr>
              <w:jc w:val="center"/>
              <w:rPr>
                <w:sz w:val="20"/>
              </w:rPr>
            </w:pPr>
            <w:r>
              <w:rPr>
                <w:sz w:val="20"/>
              </w:rPr>
              <w:t>Figure heading</w:t>
            </w:r>
          </w:p>
        </w:tc>
        <w:tc>
          <w:tcPr>
            <w:tcW w:w="4230" w:type="dxa"/>
          </w:tcPr>
          <w:p w:rsidR="0089726A" w:rsidRDefault="0089726A">
            <w:pPr>
              <w:rPr>
                <w:sz w:val="20"/>
              </w:rPr>
            </w:pPr>
            <w:r>
              <w:rPr>
                <w:sz w:val="20"/>
              </w:rPr>
              <w:t xml:space="preserve">10 pt., Title case, centered, </w:t>
            </w:r>
            <w:r w:rsidR="00007B96">
              <w:rPr>
                <w:sz w:val="20"/>
              </w:rPr>
              <w:t>12</w:t>
            </w:r>
            <w:r>
              <w:rPr>
                <w:sz w:val="20"/>
              </w:rPr>
              <w:t xml:space="preserve"> pts. of space before, </w:t>
            </w:r>
            <w:r w:rsidR="00007B96">
              <w:rPr>
                <w:sz w:val="20"/>
              </w:rPr>
              <w:t>36</w:t>
            </w:r>
            <w:r>
              <w:rPr>
                <w:sz w:val="20"/>
              </w:rPr>
              <w:t xml:space="preserve"> pts. of space after</w:t>
            </w:r>
          </w:p>
        </w:tc>
        <w:tc>
          <w:tcPr>
            <w:tcW w:w="1800" w:type="dxa"/>
          </w:tcPr>
          <w:p w:rsidR="0089726A" w:rsidRDefault="0089726A">
            <w:pPr>
              <w:rPr>
                <w:sz w:val="20"/>
              </w:rPr>
            </w:pPr>
            <w:r>
              <w:rPr>
                <w:sz w:val="20"/>
              </w:rPr>
              <w:t>chapter.1 – X.X</w:t>
            </w:r>
          </w:p>
        </w:tc>
      </w:tr>
    </w:tbl>
    <w:p w:rsidR="0089726A" w:rsidRDefault="0089726A">
      <w:pPr>
        <w:pStyle w:val="BodyText"/>
        <w:spacing w:before="240"/>
      </w:pPr>
      <w:r>
        <w:t>The following page</w:t>
      </w:r>
      <w:r w:rsidR="002C4F6B">
        <w:t>s</w:t>
      </w:r>
      <w:r>
        <w:t xml:space="preserve"> show how the formats and numbering should appear.</w:t>
      </w:r>
    </w:p>
    <w:p w:rsidR="0089726A" w:rsidRDefault="0089726A">
      <w:pPr>
        <w:pStyle w:val="BodyText"/>
        <w:spacing w:before="240"/>
      </w:pPr>
    </w:p>
    <w:p w:rsidR="0089726A" w:rsidRDefault="0089726A">
      <w:pPr>
        <w:pStyle w:val="BodyText2"/>
        <w:sectPr w:rsidR="0089726A" w:rsidSect="00D044F0">
          <w:pgSz w:w="12240" w:h="15840" w:code="1"/>
          <w:pgMar w:top="1440" w:right="1440" w:bottom="1440" w:left="1440" w:header="720" w:footer="720" w:gutter="0"/>
          <w:pgNumType w:start="1"/>
          <w:cols w:space="720"/>
          <w:noEndnote/>
        </w:sectPr>
      </w:pPr>
    </w:p>
    <w:p w:rsidR="0057629C" w:rsidRDefault="0057629C" w:rsidP="0057629C">
      <w:pPr>
        <w:pStyle w:val="Heading1"/>
        <w:numPr>
          <w:ilvl w:val="0"/>
          <w:numId w:val="1"/>
        </w:numPr>
      </w:pPr>
      <w:bookmarkStart w:id="28" w:name="_Toc185137030"/>
      <w:bookmarkStart w:id="29" w:name="_Toc185145182"/>
      <w:r>
        <w:lastRenderedPageBreak/>
        <w:t>paragraphs and page numbering</w:t>
      </w:r>
      <w:bookmarkEnd w:id="28"/>
      <w:bookmarkEnd w:id="29"/>
    </w:p>
    <w:p w:rsidR="0057629C" w:rsidRDefault="0057629C" w:rsidP="0057629C">
      <w:pPr>
        <w:pStyle w:val="Heading2"/>
        <w:numPr>
          <w:ilvl w:val="1"/>
          <w:numId w:val="1"/>
        </w:numPr>
      </w:pPr>
      <w:bookmarkStart w:id="30" w:name="_Toc401366869"/>
      <w:bookmarkStart w:id="31" w:name="_Toc185137039"/>
      <w:bookmarkStart w:id="32" w:name="_Toc185145183"/>
      <w:r>
        <w:t>paragraph format</w:t>
      </w:r>
      <w:bookmarkEnd w:id="30"/>
      <w:bookmarkEnd w:id="31"/>
      <w:bookmarkEnd w:id="32"/>
    </w:p>
    <w:p w:rsidR="0057629C" w:rsidRDefault="0057629C" w:rsidP="0057629C">
      <w:pPr>
        <w:pStyle w:val="BodyText"/>
      </w:pPr>
      <w:r>
        <w:t>All paragraphs shall be left justified, single spaced, and indented the same as the appropriate heading.</w:t>
      </w:r>
      <w:r w:rsidR="00833EF2">
        <w:t xml:space="preserve"> </w:t>
      </w:r>
      <w:r>
        <w:t>For example, paragraphs under a Level 4 heading will be indented 0.5” from left margin.</w:t>
      </w:r>
    </w:p>
    <w:p w:rsidR="0057629C" w:rsidRDefault="0057629C" w:rsidP="0057629C">
      <w:pPr>
        <w:pStyle w:val="Heading2"/>
        <w:numPr>
          <w:ilvl w:val="1"/>
          <w:numId w:val="1"/>
        </w:numPr>
      </w:pPr>
      <w:bookmarkStart w:id="33" w:name="_Toc401366870"/>
      <w:bookmarkStart w:id="34" w:name="_Toc185137040"/>
      <w:bookmarkStart w:id="35" w:name="_Toc185145184"/>
      <w:r>
        <w:t>page numbering</w:t>
      </w:r>
      <w:bookmarkEnd w:id="33"/>
      <w:bookmarkEnd w:id="34"/>
      <w:bookmarkEnd w:id="35"/>
      <w:r>
        <w:t xml:space="preserve"> </w:t>
      </w:r>
    </w:p>
    <w:p w:rsidR="0057629C" w:rsidRDefault="0057629C" w:rsidP="0057629C">
      <w:pPr>
        <w:pStyle w:val="Heading3"/>
        <w:numPr>
          <w:ilvl w:val="2"/>
          <w:numId w:val="1"/>
        </w:numPr>
      </w:pPr>
      <w:bookmarkStart w:id="36" w:name="_Toc401366871"/>
      <w:bookmarkStart w:id="37" w:name="_Toc185137041"/>
      <w:bookmarkStart w:id="38" w:name="_Toc185145185"/>
      <w:r>
        <w:t>Position</w:t>
      </w:r>
      <w:bookmarkEnd w:id="36"/>
      <w:bookmarkEnd w:id="37"/>
      <w:bookmarkEnd w:id="38"/>
    </w:p>
    <w:p w:rsidR="0057629C" w:rsidRDefault="0057629C" w:rsidP="0057629C">
      <w:pPr>
        <w:pStyle w:val="BodyText"/>
        <w:rPr>
          <w:b/>
        </w:rPr>
      </w:pPr>
      <w:r>
        <w:rPr>
          <w:caps/>
        </w:rPr>
        <w:t>P</w:t>
      </w:r>
      <w:r>
        <w:t>age numbers will be centered within the footer, ½ inch from the bottom of the page.</w:t>
      </w:r>
      <w:r w:rsidR="00833EF2">
        <w:t xml:space="preserve"> </w:t>
      </w:r>
      <w:r>
        <w:t>All page numbers will be in 12 pt. Times New Roman font.</w:t>
      </w:r>
    </w:p>
    <w:p w:rsidR="0057629C" w:rsidRDefault="0057629C" w:rsidP="0057629C">
      <w:pPr>
        <w:pStyle w:val="Heading3"/>
        <w:numPr>
          <w:ilvl w:val="2"/>
          <w:numId w:val="1"/>
        </w:numPr>
      </w:pPr>
      <w:bookmarkStart w:id="39" w:name="_Toc401366872"/>
      <w:bookmarkStart w:id="40" w:name="_Toc185137042"/>
      <w:bookmarkStart w:id="41" w:name="_Toc185145186"/>
      <w:r>
        <w:t>Numbering, Sequence and Style</w:t>
      </w:r>
      <w:bookmarkEnd w:id="39"/>
      <w:bookmarkEnd w:id="40"/>
      <w:bookmarkEnd w:id="41"/>
    </w:p>
    <w:p w:rsidR="0057629C" w:rsidRDefault="0057629C" w:rsidP="0057629C">
      <w:pPr>
        <w:pStyle w:val="Heading4"/>
        <w:numPr>
          <w:ilvl w:val="3"/>
          <w:numId w:val="1"/>
        </w:numPr>
      </w:pPr>
      <w:bookmarkStart w:id="42" w:name="_Toc185137043"/>
      <w:bookmarkStart w:id="43" w:name="_Toc185145187"/>
      <w:r>
        <w:t>Blank Pages</w:t>
      </w:r>
      <w:bookmarkEnd w:id="42"/>
      <w:bookmarkEnd w:id="43"/>
    </w:p>
    <w:p w:rsidR="0057629C" w:rsidRDefault="0057629C" w:rsidP="0057629C">
      <w:pPr>
        <w:pStyle w:val="BodyText2"/>
      </w:pPr>
      <w:r>
        <w:t>Blank pages, such as blank left-facing (even) pages before new chapters, should be numbered.</w:t>
      </w:r>
      <w:r w:rsidR="00833EF2">
        <w:t xml:space="preserve"> </w:t>
      </w:r>
      <w:r>
        <w:t>Inserting a Page Break (Insert Menu) will create numbered even pages as needed.</w:t>
      </w:r>
    </w:p>
    <w:p w:rsidR="0057629C" w:rsidRDefault="0057629C" w:rsidP="0057629C">
      <w:pPr>
        <w:pStyle w:val="Heading4"/>
        <w:numPr>
          <w:ilvl w:val="3"/>
          <w:numId w:val="1"/>
        </w:numPr>
      </w:pPr>
      <w:bookmarkStart w:id="44" w:name="_Toc401366873"/>
      <w:bookmarkStart w:id="45" w:name="_Toc185137044"/>
      <w:bookmarkStart w:id="46" w:name="_Toc185145188"/>
      <w:r>
        <w:t>Title Pages</w:t>
      </w:r>
      <w:bookmarkEnd w:id="44"/>
      <w:bookmarkEnd w:id="45"/>
      <w:bookmarkEnd w:id="46"/>
    </w:p>
    <w:p w:rsidR="0057629C" w:rsidRDefault="0057629C" w:rsidP="0057629C">
      <w:pPr>
        <w:pStyle w:val="BodyText2"/>
      </w:pPr>
      <w:r>
        <w:t>The front cover page</w:t>
      </w:r>
      <w:r w:rsidR="0007609E">
        <w:t xml:space="preserve">s </w:t>
      </w:r>
      <w:r>
        <w:t>will not be numbered.</w:t>
      </w:r>
      <w:r w:rsidR="00833EF2">
        <w:t xml:space="preserve"> </w:t>
      </w:r>
      <w:r>
        <w:t>Subsequent title pages shall be numbered sequentially, using lower case roman numerals (i.e. i, ii, iii, iv...), starting with the Technical Documentation Report page through to the first page of the body of the report.</w:t>
      </w:r>
      <w:r w:rsidR="00833EF2">
        <w:t xml:space="preserve"> </w:t>
      </w:r>
    </w:p>
    <w:p w:rsidR="0057629C" w:rsidRDefault="0057629C" w:rsidP="0057629C">
      <w:pPr>
        <w:pStyle w:val="Heading4"/>
        <w:numPr>
          <w:ilvl w:val="3"/>
          <w:numId w:val="1"/>
        </w:numPr>
      </w:pPr>
      <w:bookmarkStart w:id="47" w:name="_Toc401366874"/>
      <w:bookmarkStart w:id="48" w:name="_Toc185137045"/>
      <w:bookmarkStart w:id="49" w:name="_Toc185145189"/>
      <w:r>
        <w:t>Chapters</w:t>
      </w:r>
      <w:bookmarkEnd w:id="47"/>
      <w:bookmarkEnd w:id="48"/>
      <w:bookmarkEnd w:id="49"/>
    </w:p>
    <w:p w:rsidR="0057629C" w:rsidRDefault="0057629C" w:rsidP="0057629C">
      <w:pPr>
        <w:pStyle w:val="BodyText2"/>
      </w:pPr>
      <w:r>
        <w:t xml:space="preserve">Chapters shall begin on odd numbered pages on the right-facing page. </w:t>
      </w:r>
    </w:p>
    <w:p w:rsidR="0057629C" w:rsidRDefault="0057629C" w:rsidP="0057629C">
      <w:pPr>
        <w:pStyle w:val="Heading4"/>
        <w:numPr>
          <w:ilvl w:val="3"/>
          <w:numId w:val="1"/>
        </w:numPr>
      </w:pPr>
      <w:bookmarkStart w:id="50" w:name="_Toc401366875"/>
      <w:bookmarkStart w:id="51" w:name="_Toc185137046"/>
      <w:bookmarkStart w:id="52" w:name="_Toc185145190"/>
      <w:r>
        <w:t>Main Body and References</w:t>
      </w:r>
      <w:bookmarkEnd w:id="50"/>
      <w:bookmarkEnd w:id="51"/>
      <w:bookmarkEnd w:id="52"/>
    </w:p>
    <w:p w:rsidR="0057629C" w:rsidRDefault="0057629C" w:rsidP="0057629C">
      <w:pPr>
        <w:pStyle w:val="BodyText2"/>
      </w:pPr>
      <w:r>
        <w:t>The main body of the report, including References, shall be numbered sequentially, using Arabic numerals (i.e. 1,2,3...), starting with the first page of the body of the report</w:t>
      </w:r>
      <w:r w:rsidR="0007609E">
        <w:t xml:space="preserve"> (the Executive Summary)</w:t>
      </w:r>
      <w:r>
        <w:t>.</w:t>
      </w:r>
    </w:p>
    <w:p w:rsidR="0057629C" w:rsidRDefault="0057629C" w:rsidP="0057629C">
      <w:pPr>
        <w:pStyle w:val="Heading4"/>
        <w:numPr>
          <w:ilvl w:val="3"/>
          <w:numId w:val="1"/>
        </w:numPr>
      </w:pPr>
      <w:bookmarkStart w:id="53" w:name="_Toc401366876"/>
      <w:bookmarkStart w:id="54" w:name="_Toc185137047"/>
      <w:bookmarkStart w:id="55" w:name="_Toc185145191"/>
      <w:r>
        <w:lastRenderedPageBreak/>
        <w:t>Appendices</w:t>
      </w:r>
      <w:bookmarkEnd w:id="53"/>
      <w:bookmarkEnd w:id="54"/>
      <w:bookmarkEnd w:id="55"/>
    </w:p>
    <w:p w:rsidR="0057629C" w:rsidRDefault="0057629C" w:rsidP="0057629C">
      <w:pPr>
        <w:pStyle w:val="BodyText2"/>
      </w:pPr>
      <w:r>
        <w:t>Appendices are to be numbered sequentially using the format “A-1”.</w:t>
      </w:r>
      <w:r w:rsidR="00833EF2">
        <w:t xml:space="preserve"> </w:t>
      </w:r>
      <w:r>
        <w:t>The appendix title page is not numbered.</w:t>
      </w:r>
      <w:r w:rsidR="00833EF2">
        <w:t xml:space="preserve"> </w:t>
      </w:r>
      <w:r>
        <w:t>Page numbering begins with the body of the Appendix on the right-facing page and is continuous throughout, including tables, graphs, figures, etc.</w:t>
      </w:r>
    </w:p>
    <w:p w:rsidR="0089726A" w:rsidRDefault="0057629C">
      <w:pPr>
        <w:pStyle w:val="Heading1"/>
      </w:pPr>
      <w:r>
        <w:br w:type="page"/>
      </w:r>
      <w:bookmarkStart w:id="56" w:name="_Toc185145192"/>
      <w:r w:rsidR="0089726A">
        <w:lastRenderedPageBreak/>
        <w:t>title pages</w:t>
      </w:r>
      <w:bookmarkEnd w:id="56"/>
    </w:p>
    <w:p w:rsidR="0089726A" w:rsidRDefault="0089726A">
      <w:pPr>
        <w:pStyle w:val="BodyText"/>
      </w:pPr>
      <w:r>
        <w:t>Title pages are all pages from the front cover up to the first page of the main body.</w:t>
      </w:r>
    </w:p>
    <w:p w:rsidR="0089726A" w:rsidRDefault="0089726A">
      <w:pPr>
        <w:pStyle w:val="Heading2"/>
      </w:pPr>
      <w:bookmarkStart w:id="57" w:name="_Toc185145193"/>
      <w:r>
        <w:t>front cover</w:t>
      </w:r>
      <w:bookmarkEnd w:id="57"/>
    </w:p>
    <w:p w:rsidR="0089726A" w:rsidRDefault="0089726A">
      <w:pPr>
        <w:pStyle w:val="BodyText"/>
      </w:pPr>
      <w:r>
        <w:t xml:space="preserve">Conforms to </w:t>
      </w:r>
      <w:r w:rsidR="00C931E2">
        <w:t>NITC</w:t>
      </w:r>
      <w:r w:rsidR="00D83830">
        <w:t xml:space="preserve"> research report </w:t>
      </w:r>
      <w:r w:rsidR="00AA2D4D">
        <w:t>cover; s</w:t>
      </w:r>
      <w:r>
        <w:t xml:space="preserve">ee </w:t>
      </w:r>
      <w:r w:rsidR="00B92BE6">
        <w:t>sample cover pages for specifications.</w:t>
      </w:r>
      <w:r w:rsidR="00833EF2">
        <w:t xml:space="preserve"> </w:t>
      </w:r>
      <w:r>
        <w:t xml:space="preserve">The front cover </w:t>
      </w:r>
      <w:r w:rsidR="009D1A7E">
        <w:t xml:space="preserve">page </w:t>
      </w:r>
      <w:r>
        <w:t>is not numbered.</w:t>
      </w:r>
      <w:r w:rsidR="00833EF2">
        <w:t xml:space="preserve"> </w:t>
      </w:r>
      <w:r>
        <w:t>Begin the title of the report 2.5 inches from top.</w:t>
      </w:r>
      <w:r w:rsidR="00833EF2">
        <w:t xml:space="preserve"> </w:t>
      </w:r>
      <w:r>
        <w:t xml:space="preserve">Title should be </w:t>
      </w:r>
      <w:r w:rsidR="00AA2D4D">
        <w:t>right justified</w:t>
      </w:r>
      <w:r>
        <w:t xml:space="preserve"> and in </w:t>
      </w:r>
      <w:r w:rsidR="00AA2D4D">
        <w:t xml:space="preserve">22-36 </w:t>
      </w:r>
      <w:r w:rsidR="005E3266">
        <w:t>point</w:t>
      </w:r>
      <w:r>
        <w:t xml:space="preserve"> </w:t>
      </w:r>
      <w:r w:rsidR="00007B96">
        <w:t xml:space="preserve">or larger, </w:t>
      </w:r>
      <w:r w:rsidR="00B92BE6">
        <w:t>a</w:t>
      </w:r>
      <w:r w:rsidR="007D3DC2">
        <w:t>ll caps, 1-2 lines.</w:t>
      </w:r>
      <w:r w:rsidR="00833EF2">
        <w:t xml:space="preserve"> </w:t>
      </w:r>
      <w:r w:rsidR="007D3DC2">
        <w:t xml:space="preserve">Report type </w:t>
      </w:r>
      <w:r w:rsidR="00B92BE6">
        <w:t xml:space="preserve">(interim, final, etc.) should also be included (18-28 </w:t>
      </w:r>
      <w:r w:rsidR="005E3266">
        <w:t>point,</w:t>
      </w:r>
      <w:r w:rsidR="00B92BE6">
        <w:t xml:space="preserve"> title case).</w:t>
      </w:r>
    </w:p>
    <w:p w:rsidR="00AA2D4D" w:rsidRDefault="00AA2D4D" w:rsidP="00AA2D4D">
      <w:pPr>
        <w:pStyle w:val="Heading2"/>
      </w:pPr>
      <w:bookmarkStart w:id="58" w:name="_Toc185145194"/>
      <w:r>
        <w:t>INner cover</w:t>
      </w:r>
      <w:bookmarkEnd w:id="58"/>
    </w:p>
    <w:p w:rsidR="00AA2D4D" w:rsidRDefault="00AA2D4D" w:rsidP="00AA2D4D">
      <w:pPr>
        <w:pStyle w:val="BodyText"/>
      </w:pPr>
      <w:r>
        <w:t xml:space="preserve">Conforms to </w:t>
      </w:r>
      <w:r w:rsidR="00C931E2">
        <w:t>NITC</w:t>
      </w:r>
      <w:r>
        <w:t xml:space="preserve"> research report inner cover</w:t>
      </w:r>
      <w:r w:rsidR="00B92BE6">
        <w:t>; see sample cover pages for specifications.</w:t>
      </w:r>
      <w:r w:rsidR="00833EF2">
        <w:t xml:space="preserve"> </w:t>
      </w:r>
      <w:r>
        <w:t>The inner cover page is not numbered.</w:t>
      </w:r>
      <w:r w:rsidR="00833EF2">
        <w:t xml:space="preserve"> </w:t>
      </w:r>
      <w:r>
        <w:t>Begin the title of the report 2.5 inches from top.</w:t>
      </w:r>
      <w:r w:rsidR="00833EF2">
        <w:t xml:space="preserve"> </w:t>
      </w:r>
      <w:r>
        <w:t xml:space="preserve">Title </w:t>
      </w:r>
      <w:r w:rsidR="00B92BE6">
        <w:t xml:space="preserve">and all lines on this page </w:t>
      </w:r>
      <w:r>
        <w:t xml:space="preserve">should be </w:t>
      </w:r>
      <w:r w:rsidR="00B92BE6">
        <w:t>centered.</w:t>
      </w:r>
      <w:r w:rsidR="00833EF2">
        <w:t xml:space="preserve"> </w:t>
      </w:r>
      <w:r w:rsidR="00B92BE6">
        <w:t xml:space="preserve">Title is 18 </w:t>
      </w:r>
      <w:r w:rsidR="005E3266">
        <w:t>point,</w:t>
      </w:r>
      <w:r w:rsidR="00B92BE6">
        <w:t xml:space="preserve"> bold, all caps. Subtitle is 16 </w:t>
      </w:r>
      <w:r w:rsidR="005E3266">
        <w:t>point,</w:t>
      </w:r>
      <w:r w:rsidR="00B92BE6">
        <w:t xml:space="preserve"> bold, all caps.</w:t>
      </w:r>
      <w:r w:rsidR="00833EF2">
        <w:t xml:space="preserve"> </w:t>
      </w:r>
      <w:r w:rsidR="00B92BE6">
        <w:t xml:space="preserve">Report type is 16 </w:t>
      </w:r>
      <w:r w:rsidR="005E3266">
        <w:t>point</w:t>
      </w:r>
      <w:r w:rsidR="00B92BE6">
        <w:t>, bold, title case.</w:t>
      </w:r>
      <w:r w:rsidR="00833EF2">
        <w:t xml:space="preserve"> </w:t>
      </w:r>
      <w:r w:rsidR="00C931E2">
        <w:t>NITC</w:t>
      </w:r>
      <w:r w:rsidR="00B92BE6">
        <w:t xml:space="preserve"> report number (to be assigned by </w:t>
      </w:r>
      <w:r w:rsidR="00C931E2">
        <w:t>NITC</w:t>
      </w:r>
      <w:r w:rsidR="00B92BE6">
        <w:t>) is 16 point, bold, title case.</w:t>
      </w:r>
      <w:r w:rsidR="00833EF2">
        <w:t xml:space="preserve"> </w:t>
      </w:r>
      <w:r w:rsidR="00B92BE6">
        <w:t xml:space="preserve">Author(s) and remaining text on this page is 12 </w:t>
      </w:r>
      <w:r w:rsidR="005E3266">
        <w:t>point,</w:t>
      </w:r>
      <w:r w:rsidR="00B92BE6">
        <w:t xml:space="preserve"> title case.</w:t>
      </w:r>
      <w:r w:rsidR="00833EF2">
        <w:t xml:space="preserve"> </w:t>
      </w:r>
    </w:p>
    <w:p w:rsidR="0089726A" w:rsidRDefault="0089726A">
      <w:pPr>
        <w:pStyle w:val="Heading2"/>
      </w:pPr>
      <w:bookmarkStart w:id="59" w:name="_Toc185145195"/>
      <w:r>
        <w:t>technical report documentation page</w:t>
      </w:r>
      <w:bookmarkEnd w:id="59"/>
      <w:r>
        <w:t xml:space="preserve"> </w:t>
      </w:r>
    </w:p>
    <w:p w:rsidR="0089726A" w:rsidRDefault="00D83830">
      <w:pPr>
        <w:pStyle w:val="Heading3"/>
      </w:pPr>
      <w:bookmarkStart w:id="60" w:name="_Toc185145196"/>
      <w:r>
        <w:t>Technical Report Documentation Page</w:t>
      </w:r>
      <w:bookmarkEnd w:id="60"/>
    </w:p>
    <w:p w:rsidR="0089726A" w:rsidRDefault="0089726A">
      <w:pPr>
        <w:pStyle w:val="BodyText"/>
      </w:pPr>
      <w:r>
        <w:t xml:space="preserve">See sample </w:t>
      </w:r>
      <w:r w:rsidR="000745DB">
        <w:t>cover pages for specifications.</w:t>
      </w:r>
    </w:p>
    <w:p w:rsidR="0089726A" w:rsidRDefault="0089726A">
      <w:pPr>
        <w:pStyle w:val="Heading2"/>
      </w:pPr>
      <w:bookmarkStart w:id="61" w:name="_Toc185145197"/>
      <w:r>
        <w:t>ACKNOWLEDGMENTS</w:t>
      </w:r>
      <w:bookmarkEnd w:id="61"/>
    </w:p>
    <w:p w:rsidR="0089726A" w:rsidRDefault="0089726A">
      <w:pPr>
        <w:pStyle w:val="BodyText"/>
      </w:pPr>
      <w:r>
        <w:t>If possible the ‘</w:t>
      </w:r>
      <w:r>
        <w:rPr>
          <w:caps/>
        </w:rPr>
        <w:t>ACKNOWLEDGMENTS’</w:t>
      </w:r>
      <w:r>
        <w:t xml:space="preserve"> should share the same page as the Disclaimer.</w:t>
      </w:r>
      <w:r w:rsidR="00833EF2">
        <w:t xml:space="preserve"> </w:t>
      </w:r>
      <w:r>
        <w:t>The word ‘</w:t>
      </w:r>
      <w:r>
        <w:rPr>
          <w:caps/>
        </w:rPr>
        <w:t xml:space="preserve">ACKNOWLEDGMENTS’ </w:t>
      </w:r>
      <w:r>
        <w:t>should be 1</w:t>
      </w:r>
      <w:r w:rsidR="000745DB">
        <w:t>6</w:t>
      </w:r>
      <w:r>
        <w:t xml:space="preserve"> point, bold, all caps and centered.</w:t>
      </w:r>
      <w:r w:rsidR="00833EF2">
        <w:t xml:space="preserve"> </w:t>
      </w:r>
      <w:r>
        <w:t xml:space="preserve">The text shall be flush with the left margin, using the same style as the main body text (12 </w:t>
      </w:r>
      <w:r w:rsidR="005E3266">
        <w:t>point,</w:t>
      </w:r>
      <w:r>
        <w:t xml:space="preserve"> Times New Roman).</w:t>
      </w:r>
      <w:r w:rsidR="00833EF2">
        <w:t xml:space="preserve"> </w:t>
      </w:r>
    </w:p>
    <w:p w:rsidR="00D83830" w:rsidRDefault="000745DB">
      <w:pPr>
        <w:pStyle w:val="BodyText"/>
      </w:pPr>
      <w:r w:rsidRPr="000501FA">
        <w:t xml:space="preserve">PIs should make proper attribution to </w:t>
      </w:r>
      <w:r w:rsidR="00C931E2">
        <w:t>NITC</w:t>
      </w:r>
      <w:r w:rsidRPr="000501FA">
        <w:t xml:space="preserve"> with the following statement, or similar: </w:t>
      </w:r>
      <w:r w:rsidRPr="000501FA">
        <w:rPr>
          <w:i/>
        </w:rPr>
        <w:t xml:space="preserve">“This project was funded by the </w:t>
      </w:r>
      <w:r w:rsidR="00591CB3">
        <w:rPr>
          <w:i/>
        </w:rPr>
        <w:t>National Institute for Transportation and Communities</w:t>
      </w:r>
      <w:r w:rsidRPr="000501FA">
        <w:rPr>
          <w:i/>
        </w:rPr>
        <w:t xml:space="preserve"> (</w:t>
      </w:r>
      <w:r w:rsidR="00C931E2">
        <w:rPr>
          <w:i/>
        </w:rPr>
        <w:t>NITC</w:t>
      </w:r>
      <w:r w:rsidRPr="000501FA">
        <w:rPr>
          <w:i/>
        </w:rPr>
        <w:t>).”</w:t>
      </w:r>
      <w:r w:rsidR="00833EF2">
        <w:t xml:space="preserve"> </w:t>
      </w:r>
      <w:r>
        <w:t xml:space="preserve">Other </w:t>
      </w:r>
      <w:r w:rsidR="00D83830">
        <w:t>acknowledge</w:t>
      </w:r>
      <w:r>
        <w:t>ments may also be included here.</w:t>
      </w:r>
      <w:r w:rsidR="00833EF2">
        <w:t xml:space="preserve"> </w:t>
      </w:r>
    </w:p>
    <w:p w:rsidR="0089726A" w:rsidRDefault="0089726A">
      <w:pPr>
        <w:pStyle w:val="Heading2"/>
      </w:pPr>
      <w:bookmarkStart w:id="62" w:name="_Toc185145198"/>
      <w:r>
        <w:lastRenderedPageBreak/>
        <w:t>disclaimer</w:t>
      </w:r>
      <w:bookmarkEnd w:id="62"/>
    </w:p>
    <w:p w:rsidR="00576F63" w:rsidRDefault="00576F63" w:rsidP="00576F63">
      <w:pPr>
        <w:pStyle w:val="BodyText"/>
      </w:pPr>
      <w:r>
        <w:t>The word ‘DISCLAIMER</w:t>
      </w:r>
      <w:r>
        <w:rPr>
          <w:caps/>
        </w:rPr>
        <w:t xml:space="preserve">’ </w:t>
      </w:r>
      <w:r>
        <w:t>should be 16 point, bold, all caps and centered.</w:t>
      </w:r>
      <w:r w:rsidR="00833EF2">
        <w:t xml:space="preserve"> </w:t>
      </w:r>
      <w:r>
        <w:t>The text shall be flush with the left margin, using the same style as the main body text (12 point, Times New Roman).</w:t>
      </w:r>
      <w:r w:rsidR="00833EF2">
        <w:t xml:space="preserve"> </w:t>
      </w:r>
    </w:p>
    <w:p w:rsidR="00EA0FDA" w:rsidRPr="00576F63" w:rsidRDefault="00EA0FDA" w:rsidP="00EA0FDA">
      <w:pPr>
        <w:rPr>
          <w:i/>
        </w:rPr>
      </w:pPr>
      <w:r w:rsidRPr="00576F63">
        <w:rPr>
          <w:i/>
        </w:rPr>
        <w:t xml:space="preserve">Please use </w:t>
      </w:r>
      <w:r w:rsidR="007D3DC2" w:rsidRPr="00576F63">
        <w:rPr>
          <w:i/>
        </w:rPr>
        <w:t xml:space="preserve">the </w:t>
      </w:r>
      <w:r w:rsidR="00C931E2">
        <w:rPr>
          <w:i/>
        </w:rPr>
        <w:t>NITC</w:t>
      </w:r>
      <w:r w:rsidRPr="00576F63">
        <w:rPr>
          <w:i/>
        </w:rPr>
        <w:t xml:space="preserve"> Disclaimer:</w:t>
      </w:r>
    </w:p>
    <w:p w:rsidR="000745DB" w:rsidRPr="00CD7A98" w:rsidRDefault="000745DB" w:rsidP="000745DB">
      <w:r w:rsidRPr="00CD7A98">
        <w:t>The contents of this report reflect the views of the authors, who are solely responsible for the facts and the accuracy of the material and information presented herein.</w:t>
      </w:r>
      <w:r w:rsidR="00833EF2">
        <w:t xml:space="preserve"> </w:t>
      </w:r>
      <w:r w:rsidRPr="00CD7A98">
        <w:t xml:space="preserve">This document is disseminated under the sponsorship of the U.S. Department of Transportation University Transportation Centers Program </w:t>
      </w:r>
      <w:r>
        <w:t>[</w:t>
      </w:r>
      <w:r w:rsidR="007D3DC2">
        <w:t>and other SPONSO</w:t>
      </w:r>
      <w:r w:rsidRPr="00CD7A98">
        <w:t>R/PARTNER] in the interest of information exchange.</w:t>
      </w:r>
      <w:r w:rsidR="00833EF2">
        <w:t xml:space="preserve"> </w:t>
      </w:r>
      <w:r w:rsidRPr="00CD7A98">
        <w:t xml:space="preserve">The U.S. Government </w:t>
      </w:r>
      <w:r>
        <w:t>[</w:t>
      </w:r>
      <w:r w:rsidR="007D3DC2">
        <w:t>and other SPONSO</w:t>
      </w:r>
      <w:r w:rsidRPr="00CD7A98">
        <w:t>R/PARTNER] assume</w:t>
      </w:r>
      <w:r>
        <w:t>s</w:t>
      </w:r>
      <w:r w:rsidRPr="00CD7A98">
        <w:t xml:space="preserve"> no liability for the contents or use thereof.</w:t>
      </w:r>
      <w:r w:rsidR="00833EF2">
        <w:t xml:space="preserve"> </w:t>
      </w:r>
      <w:r w:rsidRPr="00CD7A98">
        <w:t>The contents do not necessarily reflect the official views of the U.S. Government</w:t>
      </w:r>
      <w:r>
        <w:t xml:space="preserve"> [</w:t>
      </w:r>
      <w:r w:rsidRPr="00CD7A98">
        <w:t>and other SPONS</w:t>
      </w:r>
      <w:r w:rsidR="007D3DC2">
        <w:t>O</w:t>
      </w:r>
      <w:r w:rsidRPr="00CD7A98">
        <w:t>R/PARTNER].</w:t>
      </w:r>
      <w:r w:rsidR="00833EF2">
        <w:t xml:space="preserve"> </w:t>
      </w:r>
      <w:r w:rsidRPr="00CD7A98">
        <w:t>This report does not constitute a standard, specification, or regulation.</w:t>
      </w:r>
    </w:p>
    <w:p w:rsidR="0089726A" w:rsidRDefault="0089726A">
      <w:pPr>
        <w:pStyle w:val="Heading2"/>
      </w:pPr>
      <w:bookmarkStart w:id="63" w:name="_Toc185145199"/>
      <w:r>
        <w:t>table of contents</w:t>
      </w:r>
      <w:bookmarkEnd w:id="63"/>
    </w:p>
    <w:p w:rsidR="0089726A" w:rsidRDefault="0089726A">
      <w:pPr>
        <w:pStyle w:val="Heading3"/>
      </w:pPr>
      <w:bookmarkStart w:id="64" w:name="_Toc185145200"/>
      <w:r>
        <w:t>Format</w:t>
      </w:r>
      <w:bookmarkEnd w:id="64"/>
    </w:p>
    <w:p w:rsidR="0089726A" w:rsidRDefault="0089726A">
      <w:pPr>
        <w:pStyle w:val="BodyText"/>
      </w:pPr>
      <w:r>
        <w:t>Do not attempt to generate the Table of Contents until all of the chapter headings and subheadings have the correct “Heading” styles applied to them.</w:t>
      </w:r>
      <w:r w:rsidR="00833EF2">
        <w:t xml:space="preserve"> </w:t>
      </w:r>
      <w:r>
        <w:t>If this document is used as a template, creating a Table of Contents is very simple.</w:t>
      </w:r>
      <w:r w:rsidR="00833EF2">
        <w:t xml:space="preserve"> </w:t>
      </w:r>
      <w:r>
        <w:t>Just position the pointer anywhere within the existing Table of Contents, right click the mouse, and select “Update field”.</w:t>
      </w:r>
      <w:r w:rsidR="00833EF2">
        <w:t xml:space="preserve"> </w:t>
      </w:r>
      <w:r>
        <w:t>Then choose “Update entire table”. This should automatically generate a Table of Contents with the correct formatting.</w:t>
      </w:r>
    </w:p>
    <w:p w:rsidR="0089726A" w:rsidRDefault="0089726A">
      <w:pPr>
        <w:pStyle w:val="Heading3"/>
        <w:numPr>
          <w:ilvl w:val="2"/>
          <w:numId w:val="28"/>
        </w:numPr>
      </w:pPr>
      <w:bookmarkStart w:id="65" w:name="_Toc185145201"/>
      <w:r>
        <w:t>References</w:t>
      </w:r>
      <w:bookmarkEnd w:id="65"/>
    </w:p>
    <w:p w:rsidR="0089726A" w:rsidRDefault="0089726A">
      <w:pPr>
        <w:pStyle w:val="BodyText"/>
      </w:pPr>
      <w:r>
        <w:t>The reference section is usually the last item in the Table of Contents and formatted the same as chapter headings (Heading 1).</w:t>
      </w:r>
    </w:p>
    <w:p w:rsidR="0089726A" w:rsidRPr="00572C84" w:rsidRDefault="0089726A">
      <w:pPr>
        <w:pStyle w:val="Heading3"/>
      </w:pPr>
      <w:bookmarkStart w:id="66" w:name="_Toc185145202"/>
      <w:r w:rsidRPr="00572C84">
        <w:t>Appendices</w:t>
      </w:r>
      <w:bookmarkEnd w:id="66"/>
    </w:p>
    <w:p w:rsidR="0089726A" w:rsidRPr="00572C84" w:rsidRDefault="0089726A">
      <w:pPr>
        <w:pStyle w:val="BodyText"/>
      </w:pPr>
      <w:r w:rsidRPr="00572C84">
        <w:t>A list of Appendices follows the Table of Contents.</w:t>
      </w:r>
      <w:r w:rsidR="00833EF2">
        <w:t xml:space="preserve"> </w:t>
      </w:r>
      <w:r w:rsidR="00572C84" w:rsidRPr="00572C84">
        <w:t xml:space="preserve">Show as simple list or use same format as </w:t>
      </w:r>
      <w:r w:rsidR="000745DB" w:rsidRPr="00572C84">
        <w:t xml:space="preserve">the Table of </w:t>
      </w:r>
      <w:r w:rsidR="00572C84" w:rsidRPr="00572C84">
        <w:t>Contents</w:t>
      </w:r>
      <w:r w:rsidR="00772A07">
        <w:t xml:space="preserve"> (with unnumbered headings and dot leaders)</w:t>
      </w:r>
      <w:r w:rsidR="00572C84" w:rsidRPr="00572C84">
        <w:t>.</w:t>
      </w:r>
      <w:r w:rsidR="00833EF2">
        <w:t xml:space="preserve"> </w:t>
      </w:r>
    </w:p>
    <w:p w:rsidR="0089726A" w:rsidRDefault="0089726A">
      <w:pPr>
        <w:pStyle w:val="Heading2"/>
      </w:pPr>
      <w:bookmarkStart w:id="67" w:name="_Toc185145203"/>
      <w:r>
        <w:t>list of tables</w:t>
      </w:r>
      <w:bookmarkEnd w:id="67"/>
      <w:r>
        <w:t xml:space="preserve"> </w:t>
      </w:r>
    </w:p>
    <w:p w:rsidR="0089726A" w:rsidRDefault="0089726A">
      <w:pPr>
        <w:pStyle w:val="Heading3"/>
      </w:pPr>
      <w:bookmarkStart w:id="68" w:name="_Toc185145204"/>
      <w:r>
        <w:t>Title</w:t>
      </w:r>
      <w:bookmarkEnd w:id="68"/>
    </w:p>
    <w:p w:rsidR="0089726A" w:rsidRDefault="0089726A">
      <w:pPr>
        <w:pStyle w:val="BodyText"/>
      </w:pPr>
      <w:r>
        <w:t>The words ‘</w:t>
      </w:r>
      <w:r>
        <w:rPr>
          <w:caps/>
        </w:rPr>
        <w:t>list of tables’</w:t>
      </w:r>
      <w:r>
        <w:t xml:space="preserve"> is 14 </w:t>
      </w:r>
      <w:r w:rsidR="005E3266">
        <w:t>point</w:t>
      </w:r>
      <w:r>
        <w:t>, bold, all caps, centered and follows the Appendices in the Table of Co</w:t>
      </w:r>
      <w:r w:rsidR="000745DB">
        <w:t>ntents.</w:t>
      </w:r>
    </w:p>
    <w:p w:rsidR="0089726A" w:rsidRDefault="0089726A">
      <w:pPr>
        <w:pStyle w:val="Heading3"/>
      </w:pPr>
      <w:bookmarkStart w:id="69" w:name="_Toc185145205"/>
      <w:r>
        <w:lastRenderedPageBreak/>
        <w:t>Format</w:t>
      </w:r>
      <w:bookmarkEnd w:id="69"/>
    </w:p>
    <w:p w:rsidR="0089726A" w:rsidRDefault="0089726A">
      <w:pPr>
        <w:pStyle w:val="BodyText"/>
        <w:rPr>
          <w:sz w:val="18"/>
        </w:rPr>
      </w:pPr>
      <w:r>
        <w:t xml:space="preserve">The words ‘Table 1’ are to be flush left, the page numbers are to be flush right, and there should be a dotted line leader between the table titles and page </w:t>
      </w:r>
      <w:r w:rsidR="000745DB">
        <w:t>numbers.</w:t>
      </w:r>
      <w:r w:rsidR="00833EF2">
        <w:t xml:space="preserve"> </w:t>
      </w:r>
      <w:r w:rsidR="000745DB">
        <w:t xml:space="preserve">Font is 12 </w:t>
      </w:r>
      <w:r w:rsidR="005E3266">
        <w:t>point</w:t>
      </w:r>
      <w:r w:rsidR="000745DB">
        <w:t>.</w:t>
      </w:r>
    </w:p>
    <w:p w:rsidR="0089726A" w:rsidRDefault="0089726A">
      <w:pPr>
        <w:pStyle w:val="Heading2"/>
      </w:pPr>
      <w:bookmarkStart w:id="70" w:name="_Toc185145206"/>
      <w:r>
        <w:t>list of figures/photos</w:t>
      </w:r>
      <w:bookmarkEnd w:id="70"/>
      <w:r>
        <w:t xml:space="preserve"> </w:t>
      </w:r>
    </w:p>
    <w:p w:rsidR="0089726A" w:rsidRDefault="0089726A">
      <w:pPr>
        <w:pStyle w:val="Heading3"/>
      </w:pPr>
      <w:bookmarkStart w:id="71" w:name="_Toc185145207"/>
      <w:r>
        <w:t>Title</w:t>
      </w:r>
      <w:bookmarkEnd w:id="71"/>
    </w:p>
    <w:p w:rsidR="0089726A" w:rsidRDefault="0089726A">
      <w:pPr>
        <w:pStyle w:val="BodyText"/>
      </w:pPr>
      <w:r>
        <w:t>The words ‘</w:t>
      </w:r>
      <w:r>
        <w:rPr>
          <w:caps/>
        </w:rPr>
        <w:t>list of figures (photos</w:t>
      </w:r>
      <w:r>
        <w:t xml:space="preserve">)’ in 14 </w:t>
      </w:r>
      <w:r w:rsidR="005E3266">
        <w:t>point</w:t>
      </w:r>
      <w:r>
        <w:t>, bold, are centered</w:t>
      </w:r>
      <w:r w:rsidR="000745DB">
        <w:t xml:space="preserve"> following the List of Tables.</w:t>
      </w:r>
    </w:p>
    <w:p w:rsidR="0089726A" w:rsidRDefault="0089726A">
      <w:pPr>
        <w:pStyle w:val="Heading3"/>
      </w:pPr>
      <w:bookmarkStart w:id="72" w:name="_Toc185145208"/>
      <w:r>
        <w:t>Format</w:t>
      </w:r>
      <w:bookmarkEnd w:id="72"/>
    </w:p>
    <w:p w:rsidR="0089726A" w:rsidRDefault="0089726A">
      <w:pPr>
        <w:pStyle w:val="BodyText"/>
        <w:rPr>
          <w:sz w:val="18"/>
        </w:rPr>
      </w:pPr>
      <w:r>
        <w:t>The words ‘Figure 1’ are to be flush left, the page numbers are to be flush right, and there should be a dotted line leader between the figure titles and page numbers.</w:t>
      </w:r>
      <w:r w:rsidR="00833EF2">
        <w:t xml:space="preserve"> </w:t>
      </w:r>
      <w:r>
        <w:t xml:space="preserve">Font is 12 </w:t>
      </w:r>
      <w:r w:rsidR="005E3266">
        <w:t>point</w:t>
      </w:r>
      <w:r>
        <w:t xml:space="preserve">. </w:t>
      </w:r>
    </w:p>
    <w:p w:rsidR="0089726A" w:rsidRDefault="0089726A">
      <w:pPr>
        <w:pStyle w:val="Heading2"/>
      </w:pPr>
      <w:bookmarkStart w:id="73" w:name="_Toc185145209"/>
      <w:r>
        <w:t>EXECUTIVE SUMMARY</w:t>
      </w:r>
      <w:bookmarkEnd w:id="73"/>
    </w:p>
    <w:p w:rsidR="00515549" w:rsidRPr="00515549" w:rsidRDefault="00AC314B" w:rsidP="00515549">
      <w:pPr>
        <w:pStyle w:val="BodyText"/>
        <w:rPr>
          <w:szCs w:val="24"/>
          <w:lang w:val="en"/>
        </w:rPr>
      </w:pPr>
      <w:r w:rsidRPr="00515549">
        <w:t xml:space="preserve">An </w:t>
      </w:r>
      <w:r w:rsidR="0089726A" w:rsidRPr="00515549">
        <w:t xml:space="preserve">executive summary </w:t>
      </w:r>
      <w:r w:rsidRPr="00515549">
        <w:t xml:space="preserve">is required and </w:t>
      </w:r>
      <w:r w:rsidR="0089726A" w:rsidRPr="00515549">
        <w:t>should follow the general format of the report</w:t>
      </w:r>
      <w:r w:rsidRPr="00515549">
        <w:t>.</w:t>
      </w:r>
      <w:r w:rsidR="00833EF2">
        <w:t xml:space="preserve"> </w:t>
      </w:r>
      <w:r w:rsidR="0089726A" w:rsidRPr="00515549">
        <w:t>Begin on the first odd, right-facing page after the Table of Contents.</w:t>
      </w:r>
      <w:r w:rsidR="00833EF2">
        <w:t xml:space="preserve"> </w:t>
      </w:r>
      <w:r w:rsidR="0089726A" w:rsidRPr="00515549">
        <w:t xml:space="preserve">Page numbers will be </w:t>
      </w:r>
      <w:r w:rsidR="0007609E">
        <w:t>Arabic</w:t>
      </w:r>
      <w:r w:rsidR="0089726A" w:rsidRPr="00515549">
        <w:t xml:space="preserve"> numerals.</w:t>
      </w:r>
      <w:r w:rsidR="00833EF2">
        <w:t xml:space="preserve"> </w:t>
      </w:r>
      <w:r w:rsidR="00515549" w:rsidRPr="00515549">
        <w:t xml:space="preserve">The </w:t>
      </w:r>
      <w:r w:rsidR="00515549" w:rsidRPr="00515549">
        <w:rPr>
          <w:szCs w:val="24"/>
        </w:rPr>
        <w:t xml:space="preserve">executive summary should preview </w:t>
      </w:r>
      <w:r w:rsidR="00515549" w:rsidRPr="00515549">
        <w:rPr>
          <w:szCs w:val="24"/>
          <w:lang w:val="en"/>
        </w:rPr>
        <w:t xml:space="preserve">the main points of the report, while being no more than a page or </w:t>
      </w:r>
      <w:r w:rsidR="009033E7">
        <w:rPr>
          <w:szCs w:val="24"/>
          <w:lang w:val="en"/>
        </w:rPr>
        <w:t>two i</w:t>
      </w:r>
      <w:r w:rsidR="00515549" w:rsidRPr="00515549">
        <w:rPr>
          <w:szCs w:val="24"/>
          <w:lang w:val="en"/>
        </w:rPr>
        <w:t>n length.</w:t>
      </w:r>
      <w:r w:rsidR="00833EF2">
        <w:rPr>
          <w:szCs w:val="24"/>
          <w:lang w:val="en"/>
        </w:rPr>
        <w:t xml:space="preserve"> </w:t>
      </w:r>
      <w:r w:rsidR="00515549" w:rsidRPr="00515549">
        <w:rPr>
          <w:szCs w:val="24"/>
          <w:lang w:val="en"/>
        </w:rPr>
        <w:t>The summary should contain enough information for a reader to get familiarized with what is discussed in the full report.</w:t>
      </w:r>
      <w:r w:rsidR="00833EF2">
        <w:rPr>
          <w:szCs w:val="24"/>
          <w:lang w:val="en"/>
        </w:rPr>
        <w:t xml:space="preserve"> </w:t>
      </w:r>
      <w:r w:rsidR="00515549" w:rsidRPr="00515549">
        <w:rPr>
          <w:szCs w:val="24"/>
          <w:lang w:val="en"/>
        </w:rPr>
        <w:t>Summary points should be listed in the same order they appear in the main report, including any conclusions or recommendations.</w:t>
      </w:r>
      <w:r w:rsidR="00833EF2">
        <w:rPr>
          <w:szCs w:val="24"/>
          <w:lang w:val="en"/>
        </w:rPr>
        <w:t xml:space="preserve"> </w:t>
      </w:r>
      <w:r w:rsidR="009033E7">
        <w:rPr>
          <w:szCs w:val="24"/>
          <w:lang w:val="en"/>
        </w:rPr>
        <w:t>Graphics, photos and other illustrations may be used.</w:t>
      </w:r>
      <w:r w:rsidR="00833EF2">
        <w:rPr>
          <w:szCs w:val="24"/>
          <w:lang w:val="en"/>
        </w:rPr>
        <w:t xml:space="preserve"> </w:t>
      </w:r>
    </w:p>
    <w:p w:rsidR="00BB3851" w:rsidRDefault="00BB3851" w:rsidP="00BB3851">
      <w:pPr>
        <w:pStyle w:val="Heading2"/>
      </w:pPr>
      <w:bookmarkStart w:id="74" w:name="_Toc185145210"/>
      <w:r>
        <w:t>REPORT CONTENT</w:t>
      </w:r>
      <w:bookmarkEnd w:id="74"/>
    </w:p>
    <w:p w:rsidR="009033E7" w:rsidRPr="00515549" w:rsidRDefault="006504FB" w:rsidP="00515549">
      <w:pPr>
        <w:pStyle w:val="BodyText"/>
        <w:rPr>
          <w:szCs w:val="24"/>
        </w:rPr>
        <w:sectPr w:rsidR="009033E7" w:rsidRPr="00515549">
          <w:headerReference w:type="default" r:id="rId11"/>
          <w:type w:val="oddPage"/>
          <w:pgSz w:w="12240" w:h="15840" w:code="1"/>
          <w:pgMar w:top="1440" w:right="1440" w:bottom="1440" w:left="1440" w:header="720" w:footer="720" w:gutter="0"/>
          <w:cols w:space="720"/>
          <w:noEndnote/>
        </w:sectPr>
      </w:pPr>
      <w:r>
        <w:rPr>
          <w:szCs w:val="24"/>
        </w:rPr>
        <w:t>For research grants, n</w:t>
      </w:r>
      <w:r w:rsidR="00515549" w:rsidRPr="00515549">
        <w:rPr>
          <w:szCs w:val="24"/>
        </w:rPr>
        <w:t xml:space="preserve">umbered sections following the Executive Summary </w:t>
      </w:r>
      <w:r w:rsidR="00CC1DE3">
        <w:rPr>
          <w:szCs w:val="24"/>
        </w:rPr>
        <w:t xml:space="preserve">should </w:t>
      </w:r>
      <w:r w:rsidR="00515549" w:rsidRPr="00515549">
        <w:rPr>
          <w:szCs w:val="24"/>
        </w:rPr>
        <w:t>include</w:t>
      </w:r>
      <w:r w:rsidR="00CC1DE3">
        <w:rPr>
          <w:szCs w:val="24"/>
        </w:rPr>
        <w:t xml:space="preserve"> </w:t>
      </w:r>
      <w:r w:rsidR="00515549" w:rsidRPr="00515549">
        <w:rPr>
          <w:szCs w:val="24"/>
        </w:rPr>
        <w:t xml:space="preserve">a complete description of the project’s problem/background, approach, methodology, findings, conclusions, recommendations, etc. </w:t>
      </w:r>
      <w:r>
        <w:t xml:space="preserve">For education and technology transfer grants, the content </w:t>
      </w:r>
      <w:r w:rsidR="005A29EA">
        <w:t>may be modified to better</w:t>
      </w:r>
      <w:r>
        <w:t xml:space="preserve"> fit the</w:t>
      </w:r>
      <w:r w:rsidR="004A617D">
        <w:t xml:space="preserve"> project</w:t>
      </w:r>
      <w:r w:rsidR="000F4CA2">
        <w:t>.</w:t>
      </w:r>
      <w:r w:rsidR="004A617D">
        <w:t xml:space="preserve"> If you have questions, please contact us at asktrec@pdx.edu</w:t>
      </w:r>
      <w:r>
        <w:t xml:space="preserve">. </w:t>
      </w:r>
      <w:r w:rsidR="00515549" w:rsidRPr="00515549">
        <w:rPr>
          <w:szCs w:val="24"/>
        </w:rPr>
        <w:t xml:space="preserve">The report </w:t>
      </w:r>
      <w:r w:rsidR="00CC1DE3">
        <w:rPr>
          <w:szCs w:val="24"/>
        </w:rPr>
        <w:t xml:space="preserve">should </w:t>
      </w:r>
      <w:r w:rsidR="00515549" w:rsidRPr="00515549">
        <w:rPr>
          <w:szCs w:val="24"/>
        </w:rPr>
        <w:t>completely document all data gathered, analyses performed and results achieved.</w:t>
      </w:r>
      <w:r w:rsidR="00833EF2">
        <w:rPr>
          <w:szCs w:val="24"/>
        </w:rPr>
        <w:t xml:space="preserve"> </w:t>
      </w:r>
      <w:r w:rsidR="00576F63">
        <w:rPr>
          <w:szCs w:val="24"/>
        </w:rPr>
        <w:t xml:space="preserve">Researchers </w:t>
      </w:r>
      <w:r w:rsidR="00515549" w:rsidRPr="00515549">
        <w:rPr>
          <w:szCs w:val="24"/>
        </w:rPr>
        <w:t>may also include a technology transfer plan for the research results</w:t>
      </w:r>
      <w:r w:rsidR="00576F63">
        <w:rPr>
          <w:szCs w:val="24"/>
        </w:rPr>
        <w:t xml:space="preserve">, and are </w:t>
      </w:r>
      <w:r w:rsidR="00515549" w:rsidRPr="00515549">
        <w:rPr>
          <w:szCs w:val="24"/>
        </w:rPr>
        <w:t xml:space="preserve">encouraged to discuss the project in regard to how it </w:t>
      </w:r>
      <w:r w:rsidR="00515549" w:rsidRPr="00515549">
        <w:t>relates to USDOT objectives, priorities and/or critical issues.</w:t>
      </w:r>
      <w:r w:rsidR="00833EF2">
        <w:t xml:space="preserve"> </w:t>
      </w:r>
      <w:r w:rsidR="009033E7">
        <w:rPr>
          <w:szCs w:val="24"/>
        </w:rPr>
        <w:t xml:space="preserve">References </w:t>
      </w:r>
      <w:r w:rsidR="00CC1DE3">
        <w:rPr>
          <w:szCs w:val="24"/>
        </w:rPr>
        <w:t xml:space="preserve">must be </w:t>
      </w:r>
      <w:r w:rsidR="009033E7">
        <w:rPr>
          <w:szCs w:val="24"/>
        </w:rPr>
        <w:t>correctly cited (see Section 6.0).</w:t>
      </w:r>
      <w:r w:rsidR="00833EF2">
        <w:rPr>
          <w:szCs w:val="24"/>
        </w:rPr>
        <w:t xml:space="preserve"> </w:t>
      </w:r>
      <w:r w:rsidR="009033E7">
        <w:t>Photos, tables and figures that help illustra</w:t>
      </w:r>
      <w:r>
        <w:t xml:space="preserve">te report points are encouraged. </w:t>
      </w:r>
    </w:p>
    <w:p w:rsidR="0089726A" w:rsidRDefault="0089726A">
      <w:pPr>
        <w:pStyle w:val="Heading1"/>
      </w:pPr>
      <w:bookmarkStart w:id="75" w:name="_Toc185145211"/>
      <w:r>
        <w:lastRenderedPageBreak/>
        <w:t>tables</w:t>
      </w:r>
      <w:bookmarkEnd w:id="75"/>
    </w:p>
    <w:p w:rsidR="0089726A" w:rsidRDefault="0089726A">
      <w:pPr>
        <w:pStyle w:val="Heading2"/>
      </w:pPr>
      <w:bookmarkStart w:id="76" w:name="_Toc185145212"/>
      <w:r>
        <w:t>font</w:t>
      </w:r>
      <w:bookmarkEnd w:id="76"/>
    </w:p>
    <w:p w:rsidR="0089726A" w:rsidRDefault="00AB7D5A">
      <w:pPr>
        <w:pStyle w:val="BodyText"/>
      </w:pPr>
      <w:r>
        <w:rPr>
          <w:noProof/>
          <w:lang w:eastAsia="zh-CN"/>
        </w:rPr>
        <mc:AlternateContent>
          <mc:Choice Requires="wps">
            <w:drawing>
              <wp:anchor distT="0" distB="0" distL="114300" distR="114300" simplePos="0" relativeHeight="251655168" behindDoc="0" locked="1" layoutInCell="1" allowOverlap="1">
                <wp:simplePos x="0" y="0"/>
                <wp:positionH relativeFrom="column">
                  <wp:posOffset>4555490</wp:posOffset>
                </wp:positionH>
                <wp:positionV relativeFrom="page">
                  <wp:posOffset>3622040</wp:posOffset>
                </wp:positionV>
                <wp:extent cx="731520" cy="27432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FFFFFF"/>
                        </a:solidFill>
                        <a:ln w="9525">
                          <a:solidFill>
                            <a:srgbClr val="000000"/>
                          </a:solidFill>
                          <a:miter lim="800000"/>
                          <a:headEnd/>
                          <a:tailEnd/>
                        </a:ln>
                      </wps:spPr>
                      <wps:txbx>
                        <w:txbxContent>
                          <w:p w:rsidR="008916AC" w:rsidRDefault="008916AC">
                            <w:pPr>
                              <w:jc w:val="center"/>
                              <w:rPr>
                                <w:sz w:val="20"/>
                              </w:rPr>
                            </w:pPr>
                            <w:r>
                              <w:rPr>
                                <w:sz w:val="20"/>
                              </w:rPr>
                              <w:t>1.5 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7pt;margin-top:285.2pt;width:57.6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">
                <v:textbox>
                  <w:txbxContent>
                    <w:p w:rsidR="008916AC" w:rsidRDefault="008916AC">
                      <w:pPr>
                        <w:jc w:val="center"/>
                        <w:rPr>
                          <w:sz w:val="20"/>
                        </w:rPr>
                      </w:pPr>
                      <w:r>
                        <w:rPr>
                          <w:sz w:val="20"/>
                        </w:rPr>
                        <w:t>1.5 Pt</w:t>
                      </w:r>
                    </w:p>
                  </w:txbxContent>
                </v:textbox>
                <w10:wrap anchory="page"/>
                <w10:anchorlock/>
              </v:shape>
            </w:pict>
          </mc:Fallback>
        </mc:AlternateContent>
      </w:r>
      <w:r w:rsidR="0089726A">
        <w:t xml:space="preserve">The title of the table will be in Times New Roman, 10 </w:t>
      </w:r>
      <w:r w:rsidR="005E3266">
        <w:t>point,</w:t>
      </w:r>
      <w:r w:rsidR="008916AC">
        <w:t xml:space="preserve"> bold, t</w:t>
      </w:r>
      <w:r w:rsidR="0089726A">
        <w:t xml:space="preserve">itle </w:t>
      </w:r>
      <w:r w:rsidR="008916AC">
        <w:t>c</w:t>
      </w:r>
      <w:r w:rsidR="0089726A">
        <w:t>ase.</w:t>
      </w:r>
      <w:r w:rsidR="00833EF2">
        <w:t xml:space="preserve"> </w:t>
      </w:r>
      <w:r w:rsidR="0089726A">
        <w:t xml:space="preserve">The contents of the table will be in Times New Roman 10 </w:t>
      </w:r>
      <w:r w:rsidR="005E3266">
        <w:t>point</w:t>
      </w:r>
      <w:r w:rsidR="0089726A">
        <w:t xml:space="preserve"> (not bold).</w:t>
      </w:r>
    </w:p>
    <w:p w:rsidR="0089726A" w:rsidRDefault="0089726A">
      <w:pPr>
        <w:pStyle w:val="Heading2"/>
      </w:pPr>
      <w:bookmarkStart w:id="77" w:name="_Toc185145213"/>
      <w:r>
        <w:t>format</w:t>
      </w:r>
      <w:bookmarkEnd w:id="77"/>
    </w:p>
    <w:p w:rsidR="00116314" w:rsidRDefault="0089726A">
      <w:pPr>
        <w:pStyle w:val="BodyText"/>
      </w:pPr>
      <w:r>
        <w:t xml:space="preserve">Refer to The </w:t>
      </w:r>
      <w:smartTag w:uri="urn:schemas-microsoft-com:office:smarttags" w:element="place">
        <w:smartTag w:uri="urn:schemas-microsoft-com:office:smarttags" w:element="City">
          <w:r>
            <w:t>Chicago</w:t>
          </w:r>
        </w:smartTag>
      </w:smartTag>
      <w:r>
        <w:t xml:space="preserve"> Manual of Style.</w:t>
      </w:r>
      <w:r w:rsidR="00833EF2">
        <w:t xml:space="preserve"> </w:t>
      </w:r>
      <w:r>
        <w:t>See below for general format.</w:t>
      </w:r>
    </w:p>
    <w:p w:rsidR="00BA7AFA" w:rsidRDefault="00AB7D5A">
      <w:pPr>
        <w:pStyle w:val="BodyText"/>
      </w:pPr>
      <w:r>
        <w:rPr>
          <w:noProof/>
          <w:lang w:eastAsia="zh-CN"/>
        </w:rPr>
        <mc:AlternateContent>
          <mc:Choice Requires="wps">
            <w:drawing>
              <wp:anchor distT="0" distB="0" distL="114300" distR="114300" simplePos="0" relativeHeight="251658240" behindDoc="0" locked="0" layoutInCell="1" allowOverlap="1">
                <wp:simplePos x="0" y="0"/>
                <wp:positionH relativeFrom="column">
                  <wp:posOffset>5048250</wp:posOffset>
                </wp:positionH>
                <wp:positionV relativeFrom="paragraph">
                  <wp:posOffset>133350</wp:posOffset>
                </wp:positionV>
                <wp:extent cx="0" cy="336550"/>
                <wp:effectExtent l="0" t="0" r="0" b="0"/>
                <wp:wrapNone/>
                <wp:docPr id="7"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6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10.5pt" to="39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">
                <v:stroke endarrow="block"/>
              </v:line>
            </w:pict>
          </mc:Fallback>
        </mc:AlternateContent>
      </w:r>
      <w:r>
        <w:rPr>
          <w:noProof/>
          <w:lang w:eastAsia="zh-CN"/>
        </w:rPr>
        <mc:AlternateContent>
          <mc:Choice Requires="wps">
            <w:drawing>
              <wp:anchor distT="0" distB="0" distL="114300" distR="114300" simplePos="0" relativeHeight="251656192" behindDoc="0" locked="1" layoutInCell="1" allowOverlap="1">
                <wp:simplePos x="0" y="0"/>
                <wp:positionH relativeFrom="column">
                  <wp:posOffset>1844040</wp:posOffset>
                </wp:positionH>
                <wp:positionV relativeFrom="page">
                  <wp:posOffset>5946140</wp:posOffset>
                </wp:positionV>
                <wp:extent cx="731520" cy="274320"/>
                <wp:effectExtent l="0" t="0" r="0" b="0"/>
                <wp:wrapNone/>
                <wp:docPr id="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FFFFFF"/>
                        </a:solidFill>
                        <a:ln w="9525">
                          <a:solidFill>
                            <a:srgbClr val="000000"/>
                          </a:solidFill>
                          <a:miter lim="800000"/>
                          <a:headEnd/>
                          <a:tailEnd/>
                        </a:ln>
                      </wps:spPr>
                      <wps:txbx>
                        <w:txbxContent>
                          <w:p w:rsidR="008916AC" w:rsidRDefault="008916AC" w:rsidP="00BA7AFA">
                            <w:pPr>
                              <w:jc w:val="center"/>
                              <w:rPr>
                                <w:sz w:val="20"/>
                              </w:rPr>
                            </w:pPr>
                            <w:r>
                              <w:rPr>
                                <w:sz w:val="20"/>
                              </w:rPr>
                              <w:t>0.75 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7" type="#_x0000_t202" style="position:absolute;margin-left:145.2pt;margin-top:468.2pt;width:57.6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">
                <v:textbox>
                  <w:txbxContent>
                    <w:p w:rsidR="008916AC" w:rsidRDefault="008916AC" w:rsidP="00BA7AFA">
                      <w:pPr>
                        <w:jc w:val="center"/>
                        <w:rPr>
                          <w:sz w:val="20"/>
                        </w:rPr>
                      </w:pPr>
                      <w:r>
                        <w:rPr>
                          <w:sz w:val="20"/>
                        </w:rPr>
                        <w:t>0.75 Pt</w:t>
                      </w:r>
                    </w:p>
                  </w:txbxContent>
                </v:textbox>
                <w10:wrap anchory="page"/>
                <w10:anchorlock/>
              </v:shape>
            </w:pict>
          </mc:Fallback>
        </mc:AlternateContent>
      </w:r>
    </w:p>
    <w:p w:rsidR="0089726A" w:rsidRDefault="0089726A">
      <w:pPr>
        <w:pStyle w:val="TableTitle"/>
      </w:pPr>
      <w:bookmarkStart w:id="78" w:name="_Toc401541298"/>
      <w:bookmarkStart w:id="79" w:name="_Toc185132035"/>
      <w:r>
        <w:t>Table</w:t>
      </w:r>
      <w:r w:rsidR="0076380D">
        <w:t xml:space="preserve"> 4</w:t>
      </w:r>
      <w:r>
        <w:t xml:space="preserve">.1: Steps </w:t>
      </w:r>
      <w:r w:rsidR="00921A88">
        <w:t>f</w:t>
      </w:r>
      <w:r>
        <w:t xml:space="preserve">or </w:t>
      </w:r>
      <w:r w:rsidR="00921A88">
        <w:t>I</w:t>
      </w:r>
      <w:r>
        <w:t xml:space="preserve">nserting </w:t>
      </w:r>
      <w:r w:rsidR="00921A88">
        <w:t>a</w:t>
      </w:r>
      <w:r>
        <w:t xml:space="preserve"> </w:t>
      </w:r>
      <w:r w:rsidR="00921A88">
        <w:t>T</w:t>
      </w:r>
      <w:r>
        <w:t>able</w:t>
      </w:r>
      <w:bookmarkEnd w:id="78"/>
      <w:bookmarkEnd w:id="79"/>
    </w:p>
    <w:tbl>
      <w:tblPr>
        <w:tblW w:w="0" w:type="auto"/>
        <w:tblBorders>
          <w:top w:val="single" w:sz="12" w:space="0" w:color="auto"/>
          <w:bottom w:val="single" w:sz="12" w:space="0" w:color="auto"/>
          <w:insideH w:val="single" w:sz="6" w:space="0" w:color="auto"/>
          <w:insideV w:val="single" w:sz="6" w:space="0" w:color="auto"/>
        </w:tblBorders>
        <w:tblLook w:val="01E0" w:firstRow="1" w:lastRow="1" w:firstColumn="1" w:lastColumn="1" w:noHBand="0" w:noVBand="0"/>
      </w:tblPr>
      <w:tblGrid>
        <w:gridCol w:w="2394"/>
        <w:gridCol w:w="2394"/>
        <w:gridCol w:w="2394"/>
        <w:gridCol w:w="2394"/>
      </w:tblGrid>
      <w:tr w:rsidR="00BA7AFA" w:rsidRPr="009210D8" w:rsidTr="00810C9A">
        <w:tc>
          <w:tcPr>
            <w:tcW w:w="2394" w:type="dxa"/>
          </w:tcPr>
          <w:p w:rsidR="00BA7AFA" w:rsidRPr="008916AC" w:rsidRDefault="008916AC" w:rsidP="00CC1DE3">
            <w:pPr>
              <w:rPr>
                <w:b/>
                <w:sz w:val="20"/>
              </w:rPr>
            </w:pPr>
            <w:r w:rsidRPr="008916AC">
              <w:rPr>
                <w:b/>
                <w:sz w:val="20"/>
              </w:rPr>
              <w:t>Step#</w:t>
            </w:r>
          </w:p>
        </w:tc>
        <w:tc>
          <w:tcPr>
            <w:tcW w:w="2394" w:type="dxa"/>
          </w:tcPr>
          <w:p w:rsidR="00BA7AFA" w:rsidRPr="008916AC" w:rsidRDefault="008916AC" w:rsidP="009210D8">
            <w:pPr>
              <w:rPr>
                <w:b/>
                <w:sz w:val="20"/>
              </w:rPr>
            </w:pPr>
            <w:r w:rsidRPr="008916AC">
              <w:rPr>
                <w:b/>
                <w:sz w:val="20"/>
              </w:rPr>
              <w:t>Choose/Select</w:t>
            </w:r>
          </w:p>
        </w:tc>
        <w:tc>
          <w:tcPr>
            <w:tcW w:w="2394" w:type="dxa"/>
          </w:tcPr>
          <w:p w:rsidR="00BA7AFA" w:rsidRPr="008916AC" w:rsidRDefault="008916AC" w:rsidP="009210D8">
            <w:pPr>
              <w:rPr>
                <w:b/>
                <w:sz w:val="20"/>
              </w:rPr>
            </w:pPr>
            <w:r w:rsidRPr="008916AC">
              <w:rPr>
                <w:b/>
                <w:sz w:val="20"/>
              </w:rPr>
              <w:t>From</w:t>
            </w:r>
          </w:p>
        </w:tc>
        <w:tc>
          <w:tcPr>
            <w:tcW w:w="2394" w:type="dxa"/>
          </w:tcPr>
          <w:p w:rsidR="00BA7AFA" w:rsidRPr="008916AC" w:rsidRDefault="008916AC" w:rsidP="009210D8">
            <w:pPr>
              <w:rPr>
                <w:b/>
                <w:sz w:val="20"/>
              </w:rPr>
            </w:pPr>
            <w:r w:rsidRPr="008916AC">
              <w:rPr>
                <w:b/>
                <w:sz w:val="20"/>
              </w:rPr>
              <w:t>To Get</w:t>
            </w:r>
          </w:p>
        </w:tc>
      </w:tr>
      <w:tr w:rsidR="00BA7AFA" w:rsidRPr="009210D8" w:rsidTr="00810C9A">
        <w:tc>
          <w:tcPr>
            <w:tcW w:w="2394" w:type="dxa"/>
          </w:tcPr>
          <w:p w:rsidR="00BA7AFA" w:rsidRPr="009210D8" w:rsidRDefault="00BA7AFA" w:rsidP="009210D8">
            <w:pPr>
              <w:rPr>
                <w:sz w:val="20"/>
              </w:rPr>
            </w:pPr>
            <w:r w:rsidRPr="009210D8">
              <w:rPr>
                <w:sz w:val="20"/>
              </w:rPr>
              <w:t>1</w:t>
            </w:r>
          </w:p>
        </w:tc>
        <w:tc>
          <w:tcPr>
            <w:tcW w:w="2394" w:type="dxa"/>
          </w:tcPr>
          <w:p w:rsidR="00BA7AFA" w:rsidRPr="009210D8" w:rsidRDefault="00BA7AFA" w:rsidP="009210D8">
            <w:pPr>
              <w:rPr>
                <w:sz w:val="20"/>
              </w:rPr>
            </w:pPr>
            <w:r w:rsidRPr="009210D8">
              <w:rPr>
                <w:sz w:val="20"/>
              </w:rPr>
              <w:t>“Insert Table”</w:t>
            </w:r>
          </w:p>
        </w:tc>
        <w:tc>
          <w:tcPr>
            <w:tcW w:w="2394" w:type="dxa"/>
          </w:tcPr>
          <w:p w:rsidR="00BA7AFA" w:rsidRPr="009210D8" w:rsidRDefault="00BA7AFA" w:rsidP="009210D8">
            <w:pPr>
              <w:rPr>
                <w:sz w:val="20"/>
              </w:rPr>
            </w:pPr>
            <w:r w:rsidRPr="009210D8">
              <w:rPr>
                <w:sz w:val="20"/>
              </w:rPr>
              <w:t xml:space="preserve">“Table” Menu </w:t>
            </w:r>
          </w:p>
        </w:tc>
        <w:tc>
          <w:tcPr>
            <w:tcW w:w="2394" w:type="dxa"/>
          </w:tcPr>
          <w:p w:rsidR="00BA7AFA" w:rsidRPr="009210D8" w:rsidRDefault="00BA7AFA" w:rsidP="009210D8">
            <w:pPr>
              <w:rPr>
                <w:sz w:val="20"/>
              </w:rPr>
            </w:pPr>
            <w:r w:rsidRPr="009210D8">
              <w:rPr>
                <w:sz w:val="20"/>
              </w:rPr>
              <w:t>Table size</w:t>
            </w:r>
          </w:p>
        </w:tc>
      </w:tr>
      <w:tr w:rsidR="00BA7AFA" w:rsidRPr="009210D8" w:rsidTr="00810C9A">
        <w:tc>
          <w:tcPr>
            <w:tcW w:w="2394" w:type="dxa"/>
          </w:tcPr>
          <w:p w:rsidR="00BA7AFA" w:rsidRPr="009210D8" w:rsidRDefault="00BA7AFA" w:rsidP="009210D8">
            <w:pPr>
              <w:rPr>
                <w:sz w:val="20"/>
              </w:rPr>
            </w:pPr>
            <w:r w:rsidRPr="009210D8">
              <w:rPr>
                <w:sz w:val="20"/>
              </w:rPr>
              <w:t>2</w:t>
            </w:r>
          </w:p>
        </w:tc>
        <w:tc>
          <w:tcPr>
            <w:tcW w:w="2394" w:type="dxa"/>
          </w:tcPr>
          <w:p w:rsidR="00BA7AFA" w:rsidRPr="009210D8" w:rsidRDefault="00BA7AFA" w:rsidP="009210D8">
            <w:pPr>
              <w:rPr>
                <w:sz w:val="20"/>
              </w:rPr>
            </w:pPr>
            <w:r w:rsidRPr="009210D8">
              <w:rPr>
                <w:sz w:val="20"/>
              </w:rPr>
              <w:t># of columns and rows desired</w:t>
            </w:r>
          </w:p>
        </w:tc>
        <w:tc>
          <w:tcPr>
            <w:tcW w:w="2394" w:type="dxa"/>
          </w:tcPr>
          <w:p w:rsidR="00BA7AFA" w:rsidRPr="009210D8" w:rsidRDefault="00BA7AFA" w:rsidP="009210D8">
            <w:pPr>
              <w:rPr>
                <w:sz w:val="20"/>
              </w:rPr>
            </w:pPr>
            <w:r w:rsidRPr="009210D8">
              <w:rPr>
                <w:sz w:val="20"/>
              </w:rPr>
              <w:t>Popup window</w:t>
            </w:r>
          </w:p>
        </w:tc>
        <w:tc>
          <w:tcPr>
            <w:tcW w:w="2394" w:type="dxa"/>
          </w:tcPr>
          <w:p w:rsidR="00BA7AFA" w:rsidRPr="009210D8" w:rsidRDefault="00BA7AFA" w:rsidP="009210D8">
            <w:pPr>
              <w:rPr>
                <w:sz w:val="20"/>
              </w:rPr>
            </w:pPr>
            <w:r w:rsidRPr="009210D8">
              <w:rPr>
                <w:sz w:val="20"/>
              </w:rPr>
              <w:t>Correct # of columns and rows</w:t>
            </w:r>
          </w:p>
        </w:tc>
      </w:tr>
      <w:tr w:rsidR="00BA7AFA" w:rsidRPr="009210D8" w:rsidTr="00810C9A">
        <w:tc>
          <w:tcPr>
            <w:tcW w:w="2394" w:type="dxa"/>
          </w:tcPr>
          <w:p w:rsidR="00BA7AFA" w:rsidRPr="009210D8" w:rsidRDefault="00BA7AFA" w:rsidP="009210D8">
            <w:pPr>
              <w:rPr>
                <w:sz w:val="20"/>
              </w:rPr>
            </w:pPr>
            <w:r w:rsidRPr="009210D8">
              <w:rPr>
                <w:sz w:val="20"/>
              </w:rPr>
              <w:t>3</w:t>
            </w:r>
          </w:p>
        </w:tc>
        <w:tc>
          <w:tcPr>
            <w:tcW w:w="2394" w:type="dxa"/>
          </w:tcPr>
          <w:p w:rsidR="00BA7AFA" w:rsidRPr="009210D8" w:rsidRDefault="00BA7AFA" w:rsidP="009210D8">
            <w:pPr>
              <w:rPr>
                <w:sz w:val="20"/>
              </w:rPr>
            </w:pPr>
            <w:r w:rsidRPr="009210D8">
              <w:rPr>
                <w:sz w:val="20"/>
              </w:rPr>
              <w:t>“Borders and Shading…”</w:t>
            </w:r>
          </w:p>
        </w:tc>
        <w:tc>
          <w:tcPr>
            <w:tcW w:w="2394" w:type="dxa"/>
          </w:tcPr>
          <w:p w:rsidR="00BA7AFA" w:rsidRPr="009210D8" w:rsidRDefault="00BA7AFA" w:rsidP="009210D8">
            <w:pPr>
              <w:rPr>
                <w:sz w:val="20"/>
              </w:rPr>
            </w:pPr>
            <w:r w:rsidRPr="009210D8">
              <w:rPr>
                <w:sz w:val="20"/>
              </w:rPr>
              <w:t>“Format” Menu</w:t>
            </w:r>
          </w:p>
        </w:tc>
        <w:tc>
          <w:tcPr>
            <w:tcW w:w="2394" w:type="dxa"/>
          </w:tcPr>
          <w:p w:rsidR="00BA7AFA" w:rsidRPr="009210D8" w:rsidRDefault="00BA7AFA" w:rsidP="009210D8">
            <w:pPr>
              <w:rPr>
                <w:sz w:val="20"/>
              </w:rPr>
            </w:pPr>
            <w:r w:rsidRPr="009210D8">
              <w:rPr>
                <w:sz w:val="20"/>
              </w:rPr>
              <w:t>“Borders” tab</w:t>
            </w:r>
          </w:p>
        </w:tc>
      </w:tr>
      <w:tr w:rsidR="00BA7AFA" w:rsidRPr="009210D8" w:rsidTr="00810C9A">
        <w:tc>
          <w:tcPr>
            <w:tcW w:w="2394" w:type="dxa"/>
          </w:tcPr>
          <w:p w:rsidR="00BA7AFA" w:rsidRPr="009210D8" w:rsidRDefault="00BA7AFA" w:rsidP="009210D8">
            <w:pPr>
              <w:rPr>
                <w:sz w:val="20"/>
              </w:rPr>
            </w:pPr>
            <w:r w:rsidRPr="009210D8">
              <w:rPr>
                <w:sz w:val="20"/>
              </w:rPr>
              <w:t>4</w:t>
            </w:r>
          </w:p>
        </w:tc>
        <w:tc>
          <w:tcPr>
            <w:tcW w:w="2394" w:type="dxa"/>
          </w:tcPr>
          <w:p w:rsidR="00BA7AFA" w:rsidRPr="009210D8" w:rsidRDefault="00BA7AFA" w:rsidP="009210D8">
            <w:pPr>
              <w:rPr>
                <w:sz w:val="20"/>
              </w:rPr>
            </w:pPr>
            <w:r w:rsidRPr="009210D8">
              <w:rPr>
                <w:sz w:val="20"/>
              </w:rPr>
              <w:t>“Borders” tab</w:t>
            </w:r>
          </w:p>
        </w:tc>
        <w:tc>
          <w:tcPr>
            <w:tcW w:w="2394" w:type="dxa"/>
          </w:tcPr>
          <w:p w:rsidR="00BA7AFA" w:rsidRPr="009210D8" w:rsidRDefault="00BA7AFA" w:rsidP="009210D8">
            <w:pPr>
              <w:rPr>
                <w:sz w:val="20"/>
              </w:rPr>
            </w:pPr>
            <w:r w:rsidRPr="009210D8">
              <w:rPr>
                <w:sz w:val="20"/>
              </w:rPr>
              <w:t>Popup window</w:t>
            </w:r>
          </w:p>
        </w:tc>
        <w:tc>
          <w:tcPr>
            <w:tcW w:w="2394" w:type="dxa"/>
          </w:tcPr>
          <w:p w:rsidR="00BA7AFA" w:rsidRPr="009210D8" w:rsidRDefault="00BA7AFA" w:rsidP="009210D8">
            <w:pPr>
              <w:rPr>
                <w:sz w:val="20"/>
              </w:rPr>
            </w:pPr>
            <w:r w:rsidRPr="009210D8">
              <w:rPr>
                <w:sz w:val="20"/>
              </w:rPr>
              <w:t>Border/grid design tools</w:t>
            </w:r>
          </w:p>
        </w:tc>
      </w:tr>
      <w:tr w:rsidR="00BA7AFA" w:rsidRPr="009210D8" w:rsidTr="00810C9A">
        <w:tc>
          <w:tcPr>
            <w:tcW w:w="2394" w:type="dxa"/>
          </w:tcPr>
          <w:p w:rsidR="00BA7AFA" w:rsidRPr="009210D8" w:rsidRDefault="00BA7AFA" w:rsidP="009210D8">
            <w:pPr>
              <w:rPr>
                <w:sz w:val="20"/>
              </w:rPr>
            </w:pPr>
            <w:r w:rsidRPr="009210D8">
              <w:rPr>
                <w:sz w:val="20"/>
              </w:rPr>
              <w:t>5</w:t>
            </w:r>
          </w:p>
        </w:tc>
        <w:tc>
          <w:tcPr>
            <w:tcW w:w="2394" w:type="dxa"/>
          </w:tcPr>
          <w:p w:rsidR="00BA7AFA" w:rsidRPr="009210D8" w:rsidRDefault="00BA7AFA" w:rsidP="009210D8">
            <w:pPr>
              <w:rPr>
                <w:sz w:val="20"/>
              </w:rPr>
            </w:pPr>
            <w:r w:rsidRPr="009210D8">
              <w:rPr>
                <w:sz w:val="20"/>
              </w:rPr>
              <w:t>“Grid”</w:t>
            </w:r>
          </w:p>
        </w:tc>
        <w:tc>
          <w:tcPr>
            <w:tcW w:w="2394" w:type="dxa"/>
          </w:tcPr>
          <w:p w:rsidR="00BA7AFA" w:rsidRPr="009210D8" w:rsidRDefault="00AB7D5A" w:rsidP="009210D8">
            <w:pPr>
              <w:rPr>
                <w:sz w:val="20"/>
              </w:rPr>
            </w:pPr>
            <w:r>
              <w:rPr>
                <w:noProof/>
                <w:sz w:val="20"/>
                <w:lang w:eastAsia="zh-CN"/>
              </w:rPr>
              <mc:AlternateContent>
                <mc:Choice Requires="wps">
                  <w:drawing>
                    <wp:anchor distT="0" distB="0" distL="114300" distR="114300" simplePos="0" relativeHeight="251659264" behindDoc="0" locked="0" layoutInCell="1" allowOverlap="1">
                      <wp:simplePos x="0" y="0"/>
                      <wp:positionH relativeFrom="column">
                        <wp:posOffset>1244600</wp:posOffset>
                      </wp:positionH>
                      <wp:positionV relativeFrom="paragraph">
                        <wp:posOffset>285115</wp:posOffset>
                      </wp:positionV>
                      <wp:extent cx="0" cy="479425"/>
                      <wp:effectExtent l="0" t="0" r="0" b="0"/>
                      <wp:wrapNone/>
                      <wp:docPr id="5"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9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pt,22.45pt" to="98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">
                      <v:stroke endarrow="block"/>
                    </v:line>
                  </w:pict>
                </mc:Fallback>
              </mc:AlternateContent>
            </w:r>
            <w:r w:rsidR="00BA7AFA" w:rsidRPr="009210D8">
              <w:rPr>
                <w:sz w:val="20"/>
              </w:rPr>
              <w:t>“</w:t>
            </w:r>
            <w:r w:rsidR="00CD71C2" w:rsidRPr="009210D8">
              <w:rPr>
                <w:sz w:val="20"/>
              </w:rPr>
              <w:t>S</w:t>
            </w:r>
            <w:r w:rsidR="00BA7AFA" w:rsidRPr="009210D8">
              <w:rPr>
                <w:sz w:val="20"/>
              </w:rPr>
              <w:t>etting”</w:t>
            </w:r>
          </w:p>
        </w:tc>
        <w:tc>
          <w:tcPr>
            <w:tcW w:w="2394" w:type="dxa"/>
          </w:tcPr>
          <w:p w:rsidR="00BA7AFA" w:rsidRPr="009210D8" w:rsidRDefault="00BA7AFA" w:rsidP="009210D8">
            <w:pPr>
              <w:rPr>
                <w:sz w:val="20"/>
              </w:rPr>
            </w:pPr>
            <w:r w:rsidRPr="009210D8">
              <w:rPr>
                <w:sz w:val="20"/>
              </w:rPr>
              <w:t>Correct top/bottom border and gridline weights</w:t>
            </w:r>
          </w:p>
        </w:tc>
      </w:tr>
      <w:tr w:rsidR="00BA7AFA" w:rsidRPr="009210D8" w:rsidTr="00810C9A">
        <w:tc>
          <w:tcPr>
            <w:tcW w:w="2394" w:type="dxa"/>
          </w:tcPr>
          <w:p w:rsidR="00BA7AFA" w:rsidRPr="009210D8" w:rsidRDefault="00BA7AFA" w:rsidP="009210D8">
            <w:pPr>
              <w:rPr>
                <w:sz w:val="20"/>
              </w:rPr>
            </w:pPr>
            <w:r w:rsidRPr="009210D8">
              <w:rPr>
                <w:sz w:val="20"/>
              </w:rPr>
              <w:t>6</w:t>
            </w:r>
          </w:p>
        </w:tc>
        <w:tc>
          <w:tcPr>
            <w:tcW w:w="2394" w:type="dxa"/>
          </w:tcPr>
          <w:p w:rsidR="00BA7AFA" w:rsidRPr="009210D8" w:rsidRDefault="00AB7D5A" w:rsidP="009210D8">
            <w:pPr>
              <w:rPr>
                <w:sz w:val="20"/>
              </w:rPr>
            </w:pPr>
            <w:r>
              <w:rPr>
                <w:noProof/>
                <w:sz w:val="20"/>
                <w:lang w:eastAsia="zh-CN"/>
              </w:rPr>
              <mc:AlternateContent>
                <mc:Choice Requires="wps">
                  <w:drawing>
                    <wp:anchor distT="0" distB="0" distL="114300" distR="114300" simplePos="0" relativeHeight="251657216" behindDoc="0" locked="0" layoutInCell="1" allowOverlap="1">
                      <wp:simplePos x="0" y="0"/>
                      <wp:positionH relativeFrom="column">
                        <wp:posOffset>810260</wp:posOffset>
                      </wp:positionH>
                      <wp:positionV relativeFrom="paragraph">
                        <wp:posOffset>66040</wp:posOffset>
                      </wp:positionV>
                      <wp:extent cx="641350" cy="393700"/>
                      <wp:effectExtent l="0" t="0" r="0" b="0"/>
                      <wp:wrapNone/>
                      <wp:docPr id="4"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350" cy="393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8pt,5.2pt" to="114.3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">
                      <v:stroke endarrow="block"/>
                    </v:line>
                  </w:pict>
                </mc:Fallback>
              </mc:AlternateContent>
            </w:r>
            <w:r w:rsidR="00BA7AFA" w:rsidRPr="009210D8">
              <w:rPr>
                <w:sz w:val="20"/>
              </w:rPr>
              <w:t xml:space="preserve">Left and right sides </w:t>
            </w:r>
          </w:p>
        </w:tc>
        <w:tc>
          <w:tcPr>
            <w:tcW w:w="2394" w:type="dxa"/>
          </w:tcPr>
          <w:p w:rsidR="00BA7AFA" w:rsidRPr="009210D8" w:rsidRDefault="00BA7AFA" w:rsidP="009210D8">
            <w:pPr>
              <w:rPr>
                <w:sz w:val="20"/>
              </w:rPr>
            </w:pPr>
            <w:r w:rsidRPr="009210D8">
              <w:rPr>
                <w:sz w:val="20"/>
              </w:rPr>
              <w:t>Preview picture</w:t>
            </w:r>
          </w:p>
        </w:tc>
        <w:tc>
          <w:tcPr>
            <w:tcW w:w="2394" w:type="dxa"/>
          </w:tcPr>
          <w:p w:rsidR="00BA7AFA" w:rsidRPr="009210D8" w:rsidRDefault="00BA7AFA" w:rsidP="009210D8">
            <w:pPr>
              <w:rPr>
                <w:sz w:val="20"/>
              </w:rPr>
            </w:pPr>
            <w:r w:rsidRPr="009210D8">
              <w:rPr>
                <w:sz w:val="20"/>
              </w:rPr>
              <w:t>No grid or border lines on sides of table</w:t>
            </w:r>
          </w:p>
        </w:tc>
      </w:tr>
    </w:tbl>
    <w:p w:rsidR="00BA7AFA" w:rsidRDefault="00BA7AFA">
      <w:pPr>
        <w:pStyle w:val="TableTitle"/>
      </w:pPr>
    </w:p>
    <w:p w:rsidR="0089726A" w:rsidRDefault="00AB7D5A">
      <w:pPr>
        <w:pStyle w:val="Heading2"/>
      </w:pPr>
      <w:r>
        <w:rPr>
          <w:noProof/>
          <w:lang w:eastAsia="zh-CN"/>
        </w:rPr>
        <mc:AlternateContent>
          <mc:Choice Requires="wps">
            <w:drawing>
              <wp:anchor distT="0" distB="0" distL="114300" distR="114300" simplePos="0" relativeHeight="251660288" behindDoc="0" locked="1" layoutInCell="1" allowOverlap="1">
                <wp:simplePos x="0" y="0"/>
                <wp:positionH relativeFrom="column">
                  <wp:posOffset>3939540</wp:posOffset>
                </wp:positionH>
                <wp:positionV relativeFrom="page">
                  <wp:posOffset>5949950</wp:posOffset>
                </wp:positionV>
                <wp:extent cx="731520" cy="274320"/>
                <wp:effectExtent l="0" t="0" r="0" b="0"/>
                <wp:wrapNone/>
                <wp:docPr id="3"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FFFFFF"/>
                        </a:solidFill>
                        <a:ln w="9525">
                          <a:solidFill>
                            <a:srgbClr val="000000"/>
                          </a:solidFill>
                          <a:miter lim="800000"/>
                          <a:headEnd/>
                          <a:tailEnd/>
                        </a:ln>
                      </wps:spPr>
                      <wps:txbx>
                        <w:txbxContent>
                          <w:p w:rsidR="008916AC" w:rsidRDefault="008916AC" w:rsidP="00116314">
                            <w:pPr>
                              <w:jc w:val="center"/>
                              <w:rPr>
                                <w:sz w:val="20"/>
                              </w:rPr>
                            </w:pPr>
                            <w:r>
                              <w:rPr>
                                <w:sz w:val="20"/>
                              </w:rPr>
                              <w:t>0.75 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028" type="#_x0000_t202" style="position:absolute;left:0;text-align:left;margin-left:310.2pt;margin-top:468.5pt;width:57.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">
                <v:textbox>
                  <w:txbxContent>
                    <w:p w:rsidR="008916AC" w:rsidRDefault="008916AC" w:rsidP="00116314">
                      <w:pPr>
                        <w:jc w:val="center"/>
                        <w:rPr>
                          <w:sz w:val="20"/>
                        </w:rPr>
                      </w:pPr>
                      <w:r>
                        <w:rPr>
                          <w:sz w:val="20"/>
                        </w:rPr>
                        <w:t>0.75 Pt</w:t>
                      </w:r>
                    </w:p>
                  </w:txbxContent>
                </v:textbox>
                <w10:wrap anchory="page"/>
                <w10:anchorlock/>
              </v:shape>
            </w:pict>
          </mc:Fallback>
        </mc:AlternateContent>
      </w:r>
      <w:bookmarkStart w:id="80" w:name="_Toc185145214"/>
      <w:r w:rsidR="0089726A">
        <w:t>numbering</w:t>
      </w:r>
      <w:bookmarkEnd w:id="80"/>
    </w:p>
    <w:p w:rsidR="0089726A" w:rsidRDefault="0089726A">
      <w:pPr>
        <w:pStyle w:val="BodyText"/>
        <w:rPr>
          <w:sz w:val="18"/>
        </w:rPr>
      </w:pPr>
      <w:r>
        <w:t>Tables shall be sequentially numbered throughout the report.</w:t>
      </w:r>
      <w:r w:rsidR="00833EF2">
        <w:t xml:space="preserve"> </w:t>
      </w:r>
      <w:r>
        <w:t>The format shall be “Table (Chapter#).(# of table within Chapter): Description or Title</w:t>
      </w:r>
      <w:r w:rsidR="00115842">
        <w:t>.</w:t>
      </w:r>
      <w:r>
        <w:t>”</w:t>
      </w:r>
      <w:r w:rsidR="00833EF2">
        <w:t xml:space="preserve"> </w:t>
      </w:r>
      <w:r w:rsidR="00921A88">
        <w:t>See sample above, Table 4.1.</w:t>
      </w:r>
    </w:p>
    <w:p w:rsidR="0089726A" w:rsidRDefault="0089726A">
      <w:pPr>
        <w:pStyle w:val="Heading2"/>
      </w:pPr>
      <w:bookmarkStart w:id="81" w:name="_Toc185145215"/>
      <w:r>
        <w:t>LOCATION</w:t>
      </w:r>
      <w:bookmarkEnd w:id="81"/>
    </w:p>
    <w:p w:rsidR="007C7717" w:rsidRDefault="0089726A">
      <w:pPr>
        <w:pStyle w:val="BodyText"/>
      </w:pPr>
      <w:r>
        <w:t>Tables should be on the same page as the text reference whenever possible.</w:t>
      </w:r>
    </w:p>
    <w:p w:rsidR="0089726A" w:rsidRDefault="0089726A">
      <w:pPr>
        <w:pStyle w:val="BodyText"/>
      </w:pPr>
    </w:p>
    <w:p w:rsidR="0089726A" w:rsidRDefault="0089726A">
      <w:pPr>
        <w:pStyle w:val="BodyText"/>
      </w:pPr>
    </w:p>
    <w:p w:rsidR="0089726A" w:rsidRDefault="0089726A">
      <w:pPr>
        <w:pStyle w:val="BodyText"/>
        <w:sectPr w:rsidR="0089726A">
          <w:type w:val="oddPage"/>
          <w:pgSz w:w="12240" w:h="15840" w:code="1"/>
          <w:pgMar w:top="1440" w:right="1440" w:bottom="1440" w:left="1440" w:header="720" w:footer="720" w:gutter="0"/>
          <w:cols w:space="720"/>
          <w:noEndnote/>
        </w:sectPr>
      </w:pPr>
    </w:p>
    <w:p w:rsidR="0089726A" w:rsidRDefault="0089726A">
      <w:pPr>
        <w:pStyle w:val="Heading1"/>
      </w:pPr>
      <w:bookmarkStart w:id="82" w:name="_Toc185145216"/>
      <w:r>
        <w:lastRenderedPageBreak/>
        <w:t>figures and photos</w:t>
      </w:r>
      <w:bookmarkEnd w:id="82"/>
    </w:p>
    <w:p w:rsidR="0089726A" w:rsidRDefault="0089726A">
      <w:pPr>
        <w:pStyle w:val="Heading2"/>
      </w:pPr>
      <w:bookmarkStart w:id="83" w:name="_Toc185145217"/>
      <w:r>
        <w:t>caption</w:t>
      </w:r>
      <w:bookmarkEnd w:id="83"/>
    </w:p>
    <w:p w:rsidR="0089726A" w:rsidRDefault="0089726A">
      <w:pPr>
        <w:pStyle w:val="BodyText"/>
        <w:rPr>
          <w:sz w:val="18"/>
        </w:rPr>
      </w:pPr>
      <w:r>
        <w:t xml:space="preserve">The caption font for figures and photos is Times New Roman 10 </w:t>
      </w:r>
      <w:r w:rsidR="005E3266">
        <w:t>point,</w:t>
      </w:r>
      <w:r>
        <w:t xml:space="preserve"> sentence case, centered below the figure/photo. Do not bold.</w:t>
      </w:r>
      <w:r w:rsidR="00833EF2">
        <w:t xml:space="preserve"> </w:t>
      </w:r>
      <w:r>
        <w:t>An example of a figure caption is shown below in Figure 5.1.</w:t>
      </w:r>
    </w:p>
    <w:p w:rsidR="0089726A" w:rsidRDefault="0089726A">
      <w:pPr>
        <w:pStyle w:val="Heading2"/>
      </w:pPr>
      <w:bookmarkStart w:id="84" w:name="_Toc185145218"/>
      <w:r>
        <w:rPr>
          <w:caps w:val="0"/>
        </w:rPr>
        <w:t>SETUP</w:t>
      </w:r>
      <w:bookmarkEnd w:id="84"/>
    </w:p>
    <w:p w:rsidR="0089726A" w:rsidRPr="00071FB6" w:rsidRDefault="0089726A" w:rsidP="00071FB6">
      <w:pPr>
        <w:pStyle w:val="BodyText"/>
        <w:rPr>
          <w:snapToGrid w:val="0"/>
        </w:rPr>
      </w:pPr>
      <w:r>
        <w:rPr>
          <w:snapToGrid w:val="0"/>
        </w:rPr>
        <w:t xml:space="preserve">Authors should make every effort to produce graphic illustrations which do </w:t>
      </w:r>
      <w:r>
        <w:rPr>
          <w:b/>
          <w:snapToGrid w:val="0"/>
        </w:rPr>
        <w:t xml:space="preserve">not </w:t>
      </w:r>
      <w:r>
        <w:rPr>
          <w:snapToGrid w:val="0"/>
        </w:rPr>
        <w:t>rely on color printing to be understood.</w:t>
      </w:r>
      <w:r w:rsidR="00833EF2">
        <w:rPr>
          <w:snapToGrid w:val="0"/>
        </w:rPr>
        <w:t xml:space="preserve"> </w:t>
      </w:r>
      <w:r>
        <w:rPr>
          <w:snapToGrid w:val="0"/>
        </w:rPr>
        <w:t>Due to the expense of color printing, research reports will not printed with color pages unless the use of color is essential to the presentation of the information in the report.</w:t>
      </w:r>
      <w:r w:rsidR="00833EF2">
        <w:rPr>
          <w:snapToGrid w:val="0"/>
        </w:rPr>
        <w:t xml:space="preserve"> </w:t>
      </w:r>
      <w:r>
        <w:rPr>
          <w:snapToGrid w:val="0"/>
        </w:rPr>
        <w:t>Thus, charts and graphs should employ the necessary shading and/or texture to distinguish one data series from another.</w:t>
      </w:r>
      <w:r w:rsidR="00833EF2">
        <w:rPr>
          <w:snapToGrid w:val="0"/>
        </w:rPr>
        <w:t xml:space="preserve"> </w:t>
      </w:r>
      <w:r>
        <w:rPr>
          <w:snapToGrid w:val="0"/>
        </w:rPr>
        <w:t>Photos and drawings should be clearly comprehensible in black and white, employing labels if necessary to identify ele</w:t>
      </w:r>
      <w:r w:rsidR="00071FB6">
        <w:rPr>
          <w:snapToGrid w:val="0"/>
        </w:rPr>
        <w:t>ments the reader should notice.</w:t>
      </w:r>
    </w:p>
    <w:p w:rsidR="00071FB6" w:rsidRDefault="00AB7D5A" w:rsidP="00071FB6">
      <w:pPr>
        <w:jc w:val="center"/>
      </w:pPr>
      <w:r>
        <w:rPr>
          <w:noProof/>
          <w:lang w:eastAsia="zh-CN"/>
        </w:rPr>
        <w:drawing>
          <wp:inline distT="0" distB="0" distL="0" distR="0">
            <wp:extent cx="1181100" cy="2143125"/>
            <wp:effectExtent l="0" t="0" r="0" b="9525"/>
            <wp:docPr id="2" name="Picture 2" descr="nitc_4c_vert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c_4c_vert_ta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1100" cy="2143125"/>
                    </a:xfrm>
                    <a:prstGeom prst="rect">
                      <a:avLst/>
                    </a:prstGeom>
                    <a:noFill/>
                    <a:ln>
                      <a:noFill/>
                    </a:ln>
                  </pic:spPr>
                </pic:pic>
              </a:graphicData>
            </a:graphic>
          </wp:inline>
        </w:drawing>
      </w:r>
    </w:p>
    <w:p w:rsidR="00071FB6" w:rsidRPr="0076380D" w:rsidRDefault="00071FB6" w:rsidP="00071FB6">
      <w:pPr>
        <w:jc w:val="center"/>
      </w:pPr>
    </w:p>
    <w:p w:rsidR="0089726A" w:rsidRDefault="0089726A" w:rsidP="008916AC">
      <w:pPr>
        <w:pStyle w:val="Figure"/>
        <w:spacing w:before="0"/>
      </w:pPr>
      <w:bookmarkStart w:id="85" w:name="_Toc401553336"/>
      <w:bookmarkStart w:id="86" w:name="_Toc185132037"/>
      <w:r>
        <w:t>Figure 5.1: Sample figure</w:t>
      </w:r>
      <w:bookmarkEnd w:id="85"/>
      <w:bookmarkEnd w:id="86"/>
    </w:p>
    <w:p w:rsidR="0089726A" w:rsidRDefault="0089726A" w:rsidP="008916AC">
      <w:pPr>
        <w:pStyle w:val="Heading2"/>
        <w:spacing w:before="0"/>
      </w:pPr>
      <w:bookmarkStart w:id="87" w:name="_Toc185145219"/>
      <w:r>
        <w:t>numbering</w:t>
      </w:r>
      <w:bookmarkEnd w:id="87"/>
    </w:p>
    <w:p w:rsidR="0089726A" w:rsidRDefault="0089726A">
      <w:pPr>
        <w:pStyle w:val="BodyText"/>
      </w:pPr>
      <w:r>
        <w:t>Figures and photos shall be sequentially numbered throughout the document.</w:t>
      </w:r>
      <w:r w:rsidR="00833EF2">
        <w:t xml:space="preserve"> </w:t>
      </w:r>
      <w:r>
        <w:t xml:space="preserve">The format shall be as follows: </w:t>
      </w:r>
    </w:p>
    <w:p w:rsidR="0089726A" w:rsidRDefault="0089726A">
      <w:pPr>
        <w:pStyle w:val="BodyText"/>
        <w:jc w:val="center"/>
      </w:pPr>
      <w:r>
        <w:t>Figure [Chapter#].[# of figure within Chapter]: Description or Title</w:t>
      </w:r>
    </w:p>
    <w:p w:rsidR="0089726A" w:rsidRDefault="0089726A">
      <w:pPr>
        <w:pStyle w:val="BodyText"/>
      </w:pPr>
      <w:r>
        <w:t>Figures and photos should be located as close to the text reference as possible.</w:t>
      </w:r>
    </w:p>
    <w:p w:rsidR="0089726A" w:rsidRDefault="0089726A">
      <w:pPr>
        <w:pStyle w:val="BodyText"/>
        <w:sectPr w:rsidR="0089726A">
          <w:type w:val="oddPage"/>
          <w:pgSz w:w="12240" w:h="15840" w:code="1"/>
          <w:pgMar w:top="1440" w:right="1440" w:bottom="1440" w:left="1440" w:header="720" w:footer="720" w:gutter="0"/>
          <w:cols w:space="720"/>
          <w:noEndnote/>
        </w:sectPr>
      </w:pPr>
    </w:p>
    <w:p w:rsidR="0089726A" w:rsidRDefault="0089726A">
      <w:pPr>
        <w:pStyle w:val="Heading1"/>
      </w:pPr>
      <w:bookmarkStart w:id="88" w:name="_Toc185145220"/>
      <w:r>
        <w:lastRenderedPageBreak/>
        <w:t>EQUATIONS</w:t>
      </w:r>
      <w:bookmarkEnd w:id="88"/>
    </w:p>
    <w:p w:rsidR="0089726A" w:rsidRDefault="0089726A">
      <w:pPr>
        <w:pStyle w:val="Heading2"/>
      </w:pPr>
      <w:bookmarkStart w:id="89" w:name="_Toc185145221"/>
      <w:r>
        <w:t>FORMAT</w:t>
      </w:r>
      <w:bookmarkEnd w:id="89"/>
    </w:p>
    <w:p w:rsidR="0089726A" w:rsidRDefault="0089726A">
      <w:pPr>
        <w:pStyle w:val="BodyText"/>
      </w:pPr>
      <w:r>
        <w:t xml:space="preserve">The equation is centered </w:t>
      </w:r>
      <w:r w:rsidR="00803EA1">
        <w:t xml:space="preserve">with </w:t>
      </w:r>
      <w:r>
        <w:t>bold</w:t>
      </w:r>
      <w:r w:rsidR="00803EA1">
        <w:t xml:space="preserve"> font</w:t>
      </w:r>
      <w:r>
        <w:t>.</w:t>
      </w:r>
      <w:r w:rsidR="00833EF2">
        <w:t xml:space="preserve"> </w:t>
      </w:r>
      <w:r>
        <w:t>The equations are numbered sequentially within each Chapter (i.e. “(6-1)”) and the equation number is flush right.</w:t>
      </w:r>
      <w:r w:rsidR="00833EF2">
        <w:t xml:space="preserve"> </w:t>
      </w:r>
      <w:r>
        <w:t>The discussion of the equation follows the equation.</w:t>
      </w:r>
      <w:r w:rsidR="00833EF2">
        <w:t xml:space="preserve"> </w:t>
      </w:r>
      <w:r>
        <w:t>See below for example.</w:t>
      </w:r>
    </w:p>
    <w:p w:rsidR="0089726A" w:rsidRDefault="0089726A">
      <w:pPr>
        <w:pStyle w:val="Heading2"/>
      </w:pPr>
      <w:bookmarkStart w:id="90" w:name="_Toc185145222"/>
      <w:r>
        <w:t>DIRECTIONS</w:t>
      </w:r>
      <w:bookmarkEnd w:id="90"/>
    </w:p>
    <w:p w:rsidR="0089726A" w:rsidRDefault="0089726A">
      <w:pPr>
        <w:pStyle w:val="BodyText"/>
      </w:pPr>
      <w:r>
        <w:t>Equations are created by selecting “Insert” and then “Object”.</w:t>
      </w:r>
      <w:r w:rsidR="00833EF2">
        <w:t xml:space="preserve"> </w:t>
      </w:r>
      <w:r>
        <w:t>Select “Equation 1.0/2.0/3.0”.</w:t>
      </w:r>
      <w:r w:rsidR="00833EF2">
        <w:t xml:space="preserve">  </w:t>
      </w:r>
      <w:r>
        <w:t>A tool bar will appear with equation symbols.</w:t>
      </w:r>
      <w:r w:rsidR="00833EF2">
        <w:t xml:space="preserve"> </w:t>
      </w:r>
      <w:r>
        <w:t>Select the appropriate symbol and create the equation.</w:t>
      </w:r>
      <w:r w:rsidR="00833EF2">
        <w:t xml:space="preserve"> </w:t>
      </w:r>
      <w:r>
        <w:t>See example below.</w:t>
      </w:r>
    </w:p>
    <w:p w:rsidR="0089726A" w:rsidRDefault="0076380D" w:rsidP="0076380D">
      <w:pPr>
        <w:pStyle w:val="Equation"/>
      </w:pPr>
      <w:r>
        <w:tab/>
      </w:r>
      <w:r w:rsidR="0089726A">
        <w:rPr>
          <w:position w:val="-28"/>
          <w:sz w:val="20"/>
        </w:rPr>
        <w:object w:dxaOrig="12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2.25pt;height:33.75pt" o:ole="" fillcolor="window">
            <v:imagedata r:id="rId13" o:title=""/>
          </v:shape>
          <o:OLEObject Type="Embed" ProgID="Equation.2" ShapeID="_x0000_i1027" DrawAspect="Content" ObjectID="_1573240256" r:id="rId14"/>
        </w:object>
      </w:r>
      <w:r w:rsidR="0089726A">
        <w:tab/>
        <w:t>(6-1)</w:t>
      </w:r>
    </w:p>
    <w:p w:rsidR="0089726A" w:rsidRDefault="0089726A">
      <w:pPr>
        <w:pStyle w:val="BodyText"/>
      </w:pPr>
      <w:r>
        <w:t>The text discussing the equation is placed here.</w:t>
      </w:r>
    </w:p>
    <w:p w:rsidR="0089726A" w:rsidRDefault="0089726A">
      <w:pPr>
        <w:pStyle w:val="BodyText"/>
        <w:rPr>
          <w:caps/>
          <w:sz w:val="32"/>
        </w:rPr>
        <w:sectPr w:rsidR="0089726A">
          <w:type w:val="oddPage"/>
          <w:pgSz w:w="12240" w:h="15840" w:code="1"/>
          <w:pgMar w:top="1440" w:right="1440" w:bottom="1440" w:left="1440" w:header="720" w:footer="720" w:gutter="0"/>
          <w:cols w:space="720"/>
          <w:noEndnote/>
        </w:sectPr>
      </w:pPr>
    </w:p>
    <w:p w:rsidR="0089726A" w:rsidRDefault="0089726A">
      <w:pPr>
        <w:pStyle w:val="Heading1"/>
      </w:pPr>
      <w:bookmarkStart w:id="91" w:name="_Toc185145223"/>
      <w:r>
        <w:lastRenderedPageBreak/>
        <w:t>references</w:t>
      </w:r>
      <w:bookmarkEnd w:id="91"/>
    </w:p>
    <w:p w:rsidR="0089726A" w:rsidRDefault="0089726A">
      <w:pPr>
        <w:pStyle w:val="BodyText"/>
      </w:pPr>
      <w:r>
        <w:t>References shall include only published works.</w:t>
      </w:r>
    </w:p>
    <w:p w:rsidR="0089726A" w:rsidRDefault="0089726A">
      <w:pPr>
        <w:pStyle w:val="Heading2"/>
      </w:pPr>
      <w:bookmarkStart w:id="92" w:name="_Toc185145224"/>
      <w:r>
        <w:t>format</w:t>
      </w:r>
      <w:bookmarkEnd w:id="92"/>
    </w:p>
    <w:p w:rsidR="0089726A" w:rsidRDefault="0089726A">
      <w:pPr>
        <w:pStyle w:val="Heading3"/>
      </w:pPr>
      <w:bookmarkStart w:id="93" w:name="_Toc185145225"/>
      <w:r>
        <w:t>Title</w:t>
      </w:r>
      <w:bookmarkEnd w:id="93"/>
    </w:p>
    <w:p w:rsidR="0089726A" w:rsidRDefault="0089726A">
      <w:pPr>
        <w:pStyle w:val="BodyText"/>
      </w:pPr>
      <w:r>
        <w:t>‘</w:t>
      </w:r>
      <w:r>
        <w:rPr>
          <w:caps/>
        </w:rPr>
        <w:t>references’</w:t>
      </w:r>
      <w:r>
        <w:t xml:space="preserve"> in 16 point, bold, centered horizontally on an odd numbered page, insert a blank page if needed.</w:t>
      </w:r>
      <w:r w:rsidR="00833EF2">
        <w:t xml:space="preserve"> </w:t>
      </w:r>
      <w:r>
        <w:t>Leave two blank lines between the title and the first entry.</w:t>
      </w:r>
      <w:r w:rsidR="00833EF2">
        <w:t xml:space="preserve"> </w:t>
      </w:r>
      <w:r>
        <w:t>Double space between entries.</w:t>
      </w:r>
      <w:r w:rsidR="00833EF2">
        <w:t xml:space="preserve"> </w:t>
      </w:r>
    </w:p>
    <w:p w:rsidR="0089726A" w:rsidRDefault="0089726A">
      <w:pPr>
        <w:pStyle w:val="Heading3"/>
      </w:pPr>
      <w:bookmarkStart w:id="94" w:name="_Toc185145226"/>
      <w:r>
        <w:t>Ordering</w:t>
      </w:r>
      <w:bookmarkEnd w:id="94"/>
    </w:p>
    <w:p w:rsidR="0089726A" w:rsidRDefault="0089726A">
      <w:pPr>
        <w:pStyle w:val="BodyText"/>
      </w:pPr>
      <w:r>
        <w:t>References shall be alphabetized by last name of author.</w:t>
      </w:r>
      <w:r w:rsidR="00833EF2">
        <w:t xml:space="preserve"> </w:t>
      </w:r>
    </w:p>
    <w:p w:rsidR="0089726A" w:rsidRDefault="0089726A">
      <w:pPr>
        <w:pStyle w:val="Heading2"/>
      </w:pPr>
      <w:bookmarkStart w:id="95" w:name="_Toc185145227"/>
      <w:r>
        <w:t>font</w:t>
      </w:r>
      <w:bookmarkEnd w:id="95"/>
    </w:p>
    <w:p w:rsidR="0089726A" w:rsidRDefault="0089726A">
      <w:pPr>
        <w:pStyle w:val="BodyText"/>
      </w:pPr>
      <w:r>
        <w:t>Times New Roman</w:t>
      </w:r>
      <w:r w:rsidR="00BD5487">
        <w:t>,</w:t>
      </w:r>
      <w:r>
        <w:t xml:space="preserve"> 12 point.</w:t>
      </w:r>
    </w:p>
    <w:p w:rsidR="0089726A" w:rsidRDefault="0089726A">
      <w:pPr>
        <w:pStyle w:val="Heading2"/>
      </w:pPr>
      <w:bookmarkStart w:id="96" w:name="_Toc185145228"/>
      <w:r>
        <w:t>citation format</w:t>
      </w:r>
      <w:bookmarkEnd w:id="96"/>
    </w:p>
    <w:p w:rsidR="0089726A" w:rsidRDefault="0089726A">
      <w:pPr>
        <w:pStyle w:val="BodyText"/>
      </w:pPr>
      <w:r>
        <w:t xml:space="preserve">When a reference is cited in the text, it shall be </w:t>
      </w:r>
      <w:r>
        <w:rPr>
          <w:i/>
        </w:rPr>
        <w:t>italicized</w:t>
      </w:r>
      <w:r>
        <w:t xml:space="preserve"> and in parentheses in the text only</w:t>
      </w:r>
      <w:r w:rsidR="003E0E1D">
        <w:t>, using the following format: (</w:t>
      </w:r>
      <w:r w:rsidR="003E0E1D" w:rsidRPr="003E0E1D">
        <w:rPr>
          <w:i/>
        </w:rPr>
        <w:t>last</w:t>
      </w:r>
      <w:r w:rsidR="003E0E1D">
        <w:rPr>
          <w:i/>
        </w:rPr>
        <w:t>name year</w:t>
      </w:r>
      <w:r w:rsidR="003E0E1D">
        <w:t>)</w:t>
      </w:r>
      <w:r>
        <w:t>.</w:t>
      </w:r>
      <w:r w:rsidR="00833EF2">
        <w:t xml:space="preserve"> </w:t>
      </w:r>
    </w:p>
    <w:p w:rsidR="0089726A" w:rsidRDefault="0089726A">
      <w:pPr>
        <w:pStyle w:val="BodyText"/>
      </w:pPr>
      <w:r>
        <w:t>Refer to The Chicago Manual of Style for formatting of each type of publication</w:t>
      </w:r>
      <w:r w:rsidR="00BD5487">
        <w:t xml:space="preserve"> reference</w:t>
      </w:r>
      <w:r>
        <w:t>.</w:t>
      </w:r>
    </w:p>
    <w:p w:rsidR="0089726A" w:rsidRDefault="0089726A">
      <w:pPr>
        <w:pStyle w:val="BodyText"/>
      </w:pPr>
      <w:r>
        <w:t>The following are examples of acceptable formats:</w:t>
      </w:r>
    </w:p>
    <w:p w:rsidR="0089726A" w:rsidRDefault="0089726A">
      <w:pPr>
        <w:pStyle w:val="BodyText"/>
      </w:pPr>
      <w:r>
        <w:t>T. Matsui, K.C. Son, T. Amano, Y. Otani, and K. Hayashi.</w:t>
      </w:r>
      <w:r w:rsidR="00833EF2">
        <w:t xml:space="preserve"> </w:t>
      </w:r>
      <w:r>
        <w:t>“</w:t>
      </w:r>
      <w:r w:rsidR="00BD5487">
        <w:t>C</w:t>
      </w:r>
      <w:r>
        <w:t>ase Histories on Reinforced Cut Slopes Due to Root Piles in Osaka.”</w:t>
      </w:r>
      <w:r w:rsidR="00833EF2">
        <w:t xml:space="preserve"> </w:t>
      </w:r>
      <w:r>
        <w:t>International Symposium on Soil Reinforcements:</w:t>
      </w:r>
      <w:r w:rsidR="00833EF2">
        <w:t xml:space="preserve"> </w:t>
      </w:r>
      <w:r>
        <w:t>Full Scale Experiments of the 80’s.</w:t>
      </w:r>
      <w:r w:rsidR="00833EF2">
        <w:t xml:space="preserve"> </w:t>
      </w:r>
      <w:r>
        <w:t xml:space="preserve">Paris, </w:t>
      </w:r>
      <w:smartTag w:uri="urn:schemas-microsoft-com:office:smarttags" w:element="country-region">
        <w:r>
          <w:t>France</w:t>
        </w:r>
      </w:smartTag>
      <w:r>
        <w:t>.</w:t>
      </w:r>
      <w:r w:rsidR="00833EF2">
        <w:t xml:space="preserve"> </w:t>
      </w:r>
      <w:r>
        <w:t>November 1993.</w:t>
      </w:r>
    </w:p>
    <w:p w:rsidR="0089726A" w:rsidRDefault="0089726A">
      <w:pPr>
        <w:pStyle w:val="BodyText"/>
      </w:pPr>
      <w:r>
        <w:t>H. Schnable, Jr.</w:t>
      </w:r>
      <w:r w:rsidR="00833EF2">
        <w:t xml:space="preserve"> </w:t>
      </w:r>
      <w:r w:rsidRPr="003E0E1D">
        <w:rPr>
          <w:i/>
          <w:u w:val="single"/>
        </w:rPr>
        <w:t>Tiebacks in Foundation Engineering and Construction</w:t>
      </w:r>
      <w:r>
        <w:rPr>
          <w:u w:val="single"/>
        </w:rPr>
        <w:t>.</w:t>
      </w:r>
      <w:r w:rsidR="00833EF2">
        <w:t xml:space="preserve"> </w:t>
      </w:r>
      <w:r>
        <w:t>McGraw-Hill, Inc. 1982.</w:t>
      </w:r>
    </w:p>
    <w:p w:rsidR="0089726A" w:rsidRDefault="0089726A">
      <w:pPr>
        <w:pStyle w:val="BodyText"/>
      </w:pPr>
      <w:r>
        <w:t>T.D. Wentworth.</w:t>
      </w:r>
      <w:r w:rsidR="00833EF2">
        <w:t xml:space="preserve"> </w:t>
      </w:r>
      <w:r>
        <w:t>“Distribution of Axial Forces in Soil Nails Based on Interpretation of Measured Strains.”</w:t>
      </w:r>
      <w:r w:rsidR="00833EF2">
        <w:t xml:space="preserve"> </w:t>
      </w:r>
      <w:r>
        <w:t>Masters Thesis.</w:t>
      </w:r>
      <w:r w:rsidR="00833EF2">
        <w:t xml:space="preserve"> </w:t>
      </w:r>
      <w:r>
        <w:t xml:space="preserve">University of </w:t>
      </w:r>
      <w:smartTag w:uri="urn:schemas-microsoft-com:office:smarttags" w:element="PlaceName">
        <w:r>
          <w:t>Washington</w:t>
        </w:r>
      </w:smartTag>
      <w:r>
        <w:t xml:space="preserve"> at </w:t>
      </w:r>
      <w:smartTag w:uri="urn:schemas-microsoft-com:office:smarttags" w:element="place">
        <w:smartTag w:uri="urn:schemas-microsoft-com:office:smarttags" w:element="City">
          <w:r>
            <w:t>Seattle</w:t>
          </w:r>
        </w:smartTag>
        <w:r>
          <w:t xml:space="preserve">, </w:t>
        </w:r>
        <w:smartTag w:uri="urn:schemas-microsoft-com:office:smarttags" w:element="State">
          <w:r>
            <w:t>Washington</w:t>
          </w:r>
        </w:smartTag>
      </w:smartTag>
      <w:r>
        <w:t>. 1994.</w:t>
      </w:r>
    </w:p>
    <w:p w:rsidR="0089726A" w:rsidRDefault="0089726A">
      <w:pPr>
        <w:pStyle w:val="BodyText"/>
      </w:pPr>
    </w:p>
    <w:p w:rsidR="0089726A" w:rsidRDefault="0089726A">
      <w:pPr>
        <w:pStyle w:val="BodyText"/>
        <w:sectPr w:rsidR="0089726A">
          <w:type w:val="oddPage"/>
          <w:pgSz w:w="12240" w:h="15840" w:code="1"/>
          <w:pgMar w:top="1440" w:right="1440" w:bottom="1440" w:left="1440" w:header="720" w:footer="720" w:gutter="0"/>
          <w:cols w:space="720"/>
          <w:noEndnote/>
        </w:sectPr>
      </w:pPr>
    </w:p>
    <w:p w:rsidR="0089726A" w:rsidRDefault="0089726A">
      <w:pPr>
        <w:pStyle w:val="Heading1"/>
      </w:pPr>
      <w:bookmarkStart w:id="97" w:name="_Toc185145229"/>
      <w:r>
        <w:lastRenderedPageBreak/>
        <w:t>appendices</w:t>
      </w:r>
      <w:bookmarkEnd w:id="97"/>
    </w:p>
    <w:p w:rsidR="0089726A" w:rsidRDefault="0089726A">
      <w:pPr>
        <w:pStyle w:val="Heading2"/>
      </w:pPr>
      <w:bookmarkStart w:id="98" w:name="_Toc185145230"/>
      <w:r>
        <w:t>title page</w:t>
      </w:r>
      <w:bookmarkEnd w:id="98"/>
    </w:p>
    <w:p w:rsidR="0089726A" w:rsidRDefault="0089726A">
      <w:pPr>
        <w:pStyle w:val="Heading3"/>
      </w:pPr>
      <w:bookmarkStart w:id="99" w:name="_Toc185145231"/>
      <w:r>
        <w:t>Format</w:t>
      </w:r>
      <w:bookmarkEnd w:id="99"/>
    </w:p>
    <w:p w:rsidR="0089726A" w:rsidRDefault="0089726A">
      <w:pPr>
        <w:pStyle w:val="BodyText"/>
      </w:pPr>
      <w:r>
        <w:t>‘</w:t>
      </w:r>
      <w:r>
        <w:rPr>
          <w:caps/>
        </w:rPr>
        <w:t>appendix a’</w:t>
      </w:r>
      <w:r>
        <w:t xml:space="preserve"> in 16 </w:t>
      </w:r>
      <w:r w:rsidR="005E3266">
        <w:t>point</w:t>
      </w:r>
      <w:r>
        <w:t>, bold, centered vertically and horizontally on</w:t>
      </w:r>
      <w:r w:rsidR="003E0E1D">
        <w:t xml:space="preserve"> the title page which must be a</w:t>
      </w:r>
      <w:r>
        <w:t xml:space="preserve"> right facing page.</w:t>
      </w:r>
      <w:r w:rsidR="00833EF2">
        <w:t xml:space="preserve"> </w:t>
      </w:r>
      <w:r>
        <w:t>Insert section break</w:t>
      </w:r>
      <w:r w:rsidR="00EB6658">
        <w:t>s if needed.</w:t>
      </w:r>
      <w:r w:rsidR="00833EF2">
        <w:t xml:space="preserve"> </w:t>
      </w:r>
      <w:r w:rsidR="00EB6658">
        <w:t>See example below.</w:t>
      </w:r>
      <w:r w:rsidR="00833EF2">
        <w:t xml:space="preserve"> </w:t>
      </w:r>
      <w:r w:rsidR="00EB6658">
        <w:t>Appendix title pages will have top margins of 4 inches.</w:t>
      </w:r>
      <w:r w:rsidR="00833EF2">
        <w:t xml:space="preserve"> </w:t>
      </w:r>
    </w:p>
    <w:p w:rsidR="0089726A" w:rsidRDefault="0089726A"/>
    <w:p w:rsidR="0089726A" w:rsidRDefault="0089726A">
      <w:pPr>
        <w:jc w:val="center"/>
        <w:rPr>
          <w:b/>
          <w:caps/>
          <w:sz w:val="32"/>
        </w:rPr>
      </w:pPr>
      <w:r>
        <w:rPr>
          <w:b/>
          <w:caps/>
          <w:sz w:val="32"/>
        </w:rPr>
        <w:t>Appendix a</w:t>
      </w:r>
    </w:p>
    <w:p w:rsidR="0089726A" w:rsidRDefault="0089726A">
      <w:pPr>
        <w:jc w:val="center"/>
        <w:rPr>
          <w:b/>
          <w:caps/>
          <w:sz w:val="32"/>
        </w:rPr>
      </w:pPr>
    </w:p>
    <w:p w:rsidR="0089726A" w:rsidRDefault="0089726A">
      <w:pPr>
        <w:jc w:val="center"/>
        <w:rPr>
          <w:b/>
          <w:caps/>
          <w:sz w:val="32"/>
        </w:rPr>
      </w:pPr>
      <w:r>
        <w:rPr>
          <w:b/>
          <w:caps/>
          <w:sz w:val="32"/>
        </w:rPr>
        <w:t>example of appendix title page</w:t>
      </w:r>
    </w:p>
    <w:p w:rsidR="0089726A" w:rsidRDefault="0089726A">
      <w:pPr>
        <w:pStyle w:val="Heading6"/>
      </w:pPr>
    </w:p>
    <w:p w:rsidR="0089726A" w:rsidRDefault="0089726A"/>
    <w:p w:rsidR="0089726A" w:rsidRDefault="0089726A">
      <w:pPr>
        <w:pStyle w:val="Heading3"/>
      </w:pPr>
      <w:bookmarkStart w:id="100" w:name="_Toc185145232"/>
      <w:r>
        <w:t>Numbering</w:t>
      </w:r>
      <w:bookmarkEnd w:id="100"/>
    </w:p>
    <w:p w:rsidR="0089726A" w:rsidRDefault="0089726A">
      <w:pPr>
        <w:pStyle w:val="BodyText"/>
      </w:pPr>
      <w:r>
        <w:t>Appendices are to be individually numbered sequentially using the format “A-1”.</w:t>
      </w:r>
      <w:r w:rsidR="00833EF2">
        <w:t xml:space="preserve"> </w:t>
      </w:r>
      <w:r>
        <w:t>The title page is unnumbered.</w:t>
      </w:r>
      <w:r w:rsidR="00833EF2">
        <w:t xml:space="preserve"> </w:t>
      </w:r>
      <w:r>
        <w:t>Page numbering begins with the body of the Appendix on a right facing page and is continuous throughout including tables, graphs, figures, etc.</w:t>
      </w:r>
      <w:r w:rsidR="00833EF2">
        <w:t xml:space="preserve"> </w:t>
      </w:r>
    </w:p>
    <w:p w:rsidR="0089726A" w:rsidRDefault="0089726A">
      <w:pPr>
        <w:pStyle w:val="Heading2"/>
      </w:pPr>
      <w:bookmarkStart w:id="101" w:name="_Toc185145233"/>
      <w:r>
        <w:t>format</w:t>
      </w:r>
      <w:bookmarkEnd w:id="101"/>
    </w:p>
    <w:p w:rsidR="00EB6658" w:rsidRPr="00EB6658" w:rsidRDefault="0089726A" w:rsidP="00163954">
      <w:pPr>
        <w:pStyle w:val="BodyText"/>
      </w:pPr>
      <w:r>
        <w:t>The body of the appendix shall follow the same format as the main body of the document and shall begin on an odd page number (the right hand page of a pair).</w:t>
      </w:r>
      <w:r w:rsidR="00833EF2">
        <w:t xml:space="preserve"> </w:t>
      </w:r>
      <w:r>
        <w:t>Insert a section break as appropriate.</w:t>
      </w:r>
      <w:r w:rsidR="00833EF2">
        <w:t xml:space="preserve"> </w:t>
      </w:r>
      <w:r>
        <w:t xml:space="preserve">Any tables or figures in the appendices </w:t>
      </w:r>
      <w:r w:rsidR="003E0E1D">
        <w:t xml:space="preserve">may be </w:t>
      </w:r>
      <w:r>
        <w:t>individually numbered</w:t>
      </w:r>
      <w:r w:rsidR="003E0E1D">
        <w:t xml:space="preserve"> </w:t>
      </w:r>
      <w:r w:rsidR="00772A07">
        <w:t>(</w:t>
      </w:r>
      <w:r w:rsidR="003E0E1D">
        <w:t>not required</w:t>
      </w:r>
      <w:r w:rsidR="00772A07">
        <w:t>).</w:t>
      </w:r>
      <w:r w:rsidR="00833EF2">
        <w:t xml:space="preserve"> </w:t>
      </w:r>
    </w:p>
    <w:sectPr w:rsidR="00EB6658" w:rsidRPr="00EB6658" w:rsidSect="00A03E13">
      <w:type w:val="oddPage"/>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68D" w:rsidRDefault="00D0168D">
      <w:r>
        <w:separator/>
      </w:r>
    </w:p>
  </w:endnote>
  <w:endnote w:type="continuationSeparator" w:id="0">
    <w:p w:rsidR="00D0168D" w:rsidRDefault="00D01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348" w:rsidRDefault="00DA3348">
    <w:pPr>
      <w:pStyle w:val="Footer"/>
      <w:jc w:val="center"/>
    </w:pPr>
    <w:r>
      <w:fldChar w:fldCharType="begin"/>
    </w:r>
    <w:r>
      <w:instrText xml:space="preserve"> PAGE   \* MERGEFORMAT </w:instrText>
    </w:r>
    <w:r>
      <w:fldChar w:fldCharType="separate"/>
    </w:r>
    <w:r w:rsidR="00AB7D5A">
      <w:rPr>
        <w:noProof/>
      </w:rPr>
      <w:t>ii</w:t>
    </w:r>
    <w:r>
      <w:rPr>
        <w:noProof/>
      </w:rPr>
      <w:fldChar w:fldCharType="end"/>
    </w:r>
  </w:p>
  <w:p w:rsidR="00DA3348" w:rsidRDefault="00DA33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68D" w:rsidRDefault="00D0168D">
      <w:r>
        <w:separator/>
      </w:r>
    </w:p>
  </w:footnote>
  <w:footnote w:type="continuationSeparator" w:id="0">
    <w:p w:rsidR="00D0168D" w:rsidRDefault="00D016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6AC" w:rsidRDefault="008916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D3B1873"/>
    <w:multiLevelType w:val="singleLevel"/>
    <w:tmpl w:val="0409000F"/>
    <w:lvl w:ilvl="0">
      <w:start w:val="5"/>
      <w:numFmt w:val="decimal"/>
      <w:lvlText w:val="%1."/>
      <w:lvlJc w:val="left"/>
      <w:pPr>
        <w:tabs>
          <w:tab w:val="num" w:pos="360"/>
        </w:tabs>
        <w:ind w:left="360" w:hanging="360"/>
      </w:pPr>
      <w:rPr>
        <w:rFonts w:hint="default"/>
      </w:rPr>
    </w:lvl>
  </w:abstractNum>
  <w:abstractNum w:abstractNumId="2">
    <w:nsid w:val="25061CC4"/>
    <w:multiLevelType w:val="singleLevel"/>
    <w:tmpl w:val="0409000F"/>
    <w:lvl w:ilvl="0">
      <w:start w:val="11"/>
      <w:numFmt w:val="decimal"/>
      <w:lvlText w:val="%1."/>
      <w:lvlJc w:val="left"/>
      <w:pPr>
        <w:tabs>
          <w:tab w:val="num" w:pos="360"/>
        </w:tabs>
        <w:ind w:left="360" w:hanging="360"/>
      </w:pPr>
      <w:rPr>
        <w:rFonts w:hint="default"/>
      </w:rPr>
    </w:lvl>
  </w:abstractNum>
  <w:abstractNum w:abstractNumId="3">
    <w:nsid w:val="4AC82E8A"/>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4C0118E1"/>
    <w:multiLevelType w:val="multilevel"/>
    <w:tmpl w:val="F3129EB2"/>
    <w:lvl w:ilvl="0">
      <w:start w:val="1"/>
      <w:numFmt w:val="decimal"/>
      <w:pStyle w:val="Heading1"/>
      <w:lvlText w:val="%1.0"/>
      <w:lvlJc w:val="left"/>
      <w:pPr>
        <w:tabs>
          <w:tab w:val="num" w:pos="720"/>
        </w:tabs>
        <w:ind w:left="0" w:firstLine="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1800"/>
        </w:tabs>
        <w:ind w:left="1080" w:hanging="360"/>
      </w:pPr>
    </w:lvl>
    <w:lvl w:ilvl="4">
      <w:start w:val="1"/>
      <w:numFmt w:val="decimal"/>
      <w:pStyle w:val="Heading5"/>
      <w:lvlText w:val="%1.%2.%3.%4.%5"/>
      <w:lvlJc w:val="left"/>
      <w:pPr>
        <w:tabs>
          <w:tab w:val="num" w:pos="2880"/>
        </w:tabs>
        <w:ind w:left="144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57BD304E"/>
    <w:multiLevelType w:val="singleLevel"/>
    <w:tmpl w:val="11E869FA"/>
    <w:lvl w:ilvl="0">
      <w:start w:val="20"/>
      <w:numFmt w:val="decimal"/>
      <w:lvlText w:val="%1."/>
      <w:lvlJc w:val="left"/>
      <w:pPr>
        <w:tabs>
          <w:tab w:val="num" w:pos="360"/>
        </w:tabs>
        <w:ind w:left="360" w:hanging="360"/>
      </w:pPr>
      <w:rPr>
        <w:rFonts w:hint="default"/>
      </w:rPr>
    </w:lvl>
  </w:abstractNum>
  <w:abstractNum w:abstractNumId="6">
    <w:nsid w:val="5F197DC6"/>
    <w:multiLevelType w:val="singleLevel"/>
    <w:tmpl w:val="0409000F"/>
    <w:lvl w:ilvl="0">
      <w:start w:val="6"/>
      <w:numFmt w:val="decimal"/>
      <w:lvlText w:val="%1."/>
      <w:lvlJc w:val="left"/>
      <w:pPr>
        <w:tabs>
          <w:tab w:val="num" w:pos="360"/>
        </w:tabs>
        <w:ind w:left="360" w:hanging="360"/>
      </w:pPr>
      <w:rPr>
        <w:rFont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2">
    <w:abstractNumId w:val="6"/>
  </w:num>
  <w:num w:numId="23">
    <w:abstractNumId w:val="5"/>
  </w:num>
  <w:num w:numId="2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5">
    <w:abstractNumId w:val="3"/>
  </w:num>
  <w:num w:numId="26">
    <w:abstractNumId w:val="1"/>
  </w:num>
  <w:num w:numId="27">
    <w:abstractNumId w:val="2"/>
  </w:num>
  <w:num w:numId="28">
    <w:abstractNumId w:val="4"/>
  </w:num>
  <w:num w:numId="29">
    <w:abstractNumId w:val="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MyNjcxMzA2szA2MTNV0lEKTi0uzszPAykwrAUAH0PYdCwAAAA="/>
  </w:docVars>
  <w:rsids>
    <w:rsidRoot w:val="009406D6"/>
    <w:rsid w:val="00007B96"/>
    <w:rsid w:val="000100DD"/>
    <w:rsid w:val="00013AE1"/>
    <w:rsid w:val="00013B0E"/>
    <w:rsid w:val="00015E55"/>
    <w:rsid w:val="000212A7"/>
    <w:rsid w:val="00021589"/>
    <w:rsid w:val="0004107C"/>
    <w:rsid w:val="000501FA"/>
    <w:rsid w:val="00071FB6"/>
    <w:rsid w:val="00073DD1"/>
    <w:rsid w:val="000745DB"/>
    <w:rsid w:val="0007609E"/>
    <w:rsid w:val="000808DF"/>
    <w:rsid w:val="00083F13"/>
    <w:rsid w:val="000A0478"/>
    <w:rsid w:val="000B472B"/>
    <w:rsid w:val="000D0E85"/>
    <w:rsid w:val="000D716B"/>
    <w:rsid w:val="000D775C"/>
    <w:rsid w:val="000F379A"/>
    <w:rsid w:val="000F4CA2"/>
    <w:rsid w:val="000F7B79"/>
    <w:rsid w:val="001146B4"/>
    <w:rsid w:val="00115842"/>
    <w:rsid w:val="00116314"/>
    <w:rsid w:val="001212E7"/>
    <w:rsid w:val="00134C5E"/>
    <w:rsid w:val="001369FD"/>
    <w:rsid w:val="00141232"/>
    <w:rsid w:val="00144783"/>
    <w:rsid w:val="0016284E"/>
    <w:rsid w:val="00163954"/>
    <w:rsid w:val="0017049F"/>
    <w:rsid w:val="00182690"/>
    <w:rsid w:val="00194149"/>
    <w:rsid w:val="00197097"/>
    <w:rsid w:val="001A6018"/>
    <w:rsid w:val="001D13FC"/>
    <w:rsid w:val="001E799D"/>
    <w:rsid w:val="001F2E5E"/>
    <w:rsid w:val="001F3D6C"/>
    <w:rsid w:val="0020769D"/>
    <w:rsid w:val="00222D92"/>
    <w:rsid w:val="00226322"/>
    <w:rsid w:val="00226E10"/>
    <w:rsid w:val="002317AE"/>
    <w:rsid w:val="002340C1"/>
    <w:rsid w:val="00250DD1"/>
    <w:rsid w:val="002630B0"/>
    <w:rsid w:val="00263605"/>
    <w:rsid w:val="00264266"/>
    <w:rsid w:val="00270F99"/>
    <w:rsid w:val="0028007E"/>
    <w:rsid w:val="002846DF"/>
    <w:rsid w:val="00294536"/>
    <w:rsid w:val="00297E4D"/>
    <w:rsid w:val="002A06DB"/>
    <w:rsid w:val="002A6B7F"/>
    <w:rsid w:val="002B1A75"/>
    <w:rsid w:val="002B6498"/>
    <w:rsid w:val="002C3C7D"/>
    <w:rsid w:val="002C4F6B"/>
    <w:rsid w:val="002D341B"/>
    <w:rsid w:val="00305758"/>
    <w:rsid w:val="00361CBD"/>
    <w:rsid w:val="00370DB7"/>
    <w:rsid w:val="00372BFA"/>
    <w:rsid w:val="0039101A"/>
    <w:rsid w:val="003A1E54"/>
    <w:rsid w:val="003A560B"/>
    <w:rsid w:val="003A670A"/>
    <w:rsid w:val="003B5F56"/>
    <w:rsid w:val="003C1548"/>
    <w:rsid w:val="003E0E1D"/>
    <w:rsid w:val="004344D1"/>
    <w:rsid w:val="00436822"/>
    <w:rsid w:val="004452DC"/>
    <w:rsid w:val="0045284F"/>
    <w:rsid w:val="004574DB"/>
    <w:rsid w:val="00464E19"/>
    <w:rsid w:val="00470B07"/>
    <w:rsid w:val="00484499"/>
    <w:rsid w:val="00484855"/>
    <w:rsid w:val="00485D09"/>
    <w:rsid w:val="004A617D"/>
    <w:rsid w:val="00515549"/>
    <w:rsid w:val="0053209F"/>
    <w:rsid w:val="0053688E"/>
    <w:rsid w:val="00541DFE"/>
    <w:rsid w:val="005468F3"/>
    <w:rsid w:val="0054799B"/>
    <w:rsid w:val="00566D21"/>
    <w:rsid w:val="00572C84"/>
    <w:rsid w:val="0057629C"/>
    <w:rsid w:val="00576F63"/>
    <w:rsid w:val="00583741"/>
    <w:rsid w:val="00591CB3"/>
    <w:rsid w:val="00593119"/>
    <w:rsid w:val="005A29EA"/>
    <w:rsid w:val="005C4E05"/>
    <w:rsid w:val="005C59AB"/>
    <w:rsid w:val="005D2398"/>
    <w:rsid w:val="005E3266"/>
    <w:rsid w:val="005E32B0"/>
    <w:rsid w:val="005E76B1"/>
    <w:rsid w:val="00602334"/>
    <w:rsid w:val="006026F3"/>
    <w:rsid w:val="00611B95"/>
    <w:rsid w:val="00613B9C"/>
    <w:rsid w:val="00622042"/>
    <w:rsid w:val="0063391B"/>
    <w:rsid w:val="00647781"/>
    <w:rsid w:val="006504FB"/>
    <w:rsid w:val="0067069D"/>
    <w:rsid w:val="00673A41"/>
    <w:rsid w:val="006760A3"/>
    <w:rsid w:val="0068532B"/>
    <w:rsid w:val="006D1E27"/>
    <w:rsid w:val="00746FA0"/>
    <w:rsid w:val="0075265E"/>
    <w:rsid w:val="00755182"/>
    <w:rsid w:val="00762A74"/>
    <w:rsid w:val="00763237"/>
    <w:rsid w:val="0076380D"/>
    <w:rsid w:val="00772A07"/>
    <w:rsid w:val="00774675"/>
    <w:rsid w:val="00783F37"/>
    <w:rsid w:val="00790AFC"/>
    <w:rsid w:val="00792B76"/>
    <w:rsid w:val="007947D0"/>
    <w:rsid w:val="007A14F6"/>
    <w:rsid w:val="007A3F64"/>
    <w:rsid w:val="007A4E33"/>
    <w:rsid w:val="007B51BE"/>
    <w:rsid w:val="007C7717"/>
    <w:rsid w:val="007D3DC2"/>
    <w:rsid w:val="007D4442"/>
    <w:rsid w:val="007D71BD"/>
    <w:rsid w:val="007F1C5C"/>
    <w:rsid w:val="007F2B9E"/>
    <w:rsid w:val="007F5834"/>
    <w:rsid w:val="00803EA1"/>
    <w:rsid w:val="00807A55"/>
    <w:rsid w:val="00810C9A"/>
    <w:rsid w:val="00833EF2"/>
    <w:rsid w:val="008348BE"/>
    <w:rsid w:val="0083499D"/>
    <w:rsid w:val="0083736B"/>
    <w:rsid w:val="0084226B"/>
    <w:rsid w:val="00845390"/>
    <w:rsid w:val="0087303C"/>
    <w:rsid w:val="008733F6"/>
    <w:rsid w:val="00883F3A"/>
    <w:rsid w:val="008916AC"/>
    <w:rsid w:val="00893C25"/>
    <w:rsid w:val="0089726A"/>
    <w:rsid w:val="008B3607"/>
    <w:rsid w:val="008C18F2"/>
    <w:rsid w:val="008C33F2"/>
    <w:rsid w:val="008D14C2"/>
    <w:rsid w:val="008D1555"/>
    <w:rsid w:val="008E2BA8"/>
    <w:rsid w:val="008E4EA0"/>
    <w:rsid w:val="008F25DE"/>
    <w:rsid w:val="009033E7"/>
    <w:rsid w:val="0091153D"/>
    <w:rsid w:val="009148BB"/>
    <w:rsid w:val="009173BD"/>
    <w:rsid w:val="009210D8"/>
    <w:rsid w:val="00921A88"/>
    <w:rsid w:val="0092669D"/>
    <w:rsid w:val="009406D6"/>
    <w:rsid w:val="0095272F"/>
    <w:rsid w:val="00965712"/>
    <w:rsid w:val="009873CF"/>
    <w:rsid w:val="009A21D8"/>
    <w:rsid w:val="009B006E"/>
    <w:rsid w:val="009B2DB8"/>
    <w:rsid w:val="009D1A7E"/>
    <w:rsid w:val="009D46D2"/>
    <w:rsid w:val="009F035E"/>
    <w:rsid w:val="00A03E13"/>
    <w:rsid w:val="00A20775"/>
    <w:rsid w:val="00A32139"/>
    <w:rsid w:val="00A321F5"/>
    <w:rsid w:val="00A35ACD"/>
    <w:rsid w:val="00A53E8E"/>
    <w:rsid w:val="00A638FA"/>
    <w:rsid w:val="00AA2D4D"/>
    <w:rsid w:val="00AA4C0D"/>
    <w:rsid w:val="00AB7D5A"/>
    <w:rsid w:val="00AC314B"/>
    <w:rsid w:val="00AC5E4C"/>
    <w:rsid w:val="00AD513D"/>
    <w:rsid w:val="00AD5585"/>
    <w:rsid w:val="00AE07DB"/>
    <w:rsid w:val="00AF57A8"/>
    <w:rsid w:val="00AF5B21"/>
    <w:rsid w:val="00B0239C"/>
    <w:rsid w:val="00B05813"/>
    <w:rsid w:val="00B1027B"/>
    <w:rsid w:val="00B12557"/>
    <w:rsid w:val="00B15AF9"/>
    <w:rsid w:val="00B16B51"/>
    <w:rsid w:val="00B4345D"/>
    <w:rsid w:val="00B4457A"/>
    <w:rsid w:val="00B47FBB"/>
    <w:rsid w:val="00B50E16"/>
    <w:rsid w:val="00B551D1"/>
    <w:rsid w:val="00B55B0C"/>
    <w:rsid w:val="00B7316C"/>
    <w:rsid w:val="00B825D9"/>
    <w:rsid w:val="00B92A33"/>
    <w:rsid w:val="00B92BE6"/>
    <w:rsid w:val="00BA3023"/>
    <w:rsid w:val="00BA7AFA"/>
    <w:rsid w:val="00BB3851"/>
    <w:rsid w:val="00BB5C89"/>
    <w:rsid w:val="00BB70FD"/>
    <w:rsid w:val="00BC08F5"/>
    <w:rsid w:val="00BC147E"/>
    <w:rsid w:val="00BD5487"/>
    <w:rsid w:val="00BE1CBC"/>
    <w:rsid w:val="00BE1FE1"/>
    <w:rsid w:val="00BE45B9"/>
    <w:rsid w:val="00BE5490"/>
    <w:rsid w:val="00BE7F48"/>
    <w:rsid w:val="00BF023F"/>
    <w:rsid w:val="00C01722"/>
    <w:rsid w:val="00C05841"/>
    <w:rsid w:val="00C10756"/>
    <w:rsid w:val="00C307AA"/>
    <w:rsid w:val="00C63EEF"/>
    <w:rsid w:val="00C64C9F"/>
    <w:rsid w:val="00C931E2"/>
    <w:rsid w:val="00CA3F2C"/>
    <w:rsid w:val="00CC0A92"/>
    <w:rsid w:val="00CC1DE3"/>
    <w:rsid w:val="00CD71C2"/>
    <w:rsid w:val="00CD7A98"/>
    <w:rsid w:val="00D0168D"/>
    <w:rsid w:val="00D044F0"/>
    <w:rsid w:val="00D1209E"/>
    <w:rsid w:val="00D15229"/>
    <w:rsid w:val="00D17138"/>
    <w:rsid w:val="00D23252"/>
    <w:rsid w:val="00D40857"/>
    <w:rsid w:val="00D43EDA"/>
    <w:rsid w:val="00D4417E"/>
    <w:rsid w:val="00D47C86"/>
    <w:rsid w:val="00D70E63"/>
    <w:rsid w:val="00D83830"/>
    <w:rsid w:val="00D95F9D"/>
    <w:rsid w:val="00D979FD"/>
    <w:rsid w:val="00DA3348"/>
    <w:rsid w:val="00DA5E24"/>
    <w:rsid w:val="00DA64D4"/>
    <w:rsid w:val="00DB442A"/>
    <w:rsid w:val="00DC7479"/>
    <w:rsid w:val="00DC7928"/>
    <w:rsid w:val="00DC7C17"/>
    <w:rsid w:val="00DE22ED"/>
    <w:rsid w:val="00DE45FF"/>
    <w:rsid w:val="00DF6BFD"/>
    <w:rsid w:val="00DF7288"/>
    <w:rsid w:val="00E217B9"/>
    <w:rsid w:val="00E23E37"/>
    <w:rsid w:val="00E317DA"/>
    <w:rsid w:val="00E379F3"/>
    <w:rsid w:val="00E5627B"/>
    <w:rsid w:val="00E65046"/>
    <w:rsid w:val="00E8475D"/>
    <w:rsid w:val="00EA0FDA"/>
    <w:rsid w:val="00EB6658"/>
    <w:rsid w:val="00EC7A38"/>
    <w:rsid w:val="00EE45E8"/>
    <w:rsid w:val="00EF040E"/>
    <w:rsid w:val="00EF49A1"/>
    <w:rsid w:val="00F00333"/>
    <w:rsid w:val="00F0101B"/>
    <w:rsid w:val="00F225BD"/>
    <w:rsid w:val="00F24B61"/>
    <w:rsid w:val="00F35958"/>
    <w:rsid w:val="00F458FA"/>
    <w:rsid w:val="00F55399"/>
    <w:rsid w:val="00F7170E"/>
    <w:rsid w:val="00F80F11"/>
    <w:rsid w:val="00FE6071"/>
    <w:rsid w:val="00FE7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BodyText"/>
    <w:qFormat/>
    <w:pPr>
      <w:widowControl w:val="0"/>
      <w:numPr>
        <w:numId w:val="29"/>
      </w:numPr>
      <w:spacing w:before="720" w:after="480"/>
      <w:jc w:val="center"/>
      <w:outlineLvl w:val="0"/>
    </w:pPr>
    <w:rPr>
      <w:b/>
      <w:caps/>
      <w:kern w:val="28"/>
      <w:sz w:val="32"/>
    </w:rPr>
  </w:style>
  <w:style w:type="paragraph" w:styleId="Heading2">
    <w:name w:val="heading 2"/>
    <w:basedOn w:val="Normal"/>
    <w:next w:val="Normal"/>
    <w:qFormat/>
    <w:rsid w:val="00007B96"/>
    <w:pPr>
      <w:keepNext/>
      <w:numPr>
        <w:ilvl w:val="1"/>
        <w:numId w:val="29"/>
      </w:numPr>
      <w:spacing w:before="240" w:after="240"/>
      <w:outlineLvl w:val="1"/>
    </w:pPr>
    <w:rPr>
      <w:b/>
      <w:caps/>
      <w:sz w:val="28"/>
    </w:rPr>
  </w:style>
  <w:style w:type="paragraph" w:styleId="Heading3">
    <w:name w:val="heading 3"/>
    <w:basedOn w:val="Normal"/>
    <w:next w:val="Normal"/>
    <w:qFormat/>
    <w:pPr>
      <w:keepNext/>
      <w:numPr>
        <w:ilvl w:val="2"/>
        <w:numId w:val="29"/>
      </w:numPr>
      <w:spacing w:after="240"/>
      <w:outlineLvl w:val="2"/>
    </w:pPr>
    <w:rPr>
      <w:b/>
      <w:sz w:val="28"/>
    </w:rPr>
  </w:style>
  <w:style w:type="paragraph" w:styleId="Heading4">
    <w:name w:val="heading 4"/>
    <w:basedOn w:val="Normal"/>
    <w:next w:val="Normal"/>
    <w:qFormat/>
    <w:pPr>
      <w:keepNext/>
      <w:numPr>
        <w:ilvl w:val="3"/>
        <w:numId w:val="29"/>
      </w:numPr>
      <w:spacing w:after="240"/>
      <w:outlineLvl w:val="3"/>
    </w:pPr>
    <w:rPr>
      <w:b/>
      <w:i/>
    </w:rPr>
  </w:style>
  <w:style w:type="paragraph" w:styleId="Heading5">
    <w:name w:val="heading 5"/>
    <w:basedOn w:val="Normal"/>
    <w:next w:val="Normal"/>
    <w:qFormat/>
    <w:pPr>
      <w:keepNext/>
      <w:numPr>
        <w:ilvl w:val="4"/>
        <w:numId w:val="29"/>
      </w:numPr>
      <w:spacing w:after="60"/>
      <w:outlineLvl w:val="4"/>
    </w:pPr>
    <w:rPr>
      <w:i/>
    </w:rPr>
  </w:style>
  <w:style w:type="paragraph" w:styleId="Heading6">
    <w:name w:val="heading 6"/>
    <w:basedOn w:val="Normal"/>
    <w:next w:val="Normal"/>
    <w:qFormat/>
    <w:pPr>
      <w:keepNext/>
      <w:jc w:val="center"/>
      <w:outlineLvl w:val="5"/>
    </w:pPr>
    <w:rPr>
      <w:b/>
      <w:caps/>
      <w:sz w:val="32"/>
    </w:rPr>
  </w:style>
  <w:style w:type="paragraph" w:styleId="Heading7">
    <w:name w:val="heading 7"/>
    <w:basedOn w:val="Normal"/>
    <w:next w:val="Normal"/>
    <w:qFormat/>
    <w:pPr>
      <w:keepNext/>
      <w:tabs>
        <w:tab w:val="left" w:pos="0"/>
      </w:tabs>
      <w:suppressAutoHyphens/>
      <w:jc w:val="center"/>
      <w:outlineLvl w:val="6"/>
    </w:pPr>
    <w:rPr>
      <w:b/>
      <w:i/>
      <w:color w:val="000000"/>
      <w:sz w:val="40"/>
      <w:u w:val="single"/>
    </w:rPr>
  </w:style>
  <w:style w:type="paragraph" w:styleId="Heading8">
    <w:name w:val="heading 8"/>
    <w:basedOn w:val="Normal"/>
    <w:next w:val="Normal"/>
    <w:qFormat/>
    <w:pPr>
      <w:keepNext/>
      <w:jc w:val="center"/>
      <w:outlineLvl w:val="7"/>
    </w:pPr>
    <w:rPr>
      <w:b/>
      <w:caps/>
      <w:sz w:val="36"/>
    </w:rPr>
  </w:style>
  <w:style w:type="paragraph" w:styleId="Heading9">
    <w:name w:val="heading 9"/>
    <w:basedOn w:val="Normal"/>
    <w:next w:val="Normal"/>
    <w:qFormat/>
    <w:pPr>
      <w:keepNext/>
      <w:jc w:val="center"/>
      <w:outlineLvl w:val="8"/>
    </w:pPr>
    <w:rPr>
      <w:b/>
      <w:cap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240"/>
    </w:pPr>
  </w:style>
  <w:style w:type="paragraph" w:styleId="TOC6">
    <w:name w:val="toc 6"/>
    <w:basedOn w:val="Normal"/>
    <w:next w:val="Normal"/>
    <w:autoRedefine/>
    <w:semiHidden/>
    <w:pPr>
      <w:ind w:left="1200"/>
    </w:pPr>
  </w:style>
  <w:style w:type="paragraph" w:styleId="BodyText3">
    <w:name w:val="Body Text 3"/>
    <w:basedOn w:val="Normal"/>
    <w:pPr>
      <w:spacing w:after="240"/>
      <w:ind w:left="1440"/>
      <w:jc w:val="both"/>
    </w:pPr>
  </w:style>
  <w:style w:type="paragraph" w:styleId="Title">
    <w:name w:val="Title"/>
    <w:basedOn w:val="Normal"/>
    <w:qFormat/>
    <w:pPr>
      <w:jc w:val="center"/>
    </w:pPr>
    <w:rPr>
      <w:b/>
      <w:caps/>
      <w:sz w:val="32"/>
    </w:rPr>
  </w:style>
  <w:style w:type="paragraph" w:styleId="TOC1">
    <w:name w:val="toc 1"/>
    <w:basedOn w:val="Normal"/>
    <w:next w:val="Normal"/>
    <w:autoRedefine/>
    <w:uiPriority w:val="39"/>
    <w:rsid w:val="00AA4C0D"/>
    <w:pPr>
      <w:tabs>
        <w:tab w:val="left" w:pos="720"/>
        <w:tab w:val="right" w:leader="dot" w:pos="9350"/>
      </w:tabs>
      <w:spacing w:before="60"/>
      <w:outlineLvl w:val="0"/>
    </w:pPr>
    <w:rPr>
      <w:b/>
      <w:caps/>
      <w:noProof/>
      <w:szCs w:val="24"/>
    </w:rPr>
  </w:style>
  <w:style w:type="paragraph" w:styleId="TOC2">
    <w:name w:val="toc 2"/>
    <w:basedOn w:val="Normal"/>
    <w:next w:val="Normal"/>
    <w:uiPriority w:val="39"/>
    <w:rsid w:val="00762A74"/>
    <w:pPr>
      <w:tabs>
        <w:tab w:val="left" w:pos="720"/>
        <w:tab w:val="right" w:leader="dot" w:pos="9350"/>
      </w:tabs>
      <w:ind w:left="720" w:hanging="475"/>
      <w:jc w:val="both"/>
    </w:pPr>
    <w:rPr>
      <w:caps/>
      <w:noProof/>
    </w:rPr>
  </w:style>
  <w:style w:type="paragraph" w:styleId="TOC3">
    <w:name w:val="toc 3"/>
    <w:basedOn w:val="Normal"/>
    <w:next w:val="Normal"/>
    <w:autoRedefine/>
    <w:uiPriority w:val="39"/>
    <w:rsid w:val="00762A74"/>
    <w:pPr>
      <w:tabs>
        <w:tab w:val="left" w:pos="1200"/>
        <w:tab w:val="right" w:leader="dot" w:pos="9350"/>
      </w:tabs>
      <w:ind w:left="475"/>
      <w:outlineLvl w:val="2"/>
    </w:pPr>
    <w:rPr>
      <w:noProof/>
    </w:rPr>
  </w:style>
  <w:style w:type="paragraph" w:styleId="TOC4">
    <w:name w:val="toc 4"/>
    <w:basedOn w:val="Normal"/>
    <w:next w:val="Normal"/>
    <w:autoRedefine/>
    <w:uiPriority w:val="39"/>
    <w:rsid w:val="00762A74"/>
    <w:pPr>
      <w:tabs>
        <w:tab w:val="left" w:pos="1440"/>
        <w:tab w:val="right" w:leader="dot" w:pos="9350"/>
      </w:tabs>
      <w:ind w:left="720"/>
      <w:jc w:val="both"/>
      <w:outlineLvl w:val="3"/>
    </w:pPr>
    <w:rPr>
      <w:i/>
      <w:noProof/>
    </w:rPr>
  </w:style>
  <w:style w:type="paragraph" w:styleId="TOC5">
    <w:name w:val="toc 5"/>
    <w:basedOn w:val="Normal"/>
    <w:next w:val="Normal"/>
    <w:autoRedefine/>
    <w:uiPriority w:val="39"/>
    <w:pPr>
      <w:ind w:left="96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PageNumber">
    <w:name w:val="page number"/>
    <w:rPr>
      <w:rFonts w:ascii="Times New Roman" w:hAnsi="Times New Roman"/>
    </w:rPr>
  </w:style>
  <w:style w:type="paragraph" w:styleId="Footer">
    <w:name w:val="footer"/>
    <w:basedOn w:val="Normal"/>
    <w:link w:val="FooterChar"/>
    <w:uiPriority w:val="99"/>
    <w:pPr>
      <w:tabs>
        <w:tab w:val="center" w:pos="4320"/>
        <w:tab w:val="right" w:pos="8640"/>
      </w:tabs>
    </w:pPr>
    <w:rPr>
      <w:rFonts w:ascii="Arial" w:hAnsi="Arial"/>
      <w:color w:val="000000"/>
    </w:rPr>
  </w:style>
  <w:style w:type="paragraph" w:styleId="BodyText2">
    <w:name w:val="Body Text 2"/>
    <w:basedOn w:val="Normal"/>
    <w:pPr>
      <w:spacing w:after="240"/>
      <w:ind w:left="720"/>
    </w:pPr>
  </w:style>
  <w:style w:type="paragraph" w:styleId="TableofFigures">
    <w:name w:val="table of figures"/>
    <w:basedOn w:val="Normal"/>
    <w:next w:val="Normal"/>
    <w:uiPriority w:val="99"/>
    <w:rsid w:val="00B4345D"/>
    <w:pPr>
      <w:ind w:left="480" w:hanging="480"/>
    </w:pPr>
  </w:style>
  <w:style w:type="paragraph" w:customStyle="1" w:styleId="Equation">
    <w:name w:val="Equation"/>
    <w:basedOn w:val="Normal"/>
    <w:rsid w:val="0076380D"/>
    <w:pPr>
      <w:tabs>
        <w:tab w:val="center" w:pos="4680"/>
        <w:tab w:val="right" w:pos="9360"/>
      </w:tabs>
      <w:spacing w:after="240"/>
    </w:pPr>
    <w:rPr>
      <w:b/>
    </w:rPr>
  </w:style>
  <w:style w:type="paragraph" w:styleId="Header">
    <w:name w:val="header"/>
    <w:basedOn w:val="Normal"/>
    <w:pPr>
      <w:tabs>
        <w:tab w:val="center" w:pos="4320"/>
        <w:tab w:val="right" w:pos="8640"/>
      </w:tabs>
    </w:pPr>
  </w:style>
  <w:style w:type="paragraph" w:customStyle="1" w:styleId="Figure">
    <w:name w:val="Figure"/>
    <w:basedOn w:val="Normal"/>
    <w:rsid w:val="00007B96"/>
    <w:pPr>
      <w:spacing w:before="240" w:after="720"/>
      <w:jc w:val="center"/>
    </w:pPr>
    <w:rPr>
      <w:snapToGrid w:val="0"/>
      <w:color w:val="000000"/>
      <w:sz w:val="20"/>
    </w:rPr>
  </w:style>
  <w:style w:type="paragraph" w:customStyle="1" w:styleId="TableTitle">
    <w:name w:val="Table Title"/>
    <w:basedOn w:val="Normal"/>
    <w:rPr>
      <w:b/>
      <w:sz w:val="20"/>
    </w:rPr>
  </w:style>
  <w:style w:type="table" w:styleId="TableGrid">
    <w:name w:val="Table Grid"/>
    <w:basedOn w:val="TableNormal"/>
    <w:rsid w:val="00BA7A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F379A"/>
    <w:rPr>
      <w:rFonts w:ascii="Tahoma" w:hAnsi="Tahoma" w:cs="Tahoma"/>
      <w:sz w:val="16"/>
      <w:szCs w:val="16"/>
    </w:rPr>
  </w:style>
  <w:style w:type="paragraph" w:styleId="NoSpacing">
    <w:name w:val="No Spacing"/>
    <w:uiPriority w:val="1"/>
    <w:qFormat/>
    <w:rsid w:val="009148BB"/>
    <w:rPr>
      <w:sz w:val="24"/>
      <w:lang w:eastAsia="en-US"/>
    </w:rPr>
  </w:style>
  <w:style w:type="character" w:styleId="Hyperlink">
    <w:name w:val="Hyperlink"/>
    <w:uiPriority w:val="99"/>
    <w:unhideWhenUsed/>
    <w:rsid w:val="009148BB"/>
    <w:rPr>
      <w:rFonts w:ascii="Arial" w:hAnsi="Arial" w:cs="Arial" w:hint="default"/>
      <w:strike w:val="0"/>
      <w:dstrike w:val="0"/>
      <w:color w:val="0364A4"/>
      <w:sz w:val="21"/>
      <w:szCs w:val="21"/>
      <w:u w:val="none"/>
      <w:effect w:val="none"/>
    </w:rPr>
  </w:style>
  <w:style w:type="paragraph" w:styleId="FootnoteText">
    <w:name w:val="footnote text"/>
    <w:basedOn w:val="Normal"/>
    <w:link w:val="FootnoteTextChar"/>
    <w:rsid w:val="0020769D"/>
    <w:rPr>
      <w:sz w:val="20"/>
    </w:rPr>
  </w:style>
  <w:style w:type="character" w:customStyle="1" w:styleId="FootnoteTextChar">
    <w:name w:val="Footnote Text Char"/>
    <w:basedOn w:val="DefaultParagraphFont"/>
    <w:link w:val="FootnoteText"/>
    <w:rsid w:val="0020769D"/>
  </w:style>
  <w:style w:type="character" w:styleId="FootnoteReference">
    <w:name w:val="footnote reference"/>
    <w:rsid w:val="0020769D"/>
    <w:rPr>
      <w:vertAlign w:val="superscript"/>
    </w:rPr>
  </w:style>
  <w:style w:type="paragraph" w:styleId="DocumentMap">
    <w:name w:val="Document Map"/>
    <w:basedOn w:val="Normal"/>
    <w:link w:val="DocumentMapChar"/>
    <w:rsid w:val="00EB6658"/>
    <w:rPr>
      <w:rFonts w:ascii="Tahoma" w:hAnsi="Tahoma" w:cs="Tahoma"/>
      <w:sz w:val="16"/>
      <w:szCs w:val="16"/>
    </w:rPr>
  </w:style>
  <w:style w:type="character" w:customStyle="1" w:styleId="DocumentMapChar">
    <w:name w:val="Document Map Char"/>
    <w:link w:val="DocumentMap"/>
    <w:rsid w:val="00EB6658"/>
    <w:rPr>
      <w:rFonts w:ascii="Tahoma" w:hAnsi="Tahoma" w:cs="Tahoma"/>
      <w:sz w:val="16"/>
      <w:szCs w:val="16"/>
    </w:rPr>
  </w:style>
  <w:style w:type="character" w:customStyle="1" w:styleId="FooterChar">
    <w:name w:val="Footer Char"/>
    <w:link w:val="Footer"/>
    <w:uiPriority w:val="99"/>
    <w:rsid w:val="004574DB"/>
    <w:rPr>
      <w:rFonts w:ascii="Arial" w:hAnsi="Arial"/>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BodyText"/>
    <w:qFormat/>
    <w:pPr>
      <w:widowControl w:val="0"/>
      <w:numPr>
        <w:numId w:val="29"/>
      </w:numPr>
      <w:spacing w:before="720" w:after="480"/>
      <w:jc w:val="center"/>
      <w:outlineLvl w:val="0"/>
    </w:pPr>
    <w:rPr>
      <w:b/>
      <w:caps/>
      <w:kern w:val="28"/>
      <w:sz w:val="32"/>
    </w:rPr>
  </w:style>
  <w:style w:type="paragraph" w:styleId="Heading2">
    <w:name w:val="heading 2"/>
    <w:basedOn w:val="Normal"/>
    <w:next w:val="Normal"/>
    <w:qFormat/>
    <w:rsid w:val="00007B96"/>
    <w:pPr>
      <w:keepNext/>
      <w:numPr>
        <w:ilvl w:val="1"/>
        <w:numId w:val="29"/>
      </w:numPr>
      <w:spacing w:before="240" w:after="240"/>
      <w:outlineLvl w:val="1"/>
    </w:pPr>
    <w:rPr>
      <w:b/>
      <w:caps/>
      <w:sz w:val="28"/>
    </w:rPr>
  </w:style>
  <w:style w:type="paragraph" w:styleId="Heading3">
    <w:name w:val="heading 3"/>
    <w:basedOn w:val="Normal"/>
    <w:next w:val="Normal"/>
    <w:qFormat/>
    <w:pPr>
      <w:keepNext/>
      <w:numPr>
        <w:ilvl w:val="2"/>
        <w:numId w:val="29"/>
      </w:numPr>
      <w:spacing w:after="240"/>
      <w:outlineLvl w:val="2"/>
    </w:pPr>
    <w:rPr>
      <w:b/>
      <w:sz w:val="28"/>
    </w:rPr>
  </w:style>
  <w:style w:type="paragraph" w:styleId="Heading4">
    <w:name w:val="heading 4"/>
    <w:basedOn w:val="Normal"/>
    <w:next w:val="Normal"/>
    <w:qFormat/>
    <w:pPr>
      <w:keepNext/>
      <w:numPr>
        <w:ilvl w:val="3"/>
        <w:numId w:val="29"/>
      </w:numPr>
      <w:spacing w:after="240"/>
      <w:outlineLvl w:val="3"/>
    </w:pPr>
    <w:rPr>
      <w:b/>
      <w:i/>
    </w:rPr>
  </w:style>
  <w:style w:type="paragraph" w:styleId="Heading5">
    <w:name w:val="heading 5"/>
    <w:basedOn w:val="Normal"/>
    <w:next w:val="Normal"/>
    <w:qFormat/>
    <w:pPr>
      <w:keepNext/>
      <w:numPr>
        <w:ilvl w:val="4"/>
        <w:numId w:val="29"/>
      </w:numPr>
      <w:spacing w:after="60"/>
      <w:outlineLvl w:val="4"/>
    </w:pPr>
    <w:rPr>
      <w:i/>
    </w:rPr>
  </w:style>
  <w:style w:type="paragraph" w:styleId="Heading6">
    <w:name w:val="heading 6"/>
    <w:basedOn w:val="Normal"/>
    <w:next w:val="Normal"/>
    <w:qFormat/>
    <w:pPr>
      <w:keepNext/>
      <w:jc w:val="center"/>
      <w:outlineLvl w:val="5"/>
    </w:pPr>
    <w:rPr>
      <w:b/>
      <w:caps/>
      <w:sz w:val="32"/>
    </w:rPr>
  </w:style>
  <w:style w:type="paragraph" w:styleId="Heading7">
    <w:name w:val="heading 7"/>
    <w:basedOn w:val="Normal"/>
    <w:next w:val="Normal"/>
    <w:qFormat/>
    <w:pPr>
      <w:keepNext/>
      <w:tabs>
        <w:tab w:val="left" w:pos="0"/>
      </w:tabs>
      <w:suppressAutoHyphens/>
      <w:jc w:val="center"/>
      <w:outlineLvl w:val="6"/>
    </w:pPr>
    <w:rPr>
      <w:b/>
      <w:i/>
      <w:color w:val="000000"/>
      <w:sz w:val="40"/>
      <w:u w:val="single"/>
    </w:rPr>
  </w:style>
  <w:style w:type="paragraph" w:styleId="Heading8">
    <w:name w:val="heading 8"/>
    <w:basedOn w:val="Normal"/>
    <w:next w:val="Normal"/>
    <w:qFormat/>
    <w:pPr>
      <w:keepNext/>
      <w:jc w:val="center"/>
      <w:outlineLvl w:val="7"/>
    </w:pPr>
    <w:rPr>
      <w:b/>
      <w:caps/>
      <w:sz w:val="36"/>
    </w:rPr>
  </w:style>
  <w:style w:type="paragraph" w:styleId="Heading9">
    <w:name w:val="heading 9"/>
    <w:basedOn w:val="Normal"/>
    <w:next w:val="Normal"/>
    <w:qFormat/>
    <w:pPr>
      <w:keepNext/>
      <w:jc w:val="center"/>
      <w:outlineLvl w:val="8"/>
    </w:pPr>
    <w:rPr>
      <w:b/>
      <w:cap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240"/>
    </w:pPr>
  </w:style>
  <w:style w:type="paragraph" w:styleId="TOC6">
    <w:name w:val="toc 6"/>
    <w:basedOn w:val="Normal"/>
    <w:next w:val="Normal"/>
    <w:autoRedefine/>
    <w:semiHidden/>
    <w:pPr>
      <w:ind w:left="1200"/>
    </w:pPr>
  </w:style>
  <w:style w:type="paragraph" w:styleId="BodyText3">
    <w:name w:val="Body Text 3"/>
    <w:basedOn w:val="Normal"/>
    <w:pPr>
      <w:spacing w:after="240"/>
      <w:ind w:left="1440"/>
      <w:jc w:val="both"/>
    </w:pPr>
  </w:style>
  <w:style w:type="paragraph" w:styleId="Title">
    <w:name w:val="Title"/>
    <w:basedOn w:val="Normal"/>
    <w:qFormat/>
    <w:pPr>
      <w:jc w:val="center"/>
    </w:pPr>
    <w:rPr>
      <w:b/>
      <w:caps/>
      <w:sz w:val="32"/>
    </w:rPr>
  </w:style>
  <w:style w:type="paragraph" w:styleId="TOC1">
    <w:name w:val="toc 1"/>
    <w:basedOn w:val="Normal"/>
    <w:next w:val="Normal"/>
    <w:autoRedefine/>
    <w:uiPriority w:val="39"/>
    <w:rsid w:val="00AA4C0D"/>
    <w:pPr>
      <w:tabs>
        <w:tab w:val="left" w:pos="720"/>
        <w:tab w:val="right" w:leader="dot" w:pos="9350"/>
      </w:tabs>
      <w:spacing w:before="60"/>
      <w:outlineLvl w:val="0"/>
    </w:pPr>
    <w:rPr>
      <w:b/>
      <w:caps/>
      <w:noProof/>
      <w:szCs w:val="24"/>
    </w:rPr>
  </w:style>
  <w:style w:type="paragraph" w:styleId="TOC2">
    <w:name w:val="toc 2"/>
    <w:basedOn w:val="Normal"/>
    <w:next w:val="Normal"/>
    <w:uiPriority w:val="39"/>
    <w:rsid w:val="00762A74"/>
    <w:pPr>
      <w:tabs>
        <w:tab w:val="left" w:pos="720"/>
        <w:tab w:val="right" w:leader="dot" w:pos="9350"/>
      </w:tabs>
      <w:ind w:left="720" w:hanging="475"/>
      <w:jc w:val="both"/>
    </w:pPr>
    <w:rPr>
      <w:caps/>
      <w:noProof/>
    </w:rPr>
  </w:style>
  <w:style w:type="paragraph" w:styleId="TOC3">
    <w:name w:val="toc 3"/>
    <w:basedOn w:val="Normal"/>
    <w:next w:val="Normal"/>
    <w:autoRedefine/>
    <w:uiPriority w:val="39"/>
    <w:rsid w:val="00762A74"/>
    <w:pPr>
      <w:tabs>
        <w:tab w:val="left" w:pos="1200"/>
        <w:tab w:val="right" w:leader="dot" w:pos="9350"/>
      </w:tabs>
      <w:ind w:left="475"/>
      <w:outlineLvl w:val="2"/>
    </w:pPr>
    <w:rPr>
      <w:noProof/>
    </w:rPr>
  </w:style>
  <w:style w:type="paragraph" w:styleId="TOC4">
    <w:name w:val="toc 4"/>
    <w:basedOn w:val="Normal"/>
    <w:next w:val="Normal"/>
    <w:autoRedefine/>
    <w:uiPriority w:val="39"/>
    <w:rsid w:val="00762A74"/>
    <w:pPr>
      <w:tabs>
        <w:tab w:val="left" w:pos="1440"/>
        <w:tab w:val="right" w:leader="dot" w:pos="9350"/>
      </w:tabs>
      <w:ind w:left="720"/>
      <w:jc w:val="both"/>
      <w:outlineLvl w:val="3"/>
    </w:pPr>
    <w:rPr>
      <w:i/>
      <w:noProof/>
    </w:rPr>
  </w:style>
  <w:style w:type="paragraph" w:styleId="TOC5">
    <w:name w:val="toc 5"/>
    <w:basedOn w:val="Normal"/>
    <w:next w:val="Normal"/>
    <w:autoRedefine/>
    <w:uiPriority w:val="39"/>
    <w:pPr>
      <w:ind w:left="96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PageNumber">
    <w:name w:val="page number"/>
    <w:rPr>
      <w:rFonts w:ascii="Times New Roman" w:hAnsi="Times New Roman"/>
    </w:rPr>
  </w:style>
  <w:style w:type="paragraph" w:styleId="Footer">
    <w:name w:val="footer"/>
    <w:basedOn w:val="Normal"/>
    <w:link w:val="FooterChar"/>
    <w:uiPriority w:val="99"/>
    <w:pPr>
      <w:tabs>
        <w:tab w:val="center" w:pos="4320"/>
        <w:tab w:val="right" w:pos="8640"/>
      </w:tabs>
    </w:pPr>
    <w:rPr>
      <w:rFonts w:ascii="Arial" w:hAnsi="Arial"/>
      <w:color w:val="000000"/>
    </w:rPr>
  </w:style>
  <w:style w:type="paragraph" w:styleId="BodyText2">
    <w:name w:val="Body Text 2"/>
    <w:basedOn w:val="Normal"/>
    <w:pPr>
      <w:spacing w:after="240"/>
      <w:ind w:left="720"/>
    </w:pPr>
  </w:style>
  <w:style w:type="paragraph" w:styleId="TableofFigures">
    <w:name w:val="table of figures"/>
    <w:basedOn w:val="Normal"/>
    <w:next w:val="Normal"/>
    <w:uiPriority w:val="99"/>
    <w:rsid w:val="00B4345D"/>
    <w:pPr>
      <w:ind w:left="480" w:hanging="480"/>
    </w:pPr>
  </w:style>
  <w:style w:type="paragraph" w:customStyle="1" w:styleId="Equation">
    <w:name w:val="Equation"/>
    <w:basedOn w:val="Normal"/>
    <w:rsid w:val="0076380D"/>
    <w:pPr>
      <w:tabs>
        <w:tab w:val="center" w:pos="4680"/>
        <w:tab w:val="right" w:pos="9360"/>
      </w:tabs>
      <w:spacing w:after="240"/>
    </w:pPr>
    <w:rPr>
      <w:b/>
    </w:rPr>
  </w:style>
  <w:style w:type="paragraph" w:styleId="Header">
    <w:name w:val="header"/>
    <w:basedOn w:val="Normal"/>
    <w:pPr>
      <w:tabs>
        <w:tab w:val="center" w:pos="4320"/>
        <w:tab w:val="right" w:pos="8640"/>
      </w:tabs>
    </w:pPr>
  </w:style>
  <w:style w:type="paragraph" w:customStyle="1" w:styleId="Figure">
    <w:name w:val="Figure"/>
    <w:basedOn w:val="Normal"/>
    <w:rsid w:val="00007B96"/>
    <w:pPr>
      <w:spacing w:before="240" w:after="720"/>
      <w:jc w:val="center"/>
    </w:pPr>
    <w:rPr>
      <w:snapToGrid w:val="0"/>
      <w:color w:val="000000"/>
      <w:sz w:val="20"/>
    </w:rPr>
  </w:style>
  <w:style w:type="paragraph" w:customStyle="1" w:styleId="TableTitle">
    <w:name w:val="Table Title"/>
    <w:basedOn w:val="Normal"/>
    <w:rPr>
      <w:b/>
      <w:sz w:val="20"/>
    </w:rPr>
  </w:style>
  <w:style w:type="table" w:styleId="TableGrid">
    <w:name w:val="Table Grid"/>
    <w:basedOn w:val="TableNormal"/>
    <w:rsid w:val="00BA7A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F379A"/>
    <w:rPr>
      <w:rFonts w:ascii="Tahoma" w:hAnsi="Tahoma" w:cs="Tahoma"/>
      <w:sz w:val="16"/>
      <w:szCs w:val="16"/>
    </w:rPr>
  </w:style>
  <w:style w:type="paragraph" w:styleId="NoSpacing">
    <w:name w:val="No Spacing"/>
    <w:uiPriority w:val="1"/>
    <w:qFormat/>
    <w:rsid w:val="009148BB"/>
    <w:rPr>
      <w:sz w:val="24"/>
      <w:lang w:eastAsia="en-US"/>
    </w:rPr>
  </w:style>
  <w:style w:type="character" w:styleId="Hyperlink">
    <w:name w:val="Hyperlink"/>
    <w:uiPriority w:val="99"/>
    <w:unhideWhenUsed/>
    <w:rsid w:val="009148BB"/>
    <w:rPr>
      <w:rFonts w:ascii="Arial" w:hAnsi="Arial" w:cs="Arial" w:hint="default"/>
      <w:strike w:val="0"/>
      <w:dstrike w:val="0"/>
      <w:color w:val="0364A4"/>
      <w:sz w:val="21"/>
      <w:szCs w:val="21"/>
      <w:u w:val="none"/>
      <w:effect w:val="none"/>
    </w:rPr>
  </w:style>
  <w:style w:type="paragraph" w:styleId="FootnoteText">
    <w:name w:val="footnote text"/>
    <w:basedOn w:val="Normal"/>
    <w:link w:val="FootnoteTextChar"/>
    <w:rsid w:val="0020769D"/>
    <w:rPr>
      <w:sz w:val="20"/>
    </w:rPr>
  </w:style>
  <w:style w:type="character" w:customStyle="1" w:styleId="FootnoteTextChar">
    <w:name w:val="Footnote Text Char"/>
    <w:basedOn w:val="DefaultParagraphFont"/>
    <w:link w:val="FootnoteText"/>
    <w:rsid w:val="0020769D"/>
  </w:style>
  <w:style w:type="character" w:styleId="FootnoteReference">
    <w:name w:val="footnote reference"/>
    <w:rsid w:val="0020769D"/>
    <w:rPr>
      <w:vertAlign w:val="superscript"/>
    </w:rPr>
  </w:style>
  <w:style w:type="paragraph" w:styleId="DocumentMap">
    <w:name w:val="Document Map"/>
    <w:basedOn w:val="Normal"/>
    <w:link w:val="DocumentMapChar"/>
    <w:rsid w:val="00EB6658"/>
    <w:rPr>
      <w:rFonts w:ascii="Tahoma" w:hAnsi="Tahoma" w:cs="Tahoma"/>
      <w:sz w:val="16"/>
      <w:szCs w:val="16"/>
    </w:rPr>
  </w:style>
  <w:style w:type="character" w:customStyle="1" w:styleId="DocumentMapChar">
    <w:name w:val="Document Map Char"/>
    <w:link w:val="DocumentMap"/>
    <w:rsid w:val="00EB6658"/>
    <w:rPr>
      <w:rFonts w:ascii="Tahoma" w:hAnsi="Tahoma" w:cs="Tahoma"/>
      <w:sz w:val="16"/>
      <w:szCs w:val="16"/>
    </w:rPr>
  </w:style>
  <w:style w:type="character" w:customStyle="1" w:styleId="FooterChar">
    <w:name w:val="Footer Char"/>
    <w:link w:val="Footer"/>
    <w:uiPriority w:val="99"/>
    <w:rsid w:val="004574DB"/>
    <w:rPr>
      <w:rFonts w:ascii="Arial" w:hAnsi="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532177">
      <w:bodyDiv w:val="1"/>
      <w:marLeft w:val="0"/>
      <w:marRight w:val="0"/>
      <w:marTop w:val="0"/>
      <w:marBottom w:val="0"/>
      <w:divBdr>
        <w:top w:val="none" w:sz="0" w:space="0" w:color="auto"/>
        <w:left w:val="none" w:sz="0" w:space="0" w:color="auto"/>
        <w:bottom w:val="none" w:sz="0" w:space="0" w:color="auto"/>
        <w:right w:val="none" w:sz="0" w:space="0" w:color="auto"/>
      </w:divBdr>
      <w:divsChild>
        <w:div w:id="818814565">
          <w:marLeft w:val="0"/>
          <w:marRight w:val="0"/>
          <w:marTop w:val="0"/>
          <w:marBottom w:val="0"/>
          <w:divBdr>
            <w:top w:val="none" w:sz="0" w:space="0" w:color="auto"/>
            <w:left w:val="none" w:sz="0" w:space="0" w:color="auto"/>
            <w:bottom w:val="none" w:sz="0" w:space="0" w:color="auto"/>
            <w:right w:val="none" w:sz="0" w:space="0" w:color="auto"/>
          </w:divBdr>
          <w:divsChild>
            <w:div w:id="1694528324">
              <w:marLeft w:val="0"/>
              <w:marRight w:val="96"/>
              <w:marTop w:val="0"/>
              <w:marBottom w:val="0"/>
              <w:divBdr>
                <w:top w:val="none" w:sz="0" w:space="0" w:color="auto"/>
                <w:left w:val="none" w:sz="0" w:space="0" w:color="auto"/>
                <w:bottom w:val="none" w:sz="0" w:space="0" w:color="auto"/>
                <w:right w:val="none" w:sz="0" w:space="0" w:color="auto"/>
              </w:divBdr>
              <w:divsChild>
                <w:div w:id="210189592">
                  <w:marLeft w:val="0"/>
                  <w:marRight w:val="0"/>
                  <w:marTop w:val="160"/>
                  <w:marBottom w:val="160"/>
                  <w:divBdr>
                    <w:top w:val="none" w:sz="0" w:space="0" w:color="auto"/>
                    <w:left w:val="none" w:sz="0" w:space="0" w:color="auto"/>
                    <w:bottom w:val="none" w:sz="0" w:space="0" w:color="auto"/>
                    <w:right w:val="none" w:sz="0" w:space="0" w:color="auto"/>
                  </w:divBdr>
                  <w:divsChild>
                    <w:div w:id="1706908422">
                      <w:marLeft w:val="720"/>
                      <w:marRight w:val="80"/>
                      <w:marTop w:val="0"/>
                      <w:marBottom w:val="0"/>
                      <w:divBdr>
                        <w:top w:val="none" w:sz="0" w:space="0" w:color="auto"/>
                        <w:left w:val="none" w:sz="0" w:space="0" w:color="auto"/>
                        <w:bottom w:val="none" w:sz="0" w:space="0" w:color="auto"/>
                        <w:right w:val="none" w:sz="0" w:space="0" w:color="auto"/>
                      </w:divBdr>
                    </w:div>
                  </w:divsChild>
                </w:div>
                <w:div w:id="809785630">
                  <w:marLeft w:val="0"/>
                  <w:marRight w:val="0"/>
                  <w:marTop w:val="160"/>
                  <w:marBottom w:val="160"/>
                  <w:divBdr>
                    <w:top w:val="none" w:sz="0" w:space="0" w:color="auto"/>
                    <w:left w:val="none" w:sz="0" w:space="0" w:color="auto"/>
                    <w:bottom w:val="none" w:sz="0" w:space="0" w:color="auto"/>
                    <w:right w:val="none" w:sz="0" w:space="0" w:color="auto"/>
                  </w:divBdr>
                  <w:divsChild>
                    <w:div w:id="1789006430">
                      <w:marLeft w:val="720"/>
                      <w:marRight w:val="80"/>
                      <w:marTop w:val="0"/>
                      <w:marBottom w:val="0"/>
                      <w:divBdr>
                        <w:top w:val="none" w:sz="0" w:space="0" w:color="auto"/>
                        <w:left w:val="none" w:sz="0" w:space="0" w:color="auto"/>
                        <w:bottom w:val="none" w:sz="0" w:space="0" w:color="auto"/>
                        <w:right w:val="none" w:sz="0" w:space="0" w:color="auto"/>
                      </w:divBdr>
                    </w:div>
                  </w:divsChild>
                </w:div>
                <w:div w:id="902913050">
                  <w:marLeft w:val="0"/>
                  <w:marRight w:val="0"/>
                  <w:marTop w:val="160"/>
                  <w:marBottom w:val="160"/>
                  <w:divBdr>
                    <w:top w:val="none" w:sz="0" w:space="0" w:color="auto"/>
                    <w:left w:val="none" w:sz="0" w:space="0" w:color="auto"/>
                    <w:bottom w:val="none" w:sz="0" w:space="0" w:color="auto"/>
                    <w:right w:val="none" w:sz="0" w:space="0" w:color="auto"/>
                  </w:divBdr>
                  <w:divsChild>
                    <w:div w:id="1766538739">
                      <w:marLeft w:val="720"/>
                      <w:marRight w:val="80"/>
                      <w:marTop w:val="0"/>
                      <w:marBottom w:val="0"/>
                      <w:divBdr>
                        <w:top w:val="none" w:sz="0" w:space="0" w:color="auto"/>
                        <w:left w:val="none" w:sz="0" w:space="0" w:color="auto"/>
                        <w:bottom w:val="none" w:sz="0" w:space="0" w:color="auto"/>
                        <w:right w:val="none" w:sz="0" w:space="0" w:color="auto"/>
                      </w:divBdr>
                    </w:div>
                  </w:divsChild>
                </w:div>
                <w:div w:id="1095714313">
                  <w:marLeft w:val="0"/>
                  <w:marRight w:val="0"/>
                  <w:marTop w:val="160"/>
                  <w:marBottom w:val="160"/>
                  <w:divBdr>
                    <w:top w:val="none" w:sz="0" w:space="0" w:color="auto"/>
                    <w:left w:val="none" w:sz="0" w:space="0" w:color="auto"/>
                    <w:bottom w:val="none" w:sz="0" w:space="0" w:color="auto"/>
                    <w:right w:val="none" w:sz="0" w:space="0" w:color="auto"/>
                  </w:divBdr>
                  <w:divsChild>
                    <w:div w:id="1655256526">
                      <w:marLeft w:val="720"/>
                      <w:marRight w:val="80"/>
                      <w:marTop w:val="0"/>
                      <w:marBottom w:val="0"/>
                      <w:divBdr>
                        <w:top w:val="none" w:sz="0" w:space="0" w:color="auto"/>
                        <w:left w:val="none" w:sz="0" w:space="0" w:color="auto"/>
                        <w:bottom w:val="none" w:sz="0" w:space="0" w:color="auto"/>
                        <w:right w:val="none" w:sz="0" w:space="0" w:color="auto"/>
                      </w:divBdr>
                    </w:div>
                  </w:divsChild>
                </w:div>
                <w:div w:id="1552383577">
                  <w:marLeft w:val="0"/>
                  <w:marRight w:val="0"/>
                  <w:marTop w:val="160"/>
                  <w:marBottom w:val="160"/>
                  <w:divBdr>
                    <w:top w:val="none" w:sz="0" w:space="0" w:color="auto"/>
                    <w:left w:val="none" w:sz="0" w:space="0" w:color="auto"/>
                    <w:bottom w:val="none" w:sz="0" w:space="0" w:color="auto"/>
                    <w:right w:val="none" w:sz="0" w:space="0" w:color="auto"/>
                  </w:divBdr>
                  <w:divsChild>
                    <w:div w:id="1175657486">
                      <w:marLeft w:val="720"/>
                      <w:marRight w:val="80"/>
                      <w:marTop w:val="0"/>
                      <w:marBottom w:val="0"/>
                      <w:divBdr>
                        <w:top w:val="none" w:sz="0" w:space="0" w:color="auto"/>
                        <w:left w:val="none" w:sz="0" w:space="0" w:color="auto"/>
                        <w:bottom w:val="none" w:sz="0" w:space="0" w:color="auto"/>
                        <w:right w:val="none" w:sz="0" w:space="0" w:color="auto"/>
                      </w:divBdr>
                    </w:div>
                  </w:divsChild>
                </w:div>
                <w:div w:id="1832133290">
                  <w:marLeft w:val="0"/>
                  <w:marRight w:val="0"/>
                  <w:marTop w:val="160"/>
                  <w:marBottom w:val="160"/>
                  <w:divBdr>
                    <w:top w:val="none" w:sz="0" w:space="0" w:color="auto"/>
                    <w:left w:val="none" w:sz="0" w:space="0" w:color="auto"/>
                    <w:bottom w:val="none" w:sz="0" w:space="0" w:color="auto"/>
                    <w:right w:val="none" w:sz="0" w:space="0" w:color="auto"/>
                  </w:divBdr>
                  <w:divsChild>
                    <w:div w:id="1313098793">
                      <w:marLeft w:val="72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2670">
      <w:bodyDiv w:val="1"/>
      <w:marLeft w:val="0"/>
      <w:marRight w:val="0"/>
      <w:marTop w:val="0"/>
      <w:marBottom w:val="0"/>
      <w:divBdr>
        <w:top w:val="none" w:sz="0" w:space="0" w:color="auto"/>
        <w:left w:val="none" w:sz="0" w:space="0" w:color="auto"/>
        <w:bottom w:val="none" w:sz="0" w:space="0" w:color="auto"/>
        <w:right w:val="none" w:sz="0" w:space="0" w:color="auto"/>
      </w:divBdr>
      <w:divsChild>
        <w:div w:id="860971373">
          <w:marLeft w:val="0"/>
          <w:marRight w:val="0"/>
          <w:marTop w:val="0"/>
          <w:marBottom w:val="0"/>
          <w:divBdr>
            <w:top w:val="none" w:sz="0" w:space="0" w:color="auto"/>
            <w:left w:val="none" w:sz="0" w:space="0" w:color="auto"/>
            <w:bottom w:val="none" w:sz="0" w:space="0" w:color="auto"/>
            <w:right w:val="none" w:sz="0" w:space="0" w:color="auto"/>
          </w:divBdr>
          <w:divsChild>
            <w:div w:id="794834515">
              <w:marLeft w:val="0"/>
              <w:marRight w:val="96"/>
              <w:marTop w:val="0"/>
              <w:marBottom w:val="0"/>
              <w:divBdr>
                <w:top w:val="none" w:sz="0" w:space="0" w:color="auto"/>
                <w:left w:val="none" w:sz="0" w:space="0" w:color="auto"/>
                <w:bottom w:val="none" w:sz="0" w:space="0" w:color="auto"/>
                <w:right w:val="none" w:sz="0" w:space="0" w:color="auto"/>
              </w:divBdr>
              <w:divsChild>
                <w:div w:id="1366059744">
                  <w:marLeft w:val="0"/>
                  <w:marRight w:val="0"/>
                  <w:marTop w:val="160"/>
                  <w:marBottom w:val="16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Z:\6531only\APassannante\Report%20template\Report%20Spe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32D49-2B39-4EB0-A969-3A1EFBC13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Specs.dot</Template>
  <TotalTime>0</TotalTime>
  <Pages>25</Pages>
  <Words>3313</Words>
  <Characters>18886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OREGON DOT</vt:lpstr>
    </vt:vector>
  </TitlesOfParts>
  <Company>ODOT</Company>
  <LinksUpToDate>false</LinksUpToDate>
  <CharactersWithSpaces>22155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OREGON DOT</dc:title>
  <dc:creator>Brett L. Sposito</dc:creator>
  <cp:lastModifiedBy>LmW</cp:lastModifiedBy>
  <cp:revision>2</cp:revision>
  <cp:lastPrinted>2008-12-10T01:11:00Z</cp:lastPrinted>
  <dcterms:created xsi:type="dcterms:W3CDTF">2017-11-27T06:24:00Z</dcterms:created>
  <dcterms:modified xsi:type="dcterms:W3CDTF">2017-11-27T06:24:00Z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1208763039</vt:i4>
  </property>
  <property fmtid="{D5CDD505-2E9C-101B-9397-08002B2CF9AE}" pid="3" name="_EmailSubject">
    <vt:lpwstr>OTREC/ODOT joint reports template</vt:lpwstr>
  </property>
  <property fmtid="{D5CDD505-2E9C-101B-9397-08002B2CF9AE}" pid="4" name="_AuthorEmail">
    <vt:lpwstr>Amanda.Bush@odot.state.or.us</vt:lpwstr>
  </property>
  <property fmtid="{D5CDD505-2E9C-101B-9397-08002B2CF9AE}" pid="5" name="_AuthorEmailDisplayName">
    <vt:lpwstr>BUSH Amanda</vt:lpwstr>
  </property>
  <property fmtid="{D5CDD505-2E9C-101B-9397-08002B2CF9AE}" pid="6" name="_ReviewingToolsShownOnce">
    <vt:lpwstr/>
  </property>
</Properties>
</file>